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E9615" w14:textId="3E842918" w:rsidR="00935510" w:rsidRPr="00935510" w:rsidRDefault="00935510" w:rsidP="00935510">
      <w:pPr>
        <w:jc w:val="center"/>
      </w:pPr>
    </w:p>
    <w:p w14:paraId="095D9A84" w14:textId="77777777" w:rsidR="00634C91" w:rsidRDefault="00634C91" w:rsidP="004E7CEA">
      <w:pPr>
        <w:jc w:val="center"/>
      </w:pPr>
    </w:p>
    <w:p w14:paraId="2FE063FE" w14:textId="77777777" w:rsidR="004E7CEA" w:rsidRDefault="004E7CEA" w:rsidP="004E7CEA">
      <w:pPr>
        <w:jc w:val="center"/>
      </w:pPr>
    </w:p>
    <w:p w14:paraId="5022EA01" w14:textId="77777777" w:rsidR="004E7CEA" w:rsidRPr="00206CC2" w:rsidRDefault="004E7CEA" w:rsidP="004E7CEA">
      <w:pPr>
        <w:jc w:val="center"/>
        <w:rPr>
          <w:rFonts w:ascii="Corbel" w:hAnsi="Corbel"/>
          <w:b/>
          <w:color w:val="808080" w:themeColor="background1" w:themeShade="80"/>
          <w:sz w:val="40"/>
          <w:lang w:val="es-US"/>
        </w:rPr>
      </w:pPr>
    </w:p>
    <w:p w14:paraId="6F8659A3" w14:textId="714F3344" w:rsidR="007467DF" w:rsidRPr="000D3CD5" w:rsidRDefault="00CF55B4" w:rsidP="04864CBB">
      <w:pPr>
        <w:jc w:val="center"/>
        <w:rPr>
          <w:rFonts w:ascii="Corbel" w:hAnsi="Corbel"/>
          <w:b/>
          <w:sz w:val="44"/>
          <w:szCs w:val="20"/>
        </w:rPr>
      </w:pPr>
      <w:r w:rsidRPr="000D3CD5">
        <w:rPr>
          <w:rFonts w:ascii="Corbel" w:hAnsi="Corbel"/>
          <w:b/>
          <w:sz w:val="44"/>
          <w:szCs w:val="20"/>
        </w:rPr>
        <w:t>Estado Plurinacional de Bolivia</w:t>
      </w:r>
    </w:p>
    <w:p w14:paraId="6677FC35" w14:textId="45B6DB6D" w:rsidR="004E7CEA" w:rsidRPr="00642C51" w:rsidRDefault="00836AA3" w:rsidP="03881AD6">
      <w:pPr>
        <w:jc w:val="center"/>
        <w:rPr>
          <w:rFonts w:ascii="Corbel" w:hAnsi="Corbel"/>
          <w:b/>
          <w:bCs/>
          <w:sz w:val="40"/>
          <w:szCs w:val="40"/>
        </w:rPr>
      </w:pPr>
      <w:r w:rsidRPr="03881AD6">
        <w:rPr>
          <w:rFonts w:ascii="Corbel" w:hAnsi="Corbel"/>
          <w:b/>
          <w:bCs/>
          <w:sz w:val="40"/>
          <w:szCs w:val="40"/>
        </w:rPr>
        <w:t xml:space="preserve">Ministerio de </w:t>
      </w:r>
      <w:r w:rsidR="00D51CA5" w:rsidRPr="03881AD6">
        <w:rPr>
          <w:rFonts w:ascii="Corbel" w:hAnsi="Corbel"/>
          <w:b/>
          <w:bCs/>
          <w:sz w:val="40"/>
          <w:szCs w:val="40"/>
        </w:rPr>
        <w:t>Hidrocarburos y Energía</w:t>
      </w:r>
      <w:r w:rsidR="00C544FE" w:rsidRPr="03881AD6">
        <w:rPr>
          <w:rFonts w:ascii="Corbel" w:hAnsi="Corbel"/>
          <w:b/>
          <w:bCs/>
          <w:sz w:val="40"/>
          <w:szCs w:val="40"/>
        </w:rPr>
        <w:t>s</w:t>
      </w:r>
      <w:r w:rsidR="001B1A65" w:rsidRPr="03881AD6">
        <w:rPr>
          <w:rFonts w:ascii="Corbel" w:hAnsi="Corbel"/>
          <w:b/>
          <w:bCs/>
          <w:sz w:val="40"/>
          <w:szCs w:val="40"/>
        </w:rPr>
        <w:t xml:space="preserve"> </w:t>
      </w:r>
      <w:r w:rsidR="004C7ED0" w:rsidRPr="03881AD6">
        <w:rPr>
          <w:rFonts w:ascii="Corbel" w:hAnsi="Corbel"/>
          <w:b/>
          <w:bCs/>
          <w:sz w:val="40"/>
          <w:szCs w:val="40"/>
          <w:lang w:val="es-US"/>
        </w:rPr>
        <w:t>(</w:t>
      </w:r>
      <w:r w:rsidR="00522467" w:rsidRPr="03881AD6">
        <w:rPr>
          <w:rFonts w:ascii="Corbel" w:hAnsi="Corbel"/>
          <w:b/>
          <w:bCs/>
          <w:sz w:val="40"/>
          <w:szCs w:val="40"/>
        </w:rPr>
        <w:t>MHE</w:t>
      </w:r>
      <w:r w:rsidR="004C7ED0" w:rsidRPr="03881AD6">
        <w:rPr>
          <w:rFonts w:ascii="Corbel" w:hAnsi="Corbel"/>
          <w:b/>
          <w:bCs/>
          <w:sz w:val="40"/>
          <w:szCs w:val="40"/>
        </w:rPr>
        <w:t>)</w:t>
      </w:r>
      <w:r w:rsidR="00180640" w:rsidRPr="03881AD6">
        <w:rPr>
          <w:rFonts w:ascii="Corbel" w:hAnsi="Corbel"/>
          <w:b/>
          <w:bCs/>
          <w:sz w:val="40"/>
          <w:szCs w:val="40"/>
        </w:rPr>
        <w:t>/</w:t>
      </w:r>
      <w:r w:rsidR="000B18C0" w:rsidRPr="03881AD6">
        <w:rPr>
          <w:rFonts w:ascii="Corbel" w:hAnsi="Corbel"/>
          <w:b/>
          <w:bCs/>
          <w:sz w:val="40"/>
          <w:szCs w:val="40"/>
        </w:rPr>
        <w:t xml:space="preserve"> Viceministerio de </w:t>
      </w:r>
      <w:r w:rsidR="00820A7C" w:rsidRPr="03881AD6">
        <w:rPr>
          <w:rFonts w:ascii="Corbel" w:hAnsi="Corbel"/>
          <w:b/>
          <w:bCs/>
          <w:sz w:val="40"/>
          <w:szCs w:val="40"/>
        </w:rPr>
        <w:t>Electricidad y Energías Renovables</w:t>
      </w:r>
      <w:r w:rsidR="004C7ED0" w:rsidRPr="03881AD6">
        <w:rPr>
          <w:rFonts w:ascii="Corbel" w:hAnsi="Corbel"/>
          <w:b/>
          <w:bCs/>
          <w:sz w:val="40"/>
          <w:szCs w:val="40"/>
        </w:rPr>
        <w:t xml:space="preserve"> (VMEER)</w:t>
      </w:r>
      <w:r w:rsidR="00852435" w:rsidRPr="03881AD6">
        <w:rPr>
          <w:rFonts w:ascii="Corbel" w:hAnsi="Corbel"/>
          <w:b/>
          <w:bCs/>
          <w:sz w:val="40"/>
          <w:szCs w:val="40"/>
        </w:rPr>
        <w:t xml:space="preserve"> </w:t>
      </w:r>
      <w:r w:rsidR="00C544FE" w:rsidRPr="03881AD6">
        <w:rPr>
          <w:rFonts w:ascii="Corbel" w:hAnsi="Corbel"/>
          <w:b/>
          <w:bCs/>
          <w:sz w:val="40"/>
          <w:szCs w:val="40"/>
        </w:rPr>
        <w:t>/Programa Electricidad para Vivir con Dignidad</w:t>
      </w:r>
      <w:r w:rsidR="10A24681" w:rsidRPr="03881AD6">
        <w:rPr>
          <w:rFonts w:ascii="Corbel" w:hAnsi="Corbel"/>
          <w:b/>
          <w:bCs/>
          <w:sz w:val="40"/>
          <w:szCs w:val="40"/>
        </w:rPr>
        <w:t xml:space="preserve"> (PEVD)</w:t>
      </w:r>
      <w:r w:rsidR="00852435" w:rsidRPr="03881AD6">
        <w:rPr>
          <w:rFonts w:ascii="Corbel" w:hAnsi="Corbel"/>
          <w:b/>
          <w:bCs/>
          <w:sz w:val="40"/>
          <w:szCs w:val="40"/>
        </w:rPr>
        <w:t xml:space="preserve">/ </w:t>
      </w:r>
      <w:r w:rsidR="003514C6" w:rsidRPr="03881AD6">
        <w:rPr>
          <w:rFonts w:ascii="Corbel" w:hAnsi="Corbel"/>
          <w:b/>
          <w:bCs/>
          <w:sz w:val="40"/>
          <w:szCs w:val="40"/>
        </w:rPr>
        <w:t>Empresa Nacional De Electricidad (ENDE)</w:t>
      </w:r>
    </w:p>
    <w:p w14:paraId="46005DEE" w14:textId="03AF6333" w:rsidR="00642C51" w:rsidRDefault="00642C51" w:rsidP="4E4D998E">
      <w:pPr>
        <w:jc w:val="center"/>
        <w:rPr>
          <w:rFonts w:ascii="Corbel" w:hAnsi="Corbel"/>
          <w:b/>
          <w:bCs/>
          <w:sz w:val="48"/>
          <w:szCs w:val="48"/>
        </w:rPr>
      </w:pPr>
    </w:p>
    <w:p w14:paraId="7B8F67E5" w14:textId="1F0BD7C0" w:rsidR="00642C51" w:rsidRPr="004C7ED0" w:rsidRDefault="00D31706" w:rsidP="4E4D998E">
      <w:pPr>
        <w:jc w:val="center"/>
        <w:rPr>
          <w:rFonts w:ascii="Corbel" w:hAnsi="Corbel"/>
          <w:b/>
          <w:sz w:val="52"/>
          <w:szCs w:val="24"/>
          <w:lang w:val="es-US"/>
        </w:rPr>
      </w:pPr>
      <w:r w:rsidRPr="00D31706">
        <w:rPr>
          <w:rFonts w:ascii="Corbel" w:hAnsi="Corbel"/>
          <w:b/>
          <w:sz w:val="48"/>
          <w:lang w:val="es-US"/>
        </w:rPr>
        <w:t>Mejora del Acceso a la Energía Sostenible en Bolivia</w:t>
      </w:r>
    </w:p>
    <w:p w14:paraId="241360E9" w14:textId="5A9EDE8F" w:rsidR="004E7CEA" w:rsidRPr="004C7ED0" w:rsidRDefault="004801DC" w:rsidP="4E4D998E">
      <w:pPr>
        <w:jc w:val="center"/>
        <w:rPr>
          <w:rFonts w:ascii="Corbel" w:hAnsi="Corbel"/>
          <w:b/>
          <w:sz w:val="48"/>
          <w:szCs w:val="48"/>
        </w:rPr>
      </w:pPr>
      <w:r>
        <w:rPr>
          <w:rFonts w:ascii="Corbel" w:hAnsi="Corbel"/>
          <w:b/>
          <w:sz w:val="48"/>
        </w:rPr>
        <w:t>(</w:t>
      </w:r>
      <w:r w:rsidR="00820A7C" w:rsidRPr="004C7ED0">
        <w:rPr>
          <w:rFonts w:ascii="Corbel" w:hAnsi="Corbel"/>
          <w:b/>
          <w:sz w:val="48"/>
        </w:rPr>
        <w:t>P</w:t>
      </w:r>
      <w:r w:rsidR="00AE5A03" w:rsidRPr="004C7ED0">
        <w:rPr>
          <w:rFonts w:ascii="Corbel" w:hAnsi="Corbel"/>
          <w:b/>
          <w:sz w:val="48"/>
        </w:rPr>
        <w:t>180027</w:t>
      </w:r>
      <w:r>
        <w:rPr>
          <w:rFonts w:ascii="Corbel" w:hAnsi="Corbel"/>
          <w:b/>
          <w:sz w:val="48"/>
        </w:rPr>
        <w:t>)</w:t>
      </w:r>
    </w:p>
    <w:p w14:paraId="3ADFAEF6" w14:textId="77777777" w:rsidR="00617193" w:rsidRPr="00617193" w:rsidRDefault="00617193" w:rsidP="00D31706">
      <w:pPr>
        <w:rPr>
          <w:rFonts w:ascii="Corbel" w:hAnsi="Corbel"/>
          <w:b/>
          <w:sz w:val="48"/>
        </w:rPr>
      </w:pPr>
    </w:p>
    <w:p w14:paraId="73974343" w14:textId="0F1CBD20" w:rsidR="008F153C" w:rsidRPr="00617193" w:rsidRDefault="00206CC2" w:rsidP="4E4D998E">
      <w:pPr>
        <w:jc w:val="center"/>
        <w:rPr>
          <w:rFonts w:ascii="Corbel" w:hAnsi="Corbel"/>
          <w:b/>
          <w:sz w:val="48"/>
          <w:szCs w:val="48"/>
        </w:rPr>
      </w:pPr>
      <w:r w:rsidRPr="00617193">
        <w:rPr>
          <w:rFonts w:ascii="Corbel" w:hAnsi="Corbel"/>
          <w:b/>
          <w:sz w:val="48"/>
        </w:rPr>
        <w:t xml:space="preserve">Primer </w:t>
      </w:r>
      <w:r w:rsidR="008F153C" w:rsidRPr="00617193">
        <w:rPr>
          <w:rFonts w:ascii="Corbel" w:hAnsi="Corbel"/>
          <w:b/>
          <w:sz w:val="48"/>
        </w:rPr>
        <w:t xml:space="preserve">Borrador </w:t>
      </w:r>
    </w:p>
    <w:p w14:paraId="5140D665" w14:textId="637DFE72" w:rsidR="004E7CEA" w:rsidRPr="00617193" w:rsidRDefault="004E7CEA" w:rsidP="004E7CEA">
      <w:pPr>
        <w:jc w:val="center"/>
        <w:rPr>
          <w:rFonts w:ascii="Corbel" w:hAnsi="Corbel"/>
          <w:b/>
          <w:color w:val="4472C4" w:themeColor="accent1"/>
          <w:sz w:val="48"/>
        </w:rPr>
      </w:pPr>
      <w:r w:rsidRPr="00617193">
        <w:rPr>
          <w:rFonts w:ascii="Corbel" w:hAnsi="Corbel"/>
          <w:b/>
          <w:color w:val="4472C4" w:themeColor="accent1"/>
          <w:sz w:val="48"/>
        </w:rPr>
        <w:t xml:space="preserve">PLAN </w:t>
      </w:r>
      <w:r w:rsidRPr="00617193">
        <w:rPr>
          <w:rFonts w:ascii="Corbel" w:hAnsi="Corbel"/>
          <w:b/>
          <w:caps/>
          <w:color w:val="4472C4" w:themeColor="accent1"/>
          <w:sz w:val="48"/>
        </w:rPr>
        <w:t>DE</w:t>
      </w:r>
      <w:r w:rsidRPr="00617193">
        <w:rPr>
          <w:rFonts w:ascii="Corbel" w:hAnsi="Corbel"/>
          <w:b/>
          <w:color w:val="4472C4" w:themeColor="accent1"/>
          <w:sz w:val="48"/>
        </w:rPr>
        <w:t xml:space="preserve"> COMPROMISO AMBIENTAL Y SOCIAL (PCAS) </w:t>
      </w:r>
    </w:p>
    <w:p w14:paraId="3F6DB9A2" w14:textId="77777777" w:rsidR="0075364D" w:rsidRDefault="004E7CEA" w:rsidP="4E4D998E">
      <w:pPr>
        <w:jc w:val="center"/>
        <w:rPr>
          <w:rFonts w:ascii="Corbel" w:hAnsi="Corbel"/>
          <w:b/>
          <w:color w:val="4472C4" w:themeColor="accent1"/>
          <w:sz w:val="48"/>
        </w:rPr>
      </w:pPr>
      <w:r w:rsidRPr="00617193">
        <w:rPr>
          <w:rFonts w:ascii="Corbel" w:hAnsi="Corbel"/>
          <w:b/>
          <w:color w:val="4472C4" w:themeColor="accent1"/>
          <w:sz w:val="48"/>
        </w:rPr>
        <w:t xml:space="preserve"> </w:t>
      </w:r>
    </w:p>
    <w:p w14:paraId="0EA56782" w14:textId="77777777" w:rsidR="00D31706" w:rsidRDefault="00D31706" w:rsidP="4E4D998E">
      <w:pPr>
        <w:jc w:val="center"/>
        <w:rPr>
          <w:rFonts w:ascii="Corbel" w:hAnsi="Corbel"/>
          <w:b/>
          <w:color w:val="4472C4" w:themeColor="accent1"/>
          <w:sz w:val="48"/>
        </w:rPr>
      </w:pPr>
    </w:p>
    <w:p w14:paraId="62B4F565" w14:textId="77777777" w:rsidR="00D31706" w:rsidRDefault="00D31706" w:rsidP="4E4D998E">
      <w:pPr>
        <w:jc w:val="center"/>
        <w:rPr>
          <w:rFonts w:ascii="Corbel" w:hAnsi="Corbel"/>
          <w:b/>
          <w:color w:val="4472C4" w:themeColor="accent1"/>
          <w:sz w:val="48"/>
        </w:rPr>
      </w:pPr>
    </w:p>
    <w:p w14:paraId="6F7746A1" w14:textId="77777777" w:rsidR="000A0AEB" w:rsidRPr="00617193" w:rsidRDefault="000A0AEB" w:rsidP="004E7CEA">
      <w:pPr>
        <w:jc w:val="center"/>
        <w:rPr>
          <w:rFonts w:ascii="Corbel" w:hAnsi="Corbel"/>
          <w:b/>
          <w:color w:val="4472C4" w:themeColor="accent1"/>
          <w:sz w:val="48"/>
        </w:rPr>
      </w:pPr>
    </w:p>
    <w:p w14:paraId="4DDD72F7" w14:textId="4462E199" w:rsidR="0075364D" w:rsidRPr="00561847" w:rsidRDefault="001D0DFF" w:rsidP="004E7CEA">
      <w:pPr>
        <w:jc w:val="center"/>
        <w:rPr>
          <w:rFonts w:ascii="Corbel" w:hAnsi="Corbel"/>
          <w:b/>
          <w:sz w:val="48"/>
        </w:rPr>
      </w:pPr>
      <w:r>
        <w:rPr>
          <w:rFonts w:ascii="Corbel" w:hAnsi="Corbel"/>
          <w:b/>
          <w:sz w:val="48"/>
        </w:rPr>
        <w:t>2</w:t>
      </w:r>
      <w:r w:rsidR="009A7370">
        <w:rPr>
          <w:rFonts w:ascii="Corbel" w:hAnsi="Corbel"/>
          <w:b/>
          <w:sz w:val="48"/>
        </w:rPr>
        <w:t>3</w:t>
      </w:r>
      <w:r w:rsidR="00A74A66" w:rsidRPr="00617193">
        <w:rPr>
          <w:rFonts w:ascii="Corbel" w:hAnsi="Corbel"/>
          <w:b/>
          <w:sz w:val="48"/>
        </w:rPr>
        <w:t>.</w:t>
      </w:r>
      <w:r w:rsidR="006B59CE" w:rsidRPr="00617193">
        <w:rPr>
          <w:rFonts w:ascii="Corbel" w:hAnsi="Corbel"/>
          <w:b/>
          <w:sz w:val="48"/>
        </w:rPr>
        <w:t>08</w:t>
      </w:r>
      <w:r w:rsidR="00DE77F6" w:rsidRPr="00617193">
        <w:rPr>
          <w:rFonts w:ascii="Corbel" w:hAnsi="Corbel"/>
          <w:b/>
          <w:sz w:val="48"/>
        </w:rPr>
        <w:t>.2023</w:t>
      </w:r>
    </w:p>
    <w:p w14:paraId="43905DE6" w14:textId="77777777" w:rsidR="00A54559" w:rsidRDefault="004E7CEA" w:rsidP="004E7CEA">
      <w:pPr>
        <w:jc w:val="center"/>
        <w:rPr>
          <w:sz w:val="44"/>
        </w:rPr>
      </w:pPr>
      <w:r>
        <w:br w:type="page"/>
      </w:r>
    </w:p>
    <w:p w14:paraId="146F172D" w14:textId="77777777" w:rsidR="000A0AEB" w:rsidRDefault="000A0AEB" w:rsidP="004E7CEA">
      <w:pPr>
        <w:jc w:val="center"/>
        <w:rPr>
          <w:rFonts w:ascii="Calibri" w:hAnsi="Calibri"/>
          <w:b/>
        </w:rPr>
      </w:pPr>
    </w:p>
    <w:p w14:paraId="5CC35149" w14:textId="5FF0656E" w:rsidR="004E7CEA" w:rsidRDefault="000A0AEB" w:rsidP="00EB54FE">
      <w:pPr>
        <w:jc w:val="center"/>
        <w:rPr>
          <w:rFonts w:ascii="Calibri" w:hAnsi="Calibri"/>
          <w:b/>
          <w:iCs/>
        </w:rPr>
      </w:pPr>
      <w:r>
        <w:rPr>
          <w:rFonts w:ascii="Calibri" w:hAnsi="Calibri"/>
          <w:b/>
        </w:rPr>
        <w:t>PLAN DE COMPROMISO AMBIENTAL Y SOCIAL</w:t>
      </w:r>
    </w:p>
    <w:p w14:paraId="4C125388" w14:textId="77777777" w:rsidR="000A0AEB" w:rsidRPr="00885EDC" w:rsidRDefault="000A0AEB" w:rsidP="004E7CEA">
      <w:pPr>
        <w:jc w:val="center"/>
        <w:rPr>
          <w:rFonts w:ascii="Calibri" w:hAnsi="Calibri"/>
          <w:bCs/>
        </w:rPr>
      </w:pPr>
    </w:p>
    <w:p w14:paraId="7667A54F" w14:textId="40609283" w:rsidR="00462A27" w:rsidRPr="006519AA" w:rsidRDefault="00EF16E7" w:rsidP="631F01A6">
      <w:pPr>
        <w:pStyle w:val="ListParagraph"/>
        <w:numPr>
          <w:ilvl w:val="0"/>
          <w:numId w:val="16"/>
        </w:numPr>
        <w:ind w:left="360"/>
        <w:rPr>
          <w:rFonts w:ascii="Calibri" w:hAnsi="Calibri"/>
        </w:rPr>
      </w:pPr>
      <w:r>
        <w:t xml:space="preserve">El Estado Plurinacional de Bolivia </w:t>
      </w:r>
      <w:r w:rsidR="00051F5D" w:rsidRPr="0C9C4F38">
        <w:rPr>
          <w:rFonts w:ascii="Calibri" w:hAnsi="Calibri"/>
        </w:rPr>
        <w:t xml:space="preserve">(el Prestatario) ejecutará el </w:t>
      </w:r>
      <w:r w:rsidR="00955D9E" w:rsidRPr="0C9C4F38">
        <w:rPr>
          <w:rFonts w:ascii="Calibri" w:hAnsi="Calibri"/>
        </w:rPr>
        <w:t>“</w:t>
      </w:r>
      <w:r w:rsidR="00051F5D" w:rsidRPr="0C9C4F38">
        <w:rPr>
          <w:rFonts w:ascii="Calibri" w:hAnsi="Calibri"/>
        </w:rPr>
        <w:t xml:space="preserve">Proyecto </w:t>
      </w:r>
      <w:r w:rsidR="00BE06AF" w:rsidRPr="0C9C4F38">
        <w:rPr>
          <w:rFonts w:ascii="Calibri" w:hAnsi="Calibri"/>
        </w:rPr>
        <w:t xml:space="preserve">Mejora </w:t>
      </w:r>
      <w:r w:rsidR="00D932B2" w:rsidRPr="0C9C4F38">
        <w:rPr>
          <w:rFonts w:ascii="Calibri" w:hAnsi="Calibri"/>
        </w:rPr>
        <w:t>d</w:t>
      </w:r>
      <w:r w:rsidR="00BE06AF" w:rsidRPr="0C9C4F38">
        <w:rPr>
          <w:rFonts w:ascii="Calibri" w:hAnsi="Calibri"/>
        </w:rPr>
        <w:t xml:space="preserve">el Acceso </w:t>
      </w:r>
      <w:r w:rsidR="00D31706" w:rsidRPr="0C9C4F38">
        <w:rPr>
          <w:rFonts w:ascii="Calibri" w:hAnsi="Calibri"/>
        </w:rPr>
        <w:t>a la</w:t>
      </w:r>
      <w:r w:rsidR="00BE06AF" w:rsidRPr="0C9C4F38">
        <w:rPr>
          <w:rFonts w:ascii="Calibri" w:hAnsi="Calibri"/>
        </w:rPr>
        <w:t xml:space="preserve"> Energía Sostenible en Bolivia</w:t>
      </w:r>
      <w:r w:rsidR="00955D9E" w:rsidRPr="0C9C4F38">
        <w:rPr>
          <w:rFonts w:ascii="Calibri" w:hAnsi="Calibri"/>
        </w:rPr>
        <w:t>”</w:t>
      </w:r>
      <w:r w:rsidR="00051F5D" w:rsidRPr="0C9C4F38">
        <w:rPr>
          <w:rFonts w:ascii="Calibri" w:hAnsi="Calibri"/>
        </w:rPr>
        <w:t xml:space="preserve"> (</w:t>
      </w:r>
      <w:r w:rsidR="00081503" w:rsidRPr="0C9C4F38">
        <w:rPr>
          <w:rFonts w:ascii="Calibri" w:hAnsi="Calibri"/>
        </w:rPr>
        <w:t xml:space="preserve">P180027) </w:t>
      </w:r>
      <w:r w:rsidR="00051F5D" w:rsidRPr="0C9C4F38">
        <w:rPr>
          <w:rFonts w:ascii="Calibri" w:hAnsi="Calibri"/>
        </w:rPr>
        <w:t>(el Proyecto), con la participación de</w:t>
      </w:r>
      <w:r w:rsidR="00F85C39" w:rsidRPr="0C9C4F38">
        <w:rPr>
          <w:rFonts w:ascii="Calibri" w:hAnsi="Calibri"/>
        </w:rPr>
        <w:t>l Ministerio de Hidrocarburos y Energía</w:t>
      </w:r>
      <w:r w:rsidR="00EC51B5" w:rsidRPr="0C9C4F38">
        <w:rPr>
          <w:rFonts w:ascii="Calibri" w:hAnsi="Calibri"/>
        </w:rPr>
        <w:t xml:space="preserve"> a través </w:t>
      </w:r>
      <w:r w:rsidR="006E7689" w:rsidRPr="0C9C4F38">
        <w:rPr>
          <w:rFonts w:ascii="Calibri" w:hAnsi="Calibri"/>
        </w:rPr>
        <w:t>de</w:t>
      </w:r>
      <w:r w:rsidR="00E375B5" w:rsidRPr="0C9C4F38">
        <w:rPr>
          <w:rFonts w:ascii="Calibri" w:hAnsi="Calibri"/>
        </w:rPr>
        <w:t>l</w:t>
      </w:r>
      <w:r w:rsidR="006E7689" w:rsidRPr="0C9C4F38">
        <w:rPr>
          <w:rFonts w:ascii="Calibri" w:hAnsi="Calibri"/>
        </w:rPr>
        <w:t xml:space="preserve"> </w:t>
      </w:r>
      <w:r w:rsidR="00372727" w:rsidRPr="0C9C4F38">
        <w:rPr>
          <w:rFonts w:ascii="Calibri" w:hAnsi="Calibri"/>
        </w:rPr>
        <w:t>Programa de Electricidad para Vivir con Dignidad (PEVD)</w:t>
      </w:r>
      <w:r w:rsidR="00E375B5" w:rsidRPr="0C9C4F38">
        <w:rPr>
          <w:rFonts w:ascii="Calibri" w:hAnsi="Calibri"/>
        </w:rPr>
        <w:t xml:space="preserve"> del</w:t>
      </w:r>
      <w:r w:rsidR="006E7689" w:rsidRPr="0C9C4F38">
        <w:rPr>
          <w:rFonts w:ascii="Calibri" w:hAnsi="Calibri"/>
        </w:rPr>
        <w:t xml:space="preserve"> Viceministerio de </w:t>
      </w:r>
      <w:r w:rsidR="003E4DC6" w:rsidRPr="0C9C4F38">
        <w:rPr>
          <w:rFonts w:ascii="Calibri" w:hAnsi="Calibri"/>
        </w:rPr>
        <w:t xml:space="preserve">Electricidad y </w:t>
      </w:r>
      <w:r w:rsidR="00626B7B" w:rsidRPr="0C9C4F38">
        <w:rPr>
          <w:rFonts w:ascii="Calibri" w:hAnsi="Calibri"/>
        </w:rPr>
        <w:t>E</w:t>
      </w:r>
      <w:r w:rsidR="003E4DC6" w:rsidRPr="0C9C4F38">
        <w:rPr>
          <w:rFonts w:ascii="Calibri" w:hAnsi="Calibri"/>
        </w:rPr>
        <w:t>nergías Renovables (V</w:t>
      </w:r>
      <w:r w:rsidR="00CD14B4" w:rsidRPr="0C9C4F38">
        <w:rPr>
          <w:rFonts w:ascii="Calibri" w:hAnsi="Calibri"/>
        </w:rPr>
        <w:t>MEER</w:t>
      </w:r>
      <w:r w:rsidR="00B00D8C" w:rsidRPr="0C9C4F38">
        <w:rPr>
          <w:rFonts w:ascii="Calibri" w:hAnsi="Calibri"/>
        </w:rPr>
        <w:t>)</w:t>
      </w:r>
      <w:r w:rsidR="00051F5D" w:rsidRPr="0C9C4F38">
        <w:rPr>
          <w:rFonts w:ascii="Calibri" w:hAnsi="Calibri"/>
        </w:rPr>
        <w:t>,</w:t>
      </w:r>
      <w:r w:rsidR="2CFB23F4" w:rsidRPr="0C9C4F38">
        <w:rPr>
          <w:rFonts w:ascii="Calibri" w:hAnsi="Calibri"/>
        </w:rPr>
        <w:t xml:space="preserve"> </w:t>
      </w:r>
      <w:r w:rsidR="00051F5D" w:rsidRPr="0C9C4F38">
        <w:rPr>
          <w:rFonts w:ascii="Calibri" w:hAnsi="Calibri"/>
        </w:rPr>
        <w:t>según se establece en el Convenio de Préstamo</w:t>
      </w:r>
      <w:r w:rsidR="005928BE" w:rsidRPr="0C9C4F38">
        <w:rPr>
          <w:rFonts w:ascii="Calibri" w:hAnsi="Calibri"/>
        </w:rPr>
        <w:t>.</w:t>
      </w:r>
      <w:r w:rsidR="00FD7664" w:rsidRPr="0C9C4F38">
        <w:rPr>
          <w:rFonts w:ascii="Calibri" w:hAnsi="Calibri"/>
        </w:rPr>
        <w:t xml:space="preserve"> </w:t>
      </w:r>
      <w:r w:rsidR="00051F5D" w:rsidRPr="0C9C4F38">
        <w:rPr>
          <w:rFonts w:ascii="Calibri" w:hAnsi="Calibri"/>
        </w:rPr>
        <w:t>El Banco Internacional de Reconstrucción y Foment</w:t>
      </w:r>
      <w:r w:rsidR="005B09E7" w:rsidRPr="0C9C4F38">
        <w:rPr>
          <w:rFonts w:ascii="Calibri" w:hAnsi="Calibri"/>
        </w:rPr>
        <w:t>o</w:t>
      </w:r>
      <w:r w:rsidR="00051F5D" w:rsidRPr="0C9C4F38">
        <w:rPr>
          <w:rFonts w:ascii="Calibri" w:hAnsi="Calibri"/>
        </w:rPr>
        <w:t xml:space="preserve"> (el Banco Mundial) ha acordado proporcionar el financiamiento para el Proyecto, según se establece en el convenio mencionado.</w:t>
      </w:r>
    </w:p>
    <w:p w14:paraId="783720F8" w14:textId="79B21C40" w:rsidR="00655067" w:rsidRPr="00D20D25" w:rsidRDefault="00DD4213" w:rsidP="0C9C4F38">
      <w:pPr>
        <w:pStyle w:val="ListParagraph"/>
        <w:numPr>
          <w:ilvl w:val="0"/>
          <w:numId w:val="16"/>
        </w:numPr>
        <w:ind w:left="360"/>
        <w:rPr>
          <w:rFonts w:ascii="Calibri" w:hAnsi="Calibri"/>
        </w:rPr>
      </w:pPr>
      <w:r w:rsidRPr="0C9C4F38">
        <w:rPr>
          <w:rFonts w:ascii="Calibri" w:hAnsi="Calibri"/>
        </w:rPr>
        <w:t xml:space="preserve">El </w:t>
      </w:r>
      <w:r w:rsidR="00ED211C" w:rsidRPr="0C9C4F38">
        <w:rPr>
          <w:rFonts w:ascii="Calibri" w:hAnsi="Calibri"/>
        </w:rPr>
        <w:t>P</w:t>
      </w:r>
      <w:r w:rsidRPr="0C9C4F38">
        <w:rPr>
          <w:rFonts w:ascii="Calibri" w:hAnsi="Calibri"/>
        </w:rPr>
        <w:t xml:space="preserve">restatario deberá asegurarse de que el Proyecto se lleve a cabo de conformidad con los Estándares Ambientales y Sociales (EAS) y este </w:t>
      </w:r>
      <w:r w:rsidR="004975E6" w:rsidRPr="0C9C4F38">
        <w:rPr>
          <w:rFonts w:ascii="Calibri" w:hAnsi="Calibri"/>
        </w:rPr>
        <w:t>Plan de Compromiso Ambiental y Social (</w:t>
      </w:r>
      <w:r w:rsidRPr="0C9C4F38">
        <w:rPr>
          <w:rFonts w:ascii="Calibri" w:hAnsi="Calibri"/>
        </w:rPr>
        <w:t>PCAS</w:t>
      </w:r>
      <w:r w:rsidR="004975E6" w:rsidRPr="0C9C4F38">
        <w:rPr>
          <w:rFonts w:ascii="Calibri" w:hAnsi="Calibri"/>
        </w:rPr>
        <w:t>)</w:t>
      </w:r>
      <w:r w:rsidRPr="0C9C4F38">
        <w:rPr>
          <w:rFonts w:ascii="Calibri" w:hAnsi="Calibri"/>
        </w:rPr>
        <w:t>, de una manera que resulte aceptable para el Banco Mundial.</w:t>
      </w:r>
      <w:r>
        <w:t xml:space="preserve"> El PCAS forma parte del </w:t>
      </w:r>
      <w:r w:rsidRPr="0C9C4F38">
        <w:rPr>
          <w:rFonts w:ascii="Calibri" w:hAnsi="Calibri"/>
        </w:rPr>
        <w:t xml:space="preserve">Convenio de Préstamo. </w:t>
      </w:r>
      <w:r>
        <w:t>A menos que se defina otra cosa en este PCAS, los términos que aquí se utilizan tienen los significados que se les asigna en el convenio mencionado.</w:t>
      </w:r>
      <w:r w:rsidRPr="0C9C4F38">
        <w:rPr>
          <w:rFonts w:ascii="Calibri" w:hAnsi="Calibri"/>
        </w:rPr>
        <w:t xml:space="preserve"> </w:t>
      </w:r>
    </w:p>
    <w:p w14:paraId="6BE173E3" w14:textId="74EB7947" w:rsidR="00747414" w:rsidRPr="00D20D25" w:rsidRDefault="00E571D6" w:rsidP="006026D7">
      <w:pPr>
        <w:pStyle w:val="ListParagraph"/>
        <w:numPr>
          <w:ilvl w:val="0"/>
          <w:numId w:val="16"/>
        </w:numPr>
        <w:ind w:left="360"/>
      </w:pPr>
      <w:r w:rsidRPr="00D20D25">
        <w:t>Sin perjuicio de lo anterior, en este PCAS se establecen medidas y acciones significativas que el Prestatario deberá llevar a cabo o disponer</w:t>
      </w:r>
      <w:r w:rsidR="00FD7664" w:rsidRPr="00D20D25">
        <w:t xml:space="preserve"> </w:t>
      </w:r>
      <w:r w:rsidRPr="00D20D25">
        <w:t>que se lleven a cabo, lo que incluye, según corresponda, los plazos de dichas medidas y acciones, los arreglos institucionales y los relativos al personal, la capacitación, el seguimiento y la presentación de informes, y la gestión de quejas y reclamos. En el PCAS también se establecen los instrumentos ambientales y sociales que deberán adoptarse e implementarse en el marco del Proyecto, los cuales estarán sujetos a la consulta y divulgación previas, en consonancia con los EAS, y con un contenido, forma y manera que resulten aceptables para el Banco. Una vez adoptados, dichos instrumentos ambientales y sociales pueden revisarse periódicamente con el previo acuerdo por escrito del Banco.</w:t>
      </w:r>
    </w:p>
    <w:p w14:paraId="1A098C3A" w14:textId="69C199F0" w:rsidR="00590B33" w:rsidRPr="00D20D25" w:rsidRDefault="5B6C40E3" w:rsidP="00590B33">
      <w:pPr>
        <w:pStyle w:val="ListParagraph"/>
        <w:numPr>
          <w:ilvl w:val="0"/>
          <w:numId w:val="16"/>
        </w:numPr>
        <w:ind w:left="360"/>
        <w:rPr>
          <w:rFonts w:ascii="Calibri" w:hAnsi="Calibri"/>
        </w:rPr>
      </w:pPr>
      <w:r w:rsidRPr="0C9C4F38">
        <w:rPr>
          <w:rFonts w:ascii="Calibri" w:hAnsi="Calibri"/>
        </w:rPr>
        <w:t>Según lo acordado entre el Banc</w:t>
      </w:r>
      <w:r w:rsidR="00644DAE" w:rsidRPr="0C9C4F38">
        <w:rPr>
          <w:rFonts w:ascii="Calibri" w:hAnsi="Calibri"/>
        </w:rPr>
        <w:t>o</w:t>
      </w:r>
      <w:r w:rsidRPr="0C9C4F38">
        <w:rPr>
          <w:rFonts w:ascii="Calibri" w:hAnsi="Calibri"/>
        </w:rPr>
        <w:t xml:space="preserve"> y el </w:t>
      </w:r>
      <w:bookmarkStart w:id="0" w:name="_Hlk526065035"/>
      <w:r w:rsidRPr="0C9C4F38">
        <w:rPr>
          <w:rFonts w:ascii="Calibri" w:hAnsi="Calibri"/>
        </w:rPr>
        <w:t>Prestatario</w:t>
      </w:r>
      <w:bookmarkEnd w:id="0"/>
      <w:r w:rsidR="00B600FE" w:rsidRPr="0C9C4F38">
        <w:rPr>
          <w:rFonts w:ascii="Calibri" w:hAnsi="Calibri"/>
        </w:rPr>
        <w:t>,</w:t>
      </w:r>
      <w:r w:rsidRPr="0C9C4F38">
        <w:rPr>
          <w:rFonts w:ascii="Calibri" w:hAnsi="Calibri"/>
        </w:rPr>
        <w:t xml:space="preserve"> este PCAS se revisará periódicamente, si fuera necesario, durante la ejecución del Proyecto, para reflejar la gestión adaptativa de los cambios y las circunstancias imprevistas del Proyecto o en respuesta al desempeño del Proyecto. </w:t>
      </w:r>
      <w:bookmarkStart w:id="1" w:name="_Hlk74003209"/>
      <w:r w:rsidRPr="0C9C4F38">
        <w:rPr>
          <w:rFonts w:ascii="Calibri" w:hAnsi="Calibri"/>
        </w:rPr>
        <w:t>En dichas circunstancias, el Prestatario</w:t>
      </w:r>
      <w:r w:rsidR="00111F86" w:rsidRPr="0C9C4F38">
        <w:rPr>
          <w:rFonts w:ascii="Calibri" w:hAnsi="Calibri"/>
        </w:rPr>
        <w:t>,</w:t>
      </w:r>
      <w:r w:rsidR="007327CF" w:rsidRPr="0C9C4F38">
        <w:rPr>
          <w:rFonts w:ascii="Calibri" w:hAnsi="Calibri"/>
        </w:rPr>
        <w:t xml:space="preserve"> </w:t>
      </w:r>
      <w:r w:rsidRPr="0C9C4F38">
        <w:rPr>
          <w:rFonts w:ascii="Calibri" w:hAnsi="Calibri"/>
        </w:rPr>
        <w:t>a través de</w:t>
      </w:r>
      <w:r w:rsidR="00B823DB" w:rsidRPr="0C9C4F38">
        <w:rPr>
          <w:rFonts w:ascii="Calibri" w:hAnsi="Calibri"/>
        </w:rPr>
        <w:t xml:space="preserve">l </w:t>
      </w:r>
      <w:r w:rsidR="00EC558F" w:rsidRPr="0C9C4F38">
        <w:rPr>
          <w:rFonts w:ascii="Calibri" w:hAnsi="Calibri"/>
        </w:rPr>
        <w:t>PEVD</w:t>
      </w:r>
      <w:r w:rsidR="008637DA" w:rsidRPr="0C9C4F38">
        <w:rPr>
          <w:rFonts w:ascii="Calibri" w:hAnsi="Calibri"/>
        </w:rPr>
        <w:t xml:space="preserve"> y</w:t>
      </w:r>
      <w:r w:rsidR="005F057F" w:rsidRPr="0C9C4F38">
        <w:rPr>
          <w:rFonts w:ascii="Calibri" w:hAnsi="Calibri"/>
        </w:rPr>
        <w:t xml:space="preserve"> </w:t>
      </w:r>
      <w:r w:rsidR="008637DA" w:rsidRPr="0C9C4F38">
        <w:rPr>
          <w:rFonts w:ascii="Calibri" w:hAnsi="Calibri"/>
        </w:rPr>
        <w:t>ENDE</w:t>
      </w:r>
      <w:r w:rsidR="00111F86" w:rsidRPr="0C9C4F38">
        <w:rPr>
          <w:rFonts w:ascii="Calibri" w:hAnsi="Calibri"/>
        </w:rPr>
        <w:t>,</w:t>
      </w:r>
      <w:r w:rsidRPr="0C9C4F38">
        <w:rPr>
          <w:rFonts w:ascii="Calibri" w:hAnsi="Calibri"/>
        </w:rPr>
        <w:t xml:space="preserve"> y el Banco acuerdan actualizar el PCAS para reflejar estas modificaciones mediante un intercambio de correspondencia firmada entre el Banco y el </w:t>
      </w:r>
      <w:proofErr w:type="gramStart"/>
      <w:r w:rsidR="09B623AE" w:rsidRPr="0C9C4F38">
        <w:rPr>
          <w:rFonts w:ascii="Calibri" w:hAnsi="Calibri"/>
        </w:rPr>
        <w:t>V</w:t>
      </w:r>
      <w:r w:rsidR="00293142" w:rsidRPr="0C9C4F38">
        <w:rPr>
          <w:rFonts w:ascii="Calibri" w:hAnsi="Calibri"/>
        </w:rPr>
        <w:t>ice</w:t>
      </w:r>
      <w:r w:rsidR="3E5F97B9" w:rsidRPr="0C9C4F38">
        <w:rPr>
          <w:rFonts w:ascii="Calibri" w:hAnsi="Calibri"/>
        </w:rPr>
        <w:t>m</w:t>
      </w:r>
      <w:r w:rsidR="00293142" w:rsidRPr="0C9C4F38">
        <w:rPr>
          <w:rFonts w:ascii="Calibri" w:hAnsi="Calibri"/>
        </w:rPr>
        <w:t>inistro</w:t>
      </w:r>
      <w:proofErr w:type="gramEnd"/>
      <w:r w:rsidR="00293142" w:rsidRPr="0C9C4F38">
        <w:rPr>
          <w:rFonts w:ascii="Calibri" w:hAnsi="Calibri"/>
        </w:rPr>
        <w:t xml:space="preserve"> </w:t>
      </w:r>
      <w:r w:rsidR="00943D1C" w:rsidRPr="0C9C4F38">
        <w:rPr>
          <w:rFonts w:ascii="Calibri" w:hAnsi="Calibri"/>
        </w:rPr>
        <w:t xml:space="preserve">de </w:t>
      </w:r>
      <w:r w:rsidR="00C54174" w:rsidRPr="0C9C4F38">
        <w:rPr>
          <w:rFonts w:ascii="Calibri" w:hAnsi="Calibri"/>
        </w:rPr>
        <w:t>VMEER</w:t>
      </w:r>
      <w:r w:rsidRPr="0C9C4F38">
        <w:rPr>
          <w:rFonts w:ascii="Calibri" w:hAnsi="Calibri"/>
        </w:rPr>
        <w:t>. El Prestatario</w:t>
      </w:r>
      <w:r w:rsidR="009C048C" w:rsidRPr="0C9C4F38">
        <w:rPr>
          <w:rFonts w:ascii="Calibri" w:hAnsi="Calibri"/>
        </w:rPr>
        <w:t xml:space="preserve"> </w:t>
      </w:r>
      <w:r w:rsidRPr="0C9C4F38">
        <w:rPr>
          <w:rFonts w:ascii="Calibri" w:hAnsi="Calibri"/>
        </w:rPr>
        <w:t>deberá divulgar de inmediato el PCAS actualizado</w:t>
      </w:r>
      <w:bookmarkEnd w:id="1"/>
      <w:r w:rsidRPr="0C9C4F38">
        <w:rPr>
          <w:rFonts w:ascii="Calibri" w:hAnsi="Calibri"/>
        </w:rPr>
        <w:t>.</w:t>
      </w:r>
    </w:p>
    <w:p w14:paraId="662AEE8E" w14:textId="2080FD36" w:rsidR="00C35CAD" w:rsidRPr="00C631B0" w:rsidRDefault="00C35CAD" w:rsidP="008729F8">
      <w:pPr>
        <w:pStyle w:val="ListParagraph"/>
        <w:ind w:left="360" w:firstLine="0"/>
        <w:rPr>
          <w:rFonts w:ascii="Calibri" w:hAnsi="Calibri"/>
        </w:rPr>
        <w:sectPr w:rsidR="00C35CAD" w:rsidRPr="00C631B0" w:rsidSect="0047550F">
          <w:headerReference w:type="even" r:id="rId14"/>
          <w:headerReference w:type="default" r:id="rId15"/>
          <w:footerReference w:type="default" r:id="rId16"/>
          <w:headerReference w:type="first" r:id="rId17"/>
          <w:pgSz w:w="12240" w:h="15840"/>
          <w:pgMar w:top="720" w:right="1170" w:bottom="720" w:left="99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715"/>
        <w:gridCol w:w="7470"/>
        <w:gridCol w:w="3510"/>
        <w:gridCol w:w="2610"/>
      </w:tblGrid>
      <w:tr w:rsidR="00ED3D08" w:rsidRPr="00FA0A88" w14:paraId="09030FFB" w14:textId="77777777" w:rsidTr="0C9C4F38">
        <w:trPr>
          <w:cantSplit/>
          <w:trHeight w:val="56"/>
          <w:tblHeader/>
        </w:trPr>
        <w:tc>
          <w:tcPr>
            <w:tcW w:w="8185" w:type="dxa"/>
            <w:gridSpan w:val="2"/>
            <w:tcBorders>
              <w:top w:val="single" w:sz="4" w:space="0" w:color="000000" w:themeColor="text1"/>
            </w:tcBorders>
            <w:shd w:val="clear" w:color="auto" w:fill="C5E0B3" w:themeFill="accent6" w:themeFillTint="66"/>
          </w:tcPr>
          <w:p w14:paraId="0C62ED1D" w14:textId="2824B200" w:rsidR="00951D79" w:rsidRPr="00FA0A88" w:rsidRDefault="00C549B1" w:rsidP="77F67444">
            <w:pPr>
              <w:keepLines/>
              <w:widowControl w:val="0"/>
              <w:rPr>
                <w:b/>
                <w:bCs/>
                <w:sz w:val="20"/>
                <w:szCs w:val="20"/>
              </w:rPr>
            </w:pPr>
            <w:r>
              <w:rPr>
                <w:b/>
                <w:sz w:val="20"/>
              </w:rPr>
              <w:t>MEDIDAS Y ACCIONES SIGNIFICATIVAS</w:t>
            </w:r>
            <w:r>
              <w:rPr>
                <w:b/>
                <w:color w:val="FF0000"/>
                <w:sz w:val="20"/>
              </w:rPr>
              <w:t xml:space="preserve"> </w:t>
            </w:r>
          </w:p>
        </w:tc>
        <w:tc>
          <w:tcPr>
            <w:tcW w:w="3510" w:type="dxa"/>
            <w:tcBorders>
              <w:top w:val="single" w:sz="4" w:space="0" w:color="000000" w:themeColor="text1"/>
            </w:tcBorders>
            <w:shd w:val="clear" w:color="auto" w:fill="C5E0B3" w:themeFill="accent6" w:themeFillTint="66"/>
          </w:tcPr>
          <w:p w14:paraId="0F9A1F85" w14:textId="04E13C72" w:rsidR="00C549B1" w:rsidRPr="00FA0A88" w:rsidRDefault="00C549B1" w:rsidP="00951D79">
            <w:pPr>
              <w:keepLines/>
              <w:widowControl w:val="0"/>
              <w:jc w:val="center"/>
              <w:rPr>
                <w:rFonts w:cstheme="minorHAnsi"/>
                <w:b/>
                <w:sz w:val="20"/>
                <w:szCs w:val="20"/>
              </w:rPr>
            </w:pPr>
            <w:r>
              <w:rPr>
                <w:b/>
                <w:sz w:val="20"/>
              </w:rPr>
              <w:t>PLAZO</w:t>
            </w:r>
          </w:p>
        </w:tc>
        <w:tc>
          <w:tcPr>
            <w:tcW w:w="2610" w:type="dxa"/>
            <w:tcBorders>
              <w:top w:val="single" w:sz="4" w:space="0" w:color="000000" w:themeColor="text1"/>
            </w:tcBorders>
            <w:shd w:val="clear" w:color="auto" w:fill="C5E0B3" w:themeFill="accent6" w:themeFillTint="66"/>
          </w:tcPr>
          <w:p w14:paraId="26B7F86D" w14:textId="2653923A" w:rsidR="00ED3D08" w:rsidRPr="00FA0A88" w:rsidRDefault="00C549B1" w:rsidP="007E32F3">
            <w:pPr>
              <w:keepLines/>
              <w:widowControl w:val="0"/>
              <w:jc w:val="center"/>
              <w:rPr>
                <w:rFonts w:cstheme="minorHAnsi"/>
                <w:b/>
                <w:sz w:val="20"/>
                <w:szCs w:val="20"/>
              </w:rPr>
            </w:pPr>
            <w:r>
              <w:rPr>
                <w:b/>
                <w:sz w:val="20"/>
              </w:rPr>
              <w:t>ENTIDAD RESPONSABLE</w:t>
            </w:r>
          </w:p>
        </w:tc>
      </w:tr>
      <w:tr w:rsidR="00B1244E" w:rsidRPr="00FA0A88" w14:paraId="449656D7" w14:textId="77777777" w:rsidTr="0C9C4F38">
        <w:trPr>
          <w:cantSplit/>
          <w:trHeight w:val="20"/>
        </w:trPr>
        <w:tc>
          <w:tcPr>
            <w:tcW w:w="14305" w:type="dxa"/>
            <w:gridSpan w:val="4"/>
            <w:tcBorders>
              <w:bottom w:val="single" w:sz="4" w:space="0" w:color="auto"/>
            </w:tcBorders>
            <w:shd w:val="clear" w:color="auto" w:fill="F4B083" w:themeFill="accent2" w:themeFillTint="99"/>
          </w:tcPr>
          <w:p w14:paraId="41D5DD44" w14:textId="552A27C4" w:rsidR="00B1244E" w:rsidRPr="00FA0A88" w:rsidDel="00777D1F" w:rsidRDefault="00B1244E" w:rsidP="005D394E">
            <w:pPr>
              <w:keepLines/>
              <w:widowControl w:val="0"/>
              <w:rPr>
                <w:rFonts w:cstheme="minorHAnsi"/>
                <w:sz w:val="20"/>
                <w:szCs w:val="20"/>
              </w:rPr>
            </w:pPr>
            <w:r>
              <w:rPr>
                <w:b/>
                <w:sz w:val="20"/>
              </w:rPr>
              <w:t>SEGUIMIENTO Y PRESENTACIÓN DE INFORMES</w:t>
            </w:r>
          </w:p>
        </w:tc>
      </w:tr>
      <w:tr w:rsidR="00502173" w:rsidRPr="00FA0A88" w14:paraId="0FBBB46F" w14:textId="77777777" w:rsidTr="0C9C4F38">
        <w:trPr>
          <w:trHeight w:val="20"/>
        </w:trPr>
        <w:tc>
          <w:tcPr>
            <w:tcW w:w="715" w:type="dxa"/>
            <w:tcBorders>
              <w:bottom w:val="single" w:sz="4" w:space="0" w:color="auto"/>
            </w:tcBorders>
          </w:tcPr>
          <w:p w14:paraId="07CC6849" w14:textId="346952FF" w:rsidR="00502173" w:rsidRPr="00FA0A88" w:rsidRDefault="00502173" w:rsidP="005D394E">
            <w:pPr>
              <w:keepLines/>
              <w:widowControl w:val="0"/>
              <w:jc w:val="center"/>
              <w:rPr>
                <w:rFonts w:cstheme="minorHAnsi"/>
                <w:sz w:val="20"/>
                <w:szCs w:val="20"/>
              </w:rPr>
            </w:pPr>
            <w:r>
              <w:rPr>
                <w:sz w:val="20"/>
              </w:rPr>
              <w:t>A</w:t>
            </w:r>
          </w:p>
        </w:tc>
        <w:tc>
          <w:tcPr>
            <w:tcW w:w="7470" w:type="dxa"/>
            <w:tcBorders>
              <w:bottom w:val="single" w:sz="4" w:space="0" w:color="auto"/>
            </w:tcBorders>
          </w:tcPr>
          <w:p w14:paraId="74ED3DC4" w14:textId="77777777" w:rsidR="00502173" w:rsidRPr="00FF6CF1" w:rsidRDefault="00502173" w:rsidP="005D394E">
            <w:pPr>
              <w:keepLines/>
              <w:widowControl w:val="0"/>
              <w:rPr>
                <w:rFonts w:cstheme="minorHAnsi"/>
                <w:sz w:val="20"/>
                <w:szCs w:val="20"/>
              </w:rPr>
            </w:pPr>
            <w:r w:rsidRPr="00FF6CF1">
              <w:rPr>
                <w:b/>
                <w:color w:val="4472C4" w:themeColor="accent1"/>
                <w:sz w:val="20"/>
              </w:rPr>
              <w:t>INFORMES PERIÓDICOS</w:t>
            </w:r>
            <w:r w:rsidRPr="00FF6CF1">
              <w:rPr>
                <w:sz w:val="20"/>
              </w:rPr>
              <w:t xml:space="preserve"> </w:t>
            </w:r>
          </w:p>
          <w:p w14:paraId="75F3C360" w14:textId="77777777" w:rsidR="00C64C7C" w:rsidRDefault="00C64C7C" w:rsidP="00FF6CF1">
            <w:pPr>
              <w:keepLines/>
              <w:widowControl w:val="0"/>
              <w:rPr>
                <w:sz w:val="20"/>
                <w:szCs w:val="20"/>
              </w:rPr>
            </w:pPr>
          </w:p>
          <w:p w14:paraId="69F7D198" w14:textId="690EC04A" w:rsidR="005A05A9" w:rsidRDefault="0D90098E" w:rsidP="00FF6CF1">
            <w:pPr>
              <w:keepLines/>
              <w:widowControl w:val="0"/>
              <w:rPr>
                <w:sz w:val="20"/>
              </w:rPr>
            </w:pPr>
            <w:r w:rsidRPr="00FF6CF1">
              <w:rPr>
                <w:sz w:val="20"/>
                <w:szCs w:val="20"/>
              </w:rPr>
              <w:t>Elaborar y presentar periódicamente al Banco Mundial</w:t>
            </w:r>
            <w:r w:rsidR="005B23C9" w:rsidRPr="00FF6CF1">
              <w:rPr>
                <w:sz w:val="20"/>
                <w:szCs w:val="20"/>
              </w:rPr>
              <w:t xml:space="preserve"> </w:t>
            </w:r>
            <w:r w:rsidRPr="00FF6CF1">
              <w:rPr>
                <w:sz w:val="20"/>
                <w:szCs w:val="20"/>
              </w:rPr>
              <w:t xml:space="preserve">informes de seguimiento sobre el desempeño ambiental, social, </w:t>
            </w:r>
            <w:r w:rsidR="00757503">
              <w:rPr>
                <w:sz w:val="20"/>
                <w:szCs w:val="20"/>
              </w:rPr>
              <w:t xml:space="preserve">y </w:t>
            </w:r>
            <w:r w:rsidRPr="00FF6CF1">
              <w:rPr>
                <w:sz w:val="20"/>
                <w:szCs w:val="20"/>
              </w:rPr>
              <w:t>de salud y seguridad (ASSS) del Proyecto,</w:t>
            </w:r>
            <w:r w:rsidR="00441080" w:rsidRPr="00FF6CF1">
              <w:rPr>
                <w:sz w:val="20"/>
                <w:szCs w:val="20"/>
              </w:rPr>
              <w:t xml:space="preserve"> en forma y contenido aceptable para el Banco. Los informes deben incluir</w:t>
            </w:r>
            <w:r w:rsidR="00FC63D7" w:rsidRPr="00FF6CF1">
              <w:rPr>
                <w:sz w:val="20"/>
                <w:szCs w:val="20"/>
              </w:rPr>
              <w:t>, entre otras cosas</w:t>
            </w:r>
            <w:r w:rsidR="005A05A9">
              <w:rPr>
                <w:sz w:val="20"/>
              </w:rPr>
              <w:t>:</w:t>
            </w:r>
          </w:p>
          <w:p w14:paraId="20BBAC79" w14:textId="5D42A7B3" w:rsidR="00F05368" w:rsidRPr="00F05368" w:rsidRDefault="009A1CE8" w:rsidP="00F05368">
            <w:pPr>
              <w:pStyle w:val="ListParagraph"/>
              <w:keepLines/>
              <w:widowControl w:val="0"/>
              <w:numPr>
                <w:ilvl w:val="0"/>
                <w:numId w:val="44"/>
              </w:numPr>
              <w:spacing w:after="0"/>
              <w:rPr>
                <w:sz w:val="20"/>
                <w:szCs w:val="20"/>
              </w:rPr>
            </w:pPr>
            <w:r>
              <w:rPr>
                <w:sz w:val="20"/>
              </w:rPr>
              <w:t>Avances en</w:t>
            </w:r>
            <w:r w:rsidR="00831AAA" w:rsidRPr="005A05A9">
              <w:rPr>
                <w:sz w:val="20"/>
              </w:rPr>
              <w:t xml:space="preserve"> </w:t>
            </w:r>
            <w:r w:rsidR="0D90098E" w:rsidRPr="005A05A9">
              <w:rPr>
                <w:sz w:val="20"/>
              </w:rPr>
              <w:t>la ejecución del PCAS</w:t>
            </w:r>
            <w:r w:rsidR="00EA5F0D">
              <w:rPr>
                <w:sz w:val="20"/>
              </w:rPr>
              <w:t>.</w:t>
            </w:r>
          </w:p>
          <w:p w14:paraId="5517AB46" w14:textId="73F497EF" w:rsidR="00F05368" w:rsidRPr="00F05368" w:rsidRDefault="00EA5F0D" w:rsidP="00F05368">
            <w:pPr>
              <w:pStyle w:val="ListParagraph"/>
              <w:keepLines/>
              <w:widowControl w:val="0"/>
              <w:numPr>
                <w:ilvl w:val="0"/>
                <w:numId w:val="44"/>
              </w:numPr>
              <w:spacing w:after="0"/>
              <w:rPr>
                <w:sz w:val="20"/>
                <w:szCs w:val="20"/>
              </w:rPr>
            </w:pPr>
            <w:r>
              <w:rPr>
                <w:sz w:val="20"/>
              </w:rPr>
              <w:t>A</w:t>
            </w:r>
            <w:r w:rsidR="0D90098E" w:rsidRPr="005A05A9">
              <w:rPr>
                <w:sz w:val="20"/>
              </w:rPr>
              <w:t>vances en la preparación e implementación de los instrumentos ambientales y sociales requeridos en el PCAS</w:t>
            </w:r>
            <w:r>
              <w:rPr>
                <w:sz w:val="20"/>
              </w:rPr>
              <w:t>.</w:t>
            </w:r>
          </w:p>
          <w:p w14:paraId="754D2E5D" w14:textId="77777777" w:rsidR="002A26DE" w:rsidRPr="00B47F79" w:rsidRDefault="00C64A18" w:rsidP="00F05368">
            <w:pPr>
              <w:pStyle w:val="ListParagraph"/>
              <w:keepLines/>
              <w:widowControl w:val="0"/>
              <w:numPr>
                <w:ilvl w:val="0"/>
                <w:numId w:val="44"/>
              </w:numPr>
              <w:spacing w:after="0"/>
              <w:rPr>
                <w:sz w:val="20"/>
                <w:szCs w:val="20"/>
              </w:rPr>
            </w:pPr>
            <w:r>
              <w:rPr>
                <w:sz w:val="20"/>
              </w:rPr>
              <w:t>A</w:t>
            </w:r>
            <w:r w:rsidR="0D90098E" w:rsidRPr="005A05A9">
              <w:rPr>
                <w:sz w:val="20"/>
              </w:rPr>
              <w:t>ctividades de participación de las partes interesadas y el funcionamiento de los mecanismos de atención de quejas y reclamos</w:t>
            </w:r>
            <w:r w:rsidR="004F62F6" w:rsidRPr="005A05A9">
              <w:rPr>
                <w:sz w:val="20"/>
              </w:rPr>
              <w:t xml:space="preserve">. </w:t>
            </w:r>
            <w:r w:rsidR="0D90098E" w:rsidRPr="005A05A9">
              <w:rPr>
                <w:sz w:val="20"/>
                <w:shd w:val="clear" w:color="auto" w:fill="FFFF00"/>
              </w:rPr>
              <w:t xml:space="preserve"> </w:t>
            </w:r>
          </w:p>
          <w:p w14:paraId="5C44A1F3" w14:textId="77777777" w:rsidR="00B47F79" w:rsidRDefault="00B47F79" w:rsidP="00B47F79">
            <w:pPr>
              <w:keepLines/>
              <w:widowControl w:val="0"/>
              <w:rPr>
                <w:sz w:val="20"/>
                <w:szCs w:val="20"/>
              </w:rPr>
            </w:pPr>
          </w:p>
          <w:p w14:paraId="04CA7775" w14:textId="39EF6746" w:rsidR="00B47F79" w:rsidRPr="00611673" w:rsidRDefault="00B47F79" w:rsidP="00B47F79">
            <w:pPr>
              <w:keepLines/>
              <w:widowControl w:val="0"/>
              <w:rPr>
                <w:sz w:val="20"/>
                <w:szCs w:val="20"/>
              </w:rPr>
            </w:pPr>
            <w:r>
              <w:rPr>
                <w:sz w:val="20"/>
                <w:szCs w:val="20"/>
              </w:rPr>
              <w:t>El M</w:t>
            </w:r>
            <w:r w:rsidR="00EC3A77">
              <w:rPr>
                <w:sz w:val="20"/>
                <w:szCs w:val="20"/>
              </w:rPr>
              <w:t>arco de Gestión Ambiental y Social (MGAS)</w:t>
            </w:r>
            <w:r w:rsidR="00E018A7">
              <w:rPr>
                <w:sz w:val="20"/>
                <w:szCs w:val="20"/>
              </w:rPr>
              <w:t xml:space="preserve"> incluirá un anexo con el contenido mínimo y formato de los informes. </w:t>
            </w:r>
          </w:p>
          <w:p w14:paraId="47C9621B" w14:textId="0F0A1894" w:rsidR="004B0DC7" w:rsidRPr="00C23788" w:rsidRDefault="004B0DC7" w:rsidP="00C23788">
            <w:pPr>
              <w:keepLines/>
              <w:widowControl w:val="0"/>
              <w:rPr>
                <w:sz w:val="20"/>
                <w:szCs w:val="20"/>
              </w:rPr>
            </w:pPr>
          </w:p>
        </w:tc>
        <w:tc>
          <w:tcPr>
            <w:tcW w:w="3510" w:type="dxa"/>
            <w:tcBorders>
              <w:bottom w:val="single" w:sz="4" w:space="0" w:color="auto"/>
            </w:tcBorders>
          </w:tcPr>
          <w:p w14:paraId="13C57862" w14:textId="3F06D90A" w:rsidR="00502173" w:rsidRPr="00FF6CF1" w:rsidRDefault="00E63830" w:rsidP="71039F57">
            <w:pPr>
              <w:keepLines/>
              <w:widowControl w:val="0"/>
              <w:rPr>
                <w:rFonts w:eastAsia="Times New Roman"/>
                <w:sz w:val="20"/>
                <w:szCs w:val="20"/>
              </w:rPr>
            </w:pPr>
            <w:r w:rsidRPr="00FF6CF1">
              <w:rPr>
                <w:sz w:val="20"/>
              </w:rPr>
              <w:t>P</w:t>
            </w:r>
            <w:r w:rsidR="0D90098E" w:rsidRPr="00FF6CF1">
              <w:rPr>
                <w:sz w:val="20"/>
              </w:rPr>
              <w:t xml:space="preserve">resentar informes </w:t>
            </w:r>
            <w:r w:rsidR="007D5706" w:rsidRPr="00FF6CF1">
              <w:rPr>
                <w:sz w:val="20"/>
              </w:rPr>
              <w:t xml:space="preserve">semestrales </w:t>
            </w:r>
            <w:r w:rsidR="0D90098E" w:rsidRPr="00FF6CF1">
              <w:rPr>
                <w:sz w:val="20"/>
              </w:rPr>
              <w:t>al Banco Mundial durante toda la ejecución del Proyecto, a partir de la fecha de entrada en vigor</w:t>
            </w:r>
            <w:r w:rsidR="00550BCB">
              <w:rPr>
                <w:sz w:val="20"/>
              </w:rPr>
              <w:t xml:space="preserve"> del Convenio de Préstamo</w:t>
            </w:r>
            <w:r w:rsidR="0D90098E" w:rsidRPr="00FF6CF1">
              <w:rPr>
                <w:sz w:val="20"/>
              </w:rPr>
              <w:t>. Enviar cada informe al Banco Mundial</w:t>
            </w:r>
            <w:r w:rsidR="00380057" w:rsidRPr="00FF6CF1">
              <w:rPr>
                <w:sz w:val="20"/>
              </w:rPr>
              <w:t xml:space="preserve"> </w:t>
            </w:r>
            <w:r w:rsidR="0D90098E" w:rsidRPr="00FF6CF1">
              <w:rPr>
                <w:sz w:val="20"/>
              </w:rPr>
              <w:t xml:space="preserve">a más tardar </w:t>
            </w:r>
            <w:r w:rsidR="00380057" w:rsidRPr="00FF6CF1">
              <w:rPr>
                <w:sz w:val="20"/>
              </w:rPr>
              <w:t>30</w:t>
            </w:r>
            <w:r w:rsidR="0D90098E" w:rsidRPr="00FF6CF1">
              <w:rPr>
                <w:sz w:val="20"/>
              </w:rPr>
              <w:t xml:space="preserve"> días después de finalizado cada </w:t>
            </w:r>
            <w:r w:rsidR="00424638">
              <w:rPr>
                <w:sz w:val="20"/>
              </w:rPr>
              <w:t>semestre calendario</w:t>
            </w:r>
            <w:r w:rsidR="0D90098E" w:rsidRPr="00FF6CF1">
              <w:rPr>
                <w:sz w:val="20"/>
              </w:rPr>
              <w:t xml:space="preserve">. </w:t>
            </w:r>
          </w:p>
          <w:p w14:paraId="15477940" w14:textId="77777777" w:rsidR="00502173" w:rsidRPr="00FF6CF1" w:rsidRDefault="00502173" w:rsidP="005D394E">
            <w:pPr>
              <w:keepLines/>
              <w:widowControl w:val="0"/>
              <w:rPr>
                <w:rFonts w:cstheme="minorHAnsi"/>
                <w:sz w:val="20"/>
                <w:szCs w:val="20"/>
              </w:rPr>
            </w:pPr>
          </w:p>
          <w:p w14:paraId="19A80186" w14:textId="6C83C710" w:rsidR="00DA6CC8" w:rsidRPr="00FF6CF1" w:rsidRDefault="00DA6CC8" w:rsidP="009F773B">
            <w:pPr>
              <w:keepLines/>
              <w:widowControl w:val="0"/>
              <w:rPr>
                <w:rFonts w:cstheme="minorHAnsi"/>
                <w:sz w:val="20"/>
                <w:szCs w:val="20"/>
              </w:rPr>
            </w:pPr>
          </w:p>
        </w:tc>
        <w:tc>
          <w:tcPr>
            <w:tcW w:w="2610" w:type="dxa"/>
            <w:tcBorders>
              <w:bottom w:val="single" w:sz="4" w:space="0" w:color="auto"/>
            </w:tcBorders>
          </w:tcPr>
          <w:p w14:paraId="5D4F34D0" w14:textId="5AF05BDD" w:rsidR="00502173" w:rsidRPr="003C40EE" w:rsidRDefault="00017BE4" w:rsidP="005D394E">
            <w:pPr>
              <w:keepLines/>
              <w:widowControl w:val="0"/>
              <w:rPr>
                <w:rFonts w:cstheme="minorHAnsi"/>
                <w:iCs/>
                <w:sz w:val="20"/>
                <w:szCs w:val="20"/>
              </w:rPr>
            </w:pPr>
            <w:r>
              <w:rPr>
                <w:rFonts w:cstheme="minorHAnsi"/>
                <w:iCs/>
                <w:sz w:val="20"/>
                <w:szCs w:val="20"/>
              </w:rPr>
              <w:t>PE</w:t>
            </w:r>
            <w:r w:rsidR="004F2764">
              <w:rPr>
                <w:rFonts w:cstheme="minorHAnsi"/>
                <w:iCs/>
                <w:sz w:val="20"/>
                <w:szCs w:val="20"/>
              </w:rPr>
              <w:t>VD</w:t>
            </w:r>
            <w:r w:rsidR="001B6D7A">
              <w:rPr>
                <w:rFonts w:cstheme="minorHAnsi"/>
                <w:iCs/>
                <w:sz w:val="20"/>
                <w:szCs w:val="20"/>
              </w:rPr>
              <w:t xml:space="preserve"> y </w:t>
            </w:r>
            <w:r w:rsidR="00DD41F3">
              <w:rPr>
                <w:rFonts w:cstheme="minorHAnsi"/>
                <w:iCs/>
                <w:sz w:val="20"/>
                <w:szCs w:val="20"/>
              </w:rPr>
              <w:t>ENDE</w:t>
            </w:r>
          </w:p>
        </w:tc>
      </w:tr>
      <w:tr w:rsidR="00502173" w:rsidRPr="00FA0A88" w14:paraId="60FD2891" w14:textId="77777777" w:rsidTr="0C9C4F38">
        <w:trPr>
          <w:trHeight w:val="20"/>
        </w:trPr>
        <w:tc>
          <w:tcPr>
            <w:tcW w:w="715" w:type="dxa"/>
            <w:tcBorders>
              <w:bottom w:val="single" w:sz="4" w:space="0" w:color="000000" w:themeColor="text1"/>
            </w:tcBorders>
          </w:tcPr>
          <w:p w14:paraId="2F05AFC3" w14:textId="47A1D861" w:rsidR="00502173" w:rsidRPr="00FA0A88" w:rsidRDefault="00502173" w:rsidP="005D394E">
            <w:pPr>
              <w:keepLines/>
              <w:widowControl w:val="0"/>
              <w:jc w:val="center"/>
              <w:rPr>
                <w:rFonts w:cstheme="minorHAnsi"/>
                <w:sz w:val="20"/>
                <w:szCs w:val="20"/>
              </w:rPr>
            </w:pPr>
            <w:r>
              <w:rPr>
                <w:sz w:val="20"/>
              </w:rPr>
              <w:t>B</w:t>
            </w:r>
          </w:p>
        </w:tc>
        <w:tc>
          <w:tcPr>
            <w:tcW w:w="7470" w:type="dxa"/>
            <w:tcBorders>
              <w:bottom w:val="single" w:sz="4" w:space="0" w:color="000000" w:themeColor="text1"/>
            </w:tcBorders>
          </w:tcPr>
          <w:p w14:paraId="363B2A16" w14:textId="1B626543" w:rsidR="00E94EA7" w:rsidRPr="007D5D39" w:rsidRDefault="00502173" w:rsidP="00FF1E56">
            <w:pPr>
              <w:rPr>
                <w:rFonts w:cstheme="minorHAnsi"/>
                <w:b/>
                <w:color w:val="4472C4" w:themeColor="accent1"/>
                <w:sz w:val="20"/>
                <w:szCs w:val="20"/>
              </w:rPr>
            </w:pPr>
            <w:r w:rsidRPr="007D5D39">
              <w:rPr>
                <w:b/>
                <w:color w:val="4472C4" w:themeColor="accent1"/>
                <w:sz w:val="20"/>
              </w:rPr>
              <w:t xml:space="preserve">INCIDENTES Y ACCIDENTES </w:t>
            </w:r>
          </w:p>
          <w:p w14:paraId="44CDEC46" w14:textId="77777777" w:rsidR="00E94EA7" w:rsidRDefault="00E94EA7" w:rsidP="007970DE"/>
          <w:p w14:paraId="24A6DF65" w14:textId="77777777" w:rsidR="00553C35" w:rsidRDefault="00553C35" w:rsidP="00553C35">
            <w:pPr>
              <w:rPr>
                <w:sz w:val="20"/>
              </w:rPr>
            </w:pPr>
            <w:r>
              <w:rPr>
                <w:sz w:val="20"/>
              </w:rPr>
              <w:t>Notificar sin demora al Banco cualquier incidente o accidente relacionado con el Proyecto que tenga o pueda tener un efecto adverso significativo en el medio ambiente, las comunidades afectadas, el público o los trabajadores, incluidos, entre otros, casos de explotación y abuso sexuales (</w:t>
            </w:r>
            <w:proofErr w:type="spellStart"/>
            <w:r>
              <w:rPr>
                <w:sz w:val="20"/>
              </w:rPr>
              <w:t>EyAS</w:t>
            </w:r>
            <w:proofErr w:type="spellEnd"/>
            <w:r>
              <w:rPr>
                <w:sz w:val="20"/>
              </w:rPr>
              <w:t>), acoso sexual (</w:t>
            </w:r>
            <w:proofErr w:type="spellStart"/>
            <w:r>
              <w:rPr>
                <w:sz w:val="20"/>
              </w:rPr>
              <w:t>ASx</w:t>
            </w:r>
            <w:proofErr w:type="spellEnd"/>
            <w:r>
              <w:rPr>
                <w:sz w:val="20"/>
              </w:rPr>
              <w:t>) y accidentes que provoquen muertes o lesiones graves. Brindar detalles suficientes sobre el alcance, la gravedad y las posibles causas del incidente o accidente e indicar las medidas inmediatas que se hayan adoptado o se prevea adoptar para abordarlo, y consignar toda información proporcionada por los contratistas o las empresas de supervisión, según corresponda.</w:t>
            </w:r>
          </w:p>
          <w:p w14:paraId="30D4F438" w14:textId="77777777" w:rsidR="00553C35" w:rsidRDefault="00553C35" w:rsidP="00553C35">
            <w:pPr>
              <w:rPr>
                <w:sz w:val="20"/>
              </w:rPr>
            </w:pPr>
          </w:p>
          <w:p w14:paraId="50CB603D" w14:textId="764DBA93" w:rsidR="00AA3D18" w:rsidRPr="002C02CF" w:rsidRDefault="00553C35" w:rsidP="00AA3D18">
            <w:pPr>
              <w:rPr>
                <w:sz w:val="20"/>
                <w:szCs w:val="20"/>
              </w:rPr>
            </w:pPr>
            <w:r>
              <w:rPr>
                <w:sz w:val="20"/>
              </w:rPr>
              <w:t xml:space="preserve">Posteriormente, a pedido del Banco, elaborar un informe sobre el incidente o accidente y proponer medidas para abordarlo y evitar que se repita. </w:t>
            </w:r>
            <w:r w:rsidRPr="00FA372B">
              <w:rPr>
                <w:sz w:val="20"/>
                <w:szCs w:val="20"/>
              </w:rPr>
              <w:t xml:space="preserve">El MOP </w:t>
            </w:r>
            <w:r>
              <w:rPr>
                <w:sz w:val="20"/>
                <w:szCs w:val="20"/>
              </w:rPr>
              <w:t xml:space="preserve">del Proyecto </w:t>
            </w:r>
            <w:r>
              <w:rPr>
                <w:sz w:val="20"/>
              </w:rPr>
              <w:t>reflejará el</w:t>
            </w:r>
            <w:r w:rsidRPr="002519AA">
              <w:rPr>
                <w:sz w:val="20"/>
              </w:rPr>
              <w:t xml:space="preserve"> </w:t>
            </w:r>
            <w:r w:rsidRPr="00FA372B">
              <w:rPr>
                <w:sz w:val="20"/>
                <w:szCs w:val="20"/>
              </w:rPr>
              <w:t>contenido mínimo de los reportes</w:t>
            </w:r>
            <w:r>
              <w:rPr>
                <w:sz w:val="20"/>
                <w:szCs w:val="20"/>
              </w:rPr>
              <w:t xml:space="preserve"> </w:t>
            </w:r>
            <w:r w:rsidRPr="00FA372B">
              <w:rPr>
                <w:sz w:val="20"/>
                <w:szCs w:val="20"/>
              </w:rPr>
              <w:t>correspondientes</w:t>
            </w:r>
            <w:r>
              <w:rPr>
                <w:sz w:val="20"/>
                <w:szCs w:val="20"/>
              </w:rPr>
              <w:t>.</w:t>
            </w:r>
          </w:p>
          <w:p w14:paraId="0834907A" w14:textId="3EFAE71C" w:rsidR="00092CF1" w:rsidRPr="007970DE" w:rsidRDefault="00092CF1" w:rsidP="007970DE"/>
        </w:tc>
        <w:tc>
          <w:tcPr>
            <w:tcW w:w="3510" w:type="dxa"/>
            <w:tcBorders>
              <w:bottom w:val="single" w:sz="4" w:space="0" w:color="000000" w:themeColor="text1"/>
            </w:tcBorders>
          </w:tcPr>
          <w:p w14:paraId="77B4EE89" w14:textId="77777777" w:rsidR="003001B7" w:rsidRPr="003001B7" w:rsidRDefault="003001B7" w:rsidP="003001B7">
            <w:pPr>
              <w:keepLines/>
              <w:widowControl w:val="0"/>
              <w:rPr>
                <w:rFonts w:eastAsia="Times New Roman"/>
                <w:sz w:val="20"/>
                <w:szCs w:val="20"/>
              </w:rPr>
            </w:pPr>
            <w:r w:rsidRPr="003001B7">
              <w:rPr>
                <w:rFonts w:eastAsia="Times New Roman"/>
                <w:sz w:val="20"/>
                <w:szCs w:val="20"/>
              </w:rPr>
              <w:t xml:space="preserve">Notificar al Banco dentro de las 48 horas después de haber tomado conocimiento del incidente o accidente. </w:t>
            </w:r>
          </w:p>
          <w:p w14:paraId="732FF2BB" w14:textId="77777777" w:rsidR="003001B7" w:rsidRPr="003001B7" w:rsidRDefault="003001B7" w:rsidP="007970DE">
            <w:pPr>
              <w:keepLines/>
              <w:widowControl w:val="0"/>
              <w:rPr>
                <w:rFonts w:eastAsia="Times New Roman"/>
                <w:sz w:val="20"/>
                <w:szCs w:val="20"/>
              </w:rPr>
            </w:pPr>
          </w:p>
          <w:p w14:paraId="32BFA3F2" w14:textId="117FDE9B" w:rsidR="0049428B" w:rsidRDefault="003001B7" w:rsidP="003001B7">
            <w:pPr>
              <w:keepLines/>
              <w:widowControl w:val="0"/>
              <w:rPr>
                <w:rFonts w:eastAsia="Times New Roman"/>
                <w:sz w:val="20"/>
                <w:szCs w:val="20"/>
              </w:rPr>
            </w:pPr>
            <w:r w:rsidRPr="003001B7">
              <w:rPr>
                <w:rFonts w:eastAsia="Times New Roman"/>
                <w:sz w:val="20"/>
                <w:szCs w:val="20"/>
              </w:rPr>
              <w:t>Presentar el informe correspondiente al Banco dentro de un plazo que resulte aceptable para dicha entidad.</w:t>
            </w:r>
          </w:p>
          <w:p w14:paraId="5CBB5E67" w14:textId="77777777" w:rsidR="00721DE7" w:rsidRDefault="00721DE7" w:rsidP="003001B7">
            <w:pPr>
              <w:keepLines/>
              <w:widowControl w:val="0"/>
              <w:rPr>
                <w:rFonts w:eastAsia="Times New Roman"/>
                <w:sz w:val="20"/>
                <w:szCs w:val="20"/>
              </w:rPr>
            </w:pPr>
          </w:p>
          <w:p w14:paraId="4077096F" w14:textId="74807334" w:rsidR="00B51D80" w:rsidRPr="001D0298" w:rsidRDefault="00B51D80" w:rsidP="002C02CF"/>
        </w:tc>
        <w:tc>
          <w:tcPr>
            <w:tcW w:w="2610" w:type="dxa"/>
            <w:tcBorders>
              <w:bottom w:val="single" w:sz="4" w:space="0" w:color="000000" w:themeColor="text1"/>
            </w:tcBorders>
          </w:tcPr>
          <w:p w14:paraId="31B1BE9E" w14:textId="70CE14E4" w:rsidR="00502173" w:rsidRPr="00FA0A88" w:rsidRDefault="001B6D7A" w:rsidP="005D394E">
            <w:pPr>
              <w:keepLines/>
              <w:widowControl w:val="0"/>
              <w:rPr>
                <w:rFonts w:cstheme="minorHAnsi"/>
                <w:sz w:val="20"/>
                <w:szCs w:val="20"/>
              </w:rPr>
            </w:pPr>
            <w:r>
              <w:rPr>
                <w:rFonts w:cstheme="minorHAnsi"/>
                <w:iCs/>
                <w:sz w:val="20"/>
                <w:szCs w:val="20"/>
              </w:rPr>
              <w:t>PEVD y ENDE</w:t>
            </w:r>
          </w:p>
        </w:tc>
      </w:tr>
      <w:tr w:rsidR="00502173" w:rsidRPr="00FA0A88" w14:paraId="60635AF2" w14:textId="77777777" w:rsidTr="0C9C4F38">
        <w:trPr>
          <w:trHeight w:val="20"/>
        </w:trPr>
        <w:tc>
          <w:tcPr>
            <w:tcW w:w="715" w:type="dxa"/>
            <w:tcBorders>
              <w:bottom w:val="single" w:sz="4" w:space="0" w:color="000000" w:themeColor="text1"/>
            </w:tcBorders>
          </w:tcPr>
          <w:p w14:paraId="09ECD440" w14:textId="5EA4E52E" w:rsidR="00502173" w:rsidRPr="00FA0A88" w:rsidRDefault="00502173" w:rsidP="005D394E">
            <w:pPr>
              <w:keepLines/>
              <w:widowControl w:val="0"/>
              <w:jc w:val="center"/>
              <w:rPr>
                <w:rFonts w:cstheme="minorHAnsi"/>
                <w:sz w:val="20"/>
                <w:szCs w:val="20"/>
              </w:rPr>
            </w:pPr>
            <w:r>
              <w:rPr>
                <w:sz w:val="20"/>
              </w:rPr>
              <w:t>C</w:t>
            </w:r>
          </w:p>
        </w:tc>
        <w:tc>
          <w:tcPr>
            <w:tcW w:w="7470" w:type="dxa"/>
            <w:tcBorders>
              <w:bottom w:val="single" w:sz="4" w:space="0" w:color="000000" w:themeColor="text1"/>
            </w:tcBorders>
          </w:tcPr>
          <w:p w14:paraId="59B335E7" w14:textId="74336440" w:rsidR="00502173" w:rsidRPr="00FF1E56" w:rsidRDefault="00502173" w:rsidP="00FF1E56">
            <w:pPr>
              <w:rPr>
                <w:rFonts w:cstheme="minorHAnsi"/>
                <w:b/>
                <w:color w:val="4472C4" w:themeColor="accent1"/>
                <w:sz w:val="20"/>
                <w:szCs w:val="20"/>
              </w:rPr>
            </w:pPr>
            <w:r>
              <w:rPr>
                <w:b/>
                <w:color w:val="4472C4" w:themeColor="accent1"/>
                <w:sz w:val="20"/>
              </w:rPr>
              <w:t>INFORMES MENSUALES DE LOS CONTRATISTAS</w:t>
            </w:r>
          </w:p>
          <w:p w14:paraId="39D641B4" w14:textId="2D2F8AE2" w:rsidR="00B94B5D" w:rsidRPr="00FF1E56" w:rsidRDefault="00B94B5D" w:rsidP="00FF1E56">
            <w:pPr>
              <w:rPr>
                <w:sz w:val="20"/>
                <w:szCs w:val="20"/>
              </w:rPr>
            </w:pPr>
          </w:p>
          <w:p w14:paraId="617B5DCF" w14:textId="77777777" w:rsidR="007E43A5" w:rsidRDefault="00081D2E" w:rsidP="3C7C28F8">
            <w:pPr>
              <w:rPr>
                <w:sz w:val="20"/>
              </w:rPr>
            </w:pPr>
            <w:r w:rsidRPr="00D06C1D">
              <w:rPr>
                <w:sz w:val="20"/>
              </w:rPr>
              <w:t xml:space="preserve">Exigir que los contratistas y las empresas encargadas de la supervisión elaboren informes mensuales sobre el desempeño ASSS de conformidad con los parámetros especificados en los contratos y documentos de licitación respectivos, y los presenten </w:t>
            </w:r>
            <w:r w:rsidR="00BF0532">
              <w:rPr>
                <w:sz w:val="20"/>
              </w:rPr>
              <w:t xml:space="preserve">al </w:t>
            </w:r>
            <w:r w:rsidR="00187A98">
              <w:rPr>
                <w:sz w:val="20"/>
              </w:rPr>
              <w:t>V</w:t>
            </w:r>
            <w:r w:rsidR="009E7EF9">
              <w:rPr>
                <w:sz w:val="20"/>
              </w:rPr>
              <w:t>M</w:t>
            </w:r>
            <w:r w:rsidR="00B5776F">
              <w:rPr>
                <w:sz w:val="20"/>
              </w:rPr>
              <w:t>EER.</w:t>
            </w:r>
            <w:r w:rsidR="00A535CE">
              <w:rPr>
                <w:sz w:val="20"/>
              </w:rPr>
              <w:t xml:space="preserve"> </w:t>
            </w:r>
          </w:p>
          <w:p w14:paraId="5D975CA9" w14:textId="00290E0A" w:rsidR="00B94B5D" w:rsidRPr="00FA0A88" w:rsidRDefault="00A535CE" w:rsidP="3C7C28F8">
            <w:pPr>
              <w:rPr>
                <w:sz w:val="20"/>
                <w:szCs w:val="20"/>
              </w:rPr>
            </w:pPr>
            <w:r w:rsidRPr="00F73974">
              <w:rPr>
                <w:rFonts w:cstheme="minorHAnsi"/>
                <w:iCs/>
                <w:sz w:val="20"/>
                <w:szCs w:val="20"/>
              </w:rPr>
              <w:t>En caso de que el VMEER identifique en los informes mensuales un incidente o accidente o algún otro aspecto ASSS de incumplimiento contractual, deberá comunicarlo al Banco inmediatamente a través de un reporte de incidente o accidente, o un reporte mensual especial</w:t>
            </w:r>
            <w:r w:rsidR="007E43A5">
              <w:rPr>
                <w:rFonts w:cstheme="minorHAnsi"/>
                <w:iCs/>
                <w:sz w:val="20"/>
                <w:szCs w:val="20"/>
              </w:rPr>
              <w:t xml:space="preserve"> </w:t>
            </w:r>
            <w:r w:rsidR="00A416FE">
              <w:rPr>
                <w:rFonts w:cstheme="minorHAnsi"/>
                <w:iCs/>
                <w:sz w:val="20"/>
                <w:szCs w:val="20"/>
              </w:rPr>
              <w:t xml:space="preserve">en caso </w:t>
            </w:r>
            <w:r w:rsidR="00D42E39">
              <w:rPr>
                <w:rFonts w:cstheme="minorHAnsi"/>
                <w:iCs/>
                <w:sz w:val="20"/>
                <w:szCs w:val="20"/>
              </w:rPr>
              <w:t>de identif</w:t>
            </w:r>
            <w:r w:rsidR="009E587C">
              <w:rPr>
                <w:rFonts w:cstheme="minorHAnsi"/>
                <w:iCs/>
                <w:sz w:val="20"/>
                <w:szCs w:val="20"/>
              </w:rPr>
              <w:t xml:space="preserve">icar un aspecto de incumplimiento contractual.  </w:t>
            </w:r>
          </w:p>
        </w:tc>
        <w:tc>
          <w:tcPr>
            <w:tcW w:w="3510" w:type="dxa"/>
            <w:tcBorders>
              <w:bottom w:val="single" w:sz="4" w:space="0" w:color="000000" w:themeColor="text1"/>
            </w:tcBorders>
          </w:tcPr>
          <w:p w14:paraId="6F700921" w14:textId="4F30F668" w:rsidR="00502173" w:rsidRDefault="00DD6321" w:rsidP="005D394E">
            <w:pPr>
              <w:keepLines/>
              <w:widowControl w:val="0"/>
              <w:rPr>
                <w:sz w:val="20"/>
                <w:szCs w:val="20"/>
              </w:rPr>
            </w:pPr>
            <w:r w:rsidRPr="00631A8C">
              <w:rPr>
                <w:sz w:val="20"/>
                <w:szCs w:val="20"/>
              </w:rPr>
              <w:t xml:space="preserve">El </w:t>
            </w:r>
            <w:r w:rsidR="007B04DF">
              <w:rPr>
                <w:sz w:val="20"/>
                <w:szCs w:val="20"/>
              </w:rPr>
              <w:t>[</w:t>
            </w:r>
            <w:r w:rsidR="00B402EB">
              <w:rPr>
                <w:sz w:val="20"/>
                <w:szCs w:val="20"/>
              </w:rPr>
              <w:t xml:space="preserve">PEVD y </w:t>
            </w:r>
            <w:r w:rsidR="00DC719B">
              <w:rPr>
                <w:sz w:val="20"/>
                <w:szCs w:val="20"/>
              </w:rPr>
              <w:t>la ENDE</w:t>
            </w:r>
            <w:r w:rsidR="00410DE2" w:rsidRPr="00631A8C">
              <w:rPr>
                <w:sz w:val="20"/>
                <w:szCs w:val="20"/>
              </w:rPr>
              <w:t xml:space="preserve"> </w:t>
            </w:r>
            <w:r w:rsidRPr="00631A8C">
              <w:rPr>
                <w:sz w:val="20"/>
                <w:szCs w:val="20"/>
              </w:rPr>
              <w:t xml:space="preserve">remitirá </w:t>
            </w:r>
            <w:r w:rsidR="001C5A3E">
              <w:rPr>
                <w:sz w:val="20"/>
                <w:szCs w:val="20"/>
              </w:rPr>
              <w:t>los inform</w:t>
            </w:r>
            <w:r w:rsidR="007B04DF">
              <w:rPr>
                <w:sz w:val="20"/>
                <w:szCs w:val="20"/>
              </w:rPr>
              <w:t>e</w:t>
            </w:r>
            <w:r w:rsidR="001C5A3E">
              <w:rPr>
                <w:sz w:val="20"/>
                <w:szCs w:val="20"/>
              </w:rPr>
              <w:t xml:space="preserve">s </w:t>
            </w:r>
            <w:r w:rsidR="007B04DF">
              <w:rPr>
                <w:sz w:val="20"/>
                <w:szCs w:val="20"/>
              </w:rPr>
              <w:t xml:space="preserve">respecto a las </w:t>
            </w:r>
            <w:r w:rsidR="001C5A3E">
              <w:rPr>
                <w:sz w:val="20"/>
                <w:szCs w:val="20"/>
              </w:rPr>
              <w:t xml:space="preserve">Partes del Proyecto </w:t>
            </w:r>
            <w:r w:rsidR="007B04DF">
              <w:rPr>
                <w:sz w:val="20"/>
                <w:szCs w:val="20"/>
              </w:rPr>
              <w:t>bajo su responsabilidad respectiva]</w:t>
            </w:r>
            <w:r w:rsidRPr="00631A8C">
              <w:rPr>
                <w:sz w:val="20"/>
                <w:szCs w:val="20"/>
              </w:rPr>
              <w:t xml:space="preserve">al Banco Mundial de manera semestral, a través de los informes </w:t>
            </w:r>
            <w:r w:rsidR="00900D35" w:rsidRPr="00631A8C">
              <w:rPr>
                <w:sz w:val="20"/>
                <w:szCs w:val="20"/>
              </w:rPr>
              <w:t xml:space="preserve">semestrales </w:t>
            </w:r>
            <w:r w:rsidRPr="00631A8C">
              <w:rPr>
                <w:sz w:val="20"/>
                <w:szCs w:val="20"/>
              </w:rPr>
              <w:t>conforme a lo establecido en el literal A.</w:t>
            </w:r>
          </w:p>
          <w:p w14:paraId="06637FF7" w14:textId="77777777" w:rsidR="00F2773A" w:rsidRDefault="00F2773A" w:rsidP="005D394E">
            <w:pPr>
              <w:keepLines/>
              <w:widowControl w:val="0"/>
              <w:rPr>
                <w:sz w:val="20"/>
                <w:szCs w:val="20"/>
              </w:rPr>
            </w:pPr>
          </w:p>
          <w:p w14:paraId="16979BC8" w14:textId="4FBE4DB9" w:rsidR="00F2773A" w:rsidRDefault="00F2773A" w:rsidP="005D394E">
            <w:pPr>
              <w:keepLines/>
              <w:widowControl w:val="0"/>
              <w:rPr>
                <w:sz w:val="20"/>
                <w:szCs w:val="20"/>
              </w:rPr>
            </w:pPr>
            <w:r>
              <w:rPr>
                <w:sz w:val="20"/>
                <w:szCs w:val="20"/>
              </w:rPr>
              <w:t>En caso de</w:t>
            </w:r>
            <w:r w:rsidR="003C128B">
              <w:rPr>
                <w:sz w:val="20"/>
                <w:szCs w:val="20"/>
              </w:rPr>
              <w:t xml:space="preserve"> </w:t>
            </w:r>
            <w:r w:rsidR="0023497F">
              <w:rPr>
                <w:sz w:val="20"/>
                <w:szCs w:val="20"/>
              </w:rPr>
              <w:t>la necesidad de un reporte mensual especial, este debe ser presentado dentro del mes posterior al informe</w:t>
            </w:r>
            <w:r w:rsidR="00B530B4">
              <w:rPr>
                <w:sz w:val="20"/>
                <w:szCs w:val="20"/>
              </w:rPr>
              <w:t xml:space="preserve"> d</w:t>
            </w:r>
            <w:r w:rsidR="007135C5">
              <w:rPr>
                <w:sz w:val="20"/>
                <w:szCs w:val="20"/>
              </w:rPr>
              <w:t>el mes correspondiente.</w:t>
            </w:r>
          </w:p>
          <w:p w14:paraId="0B88898E" w14:textId="77777777" w:rsidR="007135C5" w:rsidRDefault="007135C5" w:rsidP="005D394E">
            <w:pPr>
              <w:keepLines/>
              <w:widowControl w:val="0"/>
              <w:rPr>
                <w:sz w:val="20"/>
                <w:szCs w:val="20"/>
              </w:rPr>
            </w:pPr>
          </w:p>
          <w:p w14:paraId="12CAAF31" w14:textId="1BCD15C0" w:rsidR="007134D9" w:rsidRPr="00F73974" w:rsidRDefault="007135C5" w:rsidP="009D56D1">
            <w:pPr>
              <w:keepLines/>
              <w:widowControl w:val="0"/>
              <w:rPr>
                <w:sz w:val="20"/>
                <w:szCs w:val="20"/>
                <w:highlight w:val="yellow"/>
              </w:rPr>
            </w:pPr>
            <w:r>
              <w:rPr>
                <w:sz w:val="20"/>
                <w:szCs w:val="20"/>
              </w:rPr>
              <w:t xml:space="preserve">El reporte de incidente o accidente </w:t>
            </w:r>
            <w:r w:rsidR="001A0372">
              <w:rPr>
                <w:sz w:val="20"/>
                <w:szCs w:val="20"/>
              </w:rPr>
              <w:t xml:space="preserve">identificado en el informe mensual, y que no haya sido reportado anteriormente, </w:t>
            </w:r>
            <w:r w:rsidR="00383D5D">
              <w:rPr>
                <w:sz w:val="20"/>
                <w:szCs w:val="20"/>
              </w:rPr>
              <w:t xml:space="preserve">debe reportarse con el formato y plazo </w:t>
            </w:r>
            <w:r w:rsidR="00383D5D" w:rsidRPr="1BB0199D">
              <w:rPr>
                <w:sz w:val="20"/>
                <w:szCs w:val="20"/>
              </w:rPr>
              <w:t>de</w:t>
            </w:r>
            <w:r w:rsidR="589D7927" w:rsidRPr="1BB0199D">
              <w:rPr>
                <w:sz w:val="20"/>
                <w:szCs w:val="20"/>
              </w:rPr>
              <w:t xml:space="preserve"> </w:t>
            </w:r>
            <w:r w:rsidR="00EA608B" w:rsidRPr="1BB0199D">
              <w:rPr>
                <w:sz w:val="20"/>
                <w:szCs w:val="20"/>
              </w:rPr>
              <w:t>la</w:t>
            </w:r>
            <w:r w:rsidR="00EA608B">
              <w:rPr>
                <w:sz w:val="20"/>
                <w:szCs w:val="20"/>
              </w:rPr>
              <w:t xml:space="preserve"> sección </w:t>
            </w:r>
            <w:r w:rsidR="009D56D1">
              <w:rPr>
                <w:sz w:val="20"/>
                <w:szCs w:val="20"/>
              </w:rPr>
              <w:t>B.</w:t>
            </w:r>
          </w:p>
        </w:tc>
        <w:tc>
          <w:tcPr>
            <w:tcW w:w="2610" w:type="dxa"/>
            <w:tcBorders>
              <w:bottom w:val="single" w:sz="4" w:space="0" w:color="000000" w:themeColor="text1"/>
            </w:tcBorders>
          </w:tcPr>
          <w:p w14:paraId="04AF9E95" w14:textId="622DF255" w:rsidR="00502173" w:rsidRPr="00FA0A88" w:rsidRDefault="00B402EB" w:rsidP="005D394E">
            <w:pPr>
              <w:keepLines/>
              <w:widowControl w:val="0"/>
              <w:rPr>
                <w:rFonts w:cstheme="minorHAnsi"/>
                <w:sz w:val="20"/>
                <w:szCs w:val="20"/>
              </w:rPr>
            </w:pPr>
            <w:r>
              <w:rPr>
                <w:rFonts w:cstheme="minorHAnsi"/>
                <w:sz w:val="20"/>
                <w:szCs w:val="20"/>
              </w:rPr>
              <w:t>PEVD y ENDE</w:t>
            </w:r>
          </w:p>
        </w:tc>
      </w:tr>
      <w:tr w:rsidR="00502173" w:rsidRPr="00FA0A88" w14:paraId="574F4D94" w14:textId="77777777" w:rsidTr="0C9C4F38">
        <w:trPr>
          <w:cantSplit/>
          <w:trHeight w:val="20"/>
        </w:trPr>
        <w:tc>
          <w:tcPr>
            <w:tcW w:w="14305" w:type="dxa"/>
            <w:gridSpan w:val="4"/>
            <w:tcBorders>
              <w:top w:val="single" w:sz="4" w:space="0" w:color="000000" w:themeColor="text1"/>
            </w:tcBorders>
            <w:shd w:val="clear" w:color="auto" w:fill="F4B083" w:themeFill="accent2" w:themeFillTint="99"/>
          </w:tcPr>
          <w:p w14:paraId="1B9C5400" w14:textId="3B54B2CB" w:rsidR="00502173" w:rsidRPr="00FA0A88" w:rsidRDefault="00502173" w:rsidP="005D394E">
            <w:pPr>
              <w:keepLines/>
              <w:widowControl w:val="0"/>
              <w:rPr>
                <w:rFonts w:cstheme="minorHAnsi"/>
                <w:sz w:val="20"/>
                <w:szCs w:val="20"/>
              </w:rPr>
            </w:pPr>
            <w:r>
              <w:rPr>
                <w:b/>
                <w:sz w:val="20"/>
              </w:rPr>
              <w:t>EAS 1:</w:t>
            </w:r>
            <w:r w:rsidR="00FD7664">
              <w:rPr>
                <w:b/>
                <w:sz w:val="20"/>
              </w:rPr>
              <w:t xml:space="preserve"> </w:t>
            </w:r>
            <w:r>
              <w:rPr>
                <w:b/>
                <w:sz w:val="20"/>
              </w:rPr>
              <w:t>EVALUACIÓN Y GESTIÓN DE RIESGOS E IMPACTOS AMBIENTALES Y SOCIALES</w:t>
            </w:r>
          </w:p>
        </w:tc>
      </w:tr>
      <w:tr w:rsidR="00502173" w:rsidRPr="00FA0A88" w14:paraId="53FD2164" w14:textId="77777777" w:rsidTr="0C9C4F38">
        <w:trPr>
          <w:trHeight w:val="20"/>
        </w:trPr>
        <w:tc>
          <w:tcPr>
            <w:tcW w:w="715" w:type="dxa"/>
            <w:tcBorders>
              <w:top w:val="single" w:sz="4" w:space="0" w:color="000000" w:themeColor="text1"/>
            </w:tcBorders>
          </w:tcPr>
          <w:p w14:paraId="0D527BFF" w14:textId="77777777" w:rsidR="00502173" w:rsidRPr="00EC14EC" w:rsidRDefault="00502173" w:rsidP="005D394E">
            <w:pPr>
              <w:keepLines/>
              <w:widowControl w:val="0"/>
              <w:jc w:val="center"/>
              <w:rPr>
                <w:rFonts w:cstheme="minorHAnsi"/>
                <w:sz w:val="20"/>
                <w:szCs w:val="20"/>
              </w:rPr>
            </w:pPr>
            <w:r>
              <w:rPr>
                <w:sz w:val="20"/>
              </w:rPr>
              <w:t>1.1</w:t>
            </w:r>
          </w:p>
        </w:tc>
        <w:tc>
          <w:tcPr>
            <w:tcW w:w="7470" w:type="dxa"/>
            <w:tcBorders>
              <w:top w:val="single" w:sz="4" w:space="0" w:color="000000" w:themeColor="text1"/>
            </w:tcBorders>
          </w:tcPr>
          <w:p w14:paraId="41D9A022" w14:textId="77777777" w:rsidR="00502173" w:rsidRPr="00EC14EC" w:rsidRDefault="00502173" w:rsidP="005D394E">
            <w:pPr>
              <w:keepLines/>
              <w:widowControl w:val="0"/>
              <w:rPr>
                <w:rFonts w:cstheme="minorHAnsi"/>
                <w:b/>
                <w:color w:val="4472C4" w:themeColor="accent1"/>
                <w:sz w:val="20"/>
                <w:szCs w:val="20"/>
              </w:rPr>
            </w:pPr>
            <w:r>
              <w:rPr>
                <w:b/>
                <w:color w:val="4472C4" w:themeColor="accent1"/>
                <w:sz w:val="20"/>
              </w:rPr>
              <w:t>ESTRUCTURA ORGANIZATIVA</w:t>
            </w:r>
          </w:p>
          <w:p w14:paraId="30D87238" w14:textId="3EFDE0C8" w:rsidR="00502173" w:rsidRPr="00EC14EC" w:rsidRDefault="00502173" w:rsidP="005D394E">
            <w:pPr>
              <w:keepLines/>
              <w:widowControl w:val="0"/>
              <w:rPr>
                <w:rFonts w:cstheme="minorHAnsi"/>
                <w:sz w:val="20"/>
                <w:szCs w:val="20"/>
              </w:rPr>
            </w:pPr>
          </w:p>
          <w:p w14:paraId="1022DEAF" w14:textId="2F224AA5" w:rsidR="00501494" w:rsidRDefault="00546184" w:rsidP="77F67444">
            <w:pPr>
              <w:keepLines/>
              <w:widowControl w:val="0"/>
              <w:rPr>
                <w:sz w:val="20"/>
                <w:szCs w:val="20"/>
              </w:rPr>
            </w:pPr>
            <w:r w:rsidRPr="001E1C23">
              <w:rPr>
                <w:sz w:val="20"/>
              </w:rPr>
              <w:t>Establecer y</w:t>
            </w:r>
            <w:r w:rsidR="00D617CD" w:rsidRPr="001E1C23">
              <w:rPr>
                <w:sz w:val="20"/>
              </w:rPr>
              <w:t xml:space="preserve"> </w:t>
            </w:r>
            <w:r w:rsidRPr="001E1C23">
              <w:rPr>
                <w:sz w:val="20"/>
              </w:rPr>
              <w:t xml:space="preserve">mantener una </w:t>
            </w:r>
            <w:r w:rsidR="00ED2ECC" w:rsidRPr="001E1C23">
              <w:rPr>
                <w:sz w:val="20"/>
              </w:rPr>
              <w:t xml:space="preserve">estructura </w:t>
            </w:r>
            <w:r w:rsidR="000B4D98" w:rsidRPr="001E1C23">
              <w:rPr>
                <w:sz w:val="20"/>
              </w:rPr>
              <w:t xml:space="preserve">organizacional </w:t>
            </w:r>
            <w:r w:rsidR="00A87C5D" w:rsidRPr="001E1C23">
              <w:rPr>
                <w:sz w:val="20"/>
              </w:rPr>
              <w:t xml:space="preserve">socioambiental </w:t>
            </w:r>
            <w:r w:rsidRPr="001E1C23">
              <w:rPr>
                <w:sz w:val="20"/>
              </w:rPr>
              <w:t>con personal calificado y recursos para</w:t>
            </w:r>
            <w:r w:rsidR="00784E37" w:rsidRPr="001E1C23">
              <w:rPr>
                <w:sz w:val="20"/>
              </w:rPr>
              <w:t xml:space="preserve"> </w:t>
            </w:r>
            <w:r w:rsidRPr="001E1C23">
              <w:rPr>
                <w:sz w:val="20"/>
              </w:rPr>
              <w:t>la gestión ASSS del Proyecto,</w:t>
            </w:r>
            <w:r w:rsidR="0074280A" w:rsidRPr="001E1C23">
              <w:rPr>
                <w:sz w:val="20"/>
              </w:rPr>
              <w:t xml:space="preserve"> </w:t>
            </w:r>
            <w:r w:rsidR="00467593" w:rsidRPr="001E1C23">
              <w:rPr>
                <w:sz w:val="20"/>
              </w:rPr>
              <w:t>tanto a nivel de</w:t>
            </w:r>
            <w:r w:rsidR="00275F01">
              <w:rPr>
                <w:sz w:val="20"/>
              </w:rPr>
              <w:t xml:space="preserve"> </w:t>
            </w:r>
            <w:r w:rsidR="00665674" w:rsidRPr="001E1C23">
              <w:rPr>
                <w:sz w:val="20"/>
              </w:rPr>
              <w:t>l</w:t>
            </w:r>
            <w:r w:rsidR="00275F01">
              <w:rPr>
                <w:sz w:val="20"/>
              </w:rPr>
              <w:t>a</w:t>
            </w:r>
            <w:r w:rsidR="00665674" w:rsidRPr="001E1C23">
              <w:rPr>
                <w:sz w:val="20"/>
              </w:rPr>
              <w:t xml:space="preserve"> ENDE</w:t>
            </w:r>
            <w:r w:rsidR="00275F01">
              <w:rPr>
                <w:sz w:val="20"/>
              </w:rPr>
              <w:t xml:space="preserve"> como</w:t>
            </w:r>
            <w:r w:rsidR="00665674" w:rsidRPr="001E1C23">
              <w:rPr>
                <w:sz w:val="20"/>
              </w:rPr>
              <w:t xml:space="preserve"> </w:t>
            </w:r>
            <w:r w:rsidR="003F1A56">
              <w:rPr>
                <w:sz w:val="20"/>
              </w:rPr>
              <w:t xml:space="preserve">del </w:t>
            </w:r>
            <w:r w:rsidR="00665674" w:rsidRPr="001E1C23">
              <w:rPr>
                <w:sz w:val="20"/>
              </w:rPr>
              <w:t>PEVD</w:t>
            </w:r>
            <w:r w:rsidR="00C71175">
              <w:rPr>
                <w:sz w:val="20"/>
              </w:rPr>
              <w:t xml:space="preserve">, </w:t>
            </w:r>
            <w:r w:rsidR="00C86B25" w:rsidRPr="001E1C23">
              <w:rPr>
                <w:sz w:val="20"/>
              </w:rPr>
              <w:t>tanto a nivel nacional como a nivel departamental</w:t>
            </w:r>
            <w:r w:rsidR="009C1A81">
              <w:rPr>
                <w:sz w:val="20"/>
              </w:rPr>
              <w:t xml:space="preserve"> para el caso de ENDE</w:t>
            </w:r>
            <w:r w:rsidR="004B41AF" w:rsidRPr="001E1C23">
              <w:rPr>
                <w:sz w:val="20"/>
              </w:rPr>
              <w:t xml:space="preserve">. </w:t>
            </w:r>
            <w:r w:rsidR="00032385" w:rsidRPr="001E1C23">
              <w:rPr>
                <w:sz w:val="20"/>
              </w:rPr>
              <w:t>El personal mínimo que se debe considerar es:</w:t>
            </w:r>
            <w:r w:rsidR="00032385">
              <w:rPr>
                <w:sz w:val="20"/>
              </w:rPr>
              <w:t xml:space="preserve"> </w:t>
            </w:r>
          </w:p>
          <w:p w14:paraId="7CC03B61" w14:textId="77777777" w:rsidR="00032385" w:rsidRDefault="00032385" w:rsidP="77F67444">
            <w:pPr>
              <w:keepLines/>
              <w:widowControl w:val="0"/>
              <w:rPr>
                <w:sz w:val="20"/>
              </w:rPr>
            </w:pPr>
          </w:p>
          <w:p w14:paraId="3AA22542" w14:textId="1941C656" w:rsidR="00CC7AF0" w:rsidRPr="001E1C23" w:rsidRDefault="00CC7AF0" w:rsidP="00CC7AF0">
            <w:pPr>
              <w:widowControl w:val="0"/>
              <w:rPr>
                <w:sz w:val="20"/>
                <w:szCs w:val="20"/>
              </w:rPr>
            </w:pPr>
            <w:r w:rsidRPr="001E1C23">
              <w:rPr>
                <w:sz w:val="20"/>
                <w:szCs w:val="20"/>
              </w:rPr>
              <w:t>A Nivel VMEER:</w:t>
            </w:r>
          </w:p>
          <w:p w14:paraId="797C357B" w14:textId="402BFE6E" w:rsidR="00CC7AF0" w:rsidRPr="001E1C23" w:rsidRDefault="00CC7AF0" w:rsidP="00CC7AF0">
            <w:pPr>
              <w:widowControl w:val="0"/>
              <w:rPr>
                <w:sz w:val="20"/>
                <w:szCs w:val="20"/>
              </w:rPr>
            </w:pPr>
            <w:r w:rsidRPr="001E1C23">
              <w:rPr>
                <w:sz w:val="20"/>
                <w:szCs w:val="20"/>
              </w:rPr>
              <w:t>Un (1) especialista ambiental a tiempo completo y un (1) especialista social a tiempo completo</w:t>
            </w:r>
            <w:r w:rsidR="00B92ED6" w:rsidRPr="001E1C23">
              <w:rPr>
                <w:sz w:val="20"/>
                <w:szCs w:val="20"/>
              </w:rPr>
              <w:t xml:space="preserve"> </w:t>
            </w:r>
            <w:r w:rsidR="00AB053D" w:rsidRPr="001E1C23">
              <w:rPr>
                <w:sz w:val="20"/>
                <w:szCs w:val="20"/>
              </w:rPr>
              <w:t xml:space="preserve">durante toda la implementación del Proyecto </w:t>
            </w:r>
            <w:r w:rsidRPr="001E1C23">
              <w:rPr>
                <w:sz w:val="20"/>
                <w:szCs w:val="20"/>
              </w:rPr>
              <w:t xml:space="preserve">con el objeto de asegurar el cumplimiento del PCAS y </w:t>
            </w:r>
            <w:r w:rsidR="00E722C6" w:rsidRPr="001E1C23">
              <w:rPr>
                <w:sz w:val="20"/>
                <w:szCs w:val="20"/>
              </w:rPr>
              <w:t>el MGAS</w:t>
            </w:r>
            <w:r w:rsidR="003639AF">
              <w:rPr>
                <w:sz w:val="20"/>
                <w:szCs w:val="20"/>
              </w:rPr>
              <w:t>, y</w:t>
            </w:r>
            <w:r w:rsidR="00E722C6" w:rsidRPr="001E1C23">
              <w:rPr>
                <w:sz w:val="20"/>
                <w:szCs w:val="20"/>
              </w:rPr>
              <w:t xml:space="preserve"> para </w:t>
            </w:r>
            <w:r w:rsidRPr="001E1C23">
              <w:rPr>
                <w:sz w:val="20"/>
                <w:szCs w:val="20"/>
              </w:rPr>
              <w:t xml:space="preserve">el manejo adecuado de los aspectos ASSS del Proyecto. </w:t>
            </w:r>
          </w:p>
          <w:p w14:paraId="2D1CAE17" w14:textId="77777777" w:rsidR="00CC7AF0" w:rsidRPr="001E1C23" w:rsidRDefault="00CC7AF0" w:rsidP="00CC7AF0">
            <w:pPr>
              <w:widowControl w:val="0"/>
              <w:rPr>
                <w:sz w:val="20"/>
                <w:szCs w:val="20"/>
              </w:rPr>
            </w:pPr>
          </w:p>
          <w:p w14:paraId="404F6C51" w14:textId="50766736" w:rsidR="00CC7AF0" w:rsidRPr="001E1C23" w:rsidRDefault="00CC7AF0" w:rsidP="00CC7AF0">
            <w:pPr>
              <w:widowControl w:val="0"/>
              <w:rPr>
                <w:sz w:val="20"/>
                <w:szCs w:val="20"/>
              </w:rPr>
            </w:pPr>
            <w:r w:rsidRPr="001E1C23">
              <w:rPr>
                <w:sz w:val="20"/>
                <w:szCs w:val="20"/>
              </w:rPr>
              <w:t xml:space="preserve">A nivel </w:t>
            </w:r>
            <w:r w:rsidR="00A31B4B" w:rsidRPr="001E1C23">
              <w:rPr>
                <w:sz w:val="20"/>
                <w:szCs w:val="20"/>
              </w:rPr>
              <w:t>ENDE</w:t>
            </w:r>
            <w:r w:rsidRPr="001E1C23">
              <w:rPr>
                <w:sz w:val="20"/>
                <w:szCs w:val="20"/>
              </w:rPr>
              <w:t>:</w:t>
            </w:r>
          </w:p>
          <w:p w14:paraId="41FB2F99" w14:textId="7D0E9FD9" w:rsidR="00CC7AF0" w:rsidRPr="001E1C23" w:rsidRDefault="00D81CAC" w:rsidP="00CC7AF0">
            <w:pPr>
              <w:widowControl w:val="0"/>
              <w:rPr>
                <w:sz w:val="20"/>
                <w:szCs w:val="20"/>
              </w:rPr>
            </w:pPr>
            <w:r w:rsidRPr="7DB1B096">
              <w:rPr>
                <w:sz w:val="20"/>
                <w:szCs w:val="20"/>
              </w:rPr>
              <w:t>Tres</w:t>
            </w:r>
            <w:r w:rsidR="00CC7AF0" w:rsidRPr="7DB1B096">
              <w:rPr>
                <w:sz w:val="20"/>
                <w:szCs w:val="20"/>
              </w:rPr>
              <w:t xml:space="preserve"> (</w:t>
            </w:r>
            <w:r w:rsidR="00A040CA" w:rsidRPr="7DB1B096">
              <w:rPr>
                <w:sz w:val="20"/>
                <w:szCs w:val="20"/>
              </w:rPr>
              <w:t>3</w:t>
            </w:r>
            <w:r w:rsidR="00CC7AF0" w:rsidRPr="7DB1B096">
              <w:rPr>
                <w:sz w:val="20"/>
                <w:szCs w:val="20"/>
              </w:rPr>
              <w:t>) especialista</w:t>
            </w:r>
            <w:r w:rsidRPr="7DB1B096">
              <w:rPr>
                <w:sz w:val="20"/>
                <w:szCs w:val="20"/>
              </w:rPr>
              <w:t>s</w:t>
            </w:r>
            <w:r w:rsidR="00CC7AF0" w:rsidRPr="7DB1B096">
              <w:rPr>
                <w:sz w:val="20"/>
                <w:szCs w:val="20"/>
              </w:rPr>
              <w:t xml:space="preserve"> ambiental</w:t>
            </w:r>
            <w:r w:rsidR="00CF7451" w:rsidRPr="7DB1B096">
              <w:rPr>
                <w:sz w:val="20"/>
                <w:szCs w:val="20"/>
              </w:rPr>
              <w:t>es</w:t>
            </w:r>
            <w:r w:rsidR="00CC7AF0" w:rsidRPr="7DB1B096">
              <w:rPr>
                <w:sz w:val="20"/>
                <w:szCs w:val="20"/>
              </w:rPr>
              <w:t xml:space="preserve"> </w:t>
            </w:r>
            <w:r w:rsidR="00A040CA" w:rsidRPr="7DB1B096">
              <w:rPr>
                <w:sz w:val="20"/>
                <w:szCs w:val="20"/>
              </w:rPr>
              <w:t>(</w:t>
            </w:r>
            <w:r w:rsidRPr="7DB1B096">
              <w:rPr>
                <w:sz w:val="20"/>
                <w:szCs w:val="20"/>
              </w:rPr>
              <w:t xml:space="preserve">con especialidades: </w:t>
            </w:r>
            <w:r w:rsidR="001C53CA" w:rsidRPr="7DB1B096">
              <w:rPr>
                <w:sz w:val="20"/>
                <w:szCs w:val="20"/>
              </w:rPr>
              <w:t>ambiental, ge</w:t>
            </w:r>
            <w:r w:rsidR="004D15AF" w:rsidRPr="7DB1B096">
              <w:rPr>
                <w:sz w:val="20"/>
                <w:szCs w:val="20"/>
              </w:rPr>
              <w:t>ó</w:t>
            </w:r>
            <w:r w:rsidR="001C53CA" w:rsidRPr="7DB1B096">
              <w:rPr>
                <w:sz w:val="20"/>
                <w:szCs w:val="20"/>
              </w:rPr>
              <w:t xml:space="preserve">grafo, </w:t>
            </w:r>
            <w:r w:rsidR="004D15AF" w:rsidRPr="7DB1B096">
              <w:rPr>
                <w:sz w:val="20"/>
                <w:szCs w:val="20"/>
              </w:rPr>
              <w:t xml:space="preserve">forestal) </w:t>
            </w:r>
            <w:r w:rsidR="00297651" w:rsidRPr="7DB1B096">
              <w:rPr>
                <w:sz w:val="20"/>
                <w:szCs w:val="20"/>
              </w:rPr>
              <w:t xml:space="preserve">y un (1) especialista social </w:t>
            </w:r>
            <w:r w:rsidR="00AF03CC" w:rsidRPr="7DB1B096">
              <w:rPr>
                <w:sz w:val="20"/>
                <w:szCs w:val="20"/>
              </w:rPr>
              <w:t>de tiempo completo</w:t>
            </w:r>
            <w:r w:rsidR="007B3547" w:rsidRPr="7DB1B096">
              <w:rPr>
                <w:sz w:val="20"/>
                <w:szCs w:val="20"/>
              </w:rPr>
              <w:t xml:space="preserve"> durante toda la implementación del Proyecto</w:t>
            </w:r>
            <w:r w:rsidR="00AF03CC" w:rsidRPr="7DB1B096">
              <w:rPr>
                <w:sz w:val="20"/>
                <w:szCs w:val="20"/>
              </w:rPr>
              <w:t xml:space="preserve"> </w:t>
            </w:r>
            <w:r w:rsidR="00CC7AF0" w:rsidRPr="7DB1B096">
              <w:rPr>
                <w:sz w:val="20"/>
                <w:szCs w:val="20"/>
              </w:rPr>
              <w:t xml:space="preserve">en </w:t>
            </w:r>
            <w:r w:rsidR="0052186D" w:rsidRPr="7DB1B096">
              <w:rPr>
                <w:sz w:val="20"/>
                <w:szCs w:val="20"/>
              </w:rPr>
              <w:t>la unidad central</w:t>
            </w:r>
            <w:r w:rsidR="003F3F65" w:rsidRPr="7DB1B096">
              <w:rPr>
                <w:sz w:val="20"/>
                <w:szCs w:val="20"/>
              </w:rPr>
              <w:t>,</w:t>
            </w:r>
            <w:r w:rsidR="0052186D" w:rsidRPr="7DB1B096">
              <w:rPr>
                <w:sz w:val="20"/>
                <w:szCs w:val="20"/>
              </w:rPr>
              <w:t xml:space="preserve"> y </w:t>
            </w:r>
            <w:r w:rsidR="009F109D" w:rsidRPr="7DB1B096">
              <w:rPr>
                <w:sz w:val="20"/>
                <w:szCs w:val="20"/>
              </w:rPr>
              <w:t xml:space="preserve">un </w:t>
            </w:r>
            <w:r w:rsidRPr="7DB1B096">
              <w:rPr>
                <w:sz w:val="20"/>
                <w:szCs w:val="20"/>
              </w:rPr>
              <w:t>(1)</w:t>
            </w:r>
            <w:r w:rsidR="009F109D" w:rsidRPr="7DB1B096">
              <w:rPr>
                <w:sz w:val="20"/>
                <w:szCs w:val="20"/>
              </w:rPr>
              <w:t xml:space="preserve"> especialista ambiental y un </w:t>
            </w:r>
            <w:r w:rsidRPr="7DB1B096">
              <w:rPr>
                <w:sz w:val="20"/>
                <w:szCs w:val="20"/>
              </w:rPr>
              <w:t xml:space="preserve">(1) </w:t>
            </w:r>
            <w:r w:rsidR="009F109D" w:rsidRPr="7DB1B096">
              <w:rPr>
                <w:sz w:val="20"/>
                <w:szCs w:val="20"/>
              </w:rPr>
              <w:t xml:space="preserve">especialista social </w:t>
            </w:r>
            <w:r w:rsidR="0052186D" w:rsidRPr="7DB1B096">
              <w:rPr>
                <w:sz w:val="20"/>
                <w:szCs w:val="20"/>
              </w:rPr>
              <w:t xml:space="preserve">en </w:t>
            </w:r>
            <w:r w:rsidR="00CC7AF0" w:rsidRPr="7DB1B096">
              <w:rPr>
                <w:sz w:val="20"/>
                <w:szCs w:val="20"/>
              </w:rPr>
              <w:t xml:space="preserve">cada uno de los equipos regionales </w:t>
            </w:r>
            <w:r w:rsidR="0052186D" w:rsidRPr="7DB1B096">
              <w:rPr>
                <w:sz w:val="20"/>
                <w:szCs w:val="20"/>
              </w:rPr>
              <w:t xml:space="preserve">(departamentales) </w:t>
            </w:r>
            <w:r w:rsidR="00CC7AF0" w:rsidRPr="7DB1B096">
              <w:rPr>
                <w:sz w:val="20"/>
                <w:szCs w:val="20"/>
              </w:rPr>
              <w:t xml:space="preserve">a ser establecidos bajo el diseño del Proyecto. Estos especialistas estarán enfocados en preparar, implementar, coordinar y dar apoyo en la preparación de los instrumentos para el adecuado manejo de aspectos ASSS de los Subproyectos a ser financiados. Su gestión estará coordinada con los especialistas ambiental y social a nivel </w:t>
            </w:r>
            <w:r w:rsidR="00F25560" w:rsidRPr="7DB1B096">
              <w:rPr>
                <w:sz w:val="20"/>
                <w:szCs w:val="20"/>
              </w:rPr>
              <w:t xml:space="preserve">del </w:t>
            </w:r>
            <w:r w:rsidR="004D0DCB">
              <w:rPr>
                <w:sz w:val="20"/>
                <w:szCs w:val="20"/>
              </w:rPr>
              <w:t>PEVD</w:t>
            </w:r>
          </w:p>
          <w:p w14:paraId="0297A26A" w14:textId="77777777" w:rsidR="003F1914" w:rsidRPr="001E1C23" w:rsidRDefault="003F1914" w:rsidP="00CC7AF0">
            <w:pPr>
              <w:widowControl w:val="0"/>
              <w:rPr>
                <w:sz w:val="20"/>
                <w:szCs w:val="20"/>
              </w:rPr>
            </w:pPr>
          </w:p>
          <w:p w14:paraId="1447615B" w14:textId="7E12ADC2" w:rsidR="003F1914" w:rsidRPr="001E1C23" w:rsidRDefault="003F1914" w:rsidP="003F1914">
            <w:pPr>
              <w:widowControl w:val="0"/>
              <w:rPr>
                <w:sz w:val="20"/>
                <w:szCs w:val="20"/>
              </w:rPr>
            </w:pPr>
            <w:r w:rsidRPr="001E1C23">
              <w:rPr>
                <w:sz w:val="20"/>
                <w:szCs w:val="20"/>
              </w:rPr>
              <w:t>A nivel PEVD:</w:t>
            </w:r>
          </w:p>
          <w:p w14:paraId="0E23F3A9" w14:textId="68B21A12" w:rsidR="003F1914" w:rsidRPr="001E1C23" w:rsidRDefault="008B2725" w:rsidP="003F1914">
            <w:pPr>
              <w:widowControl w:val="0"/>
              <w:rPr>
                <w:sz w:val="20"/>
                <w:szCs w:val="20"/>
              </w:rPr>
            </w:pPr>
            <w:r>
              <w:rPr>
                <w:sz w:val="20"/>
                <w:szCs w:val="20"/>
              </w:rPr>
              <w:t>Dos</w:t>
            </w:r>
            <w:r w:rsidR="003F1914" w:rsidRPr="001E1C23">
              <w:rPr>
                <w:sz w:val="20"/>
                <w:szCs w:val="20"/>
              </w:rPr>
              <w:t xml:space="preserve"> (</w:t>
            </w:r>
            <w:r>
              <w:rPr>
                <w:sz w:val="20"/>
                <w:szCs w:val="20"/>
              </w:rPr>
              <w:t>2</w:t>
            </w:r>
            <w:r w:rsidR="003F1914" w:rsidRPr="001E1C23">
              <w:rPr>
                <w:sz w:val="20"/>
                <w:szCs w:val="20"/>
              </w:rPr>
              <w:t>) especialista</w:t>
            </w:r>
            <w:r>
              <w:rPr>
                <w:sz w:val="20"/>
                <w:szCs w:val="20"/>
              </w:rPr>
              <w:t>s</w:t>
            </w:r>
            <w:r w:rsidR="003F1914" w:rsidRPr="001E1C23">
              <w:rPr>
                <w:sz w:val="20"/>
                <w:szCs w:val="20"/>
              </w:rPr>
              <w:t xml:space="preserve"> ambiental</w:t>
            </w:r>
            <w:r>
              <w:rPr>
                <w:sz w:val="20"/>
                <w:szCs w:val="20"/>
              </w:rPr>
              <w:t>es</w:t>
            </w:r>
            <w:r w:rsidR="003F1914" w:rsidRPr="001E1C23">
              <w:rPr>
                <w:sz w:val="20"/>
                <w:szCs w:val="20"/>
              </w:rPr>
              <w:t xml:space="preserve"> </w:t>
            </w:r>
            <w:r w:rsidR="00DA609D">
              <w:rPr>
                <w:sz w:val="20"/>
                <w:szCs w:val="20"/>
              </w:rPr>
              <w:t xml:space="preserve">(con especialidades: </w:t>
            </w:r>
            <w:r w:rsidR="005F0291">
              <w:rPr>
                <w:rStyle w:val="cf01"/>
              </w:rPr>
              <w:t>analista geógrafo y analista forestal)</w:t>
            </w:r>
            <w:r w:rsidR="005F0291" w:rsidRPr="001E1C23">
              <w:rPr>
                <w:sz w:val="20"/>
                <w:szCs w:val="20"/>
              </w:rPr>
              <w:t xml:space="preserve"> </w:t>
            </w:r>
            <w:r w:rsidR="001A2563" w:rsidRPr="001E1C23">
              <w:rPr>
                <w:sz w:val="20"/>
                <w:szCs w:val="20"/>
              </w:rPr>
              <w:t xml:space="preserve">y un </w:t>
            </w:r>
            <w:r w:rsidR="00751E3D">
              <w:rPr>
                <w:sz w:val="20"/>
                <w:szCs w:val="20"/>
              </w:rPr>
              <w:t>(1)</w:t>
            </w:r>
            <w:r w:rsidR="001A2563" w:rsidRPr="001E1C23">
              <w:rPr>
                <w:sz w:val="20"/>
                <w:szCs w:val="20"/>
              </w:rPr>
              <w:t xml:space="preserve"> especialista social </w:t>
            </w:r>
            <w:r w:rsidR="00171680" w:rsidRPr="001E1C23">
              <w:rPr>
                <w:sz w:val="20"/>
                <w:szCs w:val="20"/>
              </w:rPr>
              <w:t>de tiempo completo durante toda la implementación del Proyecto</w:t>
            </w:r>
            <w:r w:rsidR="003F1914" w:rsidRPr="001E1C23">
              <w:rPr>
                <w:sz w:val="20"/>
                <w:szCs w:val="20"/>
              </w:rPr>
              <w:t xml:space="preserve">. Estos especialistas estarán enfocados en preparar, implementar, coordinar y dar apoyo en la preparación de los instrumentos para el adecuado manejo de aspectos ASSS de los </w:t>
            </w:r>
            <w:r w:rsidR="003F1914" w:rsidRPr="007423B2">
              <w:rPr>
                <w:sz w:val="20"/>
              </w:rPr>
              <w:t>Subproyectos</w:t>
            </w:r>
            <w:r w:rsidR="003F1914" w:rsidRPr="001E1C23">
              <w:rPr>
                <w:sz w:val="20"/>
                <w:szCs w:val="20"/>
              </w:rPr>
              <w:t xml:space="preserve"> a ser financiados. Su gestión estará coordinada con los especialistas ambiental y social a nivel </w:t>
            </w:r>
            <w:r w:rsidR="00F6394C" w:rsidRPr="001E1C23">
              <w:rPr>
                <w:sz w:val="20"/>
                <w:szCs w:val="20"/>
              </w:rPr>
              <w:t>de</w:t>
            </w:r>
            <w:r w:rsidR="00F52AE6" w:rsidRPr="001E1C23">
              <w:rPr>
                <w:sz w:val="20"/>
                <w:szCs w:val="20"/>
              </w:rPr>
              <w:t>l VMEER</w:t>
            </w:r>
            <w:r w:rsidR="003F1914" w:rsidRPr="001E1C23">
              <w:rPr>
                <w:sz w:val="20"/>
                <w:szCs w:val="20"/>
              </w:rPr>
              <w:t xml:space="preserve">. </w:t>
            </w:r>
          </w:p>
          <w:p w14:paraId="1FF17EBE" w14:textId="77777777" w:rsidR="00A631FA" w:rsidRPr="001E1C23" w:rsidRDefault="00A631FA" w:rsidP="003F1914">
            <w:pPr>
              <w:widowControl w:val="0"/>
              <w:rPr>
                <w:sz w:val="20"/>
                <w:szCs w:val="20"/>
              </w:rPr>
            </w:pPr>
          </w:p>
          <w:p w14:paraId="77921AE9" w14:textId="0C87E858" w:rsidR="00A631FA" w:rsidRDefault="0027311A" w:rsidP="003F1914">
            <w:pPr>
              <w:widowControl w:val="0"/>
              <w:rPr>
                <w:sz w:val="20"/>
                <w:szCs w:val="20"/>
              </w:rPr>
            </w:pPr>
            <w:r w:rsidRPr="001E1C23">
              <w:rPr>
                <w:sz w:val="20"/>
                <w:szCs w:val="20"/>
              </w:rPr>
              <w:t xml:space="preserve">El MGAS </w:t>
            </w:r>
            <w:r w:rsidR="00A631FA" w:rsidRPr="001E1C23">
              <w:rPr>
                <w:sz w:val="20"/>
                <w:szCs w:val="20"/>
              </w:rPr>
              <w:t xml:space="preserve">contendrá un anexo detallando los perfiles y responsabilidades </w:t>
            </w:r>
            <w:r w:rsidR="00A631FA" w:rsidRPr="001E1C23">
              <w:rPr>
                <w:sz w:val="20"/>
              </w:rPr>
              <w:t>de estos especialistas</w:t>
            </w:r>
            <w:r w:rsidR="00A631FA" w:rsidRPr="001E1C23">
              <w:rPr>
                <w:sz w:val="20"/>
                <w:szCs w:val="20"/>
              </w:rPr>
              <w:t xml:space="preserve">, información con la que se elaborarán los </w:t>
            </w:r>
            <w:r w:rsidR="00A631FA" w:rsidRPr="007E3CC6">
              <w:rPr>
                <w:sz w:val="20"/>
              </w:rPr>
              <w:t>Términos de Referencia para la contratación de este personal.</w:t>
            </w:r>
          </w:p>
          <w:p w14:paraId="09F2428F" w14:textId="7A81C462" w:rsidR="00B94B5D" w:rsidRPr="00EC14EC" w:rsidRDefault="00B94B5D" w:rsidP="77F67444">
            <w:pPr>
              <w:keepLines/>
              <w:widowControl w:val="0"/>
              <w:rPr>
                <w:sz w:val="20"/>
                <w:szCs w:val="20"/>
              </w:rPr>
            </w:pPr>
          </w:p>
        </w:tc>
        <w:tc>
          <w:tcPr>
            <w:tcW w:w="3510" w:type="dxa"/>
            <w:tcBorders>
              <w:top w:val="single" w:sz="4" w:space="0" w:color="000000" w:themeColor="text1"/>
            </w:tcBorders>
          </w:tcPr>
          <w:p w14:paraId="1173E6B7" w14:textId="6BDBF66A" w:rsidR="004D5CC5" w:rsidRPr="001E1C23" w:rsidRDefault="004064BF" w:rsidP="77F67444">
            <w:pPr>
              <w:keepLines/>
              <w:widowControl w:val="0"/>
              <w:rPr>
                <w:sz w:val="20"/>
              </w:rPr>
            </w:pPr>
            <w:r w:rsidRPr="001E1C23">
              <w:rPr>
                <w:sz w:val="20"/>
              </w:rPr>
              <w:t>E</w:t>
            </w:r>
            <w:r w:rsidR="0D90098E" w:rsidRPr="001E1C23">
              <w:rPr>
                <w:sz w:val="20"/>
              </w:rPr>
              <w:t>stablecer y mantener una</w:t>
            </w:r>
            <w:r w:rsidR="00D342EE" w:rsidRPr="001E1C23">
              <w:rPr>
                <w:sz w:val="20"/>
              </w:rPr>
              <w:t xml:space="preserve"> estructura organizacional </w:t>
            </w:r>
            <w:r w:rsidR="00A87C5D" w:rsidRPr="001E1C23">
              <w:rPr>
                <w:sz w:val="20"/>
              </w:rPr>
              <w:t xml:space="preserve">socioambiental </w:t>
            </w:r>
            <w:r w:rsidR="0D90098E" w:rsidRPr="001E1C23">
              <w:rPr>
                <w:sz w:val="20"/>
              </w:rPr>
              <w:t xml:space="preserve">según se establece en </w:t>
            </w:r>
            <w:r w:rsidR="00702ED4" w:rsidRPr="001E1C23">
              <w:rPr>
                <w:sz w:val="20"/>
              </w:rPr>
              <w:t>e</w:t>
            </w:r>
            <w:r w:rsidR="00285353">
              <w:rPr>
                <w:sz w:val="20"/>
              </w:rPr>
              <w:t>ste</w:t>
            </w:r>
            <w:r w:rsidR="00702ED4" w:rsidRPr="001E1C23">
              <w:rPr>
                <w:sz w:val="20"/>
              </w:rPr>
              <w:t xml:space="preserve"> PCAS</w:t>
            </w:r>
            <w:r w:rsidR="004D5CC5" w:rsidRPr="001E1C23">
              <w:rPr>
                <w:sz w:val="20"/>
              </w:rPr>
              <w:t xml:space="preserve">. </w:t>
            </w:r>
          </w:p>
          <w:p w14:paraId="59CB9C37" w14:textId="77777777" w:rsidR="00B05A47" w:rsidRPr="001E1C23" w:rsidRDefault="00B05A47" w:rsidP="77F67444">
            <w:pPr>
              <w:keepLines/>
              <w:widowControl w:val="0"/>
              <w:rPr>
                <w:sz w:val="20"/>
              </w:rPr>
            </w:pPr>
          </w:p>
          <w:p w14:paraId="26843D5D" w14:textId="4A67ED02" w:rsidR="003F3B79" w:rsidRDefault="00B05A47" w:rsidP="77F67444">
            <w:pPr>
              <w:keepLines/>
              <w:widowControl w:val="0"/>
              <w:rPr>
                <w:sz w:val="20"/>
              </w:rPr>
            </w:pPr>
            <w:r w:rsidRPr="001E1C23">
              <w:rPr>
                <w:sz w:val="20"/>
              </w:rPr>
              <w:t xml:space="preserve">El equipo </w:t>
            </w:r>
            <w:r w:rsidR="00197FC5">
              <w:rPr>
                <w:sz w:val="20"/>
              </w:rPr>
              <w:t>A&amp;S</w:t>
            </w:r>
            <w:r w:rsidRPr="001E1C23">
              <w:rPr>
                <w:sz w:val="20"/>
              </w:rPr>
              <w:t xml:space="preserve"> </w:t>
            </w:r>
            <w:r w:rsidR="00E906AB" w:rsidRPr="001E1C23">
              <w:rPr>
                <w:sz w:val="20"/>
              </w:rPr>
              <w:t>del VMEER</w:t>
            </w:r>
            <w:r w:rsidR="00986CFD" w:rsidRPr="001E1C23">
              <w:rPr>
                <w:sz w:val="20"/>
              </w:rPr>
              <w:t xml:space="preserve">, equipos de ENDE (central y regionales) y equipos de PEVD deben estar contratados </w:t>
            </w:r>
            <w:r w:rsidR="00CE6679">
              <w:rPr>
                <w:sz w:val="20"/>
              </w:rPr>
              <w:t xml:space="preserve">o asignados </w:t>
            </w:r>
            <w:r w:rsidR="005741C8">
              <w:rPr>
                <w:sz w:val="20"/>
              </w:rPr>
              <w:t xml:space="preserve">hasta </w:t>
            </w:r>
            <w:r w:rsidR="00B536AF" w:rsidRPr="001E1C23">
              <w:rPr>
                <w:sz w:val="20"/>
              </w:rPr>
              <w:t xml:space="preserve">45 días </w:t>
            </w:r>
            <w:r w:rsidR="005741C8">
              <w:rPr>
                <w:sz w:val="20"/>
              </w:rPr>
              <w:t xml:space="preserve">después </w:t>
            </w:r>
            <w:r w:rsidR="00B536AF" w:rsidRPr="001E1C23">
              <w:rPr>
                <w:sz w:val="20"/>
              </w:rPr>
              <w:t xml:space="preserve">de la </w:t>
            </w:r>
            <w:r w:rsidR="00550BCB">
              <w:rPr>
                <w:sz w:val="20"/>
              </w:rPr>
              <w:t xml:space="preserve">fecha de </w:t>
            </w:r>
            <w:r w:rsidR="00336628">
              <w:rPr>
                <w:sz w:val="20"/>
              </w:rPr>
              <w:t>efectividad</w:t>
            </w:r>
            <w:r w:rsidR="00550BCB">
              <w:rPr>
                <w:sz w:val="20"/>
              </w:rPr>
              <w:t xml:space="preserve"> del</w:t>
            </w:r>
            <w:r w:rsidR="005F057F">
              <w:rPr>
                <w:sz w:val="20"/>
              </w:rPr>
              <w:t xml:space="preserve"> </w:t>
            </w:r>
            <w:r w:rsidR="00E003B2">
              <w:rPr>
                <w:sz w:val="20"/>
              </w:rPr>
              <w:t>A</w:t>
            </w:r>
            <w:r w:rsidR="00550BCB">
              <w:rPr>
                <w:sz w:val="20"/>
              </w:rPr>
              <w:t xml:space="preserve">cuerdo de </w:t>
            </w:r>
            <w:r w:rsidR="00922454">
              <w:rPr>
                <w:sz w:val="20"/>
              </w:rPr>
              <w:t>P</w:t>
            </w:r>
            <w:r w:rsidR="00550BCB">
              <w:rPr>
                <w:sz w:val="20"/>
              </w:rPr>
              <w:t>réstamo</w:t>
            </w:r>
            <w:r w:rsidR="00087BD8" w:rsidRPr="001E1C23">
              <w:rPr>
                <w:sz w:val="20"/>
              </w:rPr>
              <w:t xml:space="preserve"> y luego mantener estos puestos durante toda la ejecución del Proyecto</w:t>
            </w:r>
            <w:r w:rsidR="00F702F2" w:rsidRPr="001E1C23">
              <w:rPr>
                <w:sz w:val="20"/>
              </w:rPr>
              <w:t>.</w:t>
            </w:r>
          </w:p>
          <w:p w14:paraId="16E50F42" w14:textId="77777777" w:rsidR="00DC46AC" w:rsidRPr="001E1C23" w:rsidRDefault="00DC46AC" w:rsidP="77F67444">
            <w:pPr>
              <w:keepLines/>
              <w:widowControl w:val="0"/>
              <w:rPr>
                <w:sz w:val="20"/>
              </w:rPr>
            </w:pPr>
          </w:p>
          <w:p w14:paraId="20757E9D" w14:textId="77777777" w:rsidR="00F702F2" w:rsidRPr="001E1C23" w:rsidRDefault="00F702F2" w:rsidP="77F67444">
            <w:pPr>
              <w:keepLines/>
              <w:widowControl w:val="0"/>
              <w:rPr>
                <w:sz w:val="20"/>
              </w:rPr>
            </w:pPr>
          </w:p>
          <w:p w14:paraId="2DF01D26" w14:textId="4841CE28" w:rsidR="00502173" w:rsidRPr="00EC14EC" w:rsidRDefault="00502173" w:rsidP="77F67444">
            <w:pPr>
              <w:keepLines/>
              <w:widowControl w:val="0"/>
              <w:rPr>
                <w:sz w:val="20"/>
                <w:szCs w:val="20"/>
              </w:rPr>
            </w:pPr>
          </w:p>
        </w:tc>
        <w:tc>
          <w:tcPr>
            <w:tcW w:w="2610" w:type="dxa"/>
            <w:tcBorders>
              <w:top w:val="single" w:sz="4" w:space="0" w:color="000000" w:themeColor="text1"/>
            </w:tcBorders>
          </w:tcPr>
          <w:p w14:paraId="214046C2" w14:textId="5A277C4E" w:rsidR="00634F54" w:rsidRPr="00EC14EC" w:rsidRDefault="00862669" w:rsidP="00634F54">
            <w:pPr>
              <w:keepLines/>
              <w:widowControl w:val="0"/>
              <w:rPr>
                <w:rFonts w:cstheme="minorHAnsi"/>
                <w:sz w:val="20"/>
                <w:szCs w:val="20"/>
              </w:rPr>
            </w:pPr>
            <w:r>
              <w:rPr>
                <w:rFonts w:cstheme="minorHAnsi"/>
                <w:sz w:val="20"/>
                <w:szCs w:val="20"/>
              </w:rPr>
              <w:t>VMEER</w:t>
            </w:r>
            <w:r w:rsidR="00046B27">
              <w:rPr>
                <w:rFonts w:cstheme="minorHAnsi"/>
                <w:sz w:val="20"/>
                <w:szCs w:val="20"/>
              </w:rPr>
              <w:t xml:space="preserve">, </w:t>
            </w:r>
            <w:r w:rsidR="0058274B">
              <w:rPr>
                <w:rFonts w:cstheme="minorHAnsi"/>
                <w:sz w:val="20"/>
                <w:szCs w:val="20"/>
              </w:rPr>
              <w:t xml:space="preserve">PEVD y </w:t>
            </w:r>
            <w:r w:rsidR="00046B27">
              <w:rPr>
                <w:rFonts w:cstheme="minorHAnsi"/>
                <w:sz w:val="20"/>
                <w:szCs w:val="20"/>
              </w:rPr>
              <w:t>ENDE</w:t>
            </w:r>
          </w:p>
          <w:p w14:paraId="6F9B134B" w14:textId="3F3B0949" w:rsidR="008E76A0" w:rsidRPr="00EC14EC" w:rsidRDefault="008E76A0" w:rsidP="005D394E">
            <w:pPr>
              <w:keepLines/>
              <w:widowControl w:val="0"/>
              <w:rPr>
                <w:rFonts w:cstheme="minorHAnsi"/>
                <w:sz w:val="20"/>
                <w:szCs w:val="20"/>
              </w:rPr>
            </w:pPr>
          </w:p>
        </w:tc>
      </w:tr>
      <w:tr w:rsidR="00502173" w:rsidRPr="00FA0A88" w14:paraId="3D1122BF" w14:textId="77777777" w:rsidTr="0C9C4F38">
        <w:trPr>
          <w:trHeight w:val="20"/>
        </w:trPr>
        <w:tc>
          <w:tcPr>
            <w:tcW w:w="715" w:type="dxa"/>
          </w:tcPr>
          <w:p w14:paraId="577C00AF" w14:textId="5F2563E4" w:rsidR="00502173" w:rsidRPr="003D0940" w:rsidRDefault="00502173" w:rsidP="005D394E">
            <w:pPr>
              <w:keepLines/>
              <w:widowControl w:val="0"/>
              <w:jc w:val="center"/>
              <w:rPr>
                <w:rFonts w:cstheme="minorHAnsi"/>
                <w:sz w:val="20"/>
                <w:szCs w:val="20"/>
              </w:rPr>
            </w:pPr>
            <w:r>
              <w:rPr>
                <w:sz w:val="20"/>
              </w:rPr>
              <w:t>1.2</w:t>
            </w:r>
          </w:p>
        </w:tc>
        <w:tc>
          <w:tcPr>
            <w:tcW w:w="7470" w:type="dxa"/>
          </w:tcPr>
          <w:p w14:paraId="5DE69419" w14:textId="13E10930" w:rsidR="00502173" w:rsidRPr="009E2BC7" w:rsidRDefault="003D0940" w:rsidP="009E2BC7">
            <w:pPr>
              <w:keepLines/>
              <w:widowControl w:val="0"/>
              <w:rPr>
                <w:rFonts w:cstheme="minorHAnsi"/>
                <w:b/>
                <w:color w:val="4472C4" w:themeColor="accent1"/>
                <w:sz w:val="20"/>
                <w:szCs w:val="20"/>
              </w:rPr>
            </w:pPr>
            <w:r>
              <w:rPr>
                <w:b/>
                <w:color w:val="4472C4" w:themeColor="accent1"/>
                <w:sz w:val="20"/>
              </w:rPr>
              <w:t xml:space="preserve">INSTRUMENTOS AMBIENTALES Y SOCIALES </w:t>
            </w:r>
          </w:p>
          <w:p w14:paraId="0E8ED8B5" w14:textId="77777777" w:rsidR="008C7799" w:rsidRDefault="008C7799" w:rsidP="005D394E">
            <w:pPr>
              <w:keepLines/>
              <w:widowControl w:val="0"/>
              <w:rPr>
                <w:rFonts w:cstheme="minorHAnsi"/>
                <w:sz w:val="20"/>
                <w:szCs w:val="20"/>
              </w:rPr>
            </w:pPr>
          </w:p>
          <w:p w14:paraId="76C40649" w14:textId="623F9DF9" w:rsidR="004A425D" w:rsidRPr="00574A62" w:rsidRDefault="3FC2E9EC" w:rsidP="71039F57">
            <w:pPr>
              <w:keepLines/>
              <w:widowControl w:val="0"/>
              <w:rPr>
                <w:sz w:val="20"/>
                <w:szCs w:val="20"/>
              </w:rPr>
            </w:pPr>
            <w:r w:rsidRPr="00574A62">
              <w:rPr>
                <w:sz w:val="20"/>
              </w:rPr>
              <w:t xml:space="preserve">1. Adoptar e implementar </w:t>
            </w:r>
            <w:r w:rsidR="00233F12">
              <w:rPr>
                <w:sz w:val="20"/>
              </w:rPr>
              <w:t xml:space="preserve">el Informe de </w:t>
            </w:r>
            <w:r w:rsidR="00A32F6B" w:rsidRPr="00574A62">
              <w:rPr>
                <w:sz w:val="20"/>
              </w:rPr>
              <w:t xml:space="preserve">la Evaluación Ambiental y Social </w:t>
            </w:r>
            <w:r w:rsidR="00397581" w:rsidRPr="00574A62">
              <w:rPr>
                <w:sz w:val="20"/>
              </w:rPr>
              <w:t>(</w:t>
            </w:r>
            <w:proofErr w:type="spellStart"/>
            <w:r w:rsidR="00397581" w:rsidRPr="00574A62">
              <w:rPr>
                <w:sz w:val="20"/>
              </w:rPr>
              <w:t>EAyS</w:t>
            </w:r>
            <w:proofErr w:type="spellEnd"/>
            <w:r w:rsidR="00397581" w:rsidRPr="00574A62">
              <w:rPr>
                <w:sz w:val="20"/>
              </w:rPr>
              <w:t xml:space="preserve">) para el Proyecto. </w:t>
            </w:r>
          </w:p>
          <w:p w14:paraId="44A3E883" w14:textId="77777777" w:rsidR="004B1D49" w:rsidRPr="00574A62" w:rsidRDefault="004B1D49" w:rsidP="00217E82">
            <w:pPr>
              <w:keepLines/>
              <w:widowControl w:val="0"/>
              <w:rPr>
                <w:rFonts w:cstheme="minorHAnsi"/>
                <w:sz w:val="20"/>
                <w:szCs w:val="20"/>
              </w:rPr>
            </w:pPr>
          </w:p>
          <w:p w14:paraId="3C26A6BD" w14:textId="07A2BCE4" w:rsidR="003812B9" w:rsidRDefault="0083184D" w:rsidP="005F7E55">
            <w:pPr>
              <w:keepLines/>
              <w:widowControl w:val="0"/>
              <w:rPr>
                <w:sz w:val="20"/>
              </w:rPr>
            </w:pPr>
            <w:r w:rsidRPr="00574A62">
              <w:rPr>
                <w:sz w:val="20"/>
              </w:rPr>
              <w:t xml:space="preserve">2. </w:t>
            </w:r>
            <w:r w:rsidR="00397581" w:rsidRPr="00574A62">
              <w:rPr>
                <w:sz w:val="20"/>
              </w:rPr>
              <w:t xml:space="preserve">Elaborar, </w:t>
            </w:r>
            <w:r w:rsidR="00204696" w:rsidRPr="00574A62">
              <w:rPr>
                <w:sz w:val="20"/>
              </w:rPr>
              <w:t>adoptar</w:t>
            </w:r>
            <w:r w:rsidR="00204696">
              <w:rPr>
                <w:sz w:val="20"/>
              </w:rPr>
              <w:t xml:space="preserve">, </w:t>
            </w:r>
            <w:r w:rsidR="003812B9">
              <w:rPr>
                <w:sz w:val="20"/>
              </w:rPr>
              <w:t>publicar</w:t>
            </w:r>
            <w:r w:rsidRPr="00574A62">
              <w:rPr>
                <w:sz w:val="20"/>
              </w:rPr>
              <w:t xml:space="preserve"> e implementar un MGAS para el Proyecto, de conformidad con los EAS pertinentes.</w:t>
            </w:r>
            <w:r w:rsidR="0048728C">
              <w:rPr>
                <w:sz w:val="20"/>
              </w:rPr>
              <w:t xml:space="preserve"> </w:t>
            </w:r>
            <w:r w:rsidR="00B30B31">
              <w:rPr>
                <w:sz w:val="20"/>
              </w:rPr>
              <w:t xml:space="preserve">Este MGAS incluirá </w:t>
            </w:r>
            <w:r w:rsidR="003812B9">
              <w:rPr>
                <w:sz w:val="20"/>
              </w:rPr>
              <w:t xml:space="preserve">los </w:t>
            </w:r>
            <w:r w:rsidR="00A35C58">
              <w:rPr>
                <w:sz w:val="20"/>
              </w:rPr>
              <w:t xml:space="preserve">lineamientos para los </w:t>
            </w:r>
            <w:r w:rsidR="003812B9">
              <w:rPr>
                <w:sz w:val="20"/>
              </w:rPr>
              <w:t xml:space="preserve">Planes de Gestión Ambiental y Social (PGAS) </w:t>
            </w:r>
            <w:r w:rsidR="00C02972">
              <w:rPr>
                <w:sz w:val="20"/>
              </w:rPr>
              <w:t xml:space="preserve">que se prepararán </w:t>
            </w:r>
            <w:r w:rsidR="003812B9">
              <w:rPr>
                <w:sz w:val="20"/>
              </w:rPr>
              <w:t xml:space="preserve">para </w:t>
            </w:r>
            <w:r w:rsidR="00657DAE">
              <w:rPr>
                <w:sz w:val="20"/>
              </w:rPr>
              <w:t xml:space="preserve">guiar </w:t>
            </w:r>
            <w:r w:rsidR="003812B9">
              <w:rPr>
                <w:sz w:val="20"/>
              </w:rPr>
              <w:t xml:space="preserve">los </w:t>
            </w:r>
            <w:r w:rsidR="00A20870">
              <w:rPr>
                <w:sz w:val="20"/>
              </w:rPr>
              <w:t xml:space="preserve">PGAS específicos de los </w:t>
            </w:r>
            <w:r w:rsidR="003812B9" w:rsidRPr="006E49F1">
              <w:rPr>
                <w:sz w:val="20"/>
              </w:rPr>
              <w:t>subproyectos</w:t>
            </w:r>
            <w:r w:rsidR="008779EC" w:rsidRPr="006E49F1">
              <w:rPr>
                <w:sz w:val="20"/>
              </w:rPr>
              <w:t>.</w:t>
            </w:r>
          </w:p>
          <w:p w14:paraId="520CA3C3" w14:textId="77777777" w:rsidR="009D0E00" w:rsidRDefault="009D0E00" w:rsidP="0025144A">
            <w:pPr>
              <w:keepLines/>
              <w:widowControl w:val="0"/>
              <w:rPr>
                <w:sz w:val="20"/>
              </w:rPr>
            </w:pPr>
          </w:p>
          <w:p w14:paraId="46FCFB92" w14:textId="77777777" w:rsidR="00C538F8" w:rsidRDefault="006A4933" w:rsidP="00E42A2B">
            <w:pPr>
              <w:keepLines/>
              <w:widowControl w:val="0"/>
              <w:rPr>
                <w:rFonts w:cstheme="minorHAnsi"/>
                <w:sz w:val="20"/>
                <w:szCs w:val="20"/>
              </w:rPr>
            </w:pPr>
            <w:r>
              <w:rPr>
                <w:rFonts w:cstheme="minorHAnsi"/>
                <w:sz w:val="20"/>
                <w:szCs w:val="20"/>
              </w:rPr>
              <w:t>L</w:t>
            </w:r>
            <w:r w:rsidR="00060291">
              <w:rPr>
                <w:rFonts w:cstheme="minorHAnsi"/>
                <w:sz w:val="20"/>
                <w:szCs w:val="20"/>
              </w:rPr>
              <w:t xml:space="preserve">os requerimientos ASSS </w:t>
            </w:r>
            <w:r w:rsidR="0008196D">
              <w:rPr>
                <w:rFonts w:cstheme="minorHAnsi"/>
                <w:sz w:val="20"/>
                <w:szCs w:val="20"/>
              </w:rPr>
              <w:t xml:space="preserve">del MGAS </w:t>
            </w:r>
            <w:r w:rsidR="00DC0CC0">
              <w:rPr>
                <w:rFonts w:cstheme="minorHAnsi"/>
                <w:sz w:val="20"/>
                <w:szCs w:val="20"/>
              </w:rPr>
              <w:t>se incorporar</w:t>
            </w:r>
            <w:r w:rsidR="005C187C">
              <w:rPr>
                <w:rFonts w:cstheme="minorHAnsi"/>
                <w:sz w:val="20"/>
                <w:szCs w:val="20"/>
              </w:rPr>
              <w:t>á</w:t>
            </w:r>
            <w:r w:rsidR="00DC0CC0">
              <w:rPr>
                <w:rFonts w:cstheme="minorHAnsi"/>
                <w:sz w:val="20"/>
                <w:szCs w:val="20"/>
              </w:rPr>
              <w:t xml:space="preserve">n </w:t>
            </w:r>
            <w:r w:rsidR="00060291">
              <w:rPr>
                <w:rFonts w:cstheme="minorHAnsi"/>
                <w:sz w:val="20"/>
                <w:szCs w:val="20"/>
              </w:rPr>
              <w:t>en el Manual de Operaciones del Proyecto</w:t>
            </w:r>
            <w:r w:rsidR="000757A6">
              <w:rPr>
                <w:rFonts w:cstheme="minorHAnsi"/>
                <w:sz w:val="20"/>
                <w:szCs w:val="20"/>
              </w:rPr>
              <w:t xml:space="preserve"> (MOP)</w:t>
            </w:r>
            <w:r w:rsidR="00060291">
              <w:rPr>
                <w:rFonts w:cstheme="minorHAnsi"/>
                <w:sz w:val="20"/>
                <w:szCs w:val="20"/>
              </w:rPr>
              <w:t xml:space="preserve"> a ser desarrollado para el Proyecto</w:t>
            </w:r>
            <w:r w:rsidR="002607B8">
              <w:rPr>
                <w:rFonts w:cstheme="minorHAnsi"/>
                <w:sz w:val="20"/>
                <w:szCs w:val="20"/>
              </w:rPr>
              <w:t>, en forma y contenido aceptable para el Banco</w:t>
            </w:r>
            <w:r w:rsidR="00A43C02">
              <w:rPr>
                <w:rFonts w:cstheme="minorHAnsi"/>
                <w:sz w:val="20"/>
                <w:szCs w:val="20"/>
              </w:rPr>
              <w:t xml:space="preserve">. </w:t>
            </w:r>
          </w:p>
          <w:p w14:paraId="105C3B9C" w14:textId="22899391" w:rsidR="00C538F8" w:rsidRPr="00A03C9B" w:rsidRDefault="00C538F8" w:rsidP="00E42A2B">
            <w:pPr>
              <w:keepLines/>
              <w:widowControl w:val="0"/>
              <w:rPr>
                <w:rFonts w:cstheme="minorHAnsi"/>
                <w:b/>
                <w:color w:val="4472C4" w:themeColor="accent1"/>
                <w:sz w:val="20"/>
                <w:szCs w:val="20"/>
              </w:rPr>
            </w:pPr>
          </w:p>
        </w:tc>
        <w:tc>
          <w:tcPr>
            <w:tcW w:w="3510" w:type="dxa"/>
          </w:tcPr>
          <w:p w14:paraId="2830E2BB" w14:textId="1F645C77" w:rsidR="004A425D" w:rsidRDefault="004A425D" w:rsidP="004A425D">
            <w:pPr>
              <w:keepLines/>
              <w:widowControl w:val="0"/>
              <w:rPr>
                <w:rFonts w:cstheme="minorHAnsi"/>
                <w:sz w:val="20"/>
                <w:szCs w:val="20"/>
              </w:rPr>
            </w:pPr>
            <w:r w:rsidRPr="00574A62">
              <w:rPr>
                <w:sz w:val="20"/>
              </w:rPr>
              <w:t>1.</w:t>
            </w:r>
            <w:r w:rsidR="004715DD" w:rsidRPr="00574A62">
              <w:rPr>
                <w:sz w:val="20"/>
              </w:rPr>
              <w:t xml:space="preserve"> </w:t>
            </w:r>
            <w:r w:rsidRPr="00574A62">
              <w:rPr>
                <w:sz w:val="20"/>
              </w:rPr>
              <w:t xml:space="preserve">Adoptar </w:t>
            </w:r>
            <w:r w:rsidR="004715DD" w:rsidRPr="00574A62">
              <w:rPr>
                <w:sz w:val="20"/>
              </w:rPr>
              <w:t xml:space="preserve">e implementar </w:t>
            </w:r>
            <w:r w:rsidR="00CD3CF4" w:rsidRPr="00B63BE5">
              <w:rPr>
                <w:sz w:val="20"/>
              </w:rPr>
              <w:t>el</w:t>
            </w:r>
            <w:r w:rsidR="004715DD" w:rsidRPr="00574A62">
              <w:rPr>
                <w:sz w:val="20"/>
              </w:rPr>
              <w:t xml:space="preserve"> </w:t>
            </w:r>
            <w:r w:rsidR="0052721C">
              <w:rPr>
                <w:sz w:val="20"/>
              </w:rPr>
              <w:t xml:space="preserve">Informe de la </w:t>
            </w:r>
            <w:proofErr w:type="spellStart"/>
            <w:r w:rsidR="004715DD" w:rsidRPr="00574A62">
              <w:rPr>
                <w:sz w:val="20"/>
              </w:rPr>
              <w:t>EAyS</w:t>
            </w:r>
            <w:proofErr w:type="spellEnd"/>
            <w:r w:rsidR="004715DD" w:rsidRPr="00574A62">
              <w:rPr>
                <w:sz w:val="20"/>
              </w:rPr>
              <w:t xml:space="preserve"> para la </w:t>
            </w:r>
            <w:r w:rsidR="00C54582" w:rsidRPr="00574A62">
              <w:rPr>
                <w:sz w:val="20"/>
              </w:rPr>
              <w:t>elaboración del MGAS y otro</w:t>
            </w:r>
            <w:r w:rsidR="00F227A5" w:rsidRPr="00574A62">
              <w:rPr>
                <w:sz w:val="20"/>
              </w:rPr>
              <w:t>s instrumen</w:t>
            </w:r>
            <w:r w:rsidR="000D1307" w:rsidRPr="00574A62">
              <w:rPr>
                <w:sz w:val="20"/>
              </w:rPr>
              <w:t>tos socioambienta</w:t>
            </w:r>
            <w:r w:rsidR="009E7E27" w:rsidRPr="00574A62">
              <w:rPr>
                <w:sz w:val="20"/>
              </w:rPr>
              <w:t>l</w:t>
            </w:r>
            <w:r w:rsidR="000D1307" w:rsidRPr="00574A62">
              <w:rPr>
                <w:sz w:val="20"/>
              </w:rPr>
              <w:t xml:space="preserve">es </w:t>
            </w:r>
            <w:r w:rsidR="009E7E27" w:rsidRPr="00574A62">
              <w:rPr>
                <w:sz w:val="20"/>
              </w:rPr>
              <w:t xml:space="preserve">hasta que los mismos estén culminados y en </w:t>
            </w:r>
            <w:r w:rsidR="001C4CE1" w:rsidRPr="00574A62">
              <w:rPr>
                <w:sz w:val="20"/>
              </w:rPr>
              <w:t>implementación.</w:t>
            </w:r>
            <w:r w:rsidR="001C4CE1">
              <w:rPr>
                <w:sz w:val="20"/>
              </w:rPr>
              <w:t xml:space="preserve"> </w:t>
            </w:r>
          </w:p>
          <w:p w14:paraId="23DE74BB" w14:textId="77777777" w:rsidR="004A425D" w:rsidRDefault="004A425D" w:rsidP="00147A13">
            <w:pPr>
              <w:keepLines/>
              <w:widowControl w:val="0"/>
              <w:jc w:val="both"/>
              <w:rPr>
                <w:rFonts w:cstheme="minorHAnsi"/>
                <w:sz w:val="20"/>
                <w:szCs w:val="20"/>
              </w:rPr>
            </w:pPr>
          </w:p>
          <w:p w14:paraId="3D678D1E" w14:textId="3D3252D8" w:rsidR="001951B7" w:rsidRPr="003D0940" w:rsidRDefault="00313243" w:rsidP="006A4933">
            <w:pPr>
              <w:keepLines/>
              <w:widowControl w:val="0"/>
              <w:rPr>
                <w:rFonts w:eastAsia="Times New Roman"/>
                <w:sz w:val="20"/>
                <w:szCs w:val="20"/>
              </w:rPr>
            </w:pPr>
            <w:r w:rsidRPr="00574A62">
              <w:rPr>
                <w:sz w:val="20"/>
              </w:rPr>
              <w:t xml:space="preserve">2. </w:t>
            </w:r>
            <w:r w:rsidR="001C4CE1" w:rsidRPr="00574A62">
              <w:rPr>
                <w:sz w:val="20"/>
              </w:rPr>
              <w:t>Elaborar</w:t>
            </w:r>
            <w:r w:rsidR="00791175">
              <w:rPr>
                <w:sz w:val="20"/>
              </w:rPr>
              <w:t xml:space="preserve">, </w:t>
            </w:r>
            <w:r w:rsidR="00746C14">
              <w:rPr>
                <w:sz w:val="20"/>
              </w:rPr>
              <w:t>a</w:t>
            </w:r>
            <w:r w:rsidRPr="00574A62">
              <w:rPr>
                <w:sz w:val="20"/>
              </w:rPr>
              <w:t xml:space="preserve">doptar </w:t>
            </w:r>
            <w:r w:rsidR="00791175">
              <w:rPr>
                <w:sz w:val="20"/>
              </w:rPr>
              <w:t>y publicar</w:t>
            </w:r>
            <w:r w:rsidRPr="00574A62">
              <w:rPr>
                <w:sz w:val="20"/>
              </w:rPr>
              <w:t xml:space="preserve"> el MGAS</w:t>
            </w:r>
            <w:r w:rsidR="002029E1" w:rsidRPr="00574A62">
              <w:rPr>
                <w:sz w:val="20"/>
              </w:rPr>
              <w:t xml:space="preserve"> </w:t>
            </w:r>
            <w:r w:rsidR="00791175">
              <w:rPr>
                <w:sz w:val="20"/>
              </w:rPr>
              <w:t>como condición de efectividad adicional del Convenio de Préstamo</w:t>
            </w:r>
            <w:r w:rsidRPr="00574A62">
              <w:rPr>
                <w:sz w:val="20"/>
              </w:rPr>
              <w:t>, y posteriormente aplicarlo durante toda la ejecución del Proyecto.</w:t>
            </w:r>
          </w:p>
        </w:tc>
        <w:tc>
          <w:tcPr>
            <w:tcW w:w="2610" w:type="dxa"/>
          </w:tcPr>
          <w:p w14:paraId="489D8047" w14:textId="37D8B3EC" w:rsidR="00502173" w:rsidRPr="00FA0A88" w:rsidRDefault="00022FFF" w:rsidP="005D394E">
            <w:pPr>
              <w:keepLines/>
              <w:widowControl w:val="0"/>
              <w:rPr>
                <w:rFonts w:cstheme="minorHAnsi"/>
                <w:sz w:val="20"/>
                <w:szCs w:val="20"/>
              </w:rPr>
            </w:pPr>
            <w:r>
              <w:rPr>
                <w:rFonts w:cstheme="minorHAnsi"/>
                <w:sz w:val="20"/>
                <w:szCs w:val="20"/>
              </w:rPr>
              <w:t xml:space="preserve">PEVD y </w:t>
            </w:r>
            <w:r w:rsidR="0080263B">
              <w:rPr>
                <w:rFonts w:cstheme="minorHAnsi"/>
                <w:sz w:val="20"/>
                <w:szCs w:val="20"/>
              </w:rPr>
              <w:t>ENDE</w:t>
            </w:r>
          </w:p>
        </w:tc>
      </w:tr>
      <w:tr w:rsidR="00502173" w:rsidRPr="00FA0A88" w14:paraId="13C5E52B" w14:textId="77777777" w:rsidTr="0C9C4F38">
        <w:trPr>
          <w:trHeight w:val="20"/>
        </w:trPr>
        <w:tc>
          <w:tcPr>
            <w:tcW w:w="715" w:type="dxa"/>
          </w:tcPr>
          <w:p w14:paraId="556EBD0C" w14:textId="3A61ECE5" w:rsidR="00502173" w:rsidRPr="00FA0A88" w:rsidRDefault="00502173" w:rsidP="005D394E">
            <w:pPr>
              <w:keepLines/>
              <w:widowControl w:val="0"/>
              <w:jc w:val="center"/>
              <w:rPr>
                <w:rFonts w:cstheme="minorHAnsi"/>
                <w:sz w:val="20"/>
                <w:szCs w:val="20"/>
              </w:rPr>
            </w:pPr>
            <w:r>
              <w:rPr>
                <w:sz w:val="20"/>
              </w:rPr>
              <w:t>1.3</w:t>
            </w:r>
          </w:p>
        </w:tc>
        <w:tc>
          <w:tcPr>
            <w:tcW w:w="7470" w:type="dxa"/>
          </w:tcPr>
          <w:p w14:paraId="2D8B91A6" w14:textId="77777777" w:rsidR="00502173" w:rsidRPr="00881D66" w:rsidRDefault="00502173" w:rsidP="005D394E">
            <w:pPr>
              <w:keepLines/>
              <w:widowControl w:val="0"/>
              <w:rPr>
                <w:rFonts w:cstheme="minorHAnsi"/>
                <w:b/>
                <w:color w:val="4472C4" w:themeColor="accent1"/>
                <w:sz w:val="20"/>
                <w:szCs w:val="20"/>
              </w:rPr>
            </w:pPr>
            <w:r>
              <w:rPr>
                <w:b/>
                <w:color w:val="4472C4" w:themeColor="accent1"/>
                <w:sz w:val="20"/>
              </w:rPr>
              <w:t xml:space="preserve">GESTIÓN DE LOS CONTRATISTAS </w:t>
            </w:r>
          </w:p>
          <w:p w14:paraId="51E15A56" w14:textId="77777777" w:rsidR="00E94EA7" w:rsidRPr="00FA0A88" w:rsidRDefault="00E94EA7" w:rsidP="005D394E">
            <w:pPr>
              <w:keepLines/>
              <w:widowControl w:val="0"/>
              <w:rPr>
                <w:rFonts w:cstheme="minorHAnsi"/>
                <w:sz w:val="20"/>
                <w:szCs w:val="20"/>
              </w:rPr>
            </w:pPr>
          </w:p>
          <w:p w14:paraId="16EDEFB8" w14:textId="2ACE4C9A" w:rsidR="00502173" w:rsidRPr="00FA0A88" w:rsidRDefault="00502173" w:rsidP="005D394E">
            <w:pPr>
              <w:keepLines/>
              <w:widowControl w:val="0"/>
              <w:rPr>
                <w:rFonts w:cstheme="minorHAnsi"/>
                <w:sz w:val="20"/>
                <w:szCs w:val="20"/>
              </w:rPr>
            </w:pPr>
            <w:r w:rsidRPr="00FA5130">
              <w:rPr>
                <w:rFonts w:ascii="Calibri" w:hAnsi="Calibri"/>
                <w:sz w:val="20"/>
              </w:rPr>
              <w:t>Incorporar los aspectos relevantes del PCAS (incluidos, entre otros, los instrumentos ambientales y sociales pertinentes, los procedimientos de gestión de la mano de obra y el código de conducta) en las especificaciones referidas a las cuestiones ASSS de los documentos de adquisiciones y los contratos suscriptos con los contratistas y las empresas encargadas de la supervisión.</w:t>
            </w:r>
            <w:r w:rsidRPr="00FA5130">
              <w:rPr>
                <w:sz w:val="20"/>
              </w:rPr>
              <w:t xml:space="preserve"> Posteriormente, asegurarse de que los contratistas y las empresas encargadas de la supervisión cumplan y hagan que los subcontratistas cumplan con estas especificaciones, incorporadas en sus respectivos</w:t>
            </w:r>
            <w:r>
              <w:rPr>
                <w:sz w:val="20"/>
              </w:rPr>
              <w:t xml:space="preserve"> contratos.</w:t>
            </w:r>
          </w:p>
        </w:tc>
        <w:tc>
          <w:tcPr>
            <w:tcW w:w="3510" w:type="dxa"/>
          </w:tcPr>
          <w:p w14:paraId="6D42BD64" w14:textId="2B6A82F4" w:rsidR="00502173" w:rsidRPr="00FA5130" w:rsidRDefault="006E6151" w:rsidP="005D394E">
            <w:pPr>
              <w:keepLines/>
              <w:widowControl w:val="0"/>
              <w:rPr>
                <w:rFonts w:eastAsia="Times New Roman" w:cstheme="minorHAnsi"/>
                <w:sz w:val="20"/>
                <w:szCs w:val="20"/>
              </w:rPr>
            </w:pPr>
            <w:r w:rsidRPr="00FA5130">
              <w:rPr>
                <w:sz w:val="20"/>
              </w:rPr>
              <w:t>C</w:t>
            </w:r>
            <w:r w:rsidR="00502173" w:rsidRPr="00FA5130">
              <w:rPr>
                <w:sz w:val="20"/>
              </w:rPr>
              <w:t xml:space="preserve">omo parte de la preparación de los documentos de adquisiciones y sus respectivos contratos. </w:t>
            </w:r>
          </w:p>
          <w:p w14:paraId="34689B31" w14:textId="22CE997C" w:rsidR="00502173" w:rsidRPr="001951B7" w:rsidRDefault="00502173" w:rsidP="005D394E">
            <w:pPr>
              <w:keepLines/>
              <w:widowControl w:val="0"/>
              <w:rPr>
                <w:rFonts w:cstheme="minorHAnsi"/>
                <w:iCs/>
                <w:sz w:val="20"/>
                <w:szCs w:val="20"/>
              </w:rPr>
            </w:pPr>
            <w:r w:rsidRPr="00FA5130">
              <w:rPr>
                <w:sz w:val="20"/>
              </w:rPr>
              <w:t>Supervisar a los contratistas durante toda la ejecución del Proyecto.</w:t>
            </w:r>
          </w:p>
        </w:tc>
        <w:tc>
          <w:tcPr>
            <w:tcW w:w="2610" w:type="dxa"/>
          </w:tcPr>
          <w:p w14:paraId="2C167600" w14:textId="0586E5CE" w:rsidR="00502173" w:rsidRPr="00FA0A88" w:rsidRDefault="00022FFF" w:rsidP="005D394E">
            <w:pPr>
              <w:keepLines/>
              <w:widowControl w:val="0"/>
              <w:rPr>
                <w:rFonts w:cstheme="minorHAnsi"/>
                <w:sz w:val="20"/>
                <w:szCs w:val="20"/>
              </w:rPr>
            </w:pPr>
            <w:r>
              <w:rPr>
                <w:rFonts w:cstheme="minorHAnsi"/>
                <w:sz w:val="20"/>
                <w:szCs w:val="20"/>
              </w:rPr>
              <w:t xml:space="preserve">PEVD y </w:t>
            </w:r>
            <w:r w:rsidR="00CE1016">
              <w:rPr>
                <w:rFonts w:cstheme="minorHAnsi"/>
                <w:sz w:val="20"/>
                <w:szCs w:val="20"/>
              </w:rPr>
              <w:t>ENDE</w:t>
            </w:r>
          </w:p>
        </w:tc>
      </w:tr>
      <w:tr w:rsidR="009D4BF5" w:rsidRPr="00FA0A88" w14:paraId="5D80631F" w14:textId="77777777" w:rsidTr="0C9C4F38">
        <w:trPr>
          <w:trHeight w:val="20"/>
        </w:trPr>
        <w:tc>
          <w:tcPr>
            <w:tcW w:w="715" w:type="dxa"/>
          </w:tcPr>
          <w:p w14:paraId="5F12DE56" w14:textId="67F6E94C" w:rsidR="009D4BF5" w:rsidRPr="00FA0A88" w:rsidRDefault="00577ECA" w:rsidP="005D394E">
            <w:pPr>
              <w:keepLines/>
              <w:widowControl w:val="0"/>
              <w:jc w:val="center"/>
              <w:rPr>
                <w:rFonts w:cstheme="minorHAnsi"/>
                <w:sz w:val="20"/>
                <w:szCs w:val="20"/>
              </w:rPr>
            </w:pPr>
            <w:r>
              <w:rPr>
                <w:sz w:val="20"/>
              </w:rPr>
              <w:t>1.4</w:t>
            </w:r>
          </w:p>
        </w:tc>
        <w:tc>
          <w:tcPr>
            <w:tcW w:w="7470" w:type="dxa"/>
            <w:shd w:val="clear" w:color="auto" w:fill="auto"/>
          </w:tcPr>
          <w:p w14:paraId="2BCAE26B" w14:textId="170C12F6" w:rsidR="003D7A11" w:rsidRPr="00044B10" w:rsidRDefault="003D7A11" w:rsidP="00044B10">
            <w:pPr>
              <w:keepLines/>
              <w:widowControl w:val="0"/>
              <w:jc w:val="both"/>
              <w:rPr>
                <w:rFonts w:cstheme="minorHAnsi"/>
                <w:b/>
                <w:color w:val="4472C4" w:themeColor="accent1"/>
                <w:sz w:val="20"/>
                <w:szCs w:val="20"/>
              </w:rPr>
            </w:pPr>
            <w:r>
              <w:rPr>
                <w:b/>
                <w:color w:val="4472C4" w:themeColor="accent1"/>
                <w:sz w:val="20"/>
              </w:rPr>
              <w:t xml:space="preserve">ASISTENCIA TÉCNICA </w:t>
            </w:r>
          </w:p>
          <w:p w14:paraId="15981CFF" w14:textId="77777777" w:rsidR="00D81CAC" w:rsidRPr="00044B10" w:rsidRDefault="00D81CAC" w:rsidP="00044B10">
            <w:pPr>
              <w:keepLines/>
              <w:widowControl w:val="0"/>
              <w:jc w:val="both"/>
              <w:rPr>
                <w:rFonts w:cstheme="minorHAnsi"/>
                <w:b/>
                <w:color w:val="4472C4" w:themeColor="accent1"/>
                <w:sz w:val="20"/>
                <w:szCs w:val="20"/>
              </w:rPr>
            </w:pPr>
          </w:p>
          <w:p w14:paraId="71E880C0" w14:textId="6B78330B" w:rsidR="002A536D" w:rsidRPr="00EF0F56" w:rsidRDefault="00E127F7" w:rsidP="00EF0F56">
            <w:pPr>
              <w:pStyle w:val="CommentText"/>
            </w:pPr>
            <w:r w:rsidRPr="00EF0F56">
              <w:t xml:space="preserve">Asegurarse de que las consultorías, los estudios (incluidos los de factibilidad, si corresponde), el fortalecimiento de la capacidad, las capacitaciones y cualquier otra actividad de asistencia técnica </w:t>
            </w:r>
            <w:r w:rsidR="00A312EC" w:rsidRPr="00EF0F56">
              <w:t xml:space="preserve">contemplada </w:t>
            </w:r>
            <w:r w:rsidRPr="00EF0F56">
              <w:t>en el Proyecto se lleven a cabo de acuerdo con términos de referencia que resulten aceptables para el Banco Mundial</w:t>
            </w:r>
            <w:r w:rsidR="00826A5A" w:rsidRPr="00EF0F56">
              <w:t xml:space="preserve"> </w:t>
            </w:r>
            <w:r w:rsidRPr="00EF0F56">
              <w:t>y que sean coherentes con los EAS. Posteriormente, asegurarse de que los resultados de dichas actividades cumplan con los términos de referencia.</w:t>
            </w:r>
          </w:p>
        </w:tc>
        <w:tc>
          <w:tcPr>
            <w:tcW w:w="3510" w:type="dxa"/>
          </w:tcPr>
          <w:p w14:paraId="225199E7" w14:textId="6872A278" w:rsidR="009D4BF5" w:rsidRDefault="00073E09" w:rsidP="005D394E">
            <w:pPr>
              <w:keepLines/>
              <w:widowControl w:val="0"/>
              <w:rPr>
                <w:rFonts w:eastAsia="Calibri" w:cstheme="minorHAnsi"/>
                <w:sz w:val="20"/>
                <w:szCs w:val="20"/>
              </w:rPr>
            </w:pPr>
            <w:r w:rsidRPr="00EF0F56">
              <w:rPr>
                <w:sz w:val="20"/>
              </w:rPr>
              <w:t>Durante toda la ejecución del Proyecto.</w:t>
            </w:r>
            <w:r w:rsidR="00FD7664">
              <w:rPr>
                <w:sz w:val="20"/>
              </w:rPr>
              <w:t xml:space="preserve"> </w:t>
            </w:r>
          </w:p>
          <w:p w14:paraId="5A74EA0C" w14:textId="77777777" w:rsidR="005C2E28" w:rsidRDefault="005C2E28" w:rsidP="005D394E">
            <w:pPr>
              <w:keepLines/>
              <w:widowControl w:val="0"/>
              <w:rPr>
                <w:rFonts w:eastAsia="Calibri" w:cstheme="minorHAnsi"/>
                <w:sz w:val="20"/>
                <w:szCs w:val="20"/>
              </w:rPr>
            </w:pPr>
          </w:p>
          <w:p w14:paraId="7FA03B16" w14:textId="740A8D5B" w:rsidR="005C2E28" w:rsidRPr="00FA118D" w:rsidRDefault="005C2E28" w:rsidP="005D394E">
            <w:pPr>
              <w:keepLines/>
              <w:widowControl w:val="0"/>
              <w:rPr>
                <w:rFonts w:eastAsia="Times New Roman" w:cstheme="minorHAnsi"/>
                <w:bCs/>
                <w:iCs/>
                <w:sz w:val="20"/>
                <w:szCs w:val="20"/>
              </w:rPr>
            </w:pPr>
          </w:p>
        </w:tc>
        <w:tc>
          <w:tcPr>
            <w:tcW w:w="2610" w:type="dxa"/>
          </w:tcPr>
          <w:p w14:paraId="321C7269" w14:textId="5430C21C" w:rsidR="009D4BF5" w:rsidRDefault="003E79D6" w:rsidP="005D394E">
            <w:pPr>
              <w:keepLines/>
              <w:widowControl w:val="0"/>
              <w:rPr>
                <w:rFonts w:cstheme="minorHAnsi"/>
                <w:sz w:val="20"/>
                <w:szCs w:val="20"/>
              </w:rPr>
            </w:pPr>
            <w:r>
              <w:rPr>
                <w:rFonts w:cstheme="minorHAnsi"/>
                <w:sz w:val="20"/>
                <w:szCs w:val="20"/>
              </w:rPr>
              <w:t>PEVD</w:t>
            </w:r>
          </w:p>
          <w:p w14:paraId="191B3942" w14:textId="77777777" w:rsidR="005C2E28" w:rsidRDefault="005C2E28" w:rsidP="005D394E">
            <w:pPr>
              <w:keepLines/>
              <w:widowControl w:val="0"/>
              <w:rPr>
                <w:rFonts w:cstheme="minorHAnsi"/>
                <w:sz w:val="20"/>
                <w:szCs w:val="20"/>
              </w:rPr>
            </w:pPr>
          </w:p>
          <w:p w14:paraId="4107A637" w14:textId="085DFF63" w:rsidR="005C2E28" w:rsidRPr="00FA0A88" w:rsidRDefault="005C2E28" w:rsidP="005D394E">
            <w:pPr>
              <w:keepLines/>
              <w:widowControl w:val="0"/>
              <w:rPr>
                <w:rFonts w:cstheme="minorHAnsi"/>
                <w:sz w:val="20"/>
                <w:szCs w:val="20"/>
              </w:rPr>
            </w:pPr>
          </w:p>
        </w:tc>
      </w:tr>
      <w:tr w:rsidR="00996A3E" w:rsidRPr="00FA0A88" w14:paraId="207BACDA" w14:textId="77777777" w:rsidTr="0C9C4F38">
        <w:trPr>
          <w:trHeight w:val="20"/>
        </w:trPr>
        <w:tc>
          <w:tcPr>
            <w:tcW w:w="715" w:type="dxa"/>
          </w:tcPr>
          <w:p w14:paraId="0B1127AF" w14:textId="1165CBBE" w:rsidR="00996A3E" w:rsidRPr="00F0189C" w:rsidRDefault="00996A3E" w:rsidP="00996A3E">
            <w:pPr>
              <w:keepLines/>
              <w:widowControl w:val="0"/>
              <w:jc w:val="center"/>
              <w:rPr>
                <w:rFonts w:cstheme="minorHAnsi"/>
                <w:sz w:val="20"/>
                <w:szCs w:val="20"/>
              </w:rPr>
            </w:pPr>
            <w:r>
              <w:rPr>
                <w:sz w:val="20"/>
              </w:rPr>
              <w:t>1.5</w:t>
            </w:r>
          </w:p>
        </w:tc>
        <w:tc>
          <w:tcPr>
            <w:tcW w:w="7470" w:type="dxa"/>
            <w:shd w:val="clear" w:color="auto" w:fill="auto"/>
          </w:tcPr>
          <w:p w14:paraId="7F9D440D" w14:textId="77777777" w:rsidR="00996A3E" w:rsidRPr="00B56B86" w:rsidRDefault="00941333" w:rsidP="00B56B86">
            <w:pPr>
              <w:keepLines/>
              <w:widowControl w:val="0"/>
              <w:jc w:val="both"/>
              <w:rPr>
                <w:b/>
                <w:color w:val="4472C4" w:themeColor="accent1"/>
                <w:sz w:val="20"/>
              </w:rPr>
            </w:pPr>
            <w:r w:rsidRPr="00B56B86">
              <w:rPr>
                <w:b/>
                <w:color w:val="4472C4" w:themeColor="accent1"/>
                <w:sz w:val="20"/>
              </w:rPr>
              <w:t>PERMISOS, LICENCIAS Y AUTORIZACIONES</w:t>
            </w:r>
          </w:p>
          <w:p w14:paraId="4EB49D57" w14:textId="77777777" w:rsidR="00941333" w:rsidRDefault="00941333" w:rsidP="00996A3E">
            <w:pPr>
              <w:keepLines/>
              <w:widowControl w:val="0"/>
              <w:rPr>
                <w:rFonts w:cstheme="minorHAnsi"/>
                <w:b/>
                <w:color w:val="5B9BD5" w:themeColor="accent5"/>
                <w:sz w:val="20"/>
                <w:szCs w:val="20"/>
              </w:rPr>
            </w:pPr>
          </w:p>
          <w:p w14:paraId="2C2C1282" w14:textId="2D4DCE08" w:rsidR="00996A3E" w:rsidRPr="00213A90" w:rsidRDefault="00941333" w:rsidP="00996A3E">
            <w:pPr>
              <w:keepLines/>
              <w:widowControl w:val="0"/>
              <w:rPr>
                <w:rFonts w:cstheme="minorHAnsi"/>
                <w:color w:val="5B9BD5" w:themeColor="accent5"/>
                <w:sz w:val="20"/>
                <w:szCs w:val="20"/>
              </w:rPr>
            </w:pPr>
            <w:r w:rsidRPr="00213A90">
              <w:rPr>
                <w:rFonts w:cstheme="minorHAnsi"/>
                <w:bCs/>
                <w:sz w:val="20"/>
                <w:szCs w:val="20"/>
              </w:rPr>
              <w:t>Obtener, o</w:t>
            </w:r>
            <w:r w:rsidR="001D03DC" w:rsidRPr="00213A90">
              <w:rPr>
                <w:rFonts w:cstheme="minorHAnsi"/>
                <w:bCs/>
                <w:sz w:val="20"/>
                <w:szCs w:val="20"/>
              </w:rPr>
              <w:t xml:space="preserve"> ayudar en la obtención,</w:t>
            </w:r>
            <w:r w:rsidR="00424B66" w:rsidRPr="00213A90">
              <w:rPr>
                <w:rFonts w:cstheme="minorHAnsi"/>
                <w:bCs/>
                <w:sz w:val="20"/>
                <w:szCs w:val="20"/>
              </w:rPr>
              <w:t xml:space="preserve"> según sea apropiado, los permisos</w:t>
            </w:r>
            <w:r w:rsidR="006C121D" w:rsidRPr="00213A90">
              <w:rPr>
                <w:rFonts w:cstheme="minorHAnsi"/>
                <w:bCs/>
                <w:sz w:val="20"/>
                <w:szCs w:val="20"/>
              </w:rPr>
              <w:t>, licencias, o autorizaciones</w:t>
            </w:r>
            <w:r w:rsidR="00424B66" w:rsidRPr="00213A90">
              <w:rPr>
                <w:rFonts w:cstheme="minorHAnsi"/>
                <w:bCs/>
                <w:sz w:val="20"/>
                <w:szCs w:val="20"/>
              </w:rPr>
              <w:t xml:space="preserve"> ASSS requerid</w:t>
            </w:r>
            <w:r w:rsidR="006C121D" w:rsidRPr="00213A90">
              <w:rPr>
                <w:rFonts w:cstheme="minorHAnsi"/>
                <w:bCs/>
                <w:sz w:val="20"/>
                <w:szCs w:val="20"/>
              </w:rPr>
              <w:t>as para llevar a cabo actividades de los subproyectos, incluyendo Licencias Ambientales en línea con las regulaciones</w:t>
            </w:r>
            <w:r w:rsidR="004F7F4B" w:rsidRPr="00213A90">
              <w:rPr>
                <w:rFonts w:cstheme="minorHAnsi"/>
                <w:bCs/>
                <w:sz w:val="20"/>
                <w:szCs w:val="20"/>
              </w:rPr>
              <w:t xml:space="preserve"> </w:t>
            </w:r>
            <w:r w:rsidR="008B5E21" w:rsidRPr="00213A90">
              <w:rPr>
                <w:rFonts w:cstheme="minorHAnsi"/>
                <w:bCs/>
                <w:sz w:val="20"/>
                <w:szCs w:val="20"/>
              </w:rPr>
              <w:t>b</w:t>
            </w:r>
            <w:r w:rsidR="004F7F4B" w:rsidRPr="00213A90">
              <w:rPr>
                <w:rFonts w:cstheme="minorHAnsi"/>
                <w:bCs/>
                <w:sz w:val="20"/>
                <w:szCs w:val="20"/>
              </w:rPr>
              <w:t>oliviana</w:t>
            </w:r>
            <w:r w:rsidR="008B5E21" w:rsidRPr="00213A90">
              <w:rPr>
                <w:rFonts w:cstheme="minorHAnsi"/>
                <w:bCs/>
                <w:sz w:val="20"/>
                <w:szCs w:val="20"/>
              </w:rPr>
              <w:t>s</w:t>
            </w:r>
            <w:r w:rsidR="004F7F4B" w:rsidRPr="00213A90">
              <w:rPr>
                <w:rFonts w:cstheme="minorHAnsi"/>
                <w:bCs/>
                <w:sz w:val="20"/>
                <w:szCs w:val="20"/>
              </w:rPr>
              <w:t>.</w:t>
            </w:r>
          </w:p>
        </w:tc>
        <w:tc>
          <w:tcPr>
            <w:tcW w:w="3510" w:type="dxa"/>
          </w:tcPr>
          <w:p w14:paraId="3FA33906" w14:textId="77777777" w:rsidR="00996A3E" w:rsidRDefault="004F7F4B" w:rsidP="77F67444">
            <w:pPr>
              <w:keepLines/>
              <w:widowControl w:val="0"/>
              <w:rPr>
                <w:rFonts w:eastAsia="Times New Roman"/>
                <w:sz w:val="20"/>
                <w:szCs w:val="20"/>
              </w:rPr>
            </w:pPr>
            <w:r>
              <w:rPr>
                <w:rFonts w:eastAsia="Times New Roman"/>
                <w:sz w:val="20"/>
                <w:szCs w:val="20"/>
              </w:rPr>
              <w:t>A través de la implementación del Proyecto, según sea necesario.</w:t>
            </w:r>
          </w:p>
          <w:p w14:paraId="31CEC5F7" w14:textId="5F28BE83" w:rsidR="00996A3E" w:rsidRPr="00F0189C" w:rsidRDefault="004F7F4B" w:rsidP="77F67444">
            <w:pPr>
              <w:keepLines/>
              <w:widowControl w:val="0"/>
              <w:rPr>
                <w:rFonts w:eastAsia="Times New Roman"/>
                <w:sz w:val="20"/>
                <w:szCs w:val="20"/>
              </w:rPr>
            </w:pPr>
            <w:r>
              <w:rPr>
                <w:rFonts w:eastAsia="Times New Roman"/>
                <w:sz w:val="20"/>
                <w:szCs w:val="20"/>
              </w:rPr>
              <w:t>Los permisos, licencias y autorizaciones deberán ser obtenidos en cumplimiento con lo indicado en la regulación nacional relevante en términos de plazos, for</w:t>
            </w:r>
            <w:r w:rsidR="00A47E2B">
              <w:rPr>
                <w:rFonts w:eastAsia="Times New Roman"/>
                <w:sz w:val="20"/>
                <w:szCs w:val="20"/>
              </w:rPr>
              <w:t>ma y substancia.</w:t>
            </w:r>
          </w:p>
        </w:tc>
        <w:tc>
          <w:tcPr>
            <w:tcW w:w="2610" w:type="dxa"/>
          </w:tcPr>
          <w:p w14:paraId="648D6C2B" w14:textId="48F9D5CD" w:rsidR="00996A3E" w:rsidRPr="00693865" w:rsidRDefault="004A5C4D" w:rsidP="00996A3E">
            <w:pPr>
              <w:keepLines/>
              <w:widowControl w:val="0"/>
              <w:rPr>
                <w:rFonts w:cstheme="minorHAnsi"/>
                <w:sz w:val="20"/>
                <w:szCs w:val="20"/>
              </w:rPr>
            </w:pPr>
            <w:r w:rsidRPr="00693865">
              <w:rPr>
                <w:rFonts w:cstheme="minorHAnsi"/>
                <w:sz w:val="20"/>
                <w:szCs w:val="20"/>
              </w:rPr>
              <w:t>PEVD y ENDE</w:t>
            </w:r>
          </w:p>
        </w:tc>
      </w:tr>
      <w:tr w:rsidR="00996A3E" w:rsidRPr="00FA0A88" w14:paraId="24AAF5F3" w14:textId="77777777" w:rsidTr="0C9C4F38">
        <w:trPr>
          <w:cantSplit/>
          <w:trHeight w:val="233"/>
        </w:trPr>
        <w:tc>
          <w:tcPr>
            <w:tcW w:w="14305" w:type="dxa"/>
            <w:gridSpan w:val="4"/>
            <w:shd w:val="clear" w:color="auto" w:fill="F4B083" w:themeFill="accent2" w:themeFillTint="99"/>
          </w:tcPr>
          <w:p w14:paraId="2B02C777" w14:textId="489FE43C" w:rsidR="00996A3E" w:rsidRPr="00FA0A88" w:rsidRDefault="00996A3E" w:rsidP="00996A3E">
            <w:pPr>
              <w:keepLines/>
              <w:widowControl w:val="0"/>
              <w:rPr>
                <w:rFonts w:cstheme="minorHAnsi"/>
                <w:sz w:val="20"/>
                <w:szCs w:val="20"/>
              </w:rPr>
            </w:pPr>
            <w:r>
              <w:rPr>
                <w:b/>
                <w:sz w:val="20"/>
              </w:rPr>
              <w:t>EAS 2:</w:t>
            </w:r>
            <w:r w:rsidR="00FD7664">
              <w:rPr>
                <w:b/>
                <w:sz w:val="20"/>
              </w:rPr>
              <w:t xml:space="preserve"> </w:t>
            </w:r>
            <w:r>
              <w:rPr>
                <w:b/>
                <w:sz w:val="20"/>
              </w:rPr>
              <w:t>TRABAJO Y CONDICIONES LABORALES</w:t>
            </w:r>
            <w:r w:rsidR="00FD7664">
              <w:rPr>
                <w:b/>
                <w:sz w:val="20"/>
              </w:rPr>
              <w:t xml:space="preserve"> </w:t>
            </w:r>
          </w:p>
        </w:tc>
      </w:tr>
      <w:tr w:rsidR="00996A3E" w:rsidRPr="00FA0A88" w14:paraId="752A32E9" w14:textId="77777777" w:rsidTr="0C9C4F38">
        <w:trPr>
          <w:trHeight w:val="20"/>
        </w:trPr>
        <w:tc>
          <w:tcPr>
            <w:tcW w:w="715" w:type="dxa"/>
          </w:tcPr>
          <w:p w14:paraId="588298D6" w14:textId="77777777" w:rsidR="00996A3E" w:rsidRPr="00FA0A88" w:rsidRDefault="00996A3E" w:rsidP="00996A3E">
            <w:pPr>
              <w:keepLines/>
              <w:widowControl w:val="0"/>
              <w:jc w:val="center"/>
              <w:rPr>
                <w:rFonts w:cstheme="minorHAnsi"/>
                <w:sz w:val="20"/>
                <w:szCs w:val="20"/>
              </w:rPr>
            </w:pPr>
            <w:r>
              <w:rPr>
                <w:sz w:val="20"/>
              </w:rPr>
              <w:t>2.1</w:t>
            </w:r>
          </w:p>
        </w:tc>
        <w:tc>
          <w:tcPr>
            <w:tcW w:w="7470" w:type="dxa"/>
          </w:tcPr>
          <w:p w14:paraId="73A6FFE4" w14:textId="4810E235" w:rsidR="00996A3E" w:rsidRPr="00881D66" w:rsidRDefault="00996A3E" w:rsidP="00996A3E">
            <w:pPr>
              <w:keepLines/>
              <w:widowControl w:val="0"/>
              <w:rPr>
                <w:rFonts w:cstheme="minorHAnsi"/>
                <w:b/>
                <w:color w:val="4472C4" w:themeColor="accent1"/>
                <w:sz w:val="20"/>
                <w:szCs w:val="20"/>
              </w:rPr>
            </w:pPr>
            <w:r>
              <w:rPr>
                <w:b/>
                <w:color w:val="4472C4" w:themeColor="accent1"/>
                <w:sz w:val="20"/>
              </w:rPr>
              <w:t>PROCEDIMIENTOS DE GESTIÓN DE LA MANO DE OBRA</w:t>
            </w:r>
            <w:r w:rsidR="000553B6">
              <w:rPr>
                <w:b/>
                <w:color w:val="4472C4" w:themeColor="accent1"/>
                <w:sz w:val="20"/>
              </w:rPr>
              <w:t xml:space="preserve"> (PGMO)</w:t>
            </w:r>
          </w:p>
          <w:p w14:paraId="5E4F589E" w14:textId="77777777" w:rsidR="00996A3E" w:rsidRPr="00FA0A88" w:rsidRDefault="00996A3E" w:rsidP="00996A3E">
            <w:pPr>
              <w:keepLines/>
              <w:widowControl w:val="0"/>
              <w:rPr>
                <w:rFonts w:cstheme="minorHAnsi"/>
                <w:sz w:val="20"/>
                <w:szCs w:val="20"/>
              </w:rPr>
            </w:pPr>
          </w:p>
          <w:p w14:paraId="252E36FD" w14:textId="24AABB17" w:rsidR="00996A3E" w:rsidRPr="00D67E7E" w:rsidRDefault="007C3A05" w:rsidP="007D5418">
            <w:pPr>
              <w:keepLines/>
              <w:widowControl w:val="0"/>
              <w:rPr>
                <w:b/>
                <w:color w:val="4472C4" w:themeColor="accent1"/>
                <w:sz w:val="20"/>
                <w:szCs w:val="20"/>
              </w:rPr>
            </w:pPr>
            <w:r w:rsidRPr="008B5E21">
              <w:rPr>
                <w:sz w:val="20"/>
                <w:szCs w:val="20"/>
              </w:rPr>
              <w:t xml:space="preserve">Adoptar e implementar los PGMO para el Proyecto, que </w:t>
            </w:r>
            <w:r w:rsidR="000553B6" w:rsidRPr="008B5E21">
              <w:rPr>
                <w:sz w:val="20"/>
                <w:szCs w:val="20"/>
              </w:rPr>
              <w:t xml:space="preserve">abarcan </w:t>
            </w:r>
            <w:r w:rsidRPr="008B5E21">
              <w:rPr>
                <w:sz w:val="20"/>
                <w:szCs w:val="20"/>
              </w:rPr>
              <w:t>, entre otras cosas, disposiciones sobre condiciones laborales, gestión de las relaciones laborales, salud y seguridad ocupacionales (</w:t>
            </w:r>
            <w:r w:rsidR="00901B45" w:rsidRPr="008B5E21">
              <w:rPr>
                <w:sz w:val="20"/>
                <w:szCs w:val="20"/>
              </w:rPr>
              <w:t xml:space="preserve">incluyendo </w:t>
            </w:r>
            <w:r w:rsidRPr="008B5E21">
              <w:rPr>
                <w:sz w:val="20"/>
                <w:szCs w:val="20"/>
              </w:rPr>
              <w:t xml:space="preserve"> equipos de protección personal y preparación y respuesta ante emergencias), código</w:t>
            </w:r>
            <w:r w:rsidR="00B33307">
              <w:rPr>
                <w:sz w:val="20"/>
                <w:szCs w:val="20"/>
              </w:rPr>
              <w:t>s</w:t>
            </w:r>
            <w:r w:rsidRPr="008B5E21">
              <w:rPr>
                <w:sz w:val="20"/>
                <w:szCs w:val="20"/>
              </w:rPr>
              <w:t xml:space="preserve"> de conducta (incluso en relación con la </w:t>
            </w:r>
            <w:proofErr w:type="spellStart"/>
            <w:r w:rsidRPr="008B5E21">
              <w:rPr>
                <w:sz w:val="20"/>
                <w:szCs w:val="20"/>
              </w:rPr>
              <w:t>EyAS</w:t>
            </w:r>
            <w:proofErr w:type="spellEnd"/>
            <w:r w:rsidRPr="008B5E21">
              <w:rPr>
                <w:sz w:val="20"/>
                <w:szCs w:val="20"/>
              </w:rPr>
              <w:t xml:space="preserve"> y el </w:t>
            </w:r>
            <w:proofErr w:type="spellStart"/>
            <w:r w:rsidRPr="008B5E21">
              <w:rPr>
                <w:sz w:val="20"/>
                <w:szCs w:val="20"/>
              </w:rPr>
              <w:t>ASx</w:t>
            </w:r>
            <w:proofErr w:type="spellEnd"/>
            <w:r w:rsidRPr="008B5E21">
              <w:rPr>
                <w:sz w:val="20"/>
                <w:szCs w:val="20"/>
              </w:rPr>
              <w:t>), trabajo infantil</w:t>
            </w:r>
            <w:r w:rsidR="50F1A17C" w:rsidRPr="008B5E21">
              <w:rPr>
                <w:sz w:val="20"/>
                <w:szCs w:val="20"/>
              </w:rPr>
              <w:t xml:space="preserve"> </w:t>
            </w:r>
            <w:r w:rsidR="50F1A17C" w:rsidRPr="008B5E21">
              <w:rPr>
                <w:rFonts w:ascii="Calibri" w:eastAsia="Calibri" w:hAnsi="Calibri" w:cs="Calibri"/>
                <w:sz w:val="20"/>
                <w:szCs w:val="20"/>
                <w:lang w:val="es"/>
              </w:rPr>
              <w:t>(no se deben realizar contrataciones de menores de 18 años)</w:t>
            </w:r>
            <w:r w:rsidRPr="008B5E21">
              <w:rPr>
                <w:sz w:val="20"/>
                <w:szCs w:val="20"/>
              </w:rPr>
              <w:t>, mecanismos de atención de quejas y reclamos para los trabajadores del Proyecto y requisitos aplicables para los contratistas, los subcontratistas y las empresas encargadas de la supervisión.</w:t>
            </w:r>
            <w:r w:rsidR="00FD7664" w:rsidRPr="198D4D73">
              <w:rPr>
                <w:sz w:val="20"/>
                <w:szCs w:val="20"/>
              </w:rPr>
              <w:t xml:space="preserve"> </w:t>
            </w:r>
            <w:r w:rsidR="00401D70" w:rsidRPr="00D67E7E">
              <w:rPr>
                <w:sz w:val="20"/>
                <w:szCs w:val="20"/>
              </w:rPr>
              <w:t>Los P</w:t>
            </w:r>
            <w:r w:rsidR="004B4981" w:rsidRPr="00D67E7E">
              <w:rPr>
                <w:sz w:val="20"/>
                <w:szCs w:val="20"/>
              </w:rPr>
              <w:t xml:space="preserve">GMO además </w:t>
            </w:r>
            <w:r w:rsidR="00364021">
              <w:rPr>
                <w:sz w:val="20"/>
                <w:szCs w:val="20"/>
              </w:rPr>
              <w:t>esp</w:t>
            </w:r>
            <w:r w:rsidR="002B2AA7">
              <w:rPr>
                <w:sz w:val="20"/>
                <w:szCs w:val="20"/>
              </w:rPr>
              <w:t>eci</w:t>
            </w:r>
            <w:r w:rsidR="00364021">
              <w:rPr>
                <w:sz w:val="20"/>
                <w:szCs w:val="20"/>
              </w:rPr>
              <w:t>fi</w:t>
            </w:r>
            <w:r w:rsidR="00C559AE">
              <w:rPr>
                <w:sz w:val="20"/>
                <w:szCs w:val="20"/>
              </w:rPr>
              <w:t>ca</w:t>
            </w:r>
            <w:r w:rsidR="004D021F" w:rsidRPr="00D67E7E">
              <w:rPr>
                <w:sz w:val="20"/>
                <w:szCs w:val="20"/>
              </w:rPr>
              <w:t>rán</w:t>
            </w:r>
            <w:r w:rsidR="00D67E7E" w:rsidRPr="00E01B95">
              <w:rPr>
                <w:sz w:val="20"/>
                <w:szCs w:val="20"/>
              </w:rPr>
              <w:t xml:space="preserve"> medidas teniendo que ver con el trabajo forz</w:t>
            </w:r>
            <w:r w:rsidR="007730B6">
              <w:rPr>
                <w:sz w:val="20"/>
                <w:szCs w:val="20"/>
              </w:rPr>
              <w:t>ad</w:t>
            </w:r>
            <w:r w:rsidR="00D67E7E">
              <w:rPr>
                <w:sz w:val="20"/>
                <w:szCs w:val="20"/>
              </w:rPr>
              <w:t xml:space="preserve">o, </w:t>
            </w:r>
            <w:r w:rsidR="00B54039">
              <w:rPr>
                <w:sz w:val="20"/>
                <w:szCs w:val="20"/>
              </w:rPr>
              <w:t>incl</w:t>
            </w:r>
            <w:r w:rsidR="00E6423D">
              <w:rPr>
                <w:sz w:val="20"/>
                <w:szCs w:val="20"/>
              </w:rPr>
              <w:t>uyendo</w:t>
            </w:r>
            <w:r w:rsidR="009F3CC5">
              <w:rPr>
                <w:sz w:val="20"/>
                <w:szCs w:val="20"/>
              </w:rPr>
              <w:t xml:space="preserve"> decla</w:t>
            </w:r>
            <w:r w:rsidR="000D7012">
              <w:rPr>
                <w:sz w:val="20"/>
                <w:szCs w:val="20"/>
              </w:rPr>
              <w:t xml:space="preserve">raciones de </w:t>
            </w:r>
            <w:r w:rsidR="00141916">
              <w:rPr>
                <w:sz w:val="20"/>
                <w:szCs w:val="20"/>
              </w:rPr>
              <w:t>parte de licita</w:t>
            </w:r>
            <w:r w:rsidR="00AA1145">
              <w:rPr>
                <w:sz w:val="20"/>
                <w:szCs w:val="20"/>
              </w:rPr>
              <w:t>dores</w:t>
            </w:r>
            <w:r w:rsidR="00141916">
              <w:rPr>
                <w:sz w:val="20"/>
                <w:szCs w:val="20"/>
              </w:rPr>
              <w:t xml:space="preserve">, </w:t>
            </w:r>
            <w:r w:rsidR="00810771" w:rsidRPr="00810771">
              <w:rPr>
                <w:sz w:val="20"/>
                <w:szCs w:val="20"/>
              </w:rPr>
              <w:t>requisitos de calificación y disposiciones contractuales reforzadas en las adquisiciones que impliquen la financiación de paneles solares/</w:t>
            </w:r>
            <w:r w:rsidR="00B54039">
              <w:rPr>
                <w:sz w:val="20"/>
                <w:szCs w:val="20"/>
              </w:rPr>
              <w:t xml:space="preserve"> </w:t>
            </w:r>
            <w:r w:rsidR="00810771" w:rsidRPr="00810771">
              <w:rPr>
                <w:sz w:val="20"/>
                <w:szCs w:val="20"/>
              </w:rPr>
              <w:t>componentes solares</w:t>
            </w:r>
            <w:r w:rsidR="00B54039">
              <w:rPr>
                <w:sz w:val="20"/>
                <w:szCs w:val="20"/>
              </w:rPr>
              <w:t>.</w:t>
            </w:r>
          </w:p>
        </w:tc>
        <w:tc>
          <w:tcPr>
            <w:tcW w:w="3510" w:type="dxa"/>
          </w:tcPr>
          <w:p w14:paraId="5F4FCA1D" w14:textId="77777777" w:rsidR="00E92141" w:rsidRPr="00D67E7E" w:rsidRDefault="00E92141" w:rsidP="00A51E1B">
            <w:pPr>
              <w:keepLines/>
              <w:widowControl w:val="0"/>
              <w:rPr>
                <w:sz w:val="20"/>
                <w:szCs w:val="20"/>
              </w:rPr>
            </w:pPr>
          </w:p>
          <w:p w14:paraId="6C2B206C" w14:textId="48E30115" w:rsidR="00AD42C1" w:rsidRDefault="00996A3E" w:rsidP="00AD42C1">
            <w:pPr>
              <w:keepLines/>
              <w:widowControl w:val="0"/>
              <w:rPr>
                <w:rFonts w:ascii="Calibri" w:eastAsia="Calibri" w:hAnsi="Calibri" w:cs="Calibri"/>
                <w:sz w:val="20"/>
                <w:szCs w:val="20"/>
                <w:lang w:val="es"/>
              </w:rPr>
            </w:pPr>
            <w:r w:rsidRPr="008B5E21">
              <w:rPr>
                <w:sz w:val="20"/>
                <w:szCs w:val="20"/>
              </w:rPr>
              <w:t xml:space="preserve">PGMO </w:t>
            </w:r>
            <w:r w:rsidR="00455C28">
              <w:rPr>
                <w:sz w:val="20"/>
                <w:szCs w:val="20"/>
              </w:rPr>
              <w:t>adoptad</w:t>
            </w:r>
            <w:r w:rsidR="00CB71BC">
              <w:rPr>
                <w:sz w:val="20"/>
                <w:szCs w:val="20"/>
              </w:rPr>
              <w:t xml:space="preserve">os </w:t>
            </w:r>
            <w:r w:rsidR="00AD42C1">
              <w:rPr>
                <w:sz w:val="20"/>
              </w:rPr>
              <w:t>como condición de efectividad adicional del Convenio de Préstamo</w:t>
            </w:r>
            <w:r w:rsidRPr="008B5E21">
              <w:rPr>
                <w:sz w:val="20"/>
                <w:szCs w:val="20"/>
              </w:rPr>
              <w:t>, y posteriormente aplica</w:t>
            </w:r>
            <w:r w:rsidR="00B55FFB">
              <w:rPr>
                <w:sz w:val="20"/>
                <w:szCs w:val="20"/>
              </w:rPr>
              <w:t>d</w:t>
            </w:r>
            <w:r w:rsidRPr="008B5E21">
              <w:rPr>
                <w:sz w:val="20"/>
                <w:szCs w:val="20"/>
              </w:rPr>
              <w:t>os durante toda la ejecución del Proyecto.</w:t>
            </w:r>
            <w:r w:rsidR="00AD42C1" w:rsidRPr="008B5E21">
              <w:rPr>
                <w:rFonts w:ascii="Calibri" w:eastAsia="Calibri" w:hAnsi="Calibri" w:cs="Calibri"/>
                <w:sz w:val="20"/>
                <w:szCs w:val="20"/>
                <w:lang w:val="es"/>
              </w:rPr>
              <w:t xml:space="preserve"> </w:t>
            </w:r>
            <w:r w:rsidR="009E3166">
              <w:rPr>
                <w:rFonts w:ascii="Calibri" w:eastAsia="Calibri" w:hAnsi="Calibri" w:cs="Calibri"/>
                <w:sz w:val="20"/>
                <w:szCs w:val="20"/>
                <w:lang w:val="es"/>
              </w:rPr>
              <w:t xml:space="preserve">Los </w:t>
            </w:r>
            <w:r w:rsidR="00AD42C1" w:rsidRPr="008B5E21">
              <w:rPr>
                <w:rFonts w:ascii="Calibri" w:eastAsia="Calibri" w:hAnsi="Calibri" w:cs="Calibri"/>
                <w:sz w:val="20"/>
                <w:szCs w:val="20"/>
                <w:lang w:val="es"/>
              </w:rPr>
              <w:t xml:space="preserve">PGMO </w:t>
            </w:r>
            <w:r w:rsidR="00AD42C1">
              <w:rPr>
                <w:rFonts w:ascii="Calibri" w:eastAsia="Calibri" w:hAnsi="Calibri" w:cs="Calibri"/>
                <w:sz w:val="20"/>
                <w:szCs w:val="20"/>
                <w:lang w:val="es"/>
              </w:rPr>
              <w:t xml:space="preserve">serán </w:t>
            </w:r>
            <w:r w:rsidR="00AD42C1" w:rsidRPr="008B5E21">
              <w:rPr>
                <w:rFonts w:ascii="Calibri" w:eastAsia="Calibri" w:hAnsi="Calibri" w:cs="Calibri"/>
                <w:sz w:val="20"/>
                <w:szCs w:val="20"/>
                <w:lang w:val="es"/>
              </w:rPr>
              <w:t>incluido</w:t>
            </w:r>
            <w:r w:rsidR="00AD42C1">
              <w:rPr>
                <w:rFonts w:ascii="Calibri" w:eastAsia="Calibri" w:hAnsi="Calibri" w:cs="Calibri"/>
                <w:sz w:val="20"/>
                <w:szCs w:val="20"/>
                <w:lang w:val="es"/>
              </w:rPr>
              <w:t>s</w:t>
            </w:r>
            <w:r w:rsidR="00AD42C1" w:rsidRPr="008B5E21">
              <w:rPr>
                <w:rFonts w:ascii="Calibri" w:eastAsia="Calibri" w:hAnsi="Calibri" w:cs="Calibri"/>
                <w:sz w:val="20"/>
                <w:szCs w:val="20"/>
                <w:lang w:val="es"/>
              </w:rPr>
              <w:t xml:space="preserve"> en los documentos de licitación y contratos de obras y supervisión a lo largo de</w:t>
            </w:r>
            <w:r w:rsidR="00C27FFE">
              <w:rPr>
                <w:rFonts w:ascii="Calibri" w:eastAsia="Calibri" w:hAnsi="Calibri" w:cs="Calibri"/>
                <w:sz w:val="20"/>
                <w:szCs w:val="20"/>
                <w:lang w:val="es"/>
              </w:rPr>
              <w:t xml:space="preserve"> </w:t>
            </w:r>
            <w:r w:rsidR="00AD42C1" w:rsidRPr="008B5E21">
              <w:rPr>
                <w:rFonts w:ascii="Calibri" w:eastAsia="Calibri" w:hAnsi="Calibri" w:cs="Calibri"/>
                <w:sz w:val="20"/>
                <w:szCs w:val="20"/>
                <w:lang w:val="es"/>
              </w:rPr>
              <w:t>l</w:t>
            </w:r>
            <w:r w:rsidR="00C27FFE">
              <w:rPr>
                <w:rFonts w:ascii="Calibri" w:eastAsia="Calibri" w:hAnsi="Calibri" w:cs="Calibri"/>
                <w:sz w:val="20"/>
                <w:szCs w:val="20"/>
                <w:lang w:val="es"/>
              </w:rPr>
              <w:t>a ejecución del</w:t>
            </w:r>
            <w:r w:rsidR="00AD42C1" w:rsidRPr="008B5E21">
              <w:rPr>
                <w:rFonts w:ascii="Calibri" w:eastAsia="Calibri" w:hAnsi="Calibri" w:cs="Calibri"/>
                <w:sz w:val="20"/>
                <w:szCs w:val="20"/>
                <w:lang w:val="es"/>
              </w:rPr>
              <w:t xml:space="preserve"> Proyecto. </w:t>
            </w:r>
          </w:p>
          <w:p w14:paraId="42ADEB1B" w14:textId="07C302D1" w:rsidR="003E6E9A" w:rsidRPr="008864F1" w:rsidRDefault="003E6E9A" w:rsidP="00A51E1B">
            <w:pPr>
              <w:keepLines/>
              <w:widowControl w:val="0"/>
              <w:rPr>
                <w:sz w:val="20"/>
                <w:lang w:val="es"/>
              </w:rPr>
            </w:pPr>
          </w:p>
          <w:p w14:paraId="5757D585" w14:textId="77777777" w:rsidR="003E6E9A" w:rsidRPr="008B5E21" w:rsidRDefault="003E6E9A" w:rsidP="005930B2">
            <w:pPr>
              <w:keepLines/>
              <w:widowControl w:val="0"/>
              <w:jc w:val="both"/>
              <w:rPr>
                <w:sz w:val="20"/>
                <w:szCs w:val="20"/>
              </w:rPr>
            </w:pPr>
          </w:p>
          <w:p w14:paraId="79005B4D" w14:textId="4243267B" w:rsidR="00996A3E" w:rsidRPr="008B5E21" w:rsidRDefault="00996A3E" w:rsidP="77F67444">
            <w:pPr>
              <w:keepLines/>
              <w:widowControl w:val="0"/>
              <w:rPr>
                <w:rFonts w:eastAsia="Times New Roman"/>
                <w:sz w:val="20"/>
                <w:szCs w:val="20"/>
              </w:rPr>
            </w:pPr>
          </w:p>
        </w:tc>
        <w:tc>
          <w:tcPr>
            <w:tcW w:w="2610" w:type="dxa"/>
          </w:tcPr>
          <w:p w14:paraId="1DBB9F8C" w14:textId="17CE34D9" w:rsidR="00996A3E" w:rsidRPr="008B5E21" w:rsidRDefault="004A5C4D" w:rsidP="00996A3E">
            <w:pPr>
              <w:keepLines/>
              <w:widowControl w:val="0"/>
              <w:rPr>
                <w:sz w:val="20"/>
                <w:szCs w:val="20"/>
              </w:rPr>
            </w:pPr>
            <w:r>
              <w:rPr>
                <w:sz w:val="20"/>
                <w:szCs w:val="20"/>
              </w:rPr>
              <w:t>PEVD y ENDE</w:t>
            </w:r>
          </w:p>
        </w:tc>
      </w:tr>
      <w:tr w:rsidR="00996A3E" w:rsidRPr="00FA0A88" w14:paraId="4EEA286A" w14:textId="3EF6AA79" w:rsidTr="0C9C4F38">
        <w:trPr>
          <w:trHeight w:val="20"/>
        </w:trPr>
        <w:tc>
          <w:tcPr>
            <w:tcW w:w="715" w:type="dxa"/>
          </w:tcPr>
          <w:p w14:paraId="6EF002B6" w14:textId="12241577" w:rsidR="00996A3E" w:rsidRPr="00FA0A88" w:rsidRDefault="00996A3E" w:rsidP="00996A3E">
            <w:pPr>
              <w:keepLines/>
              <w:widowControl w:val="0"/>
              <w:jc w:val="center"/>
              <w:rPr>
                <w:rFonts w:cstheme="minorHAnsi"/>
                <w:sz w:val="20"/>
                <w:szCs w:val="20"/>
              </w:rPr>
            </w:pPr>
            <w:r>
              <w:rPr>
                <w:sz w:val="20"/>
              </w:rPr>
              <w:t>2.2</w:t>
            </w:r>
          </w:p>
        </w:tc>
        <w:tc>
          <w:tcPr>
            <w:tcW w:w="7470" w:type="dxa"/>
          </w:tcPr>
          <w:p w14:paraId="5ACF0C6B" w14:textId="621981DF" w:rsidR="00996A3E" w:rsidRPr="00F3393A" w:rsidRDefault="00996A3E" w:rsidP="00FD4E0C">
            <w:pPr>
              <w:pStyle w:val="MainText"/>
              <w:keepLines/>
              <w:widowControl w:val="0"/>
              <w:spacing w:after="0" w:line="240" w:lineRule="auto"/>
              <w:rPr>
                <w:rFonts w:asciiTheme="minorHAnsi" w:eastAsiaTheme="minorHAnsi" w:hAnsiTheme="minorHAnsi" w:cstheme="minorHAnsi"/>
                <w:b/>
                <w:color w:val="4472C4" w:themeColor="accent1"/>
                <w:szCs w:val="20"/>
              </w:rPr>
            </w:pPr>
            <w:r>
              <w:rPr>
                <w:rFonts w:asciiTheme="minorHAnsi" w:hAnsiTheme="minorHAnsi"/>
                <w:b/>
                <w:color w:val="4472C4" w:themeColor="accent1"/>
              </w:rPr>
              <w:t xml:space="preserve">MECANISMO DE ATENCIÓN DE QUEJAS Y RECLAMOS PARA LOS TRABAJADORES DEL PROYECTO </w:t>
            </w:r>
          </w:p>
          <w:p w14:paraId="029C3858" w14:textId="77777777" w:rsidR="00C64C7C" w:rsidRDefault="00C64C7C" w:rsidP="00FD4E0C">
            <w:pPr>
              <w:pStyle w:val="ListParagraph"/>
              <w:spacing w:after="0"/>
              <w:ind w:left="0" w:firstLine="0"/>
              <w:jc w:val="left"/>
              <w:rPr>
                <w:rFonts w:ascii="Calibri" w:eastAsia="Calibri" w:hAnsi="Calibri" w:cs="Calibri"/>
                <w:sz w:val="20"/>
                <w:szCs w:val="20"/>
                <w:lang w:val="es"/>
              </w:rPr>
            </w:pPr>
          </w:p>
          <w:p w14:paraId="5EB8B492" w14:textId="2A225824" w:rsidR="00996A3E" w:rsidRPr="00E85F45" w:rsidRDefault="00FD4E0C" w:rsidP="00FD4E0C">
            <w:pPr>
              <w:pStyle w:val="ListParagraph"/>
              <w:spacing w:after="0"/>
              <w:ind w:left="0" w:firstLine="0"/>
              <w:jc w:val="left"/>
              <w:rPr>
                <w:rFonts w:ascii="Calibri" w:eastAsia="Calibri" w:hAnsi="Calibri" w:cs="Calibri"/>
                <w:sz w:val="20"/>
                <w:szCs w:val="20"/>
                <w:lang w:val="es"/>
              </w:rPr>
            </w:pPr>
            <w:r>
              <w:rPr>
                <w:rFonts w:ascii="Calibri" w:eastAsia="Calibri" w:hAnsi="Calibri" w:cs="Calibri"/>
                <w:sz w:val="20"/>
                <w:szCs w:val="20"/>
                <w:lang w:val="es"/>
              </w:rPr>
              <w:t xml:space="preserve">1. </w:t>
            </w:r>
            <w:r w:rsidR="35B31BE2" w:rsidRPr="00E85F45">
              <w:rPr>
                <w:rFonts w:ascii="Calibri" w:eastAsia="Calibri" w:hAnsi="Calibri" w:cs="Calibri"/>
                <w:sz w:val="20"/>
                <w:szCs w:val="20"/>
                <w:lang w:val="es"/>
              </w:rPr>
              <w:t>Desarrollar, mantener e implementar</w:t>
            </w:r>
            <w:r w:rsidR="00996A3E" w:rsidRPr="00E85F45">
              <w:rPr>
                <w:rFonts w:ascii="Calibri" w:eastAsia="Calibri" w:hAnsi="Calibri" w:cs="Calibri"/>
                <w:sz w:val="20"/>
                <w:szCs w:val="20"/>
                <w:lang w:val="es"/>
              </w:rPr>
              <w:t xml:space="preserve"> un mecanismo de atención de quejas y reclamos para los trabajadores del Proyecto</w:t>
            </w:r>
            <w:r w:rsidR="35B31BE2" w:rsidRPr="00E85F45">
              <w:rPr>
                <w:rFonts w:ascii="Calibri" w:eastAsia="Calibri" w:hAnsi="Calibri" w:cs="Calibri"/>
                <w:sz w:val="20"/>
                <w:szCs w:val="20"/>
                <w:lang w:val="es"/>
              </w:rPr>
              <w:t xml:space="preserve"> </w:t>
            </w:r>
            <w:r w:rsidR="00996A3E" w:rsidRPr="00E85F45">
              <w:rPr>
                <w:rFonts w:ascii="Calibri" w:eastAsia="Calibri" w:hAnsi="Calibri" w:cs="Calibri"/>
                <w:sz w:val="20"/>
                <w:szCs w:val="20"/>
                <w:lang w:val="es"/>
              </w:rPr>
              <w:t xml:space="preserve">de conformidad con </w:t>
            </w:r>
            <w:r w:rsidR="35B31BE2" w:rsidRPr="00E85F45">
              <w:rPr>
                <w:rFonts w:ascii="Calibri" w:eastAsia="Calibri" w:hAnsi="Calibri" w:cs="Calibri"/>
                <w:sz w:val="20"/>
                <w:szCs w:val="20"/>
                <w:lang w:val="es"/>
              </w:rPr>
              <w:t>los PGMO</w:t>
            </w:r>
            <w:r w:rsidR="007F2B3D">
              <w:rPr>
                <w:rFonts w:ascii="Calibri" w:eastAsia="Calibri" w:hAnsi="Calibri" w:cs="Calibri"/>
                <w:sz w:val="20"/>
                <w:szCs w:val="20"/>
                <w:lang w:val="es"/>
              </w:rPr>
              <w:t xml:space="preserve"> y</w:t>
            </w:r>
            <w:r w:rsidR="35B31BE2" w:rsidRPr="00E85F45">
              <w:rPr>
                <w:rFonts w:ascii="Calibri" w:eastAsia="Calibri" w:hAnsi="Calibri" w:cs="Calibri"/>
                <w:sz w:val="20"/>
                <w:szCs w:val="20"/>
                <w:lang w:val="es"/>
              </w:rPr>
              <w:t xml:space="preserve"> de acuerdo con </w:t>
            </w:r>
            <w:r w:rsidR="00996A3E" w:rsidRPr="00E85F45">
              <w:rPr>
                <w:rFonts w:ascii="Calibri" w:eastAsia="Calibri" w:hAnsi="Calibri" w:cs="Calibri"/>
                <w:sz w:val="20"/>
                <w:szCs w:val="20"/>
                <w:lang w:val="es"/>
              </w:rPr>
              <w:t xml:space="preserve">el </w:t>
            </w:r>
            <w:r w:rsidR="35B31BE2" w:rsidRPr="00E85F45">
              <w:rPr>
                <w:rFonts w:ascii="Calibri" w:eastAsia="Calibri" w:hAnsi="Calibri" w:cs="Calibri"/>
                <w:sz w:val="20"/>
                <w:szCs w:val="20"/>
                <w:lang w:val="es"/>
              </w:rPr>
              <w:t>EAS2.</w:t>
            </w:r>
          </w:p>
          <w:p w14:paraId="70F87930" w14:textId="7338412A" w:rsidR="00996A3E" w:rsidRPr="00E85F45" w:rsidRDefault="00FD4E0C" w:rsidP="00FD4E0C">
            <w:pPr>
              <w:pStyle w:val="ListParagraph"/>
              <w:spacing w:after="0"/>
              <w:ind w:left="0" w:firstLine="0"/>
              <w:jc w:val="left"/>
              <w:rPr>
                <w:rFonts w:ascii="Calibri" w:eastAsia="Calibri" w:hAnsi="Calibri" w:cs="Calibri"/>
                <w:sz w:val="20"/>
                <w:szCs w:val="20"/>
                <w:lang w:val="es"/>
              </w:rPr>
            </w:pPr>
            <w:r>
              <w:rPr>
                <w:rFonts w:ascii="Calibri" w:eastAsia="Calibri" w:hAnsi="Calibri" w:cs="Calibri"/>
                <w:sz w:val="20"/>
                <w:szCs w:val="20"/>
                <w:lang w:val="es"/>
              </w:rPr>
              <w:t xml:space="preserve">2. </w:t>
            </w:r>
            <w:r w:rsidR="35B31BE2" w:rsidRPr="00E85F45">
              <w:rPr>
                <w:rFonts w:ascii="Calibri" w:eastAsia="Calibri" w:hAnsi="Calibri" w:cs="Calibri"/>
                <w:sz w:val="20"/>
                <w:szCs w:val="20"/>
                <w:lang w:val="es"/>
              </w:rPr>
              <w:t>Asegurar que cada contratista establezca y mantenga un mecanismo de quejas y reclamos para sus trabajadores y que los documentos de licitación del contratista incluyan el requisito de asegurar que se incluyan disposiciones similares en sus acuerdos con los subcontratistas.</w:t>
            </w:r>
            <w:r w:rsidR="35B31BE2" w:rsidRPr="24B43538">
              <w:rPr>
                <w:rFonts w:ascii="Calibri" w:eastAsia="Calibri" w:hAnsi="Calibri" w:cs="Calibri"/>
                <w:sz w:val="20"/>
                <w:szCs w:val="20"/>
                <w:lang w:val="es"/>
              </w:rPr>
              <w:t xml:space="preserve"> </w:t>
            </w:r>
          </w:p>
          <w:p w14:paraId="20110A75" w14:textId="77777777" w:rsidR="00996A3E" w:rsidRDefault="00FD4E0C" w:rsidP="00FD4E0C">
            <w:pPr>
              <w:pStyle w:val="ListParagraph"/>
              <w:spacing w:after="0"/>
              <w:ind w:left="0" w:firstLine="0"/>
              <w:jc w:val="left"/>
              <w:rPr>
                <w:sz w:val="20"/>
                <w:szCs w:val="20"/>
              </w:rPr>
            </w:pPr>
            <w:r>
              <w:rPr>
                <w:rFonts w:ascii="Calibri" w:eastAsia="Calibri" w:hAnsi="Calibri" w:cs="Calibri"/>
                <w:sz w:val="20"/>
                <w:szCs w:val="20"/>
                <w:lang w:val="es"/>
              </w:rPr>
              <w:t xml:space="preserve">3. </w:t>
            </w:r>
            <w:r w:rsidR="35B31BE2" w:rsidRPr="00E85F45">
              <w:rPr>
                <w:rFonts w:ascii="Calibri" w:eastAsia="Calibri" w:hAnsi="Calibri" w:cs="Calibri"/>
                <w:sz w:val="20"/>
                <w:szCs w:val="20"/>
                <w:lang w:val="es"/>
              </w:rPr>
              <w:t xml:space="preserve">Recopilar información de ambos mecanismos de atención de quejas y reclamos para los trabajadores e incluirla en los informes semestrales mencionados en la </w:t>
            </w:r>
            <w:r w:rsidR="00151507">
              <w:rPr>
                <w:rFonts w:ascii="Calibri" w:eastAsia="Calibri" w:hAnsi="Calibri" w:cs="Calibri"/>
                <w:sz w:val="20"/>
                <w:szCs w:val="20"/>
                <w:lang w:val="es"/>
              </w:rPr>
              <w:t>se</w:t>
            </w:r>
            <w:r w:rsidR="35B31BE2" w:rsidRPr="00E85F45">
              <w:rPr>
                <w:rFonts w:ascii="Calibri" w:eastAsia="Calibri" w:hAnsi="Calibri" w:cs="Calibri"/>
                <w:sz w:val="20"/>
                <w:szCs w:val="20"/>
                <w:lang w:val="es"/>
              </w:rPr>
              <w:t>cción A.</w:t>
            </w:r>
            <w:r w:rsidR="00FD7664" w:rsidRPr="3FFFA247">
              <w:rPr>
                <w:sz w:val="20"/>
                <w:szCs w:val="20"/>
              </w:rPr>
              <w:t xml:space="preserve"> </w:t>
            </w:r>
          </w:p>
          <w:p w14:paraId="485BD655" w14:textId="414B0AA9" w:rsidR="00996A3E" w:rsidRPr="00E85F45" w:rsidRDefault="00996A3E" w:rsidP="00FD4E0C">
            <w:pPr>
              <w:pStyle w:val="ListParagraph"/>
              <w:spacing w:after="0"/>
              <w:ind w:left="0" w:firstLine="0"/>
              <w:jc w:val="left"/>
              <w:rPr>
                <w:sz w:val="20"/>
                <w:szCs w:val="20"/>
              </w:rPr>
            </w:pPr>
          </w:p>
        </w:tc>
        <w:tc>
          <w:tcPr>
            <w:tcW w:w="3510" w:type="dxa"/>
          </w:tcPr>
          <w:p w14:paraId="7CEFB000" w14:textId="35402962" w:rsidR="00996A3E" w:rsidRPr="00E85F45" w:rsidRDefault="00FD4E0C" w:rsidP="00FD4E0C">
            <w:pPr>
              <w:pStyle w:val="ListParagraph"/>
              <w:keepLines/>
              <w:widowControl w:val="0"/>
              <w:spacing w:after="0"/>
              <w:ind w:left="0" w:firstLine="0"/>
              <w:jc w:val="left"/>
              <w:rPr>
                <w:rFonts w:ascii="Calibri" w:eastAsia="Calibri" w:hAnsi="Calibri" w:cs="Calibri"/>
                <w:sz w:val="20"/>
                <w:szCs w:val="20"/>
                <w:lang w:val="es"/>
              </w:rPr>
            </w:pPr>
            <w:r>
              <w:rPr>
                <w:rFonts w:ascii="Calibri" w:eastAsia="Calibri" w:hAnsi="Calibri" w:cs="Calibri"/>
                <w:sz w:val="20"/>
                <w:szCs w:val="20"/>
                <w:lang w:val="es"/>
              </w:rPr>
              <w:t xml:space="preserve">1. </w:t>
            </w:r>
            <w:r w:rsidR="003BD85F" w:rsidRPr="00E85F45">
              <w:rPr>
                <w:rFonts w:ascii="Calibri" w:eastAsia="Calibri" w:hAnsi="Calibri" w:cs="Calibri"/>
                <w:sz w:val="20"/>
                <w:szCs w:val="20"/>
                <w:lang w:val="es"/>
              </w:rPr>
              <w:t>El mecanismo será parte de</w:t>
            </w:r>
            <w:r w:rsidR="00CE02E5">
              <w:rPr>
                <w:rFonts w:ascii="Calibri" w:eastAsia="Calibri" w:hAnsi="Calibri" w:cs="Calibri"/>
                <w:sz w:val="20"/>
                <w:szCs w:val="20"/>
                <w:lang w:val="es"/>
              </w:rPr>
              <w:t xml:space="preserve"> </w:t>
            </w:r>
            <w:r w:rsidR="003BD85F" w:rsidRPr="00E85F45">
              <w:rPr>
                <w:rFonts w:ascii="Calibri" w:eastAsia="Calibri" w:hAnsi="Calibri" w:cs="Calibri"/>
                <w:sz w:val="20"/>
                <w:szCs w:val="20"/>
                <w:lang w:val="es"/>
              </w:rPr>
              <w:t>l</w:t>
            </w:r>
            <w:r w:rsidR="00CE02E5">
              <w:rPr>
                <w:rFonts w:ascii="Calibri" w:eastAsia="Calibri" w:hAnsi="Calibri" w:cs="Calibri"/>
                <w:sz w:val="20"/>
                <w:szCs w:val="20"/>
                <w:lang w:val="es"/>
              </w:rPr>
              <w:t>os</w:t>
            </w:r>
            <w:r w:rsidR="003BD85F" w:rsidRPr="00E85F45">
              <w:rPr>
                <w:rFonts w:ascii="Calibri" w:eastAsia="Calibri" w:hAnsi="Calibri" w:cs="Calibri"/>
                <w:sz w:val="20"/>
                <w:szCs w:val="20"/>
                <w:lang w:val="es"/>
              </w:rPr>
              <w:t xml:space="preserve"> PGMO y, por lo tanto, estará en funcionamiento antes de la </w:t>
            </w:r>
            <w:r w:rsidR="00536A65">
              <w:rPr>
                <w:rFonts w:ascii="Calibri" w:eastAsia="Calibri" w:hAnsi="Calibri" w:cs="Calibri"/>
                <w:sz w:val="20"/>
                <w:szCs w:val="20"/>
                <w:lang w:val="es"/>
              </w:rPr>
              <w:t xml:space="preserve">efectividad del </w:t>
            </w:r>
            <w:r w:rsidR="00DD41B9">
              <w:rPr>
                <w:rFonts w:ascii="Calibri" w:eastAsia="Calibri" w:hAnsi="Calibri" w:cs="Calibri"/>
                <w:sz w:val="20"/>
                <w:szCs w:val="20"/>
                <w:lang w:val="es"/>
              </w:rPr>
              <w:t>Convenio de Préstamo</w:t>
            </w:r>
            <w:r w:rsidR="003BD85F" w:rsidRPr="00E85F45">
              <w:rPr>
                <w:rFonts w:ascii="Calibri" w:eastAsia="Calibri" w:hAnsi="Calibri" w:cs="Calibri"/>
                <w:sz w:val="20"/>
                <w:szCs w:val="20"/>
                <w:lang w:val="es"/>
              </w:rPr>
              <w:t>.</w:t>
            </w:r>
            <w:r w:rsidR="003BD85F" w:rsidRPr="17FD52DD">
              <w:rPr>
                <w:rFonts w:ascii="Calibri" w:eastAsia="Calibri" w:hAnsi="Calibri" w:cs="Calibri"/>
                <w:sz w:val="20"/>
                <w:szCs w:val="20"/>
                <w:lang w:val="es"/>
              </w:rPr>
              <w:t xml:space="preserve"> </w:t>
            </w:r>
          </w:p>
          <w:p w14:paraId="5F08594B" w14:textId="4CF9AD18" w:rsidR="00996A3E" w:rsidRPr="00E85F45" w:rsidRDefault="00FD4E0C" w:rsidP="00FD4E0C">
            <w:pPr>
              <w:pStyle w:val="ListParagraph"/>
              <w:keepLines/>
              <w:widowControl w:val="0"/>
              <w:spacing w:after="0"/>
              <w:ind w:left="0" w:firstLine="0"/>
              <w:jc w:val="left"/>
              <w:rPr>
                <w:rFonts w:ascii="Calibri" w:eastAsia="Calibri" w:hAnsi="Calibri" w:cs="Calibri"/>
                <w:sz w:val="20"/>
                <w:szCs w:val="20"/>
                <w:lang w:val="es"/>
              </w:rPr>
            </w:pPr>
            <w:r>
              <w:rPr>
                <w:rFonts w:ascii="Calibri" w:eastAsia="Calibri" w:hAnsi="Calibri" w:cs="Calibri"/>
                <w:sz w:val="20"/>
                <w:szCs w:val="20"/>
                <w:lang w:val="es"/>
              </w:rPr>
              <w:t xml:space="preserve">2. </w:t>
            </w:r>
            <w:r w:rsidR="003BD85F" w:rsidRPr="00E85F45">
              <w:rPr>
                <w:rFonts w:ascii="Calibri" w:eastAsia="Calibri" w:hAnsi="Calibri" w:cs="Calibri"/>
                <w:sz w:val="20"/>
                <w:szCs w:val="20"/>
                <w:lang w:val="es"/>
              </w:rPr>
              <w:t>El mecanismo se implementará durante toda la ejecución del Proyecto.</w:t>
            </w:r>
          </w:p>
          <w:p w14:paraId="09632AE7" w14:textId="74F5E5C6" w:rsidR="00996A3E" w:rsidRPr="00E85F45" w:rsidRDefault="00FD4E0C" w:rsidP="00FD4E0C">
            <w:pPr>
              <w:pStyle w:val="ListParagraph"/>
              <w:keepLines/>
              <w:widowControl w:val="0"/>
              <w:spacing w:after="0"/>
              <w:ind w:left="0" w:firstLine="0"/>
              <w:jc w:val="left"/>
              <w:rPr>
                <w:rFonts w:ascii="Calibri" w:eastAsia="Calibri" w:hAnsi="Calibri" w:cs="Calibri"/>
                <w:sz w:val="20"/>
                <w:szCs w:val="20"/>
                <w:lang w:val="es"/>
              </w:rPr>
            </w:pPr>
            <w:r>
              <w:rPr>
                <w:rFonts w:ascii="Calibri" w:eastAsia="Calibri" w:hAnsi="Calibri" w:cs="Calibri"/>
                <w:sz w:val="20"/>
                <w:szCs w:val="20"/>
                <w:lang w:val="es"/>
              </w:rPr>
              <w:t xml:space="preserve">3. </w:t>
            </w:r>
            <w:r w:rsidR="003BD85F" w:rsidRPr="00E85F45">
              <w:rPr>
                <w:rFonts w:ascii="Calibri" w:eastAsia="Calibri" w:hAnsi="Calibri" w:cs="Calibri"/>
                <w:sz w:val="20"/>
                <w:szCs w:val="20"/>
                <w:lang w:val="es"/>
              </w:rPr>
              <w:t xml:space="preserve">Reporte tal como lo estipulado en la </w:t>
            </w:r>
            <w:r w:rsidR="00053F59">
              <w:rPr>
                <w:rFonts w:ascii="Calibri" w:eastAsia="Calibri" w:hAnsi="Calibri" w:cs="Calibri"/>
                <w:sz w:val="20"/>
                <w:szCs w:val="20"/>
                <w:lang w:val="es"/>
              </w:rPr>
              <w:t>sec</w:t>
            </w:r>
            <w:r w:rsidR="003BD85F" w:rsidRPr="00E85F45">
              <w:rPr>
                <w:rFonts w:ascii="Calibri" w:eastAsia="Calibri" w:hAnsi="Calibri" w:cs="Calibri"/>
                <w:sz w:val="20"/>
                <w:szCs w:val="20"/>
                <w:lang w:val="es"/>
              </w:rPr>
              <w:t>ción A.</w:t>
            </w:r>
          </w:p>
        </w:tc>
        <w:tc>
          <w:tcPr>
            <w:tcW w:w="2610" w:type="dxa"/>
          </w:tcPr>
          <w:p w14:paraId="3C71A24E" w14:textId="382101EE" w:rsidR="00996A3E" w:rsidRPr="00E85F45" w:rsidRDefault="00F46C0B" w:rsidP="00996A3E">
            <w:pPr>
              <w:keepLines/>
              <w:widowControl w:val="0"/>
              <w:rPr>
                <w:sz w:val="20"/>
                <w:szCs w:val="20"/>
              </w:rPr>
            </w:pPr>
            <w:r>
              <w:rPr>
                <w:sz w:val="20"/>
                <w:szCs w:val="20"/>
              </w:rPr>
              <w:t>PEVD y ENDE</w:t>
            </w:r>
          </w:p>
        </w:tc>
      </w:tr>
      <w:tr w:rsidR="00996A3E" w:rsidRPr="00FA0A88" w14:paraId="19FB4073" w14:textId="77777777" w:rsidTr="0C9C4F38">
        <w:trPr>
          <w:trHeight w:val="20"/>
        </w:trPr>
        <w:tc>
          <w:tcPr>
            <w:tcW w:w="14305" w:type="dxa"/>
            <w:gridSpan w:val="4"/>
            <w:shd w:val="clear" w:color="auto" w:fill="F4B083" w:themeFill="accent2" w:themeFillTint="99"/>
          </w:tcPr>
          <w:p w14:paraId="5ADAE11F" w14:textId="793B5EDF" w:rsidR="00996A3E" w:rsidRPr="00FA0A88" w:rsidRDefault="00996A3E" w:rsidP="00996A3E">
            <w:pPr>
              <w:keepLines/>
              <w:widowControl w:val="0"/>
              <w:rPr>
                <w:rFonts w:cstheme="minorHAnsi"/>
                <w:sz w:val="20"/>
                <w:szCs w:val="20"/>
              </w:rPr>
            </w:pPr>
            <w:r>
              <w:rPr>
                <w:b/>
                <w:sz w:val="20"/>
              </w:rPr>
              <w:t>EAS 3:</w:t>
            </w:r>
            <w:r w:rsidR="00FD7664">
              <w:rPr>
                <w:b/>
                <w:sz w:val="20"/>
              </w:rPr>
              <w:t xml:space="preserve"> </w:t>
            </w:r>
            <w:r>
              <w:rPr>
                <w:b/>
                <w:sz w:val="20"/>
              </w:rPr>
              <w:t xml:space="preserve">EFICIENCIA EN EL USO DE LOS RECURSOS Y PREVENCIÓN Y GESTIÓN DE LA CONTAMINACIÓN </w:t>
            </w:r>
          </w:p>
        </w:tc>
      </w:tr>
      <w:tr w:rsidR="00996A3E" w:rsidRPr="00FA0A88" w14:paraId="60CF1380" w14:textId="77777777" w:rsidTr="0C9C4F38">
        <w:trPr>
          <w:trHeight w:val="20"/>
        </w:trPr>
        <w:tc>
          <w:tcPr>
            <w:tcW w:w="715" w:type="dxa"/>
          </w:tcPr>
          <w:p w14:paraId="719AFD1E" w14:textId="77777777" w:rsidR="00996A3E" w:rsidRPr="00FA0A88" w:rsidRDefault="00996A3E" w:rsidP="00996A3E">
            <w:pPr>
              <w:keepLines/>
              <w:widowControl w:val="0"/>
              <w:jc w:val="center"/>
              <w:rPr>
                <w:rFonts w:cstheme="minorHAnsi"/>
                <w:sz w:val="20"/>
                <w:szCs w:val="20"/>
              </w:rPr>
            </w:pPr>
            <w:r>
              <w:rPr>
                <w:sz w:val="20"/>
              </w:rPr>
              <w:t>3.1</w:t>
            </w:r>
          </w:p>
        </w:tc>
        <w:tc>
          <w:tcPr>
            <w:tcW w:w="7470" w:type="dxa"/>
          </w:tcPr>
          <w:p w14:paraId="265B7AB4" w14:textId="124F8B86" w:rsidR="00DB6C1C" w:rsidRDefault="00996A3E" w:rsidP="00996A3E">
            <w:pPr>
              <w:keepLines/>
              <w:widowControl w:val="0"/>
              <w:rPr>
                <w:rFonts w:cstheme="minorHAnsi"/>
                <w:b/>
                <w:color w:val="4472C4" w:themeColor="accent1"/>
                <w:sz w:val="20"/>
                <w:szCs w:val="20"/>
              </w:rPr>
            </w:pPr>
            <w:r w:rsidRPr="00690008">
              <w:rPr>
                <w:b/>
                <w:color w:val="4472C4" w:themeColor="accent1"/>
                <w:sz w:val="20"/>
              </w:rPr>
              <w:t>PLAN DE MANEJO DE DESECHOS</w:t>
            </w:r>
          </w:p>
          <w:p w14:paraId="582139AB" w14:textId="77777777" w:rsidR="00C64C7C" w:rsidRDefault="00C64C7C" w:rsidP="00C65AF4">
            <w:pPr>
              <w:keepLines/>
              <w:widowControl w:val="0"/>
              <w:rPr>
                <w:sz w:val="20"/>
              </w:rPr>
            </w:pPr>
          </w:p>
          <w:p w14:paraId="148A5F5D" w14:textId="6553CA85" w:rsidR="00D93A2D" w:rsidRPr="00D4303F" w:rsidRDefault="00C65AF4" w:rsidP="00C65AF4">
            <w:pPr>
              <w:keepLines/>
              <w:widowControl w:val="0"/>
              <w:rPr>
                <w:sz w:val="20"/>
              </w:rPr>
            </w:pPr>
            <w:r>
              <w:rPr>
                <w:sz w:val="20"/>
              </w:rPr>
              <w:t xml:space="preserve">1. </w:t>
            </w:r>
            <w:r w:rsidR="00D93A2D" w:rsidRPr="007A3A5D">
              <w:rPr>
                <w:sz w:val="20"/>
              </w:rPr>
              <w:t>inclui</w:t>
            </w:r>
            <w:r w:rsidR="007B1C1A">
              <w:rPr>
                <w:sz w:val="20"/>
              </w:rPr>
              <w:t xml:space="preserve">r en el MGAS </w:t>
            </w:r>
            <w:r w:rsidR="00391704">
              <w:rPr>
                <w:sz w:val="20"/>
              </w:rPr>
              <w:t>como parte de</w:t>
            </w:r>
            <w:r w:rsidR="00D93A2D" w:rsidRPr="007A3A5D">
              <w:rPr>
                <w:sz w:val="20"/>
              </w:rPr>
              <w:t xml:space="preserve"> los lineamientos para </w:t>
            </w:r>
            <w:r w:rsidR="00EA1775" w:rsidRPr="007A3A5D">
              <w:rPr>
                <w:sz w:val="20"/>
              </w:rPr>
              <w:t xml:space="preserve">los Planes de Gestión Ambiental y Social (PGAS), lineamientos para la elaboración de los Planes de Manejo de Desechos (PMD) </w:t>
            </w:r>
            <w:r w:rsidR="00753CAD" w:rsidRPr="007A3A5D">
              <w:rPr>
                <w:sz w:val="20"/>
              </w:rPr>
              <w:t xml:space="preserve">que se deberán preparar para cada </w:t>
            </w:r>
            <w:r w:rsidR="00753CAD" w:rsidRPr="006E49F1">
              <w:rPr>
                <w:sz w:val="20"/>
              </w:rPr>
              <w:t>subproyecto</w:t>
            </w:r>
            <w:r w:rsidR="00753CAD" w:rsidRPr="007A3A5D">
              <w:rPr>
                <w:sz w:val="20"/>
              </w:rPr>
              <w:t xml:space="preserve">. Estos lineamientos incluirán medidas para la </w:t>
            </w:r>
            <w:r w:rsidRPr="007A3A5D">
              <w:rPr>
                <w:sz w:val="20"/>
              </w:rPr>
              <w:t xml:space="preserve">identificación y manejo de residuos potencialmente contaminados con </w:t>
            </w:r>
            <w:r w:rsidR="00D23E42">
              <w:rPr>
                <w:sz w:val="20"/>
              </w:rPr>
              <w:t>b</w:t>
            </w:r>
            <w:r w:rsidR="00D23E42" w:rsidRPr="00D23E42">
              <w:rPr>
                <w:sz w:val="20"/>
              </w:rPr>
              <w:t xml:space="preserve">ifenilos policlorados </w:t>
            </w:r>
            <w:r w:rsidR="00941F6A">
              <w:rPr>
                <w:sz w:val="20"/>
              </w:rPr>
              <w:t>(</w:t>
            </w:r>
            <w:proofErr w:type="spellStart"/>
            <w:r w:rsidRPr="007A3A5D">
              <w:rPr>
                <w:sz w:val="20"/>
              </w:rPr>
              <w:t>PCBs</w:t>
            </w:r>
            <w:proofErr w:type="spellEnd"/>
            <w:r w:rsidR="00941F6A">
              <w:rPr>
                <w:sz w:val="20"/>
              </w:rPr>
              <w:t>)</w:t>
            </w:r>
            <w:r w:rsidR="0058739A">
              <w:rPr>
                <w:sz w:val="20"/>
              </w:rPr>
              <w:t xml:space="preserve"> y medidas destinadas a minimizar la generación de residuos</w:t>
            </w:r>
            <w:r w:rsidR="00D608EB">
              <w:rPr>
                <w:sz w:val="20"/>
              </w:rPr>
              <w:t xml:space="preserve"> eléctricos o</w:t>
            </w:r>
            <w:r w:rsidR="0058739A">
              <w:rPr>
                <w:sz w:val="20"/>
              </w:rPr>
              <w:t xml:space="preserve"> electrónicos (provenientes de un deterioro anticipado de paneles solares</w:t>
            </w:r>
            <w:r w:rsidR="00D608EB">
              <w:rPr>
                <w:sz w:val="20"/>
              </w:rPr>
              <w:t>)</w:t>
            </w:r>
            <w:r w:rsidR="00C725AB">
              <w:rPr>
                <w:sz w:val="20"/>
              </w:rPr>
              <w:t>.</w:t>
            </w:r>
          </w:p>
          <w:p w14:paraId="5569B450" w14:textId="11AD77C0" w:rsidR="00C65AF4" w:rsidRDefault="00C65AF4" w:rsidP="00996A3E">
            <w:pPr>
              <w:keepLines/>
              <w:widowControl w:val="0"/>
              <w:rPr>
                <w:sz w:val="20"/>
                <w:szCs w:val="20"/>
              </w:rPr>
            </w:pPr>
          </w:p>
          <w:p w14:paraId="66F54485" w14:textId="77DB8C91" w:rsidR="00996A3E" w:rsidRDefault="004707A4" w:rsidP="00996A3E">
            <w:pPr>
              <w:keepLines/>
              <w:widowControl w:val="0"/>
              <w:rPr>
                <w:sz w:val="20"/>
                <w:szCs w:val="20"/>
              </w:rPr>
            </w:pPr>
            <w:r w:rsidRPr="6CDDBA5F">
              <w:rPr>
                <w:sz w:val="20"/>
                <w:szCs w:val="20"/>
              </w:rPr>
              <w:t xml:space="preserve">2. </w:t>
            </w:r>
            <w:r w:rsidR="005B2FFD" w:rsidRPr="6CDDBA5F">
              <w:rPr>
                <w:sz w:val="20"/>
                <w:szCs w:val="20"/>
              </w:rPr>
              <w:t>Adoptar e implementar un Plan de Manejo de Desechos (PMD) para gestionar los desechos peligrosos y no peligrosos, de conformidad con el EAS 3</w:t>
            </w:r>
            <w:r w:rsidR="00357A12" w:rsidRPr="6CDDBA5F">
              <w:rPr>
                <w:sz w:val="20"/>
                <w:szCs w:val="20"/>
              </w:rPr>
              <w:t xml:space="preserve"> para cada </w:t>
            </w:r>
            <w:r w:rsidR="00357A12" w:rsidRPr="006E49F1">
              <w:rPr>
                <w:sz w:val="20"/>
              </w:rPr>
              <w:t>subproyecto</w:t>
            </w:r>
            <w:r w:rsidR="005B2FFD" w:rsidRPr="6CDDBA5F">
              <w:rPr>
                <w:sz w:val="20"/>
                <w:szCs w:val="20"/>
              </w:rPr>
              <w:t>.</w:t>
            </w:r>
            <w:r w:rsidR="00FD7664" w:rsidRPr="6CDDBA5F">
              <w:rPr>
                <w:sz w:val="20"/>
                <w:szCs w:val="20"/>
              </w:rPr>
              <w:t xml:space="preserve"> </w:t>
            </w:r>
            <w:r w:rsidR="00355167" w:rsidRPr="6CDDBA5F">
              <w:rPr>
                <w:sz w:val="20"/>
                <w:szCs w:val="20"/>
              </w:rPr>
              <w:t>El P</w:t>
            </w:r>
            <w:r w:rsidR="00C05C6E" w:rsidRPr="6CDDBA5F">
              <w:rPr>
                <w:sz w:val="20"/>
                <w:szCs w:val="20"/>
              </w:rPr>
              <w:t xml:space="preserve">MD </w:t>
            </w:r>
            <w:r w:rsidR="00231324" w:rsidRPr="6CDDBA5F">
              <w:rPr>
                <w:sz w:val="20"/>
                <w:szCs w:val="20"/>
              </w:rPr>
              <w:t>será parte de</w:t>
            </w:r>
            <w:r w:rsidR="00404724" w:rsidRPr="6CDDBA5F">
              <w:rPr>
                <w:sz w:val="20"/>
                <w:szCs w:val="20"/>
              </w:rPr>
              <w:t xml:space="preserve"> </w:t>
            </w:r>
            <w:r w:rsidR="00231324" w:rsidRPr="6CDDBA5F">
              <w:rPr>
                <w:sz w:val="20"/>
                <w:szCs w:val="20"/>
              </w:rPr>
              <w:t>l</w:t>
            </w:r>
            <w:r w:rsidR="00404724" w:rsidRPr="6CDDBA5F">
              <w:rPr>
                <w:sz w:val="20"/>
                <w:szCs w:val="20"/>
              </w:rPr>
              <w:t>os PGAS</w:t>
            </w:r>
            <w:r w:rsidR="00E009D9" w:rsidRPr="6CDDBA5F">
              <w:rPr>
                <w:sz w:val="20"/>
                <w:szCs w:val="20"/>
              </w:rPr>
              <w:t xml:space="preserve"> específicos que </w:t>
            </w:r>
            <w:r w:rsidR="00733694" w:rsidRPr="6CDDBA5F">
              <w:rPr>
                <w:sz w:val="20"/>
                <w:szCs w:val="20"/>
              </w:rPr>
              <w:t>las c</w:t>
            </w:r>
            <w:r w:rsidR="001F3DED" w:rsidRPr="6CDDBA5F">
              <w:rPr>
                <w:sz w:val="20"/>
                <w:szCs w:val="20"/>
              </w:rPr>
              <w:t>ontratistas</w:t>
            </w:r>
            <w:r w:rsidR="00E009D9" w:rsidRPr="6CDDBA5F">
              <w:rPr>
                <w:sz w:val="20"/>
                <w:szCs w:val="20"/>
              </w:rPr>
              <w:t xml:space="preserve"> prepararán para los subproyectos </w:t>
            </w:r>
            <w:r w:rsidR="002F2208" w:rsidRPr="6CDDBA5F">
              <w:rPr>
                <w:sz w:val="20"/>
                <w:szCs w:val="20"/>
              </w:rPr>
              <w:t xml:space="preserve">siguiendo los lineamientos incluidos en </w:t>
            </w:r>
            <w:r w:rsidR="00404724" w:rsidRPr="6CDDBA5F">
              <w:rPr>
                <w:sz w:val="20"/>
                <w:szCs w:val="20"/>
              </w:rPr>
              <w:t>el</w:t>
            </w:r>
            <w:r w:rsidR="00231324" w:rsidRPr="6CDDBA5F">
              <w:rPr>
                <w:sz w:val="20"/>
                <w:szCs w:val="20"/>
              </w:rPr>
              <w:t xml:space="preserve"> MGAS</w:t>
            </w:r>
            <w:r w:rsidR="002F2208" w:rsidRPr="6CDDBA5F">
              <w:rPr>
                <w:sz w:val="20"/>
                <w:szCs w:val="20"/>
              </w:rPr>
              <w:t xml:space="preserve">. </w:t>
            </w:r>
            <w:r w:rsidR="008A6746" w:rsidRPr="6CDDBA5F">
              <w:rPr>
                <w:sz w:val="20"/>
                <w:szCs w:val="20"/>
              </w:rPr>
              <w:t>Cuando sea relevante, e</w:t>
            </w:r>
            <w:r w:rsidR="002F2208" w:rsidRPr="6CDDBA5F">
              <w:rPr>
                <w:sz w:val="20"/>
                <w:szCs w:val="20"/>
              </w:rPr>
              <w:t xml:space="preserve">l PMD deberá </w:t>
            </w:r>
            <w:r w:rsidR="00C05C6E" w:rsidRPr="6CDDBA5F">
              <w:rPr>
                <w:sz w:val="20"/>
                <w:szCs w:val="20"/>
              </w:rPr>
              <w:t xml:space="preserve">incluir una sección específica para la identificación y manejo de residuos potencialmente contaminados con </w:t>
            </w:r>
            <w:proofErr w:type="spellStart"/>
            <w:r w:rsidR="00C05C6E" w:rsidRPr="6CDDBA5F">
              <w:rPr>
                <w:sz w:val="20"/>
                <w:szCs w:val="20"/>
              </w:rPr>
              <w:t>PCBs</w:t>
            </w:r>
            <w:proofErr w:type="spellEnd"/>
            <w:r w:rsidR="00B00EA4">
              <w:rPr>
                <w:sz w:val="20"/>
                <w:szCs w:val="20"/>
              </w:rPr>
              <w:t xml:space="preserve"> </w:t>
            </w:r>
            <w:r w:rsidR="00B00EA4">
              <w:rPr>
                <w:sz w:val="20"/>
              </w:rPr>
              <w:t>y medidas destinadas a minimizar la generación de residuos eléctricos o electrónicos (provenientes de un deterioro anticipado de paneles solares)</w:t>
            </w:r>
            <w:r w:rsidR="005B2FFD" w:rsidRPr="6CDDBA5F">
              <w:rPr>
                <w:sz w:val="20"/>
                <w:szCs w:val="20"/>
              </w:rPr>
              <w:t>.</w:t>
            </w:r>
          </w:p>
          <w:p w14:paraId="478AEB99" w14:textId="77777777" w:rsidR="00C2219A" w:rsidRDefault="00C2219A" w:rsidP="00996A3E">
            <w:pPr>
              <w:keepLines/>
              <w:widowControl w:val="0"/>
              <w:rPr>
                <w:sz w:val="20"/>
                <w:szCs w:val="20"/>
              </w:rPr>
            </w:pPr>
          </w:p>
          <w:p w14:paraId="6B56B861" w14:textId="1A9D346D" w:rsidR="00C2219A" w:rsidRDefault="00C2219A" w:rsidP="00996A3E">
            <w:pPr>
              <w:keepLines/>
              <w:widowControl w:val="0"/>
              <w:rPr>
                <w:sz w:val="20"/>
                <w:szCs w:val="20"/>
              </w:rPr>
            </w:pPr>
            <w:r>
              <w:rPr>
                <w:sz w:val="20"/>
                <w:szCs w:val="20"/>
              </w:rPr>
              <w:t xml:space="preserve">3. </w:t>
            </w:r>
            <w:r w:rsidR="00E43098">
              <w:rPr>
                <w:sz w:val="20"/>
                <w:szCs w:val="20"/>
              </w:rPr>
              <w:t>Prepara</w:t>
            </w:r>
            <w:r w:rsidR="00DB2B04">
              <w:rPr>
                <w:sz w:val="20"/>
                <w:szCs w:val="20"/>
              </w:rPr>
              <w:t>r</w:t>
            </w:r>
            <w:r w:rsidR="00E43098">
              <w:rPr>
                <w:sz w:val="20"/>
                <w:szCs w:val="20"/>
              </w:rPr>
              <w:t xml:space="preserve"> </w:t>
            </w:r>
            <w:r w:rsidR="006453A1">
              <w:rPr>
                <w:sz w:val="20"/>
                <w:szCs w:val="20"/>
              </w:rPr>
              <w:t>lineamientos</w:t>
            </w:r>
            <w:r w:rsidR="00BC35AE">
              <w:rPr>
                <w:sz w:val="20"/>
                <w:szCs w:val="20"/>
              </w:rPr>
              <w:t xml:space="preserve"> para </w:t>
            </w:r>
            <w:r w:rsidR="006017E7">
              <w:rPr>
                <w:sz w:val="20"/>
                <w:szCs w:val="20"/>
              </w:rPr>
              <w:t xml:space="preserve">un </w:t>
            </w:r>
            <w:r>
              <w:rPr>
                <w:sz w:val="20"/>
                <w:szCs w:val="20"/>
              </w:rPr>
              <w:t>Plan de Manejo para Baterías</w:t>
            </w:r>
            <w:r w:rsidR="007F42A4">
              <w:rPr>
                <w:sz w:val="20"/>
                <w:szCs w:val="20"/>
              </w:rPr>
              <w:t xml:space="preserve"> </w:t>
            </w:r>
            <w:r w:rsidR="00DB2B04">
              <w:rPr>
                <w:sz w:val="20"/>
                <w:szCs w:val="20"/>
              </w:rPr>
              <w:t>(PMB) para asegurar su adecuado manejo y disposición</w:t>
            </w:r>
            <w:r w:rsidR="006017E7">
              <w:rPr>
                <w:sz w:val="20"/>
                <w:szCs w:val="20"/>
              </w:rPr>
              <w:t xml:space="preserve">. Estos </w:t>
            </w:r>
            <w:r w:rsidR="006453A1">
              <w:rPr>
                <w:sz w:val="20"/>
                <w:szCs w:val="20"/>
              </w:rPr>
              <w:t>lineamientos deberán ser parte del MGAS y deberán luego traducirse en un Plan de Manejo de Baterías específico para el</w:t>
            </w:r>
            <w:r w:rsidR="0059062E">
              <w:rPr>
                <w:sz w:val="20"/>
                <w:szCs w:val="20"/>
              </w:rPr>
              <w:t xml:space="preserve"> </w:t>
            </w:r>
            <w:r w:rsidR="006453A1">
              <w:rPr>
                <w:sz w:val="20"/>
                <w:szCs w:val="20"/>
              </w:rPr>
              <w:t xml:space="preserve">subproyecto que preparará </w:t>
            </w:r>
            <w:r w:rsidR="00DF4961">
              <w:rPr>
                <w:sz w:val="20"/>
                <w:szCs w:val="20"/>
              </w:rPr>
              <w:t>cada</w:t>
            </w:r>
            <w:r w:rsidR="006453A1">
              <w:rPr>
                <w:sz w:val="20"/>
                <w:szCs w:val="20"/>
              </w:rPr>
              <w:t xml:space="preserve"> </w:t>
            </w:r>
            <w:r w:rsidR="003B168C">
              <w:rPr>
                <w:sz w:val="20"/>
                <w:szCs w:val="20"/>
              </w:rPr>
              <w:t>c</w:t>
            </w:r>
            <w:r w:rsidR="006453A1">
              <w:rPr>
                <w:sz w:val="20"/>
                <w:szCs w:val="20"/>
              </w:rPr>
              <w:t>ontratista</w:t>
            </w:r>
            <w:r w:rsidR="00DF4961">
              <w:rPr>
                <w:sz w:val="20"/>
                <w:szCs w:val="20"/>
              </w:rPr>
              <w:t xml:space="preserve"> como parte de su PGAS (siempre que sea aplicable).</w:t>
            </w:r>
          </w:p>
          <w:p w14:paraId="69FC3392" w14:textId="60D859AE" w:rsidR="00996A3E" w:rsidRPr="00DE0448" w:rsidRDefault="00996A3E" w:rsidP="00996A3E">
            <w:pPr>
              <w:keepLines/>
              <w:widowControl w:val="0"/>
              <w:rPr>
                <w:sz w:val="20"/>
              </w:rPr>
            </w:pPr>
          </w:p>
        </w:tc>
        <w:tc>
          <w:tcPr>
            <w:tcW w:w="3510" w:type="dxa"/>
          </w:tcPr>
          <w:p w14:paraId="153D9DC6" w14:textId="77777777" w:rsidR="00C055D7" w:rsidRDefault="008A6746" w:rsidP="00996A3E">
            <w:pPr>
              <w:keepLines/>
              <w:widowControl w:val="0"/>
              <w:rPr>
                <w:sz w:val="20"/>
              </w:rPr>
            </w:pPr>
            <w:r>
              <w:rPr>
                <w:sz w:val="20"/>
              </w:rPr>
              <w:t xml:space="preserve">1. </w:t>
            </w:r>
            <w:r w:rsidR="00C055D7">
              <w:rPr>
                <w:sz w:val="20"/>
              </w:rPr>
              <w:t>De acuerdo al plazo establecido en la sección 1.2.2 para la elaboración del MGAS.</w:t>
            </w:r>
          </w:p>
          <w:p w14:paraId="7CB152EA" w14:textId="77777777" w:rsidR="00C055D7" w:rsidRDefault="00C055D7" w:rsidP="00996A3E">
            <w:pPr>
              <w:keepLines/>
              <w:widowControl w:val="0"/>
              <w:rPr>
                <w:sz w:val="20"/>
              </w:rPr>
            </w:pPr>
          </w:p>
          <w:p w14:paraId="4A0867B5" w14:textId="01841B64" w:rsidR="00996A3E" w:rsidRDefault="00647D91" w:rsidP="00996A3E">
            <w:pPr>
              <w:keepLines/>
              <w:widowControl w:val="0"/>
              <w:rPr>
                <w:sz w:val="20"/>
              </w:rPr>
            </w:pPr>
            <w:r>
              <w:rPr>
                <w:sz w:val="20"/>
              </w:rPr>
              <w:t>2.</w:t>
            </w:r>
            <w:r w:rsidR="00996A3E">
              <w:rPr>
                <w:sz w:val="20"/>
              </w:rPr>
              <w:t xml:space="preserve"> Adoptar </w:t>
            </w:r>
            <w:r w:rsidR="00B927E3">
              <w:rPr>
                <w:sz w:val="20"/>
              </w:rPr>
              <w:t>e</w:t>
            </w:r>
            <w:r>
              <w:rPr>
                <w:sz w:val="20"/>
              </w:rPr>
              <w:t>l</w:t>
            </w:r>
            <w:r w:rsidR="00996A3E">
              <w:rPr>
                <w:sz w:val="20"/>
              </w:rPr>
              <w:t xml:space="preserve"> PMD </w:t>
            </w:r>
            <w:r w:rsidR="0032461B">
              <w:rPr>
                <w:sz w:val="20"/>
              </w:rPr>
              <w:t xml:space="preserve">siguiendo el plazo indicado en </w:t>
            </w:r>
            <w:r w:rsidR="00292B71">
              <w:rPr>
                <w:sz w:val="20"/>
              </w:rPr>
              <w:t>la sección</w:t>
            </w:r>
            <w:r w:rsidR="0032461B">
              <w:rPr>
                <w:sz w:val="20"/>
              </w:rPr>
              <w:t xml:space="preserve"> 1.2</w:t>
            </w:r>
            <w:r w:rsidR="00A66F4A">
              <w:rPr>
                <w:sz w:val="20"/>
              </w:rPr>
              <w:t>.</w:t>
            </w:r>
            <w:r w:rsidR="00956FD1">
              <w:rPr>
                <w:sz w:val="20"/>
              </w:rPr>
              <w:t>2</w:t>
            </w:r>
            <w:r w:rsidR="00A66F4A">
              <w:rPr>
                <w:sz w:val="20"/>
              </w:rPr>
              <w:t xml:space="preserve">, </w:t>
            </w:r>
            <w:r w:rsidR="00996A3E">
              <w:rPr>
                <w:sz w:val="20"/>
              </w:rPr>
              <w:t>y posteriormente aplicarlo</w:t>
            </w:r>
            <w:r>
              <w:rPr>
                <w:sz w:val="20"/>
              </w:rPr>
              <w:t>s</w:t>
            </w:r>
            <w:r w:rsidR="00996A3E">
              <w:rPr>
                <w:sz w:val="20"/>
              </w:rPr>
              <w:t xml:space="preserve"> durante toda la ejecución del Proyecto.</w:t>
            </w:r>
          </w:p>
          <w:p w14:paraId="27AB68C2" w14:textId="77777777" w:rsidR="00DB2B04" w:rsidRDefault="00DB2B04" w:rsidP="00996A3E">
            <w:pPr>
              <w:keepLines/>
              <w:widowControl w:val="0"/>
              <w:rPr>
                <w:sz w:val="20"/>
              </w:rPr>
            </w:pPr>
          </w:p>
          <w:p w14:paraId="0B534A33" w14:textId="650BD6F1" w:rsidR="00996A3E" w:rsidRPr="00F0189C" w:rsidRDefault="00DB2B04" w:rsidP="00996A3E">
            <w:pPr>
              <w:keepLines/>
              <w:widowControl w:val="0"/>
              <w:rPr>
                <w:sz w:val="20"/>
                <w:szCs w:val="20"/>
              </w:rPr>
            </w:pPr>
            <w:r>
              <w:rPr>
                <w:sz w:val="20"/>
              </w:rPr>
              <w:t xml:space="preserve">3. Preparar </w:t>
            </w:r>
            <w:r w:rsidR="006453A1">
              <w:rPr>
                <w:sz w:val="20"/>
              </w:rPr>
              <w:t xml:space="preserve">los lineamientos junto con el MGAS </w:t>
            </w:r>
            <w:r w:rsidR="00B06B51">
              <w:rPr>
                <w:sz w:val="20"/>
              </w:rPr>
              <w:t>siguiendo el plazo indicado en la sección 1.2.2</w:t>
            </w:r>
            <w:r w:rsidR="006F01D4">
              <w:rPr>
                <w:sz w:val="20"/>
              </w:rPr>
              <w:t>.</w:t>
            </w:r>
          </w:p>
        </w:tc>
        <w:tc>
          <w:tcPr>
            <w:tcW w:w="2610" w:type="dxa"/>
          </w:tcPr>
          <w:p w14:paraId="1552380F" w14:textId="7FC1C361" w:rsidR="00996A3E" w:rsidRPr="003907DF" w:rsidRDefault="004A62E0" w:rsidP="00996A3E">
            <w:pPr>
              <w:keepLines/>
              <w:widowControl w:val="0"/>
              <w:rPr>
                <w:sz w:val="20"/>
                <w:lang w:val="es-US"/>
              </w:rPr>
            </w:pPr>
            <w:r>
              <w:rPr>
                <w:sz w:val="20"/>
                <w:szCs w:val="20"/>
              </w:rPr>
              <w:t>ENDE</w:t>
            </w:r>
          </w:p>
        </w:tc>
      </w:tr>
      <w:tr w:rsidR="00996A3E" w:rsidRPr="00FA0A88" w14:paraId="2C991D67" w14:textId="77777777" w:rsidTr="0C9C4F38">
        <w:trPr>
          <w:trHeight w:val="20"/>
        </w:trPr>
        <w:tc>
          <w:tcPr>
            <w:tcW w:w="715" w:type="dxa"/>
          </w:tcPr>
          <w:p w14:paraId="5F76716A" w14:textId="66258EBC" w:rsidR="00996A3E" w:rsidRPr="00FA0A88" w:rsidRDefault="00996A3E" w:rsidP="00996A3E">
            <w:pPr>
              <w:keepLines/>
              <w:widowControl w:val="0"/>
              <w:jc w:val="center"/>
              <w:rPr>
                <w:rFonts w:cstheme="minorHAnsi"/>
                <w:sz w:val="20"/>
                <w:szCs w:val="20"/>
              </w:rPr>
            </w:pPr>
            <w:r>
              <w:rPr>
                <w:sz w:val="20"/>
              </w:rPr>
              <w:t>3.2</w:t>
            </w:r>
          </w:p>
        </w:tc>
        <w:tc>
          <w:tcPr>
            <w:tcW w:w="7470" w:type="dxa"/>
          </w:tcPr>
          <w:p w14:paraId="5DF843FF" w14:textId="77777777" w:rsidR="00DB6C1C" w:rsidRDefault="00996A3E" w:rsidP="00996A3E">
            <w:pPr>
              <w:keepLines/>
              <w:widowControl w:val="0"/>
              <w:rPr>
                <w:rFonts w:cstheme="minorHAnsi"/>
                <w:b/>
                <w:color w:val="4472C4" w:themeColor="accent1"/>
                <w:sz w:val="20"/>
                <w:szCs w:val="20"/>
              </w:rPr>
            </w:pPr>
            <w:r>
              <w:rPr>
                <w:b/>
                <w:color w:val="4472C4" w:themeColor="accent1"/>
                <w:sz w:val="20"/>
              </w:rPr>
              <w:t>EFICIENCIA EN EL USO DE LOS RECURSOS Y PREVENCIÓN Y GESTIÓN DE LA CONTAMINACIÓN</w:t>
            </w:r>
          </w:p>
          <w:p w14:paraId="2D84314F" w14:textId="77777777" w:rsidR="00C64C7C" w:rsidRDefault="00C64C7C" w:rsidP="71039F57">
            <w:pPr>
              <w:keepLines/>
              <w:widowControl w:val="0"/>
              <w:rPr>
                <w:sz w:val="20"/>
              </w:rPr>
            </w:pPr>
          </w:p>
          <w:p w14:paraId="129F1C6E" w14:textId="5EFD110E" w:rsidR="00996A3E" w:rsidRDefault="002B2C58" w:rsidP="71039F57">
            <w:pPr>
              <w:keepLines/>
              <w:widowControl w:val="0"/>
              <w:rPr>
                <w:sz w:val="20"/>
              </w:rPr>
            </w:pPr>
            <w:r>
              <w:rPr>
                <w:sz w:val="20"/>
              </w:rPr>
              <w:t xml:space="preserve">1. </w:t>
            </w:r>
            <w:r w:rsidR="750CB810">
              <w:rPr>
                <w:sz w:val="20"/>
              </w:rPr>
              <w:t xml:space="preserve">Incorporar el uso eficiente de recursos y medidas de prevención y gestión de la contaminación en </w:t>
            </w:r>
            <w:r w:rsidR="00112FB9">
              <w:rPr>
                <w:sz w:val="20"/>
              </w:rPr>
              <w:t>los</w:t>
            </w:r>
            <w:r>
              <w:rPr>
                <w:sz w:val="20"/>
              </w:rPr>
              <w:t xml:space="preserve"> lineamientos para la elaboración de los</w:t>
            </w:r>
            <w:r w:rsidR="00112FB9">
              <w:rPr>
                <w:sz w:val="20"/>
              </w:rPr>
              <w:t xml:space="preserve"> </w:t>
            </w:r>
            <w:r w:rsidR="750CB810">
              <w:rPr>
                <w:sz w:val="20"/>
              </w:rPr>
              <w:t xml:space="preserve">PGAS que </w:t>
            </w:r>
            <w:r>
              <w:rPr>
                <w:sz w:val="20"/>
              </w:rPr>
              <w:t xml:space="preserve">serán </w:t>
            </w:r>
            <w:r w:rsidR="00112FB9">
              <w:rPr>
                <w:sz w:val="20"/>
              </w:rPr>
              <w:t>parte del MGAS</w:t>
            </w:r>
            <w:r w:rsidR="750CB810">
              <w:rPr>
                <w:sz w:val="20"/>
              </w:rPr>
              <w:t>.</w:t>
            </w:r>
            <w:r w:rsidR="00647D91">
              <w:rPr>
                <w:sz w:val="20"/>
              </w:rPr>
              <w:t xml:space="preserve"> Estos incluirán lineamientos para el abastecimiento de materiales y para evitar la contaminación, especialmente durante los potenciales trabajos en cuerpos de agua como parte de los sistemas micro hidro.</w:t>
            </w:r>
          </w:p>
          <w:p w14:paraId="7B4B796A" w14:textId="77777777" w:rsidR="002B2C58" w:rsidRDefault="002B2C58" w:rsidP="71039F57">
            <w:pPr>
              <w:keepLines/>
              <w:widowControl w:val="0"/>
              <w:rPr>
                <w:sz w:val="20"/>
              </w:rPr>
            </w:pPr>
          </w:p>
          <w:p w14:paraId="5DE9D93B" w14:textId="6844BF37" w:rsidR="00996A3E" w:rsidRPr="00FA0A88" w:rsidRDefault="002B2C58" w:rsidP="71039F57">
            <w:pPr>
              <w:keepLines/>
              <w:widowControl w:val="0"/>
              <w:rPr>
                <w:sz w:val="20"/>
                <w:szCs w:val="20"/>
              </w:rPr>
            </w:pPr>
            <w:r>
              <w:rPr>
                <w:sz w:val="20"/>
              </w:rPr>
              <w:t>2. Adoptar</w:t>
            </w:r>
            <w:r w:rsidR="00E3612C">
              <w:rPr>
                <w:sz w:val="20"/>
              </w:rPr>
              <w:t xml:space="preserve"> e implementar los PGAS específicos</w:t>
            </w:r>
            <w:r w:rsidR="00647D91">
              <w:rPr>
                <w:sz w:val="20"/>
              </w:rPr>
              <w:t xml:space="preserve"> de conformidad con el </w:t>
            </w:r>
            <w:r w:rsidR="006C51B8">
              <w:rPr>
                <w:sz w:val="20"/>
              </w:rPr>
              <w:t xml:space="preserve">MGAS y el </w:t>
            </w:r>
            <w:r w:rsidR="00647D91">
              <w:rPr>
                <w:sz w:val="20"/>
              </w:rPr>
              <w:t xml:space="preserve">EAS 3 para cada </w:t>
            </w:r>
            <w:r w:rsidR="00647D91" w:rsidRPr="00C545E0">
              <w:rPr>
                <w:sz w:val="20"/>
              </w:rPr>
              <w:t>subproyecto</w:t>
            </w:r>
            <w:r w:rsidR="00647D91">
              <w:rPr>
                <w:sz w:val="20"/>
              </w:rPr>
              <w:t xml:space="preserve">. </w:t>
            </w:r>
          </w:p>
        </w:tc>
        <w:tc>
          <w:tcPr>
            <w:tcW w:w="3510" w:type="dxa"/>
          </w:tcPr>
          <w:p w14:paraId="3CFE6B0E" w14:textId="19DE7AE0" w:rsidR="00996A3E" w:rsidRDefault="00647D91" w:rsidP="00996A3E">
            <w:pPr>
              <w:keepLines/>
              <w:widowControl w:val="0"/>
              <w:rPr>
                <w:sz w:val="20"/>
              </w:rPr>
            </w:pPr>
            <w:r>
              <w:rPr>
                <w:sz w:val="20"/>
              </w:rPr>
              <w:t>1.</w:t>
            </w:r>
            <w:r w:rsidR="00996A3E">
              <w:rPr>
                <w:sz w:val="20"/>
              </w:rPr>
              <w:t xml:space="preserve"> El mismo cronograma que el de la adopción e implementación del </w:t>
            </w:r>
            <w:r w:rsidR="006C51B8">
              <w:rPr>
                <w:sz w:val="20"/>
              </w:rPr>
              <w:t xml:space="preserve">MGAS </w:t>
            </w:r>
            <w:r w:rsidR="003A02F7">
              <w:rPr>
                <w:sz w:val="20"/>
              </w:rPr>
              <w:t xml:space="preserve">indicado en </w:t>
            </w:r>
            <w:r w:rsidR="00B2252F">
              <w:rPr>
                <w:sz w:val="20"/>
              </w:rPr>
              <w:t>la sección</w:t>
            </w:r>
            <w:r w:rsidR="003907DF">
              <w:rPr>
                <w:sz w:val="20"/>
              </w:rPr>
              <w:t xml:space="preserve"> </w:t>
            </w:r>
            <w:r w:rsidR="003A02F7">
              <w:rPr>
                <w:sz w:val="20"/>
              </w:rPr>
              <w:t>1.2.2</w:t>
            </w:r>
            <w:r w:rsidR="00996A3E">
              <w:rPr>
                <w:sz w:val="20"/>
              </w:rPr>
              <w:t>.</w:t>
            </w:r>
          </w:p>
          <w:p w14:paraId="3314197C" w14:textId="77777777" w:rsidR="00647D91" w:rsidRDefault="00647D91" w:rsidP="00996A3E">
            <w:pPr>
              <w:keepLines/>
              <w:widowControl w:val="0"/>
              <w:rPr>
                <w:sz w:val="20"/>
              </w:rPr>
            </w:pPr>
          </w:p>
          <w:p w14:paraId="6F3F9196" w14:textId="5D4692AC" w:rsidR="00996A3E" w:rsidRPr="00F0189C" w:rsidDel="002D5209" w:rsidRDefault="00647D91" w:rsidP="00996A3E">
            <w:pPr>
              <w:keepLines/>
              <w:widowControl w:val="0"/>
              <w:rPr>
                <w:rFonts w:cstheme="minorHAnsi"/>
                <w:sz w:val="20"/>
                <w:szCs w:val="20"/>
              </w:rPr>
            </w:pPr>
            <w:r>
              <w:rPr>
                <w:sz w:val="20"/>
              </w:rPr>
              <w:t xml:space="preserve">2. Adoptar los PGAS siguiendo el plazo indicado en </w:t>
            </w:r>
            <w:r w:rsidR="00B2252F">
              <w:rPr>
                <w:sz w:val="20"/>
              </w:rPr>
              <w:t>la sección</w:t>
            </w:r>
            <w:r>
              <w:rPr>
                <w:sz w:val="20"/>
              </w:rPr>
              <w:t xml:space="preserve"> 1.2.</w:t>
            </w:r>
            <w:r w:rsidR="006F5D65">
              <w:rPr>
                <w:sz w:val="20"/>
              </w:rPr>
              <w:t>2</w:t>
            </w:r>
            <w:r>
              <w:rPr>
                <w:sz w:val="20"/>
              </w:rPr>
              <w:t>, y posteriormente aplicarlos durante toda la ejecución del Proyecto.</w:t>
            </w:r>
          </w:p>
        </w:tc>
        <w:tc>
          <w:tcPr>
            <w:tcW w:w="2610" w:type="dxa"/>
          </w:tcPr>
          <w:p w14:paraId="74C10992" w14:textId="7A08F828" w:rsidR="00996A3E" w:rsidRPr="00FA0A88" w:rsidRDefault="00915EF9" w:rsidP="00996A3E">
            <w:pPr>
              <w:keepLines/>
              <w:widowControl w:val="0"/>
              <w:rPr>
                <w:rFonts w:cstheme="minorHAnsi"/>
                <w:sz w:val="20"/>
                <w:szCs w:val="20"/>
              </w:rPr>
            </w:pPr>
            <w:r>
              <w:rPr>
                <w:rFonts w:cstheme="minorHAnsi"/>
                <w:sz w:val="20"/>
                <w:szCs w:val="20"/>
              </w:rPr>
              <w:t>ENDE</w:t>
            </w:r>
          </w:p>
        </w:tc>
      </w:tr>
      <w:tr w:rsidR="00996A3E" w:rsidRPr="00FA0A88" w14:paraId="09A27C88" w14:textId="77777777" w:rsidTr="0C9C4F38">
        <w:trPr>
          <w:trHeight w:val="20"/>
        </w:trPr>
        <w:tc>
          <w:tcPr>
            <w:tcW w:w="14305" w:type="dxa"/>
            <w:gridSpan w:val="4"/>
            <w:shd w:val="clear" w:color="auto" w:fill="F4B083" w:themeFill="accent2" w:themeFillTint="99"/>
          </w:tcPr>
          <w:p w14:paraId="4BE775E4" w14:textId="7DDFB59C" w:rsidR="00996A3E" w:rsidRPr="00FA0A88" w:rsidRDefault="00996A3E" w:rsidP="00996A3E">
            <w:pPr>
              <w:keepLines/>
              <w:widowControl w:val="0"/>
              <w:rPr>
                <w:rFonts w:cstheme="minorHAnsi"/>
                <w:sz w:val="20"/>
                <w:szCs w:val="20"/>
              </w:rPr>
            </w:pPr>
            <w:r>
              <w:rPr>
                <w:b/>
                <w:sz w:val="20"/>
              </w:rPr>
              <w:t>EAS 4:</w:t>
            </w:r>
            <w:r w:rsidR="00FD7664">
              <w:rPr>
                <w:b/>
                <w:sz w:val="20"/>
              </w:rPr>
              <w:t xml:space="preserve"> </w:t>
            </w:r>
            <w:r>
              <w:rPr>
                <w:b/>
                <w:sz w:val="20"/>
              </w:rPr>
              <w:t xml:space="preserve">SALUD Y SEGURIDAD DE LA COMUNIDAD </w:t>
            </w:r>
          </w:p>
        </w:tc>
      </w:tr>
      <w:tr w:rsidR="00996A3E" w:rsidRPr="00FA0A88" w14:paraId="5CB0AF2C" w14:textId="77777777" w:rsidTr="0C9C4F38">
        <w:trPr>
          <w:trHeight w:val="20"/>
        </w:trPr>
        <w:tc>
          <w:tcPr>
            <w:tcW w:w="715" w:type="dxa"/>
          </w:tcPr>
          <w:p w14:paraId="677965BA" w14:textId="706CFD06" w:rsidR="00996A3E" w:rsidRPr="00FA0A88" w:rsidRDefault="00996A3E" w:rsidP="00996A3E">
            <w:pPr>
              <w:keepLines/>
              <w:widowControl w:val="0"/>
              <w:jc w:val="center"/>
              <w:rPr>
                <w:rFonts w:cstheme="minorHAnsi"/>
                <w:sz w:val="20"/>
                <w:szCs w:val="20"/>
              </w:rPr>
            </w:pPr>
            <w:r>
              <w:rPr>
                <w:sz w:val="20"/>
              </w:rPr>
              <w:t>4.1</w:t>
            </w:r>
          </w:p>
        </w:tc>
        <w:tc>
          <w:tcPr>
            <w:tcW w:w="7470" w:type="dxa"/>
          </w:tcPr>
          <w:p w14:paraId="62535D39" w14:textId="77777777" w:rsidR="00DB6C1C" w:rsidRDefault="00996A3E" w:rsidP="00996A3E">
            <w:pPr>
              <w:keepLines/>
              <w:widowControl w:val="0"/>
              <w:rPr>
                <w:rFonts w:cstheme="minorHAnsi"/>
                <w:sz w:val="20"/>
                <w:szCs w:val="20"/>
              </w:rPr>
            </w:pPr>
            <w:r>
              <w:rPr>
                <w:b/>
                <w:color w:val="4472C4" w:themeColor="accent1"/>
                <w:sz w:val="20"/>
              </w:rPr>
              <w:t>TRÁFICO Y SEGURIDAD VIAL</w:t>
            </w:r>
          </w:p>
          <w:p w14:paraId="356AEE48" w14:textId="77777777" w:rsidR="00C64C7C" w:rsidRDefault="00C64C7C" w:rsidP="7D9B1EDC">
            <w:pPr>
              <w:keepLines/>
              <w:widowControl w:val="0"/>
              <w:rPr>
                <w:rFonts w:ascii="Calibri" w:eastAsia="Calibri" w:hAnsi="Calibri" w:cs="Calibri"/>
                <w:sz w:val="20"/>
                <w:szCs w:val="20"/>
                <w:lang w:val="es"/>
              </w:rPr>
            </w:pPr>
          </w:p>
          <w:p w14:paraId="1020910E" w14:textId="7651A66F" w:rsidR="00996A3E" w:rsidRDefault="3ED06B3D" w:rsidP="7D9B1EDC">
            <w:pPr>
              <w:keepLines/>
              <w:widowControl w:val="0"/>
              <w:rPr>
                <w:rFonts w:ascii="Calibri" w:eastAsia="Calibri" w:hAnsi="Calibri" w:cs="Calibri"/>
                <w:sz w:val="20"/>
                <w:szCs w:val="20"/>
                <w:lang w:val="es"/>
              </w:rPr>
            </w:pPr>
            <w:r w:rsidRPr="00EF74E5">
              <w:rPr>
                <w:rFonts w:ascii="Calibri" w:eastAsia="Calibri" w:hAnsi="Calibri" w:cs="Calibri"/>
                <w:sz w:val="20"/>
                <w:szCs w:val="20"/>
                <w:lang w:val="es"/>
              </w:rPr>
              <w:t xml:space="preserve">Incorporar medidas para gestionar los riesgos relacionados con el tráfico y la seguridad vial según se requiere en </w:t>
            </w:r>
            <w:r w:rsidR="003C48DF">
              <w:rPr>
                <w:rFonts w:ascii="Calibri" w:eastAsia="Calibri" w:hAnsi="Calibri" w:cs="Calibri"/>
                <w:sz w:val="20"/>
                <w:szCs w:val="20"/>
                <w:lang w:val="es"/>
              </w:rPr>
              <w:t>los</w:t>
            </w:r>
            <w:r w:rsidRPr="00EF74E5">
              <w:rPr>
                <w:rFonts w:ascii="Calibri" w:eastAsia="Calibri" w:hAnsi="Calibri" w:cs="Calibri"/>
                <w:sz w:val="20"/>
                <w:szCs w:val="20"/>
                <w:lang w:val="es"/>
              </w:rPr>
              <w:t xml:space="preserve"> PGAS que </w:t>
            </w:r>
            <w:r w:rsidR="00467D29">
              <w:rPr>
                <w:rFonts w:ascii="Calibri" w:eastAsia="Calibri" w:hAnsi="Calibri" w:cs="Calibri"/>
                <w:sz w:val="20"/>
                <w:szCs w:val="20"/>
                <w:lang w:val="es"/>
              </w:rPr>
              <w:t>s</w:t>
            </w:r>
            <w:r w:rsidRPr="00EF74E5">
              <w:rPr>
                <w:rFonts w:ascii="Calibri" w:eastAsia="Calibri" w:hAnsi="Calibri" w:cs="Calibri"/>
                <w:sz w:val="20"/>
                <w:szCs w:val="20"/>
                <w:lang w:val="es"/>
              </w:rPr>
              <w:t>e</w:t>
            </w:r>
            <w:r w:rsidR="000502BE">
              <w:rPr>
                <w:rFonts w:ascii="Calibri" w:eastAsia="Calibri" w:hAnsi="Calibri" w:cs="Calibri"/>
                <w:sz w:val="20"/>
                <w:szCs w:val="20"/>
                <w:lang w:val="es"/>
              </w:rPr>
              <w:t>rán</w:t>
            </w:r>
            <w:r w:rsidRPr="00EF74E5">
              <w:rPr>
                <w:rFonts w:ascii="Calibri" w:eastAsia="Calibri" w:hAnsi="Calibri" w:cs="Calibri"/>
                <w:sz w:val="20"/>
                <w:szCs w:val="20"/>
                <w:lang w:val="es"/>
              </w:rPr>
              <w:t xml:space="preserve"> elabora</w:t>
            </w:r>
            <w:r w:rsidR="00A30261">
              <w:rPr>
                <w:rFonts w:ascii="Calibri" w:eastAsia="Calibri" w:hAnsi="Calibri" w:cs="Calibri"/>
                <w:sz w:val="20"/>
                <w:szCs w:val="20"/>
                <w:lang w:val="es"/>
              </w:rPr>
              <w:t>dos por l</w:t>
            </w:r>
            <w:r w:rsidR="007A38A8">
              <w:rPr>
                <w:rFonts w:ascii="Calibri" w:eastAsia="Calibri" w:hAnsi="Calibri" w:cs="Calibri"/>
                <w:sz w:val="20"/>
                <w:szCs w:val="20"/>
                <w:lang w:val="es"/>
              </w:rPr>
              <w:t>a</w:t>
            </w:r>
            <w:r w:rsidR="00A30261">
              <w:rPr>
                <w:rFonts w:ascii="Calibri" w:eastAsia="Calibri" w:hAnsi="Calibri" w:cs="Calibri"/>
                <w:sz w:val="20"/>
                <w:szCs w:val="20"/>
                <w:lang w:val="es"/>
              </w:rPr>
              <w:t>s</w:t>
            </w:r>
            <w:r w:rsidR="007A38A8">
              <w:rPr>
                <w:rFonts w:ascii="Calibri" w:eastAsia="Calibri" w:hAnsi="Calibri" w:cs="Calibri"/>
                <w:sz w:val="20"/>
                <w:szCs w:val="20"/>
                <w:lang w:val="es"/>
              </w:rPr>
              <w:t xml:space="preserve"> </w:t>
            </w:r>
            <w:r w:rsidR="00E943FD">
              <w:rPr>
                <w:rFonts w:ascii="Calibri" w:eastAsia="Calibri" w:hAnsi="Calibri" w:cs="Calibri"/>
                <w:sz w:val="20"/>
                <w:szCs w:val="20"/>
                <w:lang w:val="es"/>
              </w:rPr>
              <w:t>contratista</w:t>
            </w:r>
            <w:r w:rsidR="00B90448">
              <w:rPr>
                <w:rFonts w:ascii="Calibri" w:eastAsia="Calibri" w:hAnsi="Calibri" w:cs="Calibri"/>
                <w:sz w:val="20"/>
                <w:szCs w:val="20"/>
                <w:lang w:val="es"/>
              </w:rPr>
              <w:t>s</w:t>
            </w:r>
            <w:r w:rsidRPr="00EF74E5">
              <w:rPr>
                <w:rFonts w:ascii="Calibri" w:eastAsia="Calibri" w:hAnsi="Calibri" w:cs="Calibri"/>
                <w:sz w:val="20"/>
                <w:szCs w:val="20"/>
                <w:lang w:val="es"/>
              </w:rPr>
              <w:t>.</w:t>
            </w:r>
          </w:p>
          <w:p w14:paraId="57ACA001" w14:textId="77777777" w:rsidR="00D40348" w:rsidRPr="00EF74E5" w:rsidRDefault="00D40348" w:rsidP="7D9B1EDC">
            <w:pPr>
              <w:keepLines/>
              <w:widowControl w:val="0"/>
              <w:rPr>
                <w:rFonts w:ascii="Calibri" w:eastAsia="Calibri" w:hAnsi="Calibri" w:cs="Calibri"/>
                <w:sz w:val="20"/>
                <w:szCs w:val="20"/>
                <w:lang w:val="es"/>
              </w:rPr>
            </w:pPr>
          </w:p>
          <w:p w14:paraId="33EB2CE4" w14:textId="77777777" w:rsidR="00996A3E" w:rsidRDefault="2223FFD8" w:rsidP="71039F57">
            <w:pPr>
              <w:keepLines/>
              <w:widowControl w:val="0"/>
              <w:rPr>
                <w:rFonts w:ascii="Calibri" w:eastAsia="Calibri" w:hAnsi="Calibri" w:cs="Calibri"/>
                <w:sz w:val="20"/>
                <w:szCs w:val="20"/>
                <w:lang w:val="es"/>
              </w:rPr>
            </w:pPr>
            <w:r w:rsidRPr="00EF74E5">
              <w:rPr>
                <w:rFonts w:ascii="Calibri" w:eastAsia="Calibri" w:hAnsi="Calibri" w:cs="Calibri"/>
                <w:sz w:val="20"/>
                <w:szCs w:val="20"/>
                <w:lang w:val="es"/>
              </w:rPr>
              <w:t xml:space="preserve">Se deberá usar señalización preventiva en el área del </w:t>
            </w:r>
            <w:r w:rsidRPr="00C545E0">
              <w:rPr>
                <w:rFonts w:ascii="Calibri" w:hAnsi="Calibri"/>
                <w:sz w:val="20"/>
                <w:lang w:val="es"/>
              </w:rPr>
              <w:t>subproyecto</w:t>
            </w:r>
            <w:r w:rsidRPr="00EF74E5">
              <w:rPr>
                <w:rFonts w:ascii="Calibri" w:eastAsia="Calibri" w:hAnsi="Calibri" w:cs="Calibri"/>
                <w:sz w:val="20"/>
                <w:szCs w:val="20"/>
                <w:lang w:val="es"/>
              </w:rPr>
              <w:t xml:space="preserve"> para evitar accidentes por el uso de maquinaria, vehículos a personas de la comunidad.</w:t>
            </w:r>
          </w:p>
          <w:p w14:paraId="3740731A" w14:textId="76C30D89" w:rsidR="00996A3E" w:rsidRPr="00EF74E5" w:rsidRDefault="00996A3E" w:rsidP="71039F57">
            <w:pPr>
              <w:keepLines/>
              <w:widowControl w:val="0"/>
              <w:rPr>
                <w:sz w:val="20"/>
                <w:szCs w:val="20"/>
              </w:rPr>
            </w:pPr>
          </w:p>
        </w:tc>
        <w:tc>
          <w:tcPr>
            <w:tcW w:w="3510" w:type="dxa"/>
          </w:tcPr>
          <w:p w14:paraId="3E8C80D1" w14:textId="78EA0CF3" w:rsidR="00996A3E" w:rsidRPr="00EF74E5" w:rsidRDefault="2223FFD8" w:rsidP="00996A3E">
            <w:pPr>
              <w:keepLines/>
              <w:widowControl w:val="0"/>
              <w:rPr>
                <w:rFonts w:ascii="Calibri" w:eastAsia="Calibri" w:hAnsi="Calibri" w:cs="Calibri"/>
                <w:sz w:val="20"/>
                <w:szCs w:val="20"/>
              </w:rPr>
            </w:pPr>
            <w:r w:rsidRPr="00EF74E5">
              <w:rPr>
                <w:rFonts w:ascii="Calibri" w:eastAsia="Calibri" w:hAnsi="Calibri" w:cs="Calibri"/>
                <w:sz w:val="20"/>
                <w:szCs w:val="20"/>
                <w:lang w:val="es"/>
              </w:rPr>
              <w:t>Las medidas de tráfico y seguridad vial deberán ser elaboradas por la contratista de forma previa a la realización sus trabajos. Las medidas deben ser implementadas durante la construcción.</w:t>
            </w:r>
          </w:p>
        </w:tc>
        <w:tc>
          <w:tcPr>
            <w:tcW w:w="2610" w:type="dxa"/>
          </w:tcPr>
          <w:p w14:paraId="2F3699A2" w14:textId="02D10132" w:rsidR="00996A3E" w:rsidRPr="00EF74E5" w:rsidRDefault="00915EF9" w:rsidP="00996A3E">
            <w:pPr>
              <w:keepLines/>
              <w:widowControl w:val="0"/>
              <w:rPr>
                <w:sz w:val="20"/>
                <w:szCs w:val="20"/>
              </w:rPr>
            </w:pPr>
            <w:r>
              <w:rPr>
                <w:sz w:val="20"/>
                <w:szCs w:val="20"/>
              </w:rPr>
              <w:t>ENDE</w:t>
            </w:r>
          </w:p>
        </w:tc>
      </w:tr>
      <w:tr w:rsidR="00996A3E" w:rsidRPr="00FA0A88" w14:paraId="53E7ECFB" w14:textId="77777777" w:rsidTr="0C9C4F38">
        <w:trPr>
          <w:trHeight w:val="20"/>
        </w:trPr>
        <w:tc>
          <w:tcPr>
            <w:tcW w:w="715" w:type="dxa"/>
          </w:tcPr>
          <w:p w14:paraId="48A8A528" w14:textId="1AC86E87" w:rsidR="00996A3E" w:rsidRPr="00FA0A88" w:rsidRDefault="00996A3E" w:rsidP="00996A3E">
            <w:pPr>
              <w:keepLines/>
              <w:widowControl w:val="0"/>
              <w:jc w:val="center"/>
              <w:rPr>
                <w:rFonts w:cstheme="minorHAnsi"/>
                <w:sz w:val="20"/>
                <w:szCs w:val="20"/>
              </w:rPr>
            </w:pPr>
            <w:r>
              <w:rPr>
                <w:sz w:val="20"/>
              </w:rPr>
              <w:t>4.2</w:t>
            </w:r>
          </w:p>
        </w:tc>
        <w:tc>
          <w:tcPr>
            <w:tcW w:w="7470" w:type="dxa"/>
          </w:tcPr>
          <w:p w14:paraId="08F8CD68" w14:textId="4BECC7F3" w:rsidR="00DB6C1C" w:rsidRDefault="00996A3E" w:rsidP="00996A3E">
            <w:pPr>
              <w:keepLines/>
              <w:widowControl w:val="0"/>
              <w:rPr>
                <w:rFonts w:cstheme="minorHAnsi"/>
                <w:b/>
                <w:color w:val="5B9BD5" w:themeColor="accent5"/>
                <w:sz w:val="20"/>
                <w:szCs w:val="20"/>
              </w:rPr>
            </w:pPr>
            <w:r w:rsidRPr="7D9B1EDC">
              <w:rPr>
                <w:b/>
                <w:color w:val="4472C4" w:themeColor="accent1"/>
                <w:sz w:val="20"/>
                <w:szCs w:val="20"/>
              </w:rPr>
              <w:t>SALUD Y SEGURIDAD DE LA COMUNIDAD</w:t>
            </w:r>
          </w:p>
          <w:p w14:paraId="4DB0EDD0" w14:textId="77777777" w:rsidR="00C64C7C" w:rsidRDefault="00C64C7C" w:rsidP="00996A3E">
            <w:pPr>
              <w:keepLines/>
              <w:widowControl w:val="0"/>
              <w:rPr>
                <w:rFonts w:ascii="Calibri" w:eastAsia="Calibri" w:hAnsi="Calibri" w:cs="Calibri"/>
                <w:sz w:val="20"/>
                <w:szCs w:val="20"/>
                <w:lang w:val="es"/>
              </w:rPr>
            </w:pPr>
          </w:p>
          <w:p w14:paraId="496B2C66" w14:textId="2CCCF3C7" w:rsidR="00996A3E" w:rsidRPr="00EF74E5" w:rsidRDefault="65AF6286" w:rsidP="00996A3E">
            <w:pPr>
              <w:keepLines/>
              <w:widowControl w:val="0"/>
              <w:rPr>
                <w:rFonts w:ascii="Calibri" w:eastAsia="Calibri" w:hAnsi="Calibri" w:cs="Calibri"/>
                <w:sz w:val="20"/>
                <w:szCs w:val="20"/>
                <w:lang w:val="es"/>
              </w:rPr>
            </w:pPr>
            <w:r w:rsidRPr="00EF74E5">
              <w:rPr>
                <w:rFonts w:ascii="Calibri" w:eastAsia="Calibri" w:hAnsi="Calibri" w:cs="Calibri"/>
                <w:sz w:val="20"/>
                <w:szCs w:val="20"/>
                <w:lang w:val="es"/>
              </w:rPr>
              <w:t xml:space="preserve">Evaluar y gestionar los riesgos e impactos específicos en la comunidad que surjan de las actividades del Proyecto por tipología de los subproyectos, para prevenir riesgos debido a </w:t>
            </w:r>
            <w:r w:rsidR="006C6CF1">
              <w:rPr>
                <w:rFonts w:ascii="Calibri" w:eastAsia="Calibri" w:hAnsi="Calibri" w:cs="Calibri"/>
                <w:sz w:val="20"/>
                <w:szCs w:val="20"/>
                <w:lang w:val="es"/>
              </w:rPr>
              <w:t xml:space="preserve">actividades de </w:t>
            </w:r>
            <w:r w:rsidR="0036777E">
              <w:rPr>
                <w:rFonts w:ascii="Calibri" w:eastAsia="Calibri" w:hAnsi="Calibri" w:cs="Calibri"/>
                <w:sz w:val="20"/>
                <w:szCs w:val="20"/>
                <w:lang w:val="es"/>
              </w:rPr>
              <w:t>construcción</w:t>
            </w:r>
            <w:r w:rsidR="00E07465">
              <w:rPr>
                <w:rFonts w:ascii="Calibri" w:eastAsia="Calibri" w:hAnsi="Calibri" w:cs="Calibri"/>
                <w:sz w:val="20"/>
                <w:szCs w:val="20"/>
                <w:lang w:val="es"/>
              </w:rPr>
              <w:t xml:space="preserve"> e implementación de los subproyectos</w:t>
            </w:r>
            <w:r w:rsidRPr="00EF74E5">
              <w:rPr>
                <w:rFonts w:ascii="Calibri" w:eastAsia="Calibri" w:hAnsi="Calibri" w:cs="Calibri"/>
                <w:sz w:val="20"/>
                <w:szCs w:val="20"/>
                <w:lang w:val="es"/>
              </w:rPr>
              <w:t xml:space="preserve">, </w:t>
            </w:r>
            <w:proofErr w:type="spellStart"/>
            <w:r w:rsidRPr="00EF74E5">
              <w:rPr>
                <w:rFonts w:ascii="Calibri" w:eastAsia="Calibri" w:hAnsi="Calibri" w:cs="Calibri"/>
                <w:sz w:val="20"/>
                <w:szCs w:val="20"/>
                <w:lang w:val="es"/>
              </w:rPr>
              <w:t>EyAS</w:t>
            </w:r>
            <w:proofErr w:type="spellEnd"/>
            <w:r w:rsidRPr="00EF74E5">
              <w:rPr>
                <w:rFonts w:ascii="Calibri" w:eastAsia="Calibri" w:hAnsi="Calibri" w:cs="Calibri"/>
                <w:sz w:val="20"/>
                <w:szCs w:val="20"/>
                <w:lang w:val="es"/>
              </w:rPr>
              <w:t>/</w:t>
            </w:r>
            <w:proofErr w:type="spellStart"/>
            <w:r w:rsidRPr="00EF74E5">
              <w:rPr>
                <w:rFonts w:ascii="Calibri" w:eastAsia="Calibri" w:hAnsi="Calibri" w:cs="Calibri"/>
                <w:sz w:val="20"/>
                <w:szCs w:val="20"/>
                <w:lang w:val="es"/>
              </w:rPr>
              <w:t>ASx</w:t>
            </w:r>
            <w:proofErr w:type="spellEnd"/>
            <w:r w:rsidRPr="00EF74E5">
              <w:rPr>
                <w:rFonts w:ascii="Calibri" w:eastAsia="Calibri" w:hAnsi="Calibri" w:cs="Calibri"/>
                <w:sz w:val="20"/>
                <w:szCs w:val="20"/>
                <w:lang w:val="es"/>
              </w:rPr>
              <w:t>, u otros.</w:t>
            </w:r>
          </w:p>
          <w:p w14:paraId="017C3246" w14:textId="77777777" w:rsidR="00492229" w:rsidRDefault="00492229" w:rsidP="00996A3E">
            <w:pPr>
              <w:keepLines/>
              <w:widowControl w:val="0"/>
              <w:rPr>
                <w:rFonts w:ascii="Calibri" w:eastAsia="Calibri" w:hAnsi="Calibri" w:cs="Calibri"/>
                <w:sz w:val="20"/>
                <w:szCs w:val="20"/>
                <w:lang w:val="es"/>
              </w:rPr>
            </w:pPr>
          </w:p>
          <w:p w14:paraId="1F4711DC" w14:textId="16F649DC" w:rsidR="00996A3E" w:rsidRDefault="00492229" w:rsidP="00996A3E">
            <w:pPr>
              <w:keepLines/>
              <w:widowControl w:val="0"/>
              <w:rPr>
                <w:rFonts w:ascii="Calibri" w:eastAsia="Calibri" w:hAnsi="Calibri" w:cs="Calibri"/>
                <w:sz w:val="20"/>
                <w:szCs w:val="20"/>
                <w:lang w:val="es"/>
              </w:rPr>
            </w:pPr>
            <w:r>
              <w:rPr>
                <w:rFonts w:ascii="Calibri" w:eastAsia="Calibri" w:hAnsi="Calibri" w:cs="Calibri"/>
                <w:sz w:val="20"/>
                <w:szCs w:val="20"/>
                <w:lang w:val="es"/>
              </w:rPr>
              <w:t>Elabor</w:t>
            </w:r>
            <w:r w:rsidR="00A1123A">
              <w:rPr>
                <w:rFonts w:ascii="Calibri" w:eastAsia="Calibri" w:hAnsi="Calibri" w:cs="Calibri"/>
                <w:sz w:val="20"/>
                <w:szCs w:val="20"/>
                <w:lang w:val="es"/>
              </w:rPr>
              <w:t>ar e implementar</w:t>
            </w:r>
            <w:r w:rsidR="65AF6286" w:rsidRPr="00EF74E5">
              <w:rPr>
                <w:rFonts w:ascii="Calibri" w:eastAsia="Calibri" w:hAnsi="Calibri" w:cs="Calibri"/>
                <w:sz w:val="20"/>
                <w:szCs w:val="20"/>
                <w:lang w:val="es"/>
              </w:rPr>
              <w:t xml:space="preserve"> normas de comportamiento para el personal del </w:t>
            </w:r>
            <w:r w:rsidR="65AF6286" w:rsidRPr="00C545E0">
              <w:rPr>
                <w:rFonts w:ascii="Calibri" w:hAnsi="Calibri"/>
                <w:sz w:val="20"/>
                <w:lang w:val="es"/>
              </w:rPr>
              <w:t>subproyecto</w:t>
            </w:r>
            <w:r w:rsidR="65AF6286" w:rsidRPr="00EF74E5">
              <w:rPr>
                <w:rFonts w:ascii="Calibri" w:eastAsia="Calibri" w:hAnsi="Calibri" w:cs="Calibri"/>
                <w:sz w:val="20"/>
                <w:szCs w:val="20"/>
                <w:lang w:val="es"/>
              </w:rPr>
              <w:t xml:space="preserve"> en relación a la comunidad. Estas normas deben formar parte de los contratos y se debe realizar capacitaciones del personal sobre las mismas. Las normas de comportamiento deben considerar áreas de vulnerables de la población como lugares de expendio de alimentos y bebidas, viviendas y áreas de trabajo familiar o comunal próximas a los frentes de trabajo.</w:t>
            </w:r>
          </w:p>
          <w:p w14:paraId="73FF33FD" w14:textId="77777777" w:rsidR="00523324" w:rsidRPr="00EF74E5" w:rsidRDefault="00523324" w:rsidP="00996A3E">
            <w:pPr>
              <w:keepLines/>
              <w:widowControl w:val="0"/>
              <w:rPr>
                <w:rFonts w:ascii="Calibri" w:eastAsia="Calibri" w:hAnsi="Calibri" w:cs="Calibri"/>
                <w:sz w:val="20"/>
                <w:szCs w:val="20"/>
                <w:lang w:val="es"/>
              </w:rPr>
            </w:pPr>
          </w:p>
          <w:p w14:paraId="2CD72438" w14:textId="50EEDAE8" w:rsidR="00996A3E" w:rsidRPr="00EF74E5" w:rsidRDefault="00953145" w:rsidP="2CE76A63">
            <w:pPr>
              <w:keepLines/>
              <w:widowControl w:val="0"/>
              <w:rPr>
                <w:sz w:val="20"/>
                <w:szCs w:val="20"/>
              </w:rPr>
            </w:pPr>
            <w:r w:rsidRPr="007F275C">
              <w:rPr>
                <w:sz w:val="20"/>
                <w:szCs w:val="20"/>
              </w:rPr>
              <w:t xml:space="preserve">Se deben incluir medidas de mitigación relacionadas a comportamiento de los trabajadores </w:t>
            </w:r>
            <w:r w:rsidR="00CB19A8">
              <w:rPr>
                <w:sz w:val="20"/>
                <w:szCs w:val="20"/>
              </w:rPr>
              <w:t xml:space="preserve">en la comunidad </w:t>
            </w:r>
            <w:r w:rsidRPr="007F275C">
              <w:rPr>
                <w:sz w:val="20"/>
                <w:szCs w:val="20"/>
              </w:rPr>
              <w:t>como parte de los PGAS que se desarrollarán de conformidad con los lineamientos del MGAS</w:t>
            </w:r>
            <w:r w:rsidR="008B502D">
              <w:rPr>
                <w:sz w:val="20"/>
                <w:szCs w:val="20"/>
              </w:rPr>
              <w:t xml:space="preserve">. </w:t>
            </w:r>
          </w:p>
          <w:p w14:paraId="31ABFCC6" w14:textId="77777777" w:rsidR="00996A3E" w:rsidRDefault="00996A3E" w:rsidP="00996A3E">
            <w:pPr>
              <w:keepLines/>
              <w:widowControl w:val="0"/>
              <w:rPr>
                <w:rFonts w:ascii="Calibri" w:eastAsia="Calibri" w:hAnsi="Calibri" w:cs="Calibri"/>
                <w:sz w:val="20"/>
                <w:szCs w:val="20"/>
              </w:rPr>
            </w:pPr>
          </w:p>
          <w:p w14:paraId="48671B97" w14:textId="2836A55F" w:rsidR="00F95E30" w:rsidRDefault="00ED07D1" w:rsidP="00996A3E">
            <w:pPr>
              <w:keepLines/>
              <w:widowControl w:val="0"/>
              <w:rPr>
                <w:rFonts w:ascii="Calibri" w:eastAsia="Calibri" w:hAnsi="Calibri" w:cs="Calibri"/>
                <w:sz w:val="20"/>
                <w:szCs w:val="20"/>
                <w:lang w:val="es-PE"/>
              </w:rPr>
            </w:pPr>
            <w:r w:rsidRPr="004663E2">
              <w:rPr>
                <w:rFonts w:ascii="Calibri" w:eastAsia="Calibri" w:hAnsi="Calibri" w:cs="Calibri"/>
                <w:sz w:val="20"/>
                <w:szCs w:val="20"/>
                <w:lang w:val="es-PE"/>
              </w:rPr>
              <w:t xml:space="preserve">En el caso de haber presas, se verificará que estas cumplan con los </w:t>
            </w:r>
            <w:r w:rsidR="00181E08" w:rsidRPr="00181E08">
              <w:rPr>
                <w:rFonts w:ascii="Calibri" w:eastAsia="Calibri" w:hAnsi="Calibri" w:cs="Calibri"/>
                <w:sz w:val="20"/>
                <w:szCs w:val="20"/>
                <w:lang w:val="es-PE"/>
              </w:rPr>
              <w:t>requisitos</w:t>
            </w:r>
            <w:r w:rsidRPr="004663E2">
              <w:rPr>
                <w:rFonts w:ascii="Calibri" w:eastAsia="Calibri" w:hAnsi="Calibri" w:cs="Calibri"/>
                <w:sz w:val="20"/>
                <w:szCs w:val="20"/>
                <w:lang w:val="es-PE"/>
              </w:rPr>
              <w:t xml:space="preserve"> indicados en el punto 4.4. </w:t>
            </w:r>
            <w:r w:rsidR="00F95E30" w:rsidRPr="00F95E30">
              <w:rPr>
                <w:rFonts w:ascii="Calibri" w:eastAsia="Calibri" w:hAnsi="Calibri" w:cs="Calibri"/>
                <w:sz w:val="20"/>
                <w:szCs w:val="20"/>
                <w:lang w:val="es-PE"/>
              </w:rPr>
              <w:t>Una v</w:t>
            </w:r>
            <w:r w:rsidR="00F95E30" w:rsidRPr="004663E2">
              <w:rPr>
                <w:rFonts w:ascii="Calibri" w:eastAsia="Calibri" w:hAnsi="Calibri" w:cs="Calibri"/>
                <w:sz w:val="20"/>
                <w:szCs w:val="20"/>
                <w:lang w:val="es-PE"/>
              </w:rPr>
              <w:t xml:space="preserve">ez verificado que cumplen </w:t>
            </w:r>
            <w:r w:rsidR="00AA19D3">
              <w:rPr>
                <w:rFonts w:ascii="Calibri" w:eastAsia="Calibri" w:hAnsi="Calibri" w:cs="Calibri"/>
                <w:sz w:val="20"/>
                <w:szCs w:val="20"/>
                <w:lang w:val="es-PE"/>
              </w:rPr>
              <w:t xml:space="preserve">con </w:t>
            </w:r>
            <w:r w:rsidR="00F95E30" w:rsidRPr="004663E2">
              <w:rPr>
                <w:rFonts w:ascii="Calibri" w:eastAsia="Calibri" w:hAnsi="Calibri" w:cs="Calibri"/>
                <w:sz w:val="20"/>
                <w:szCs w:val="20"/>
                <w:lang w:val="es-PE"/>
              </w:rPr>
              <w:t xml:space="preserve">estos </w:t>
            </w:r>
            <w:r w:rsidR="00181E08" w:rsidRPr="00181E08">
              <w:rPr>
                <w:rFonts w:ascii="Calibri" w:eastAsia="Calibri" w:hAnsi="Calibri" w:cs="Calibri"/>
                <w:sz w:val="20"/>
                <w:szCs w:val="20"/>
                <w:lang w:val="es-PE"/>
              </w:rPr>
              <w:t>requisitos</w:t>
            </w:r>
            <w:r w:rsidR="00F95E30" w:rsidRPr="004663E2">
              <w:rPr>
                <w:rFonts w:ascii="Calibri" w:eastAsia="Calibri" w:hAnsi="Calibri" w:cs="Calibri"/>
                <w:sz w:val="20"/>
                <w:szCs w:val="20"/>
                <w:lang w:val="es-PE"/>
              </w:rPr>
              <w:t>, será necesario que</w:t>
            </w:r>
            <w:r w:rsidR="00181E08">
              <w:rPr>
                <w:rFonts w:ascii="Calibri" w:eastAsia="Calibri" w:hAnsi="Calibri" w:cs="Calibri"/>
                <w:sz w:val="20"/>
                <w:szCs w:val="20"/>
                <w:lang w:val="es-PE"/>
              </w:rPr>
              <w:t xml:space="preserve"> se contraten</w:t>
            </w:r>
            <w:r w:rsidR="00F95E30">
              <w:rPr>
                <w:rFonts w:ascii="Calibri" w:eastAsia="Calibri" w:hAnsi="Calibri" w:cs="Calibri"/>
                <w:sz w:val="20"/>
                <w:szCs w:val="20"/>
                <w:lang w:val="es-PE"/>
              </w:rPr>
              <w:t xml:space="preserve"> ingenieros calificados </w:t>
            </w:r>
            <w:r w:rsidR="000D36EF">
              <w:rPr>
                <w:rFonts w:ascii="Calibri" w:eastAsia="Calibri" w:hAnsi="Calibri" w:cs="Calibri"/>
                <w:sz w:val="20"/>
                <w:szCs w:val="20"/>
                <w:lang w:val="es-PE"/>
              </w:rPr>
              <w:t xml:space="preserve">que diseñen </w:t>
            </w:r>
            <w:r w:rsidR="00F95E30">
              <w:rPr>
                <w:rFonts w:ascii="Calibri" w:eastAsia="Calibri" w:hAnsi="Calibri" w:cs="Calibri"/>
                <w:sz w:val="20"/>
                <w:szCs w:val="20"/>
                <w:lang w:val="es-PE"/>
              </w:rPr>
              <w:t>medidas de seguridad de presas en línea con buenas prácticas internacionales, y que estas medidas sean adoptadas e implementadas. Esto deberá incluirse en el MGAS.</w:t>
            </w:r>
          </w:p>
          <w:p w14:paraId="08D4C75A" w14:textId="79ED2776" w:rsidR="00996A3E" w:rsidRPr="004663E2" w:rsidRDefault="00996A3E" w:rsidP="00996A3E">
            <w:pPr>
              <w:keepLines/>
              <w:widowControl w:val="0"/>
              <w:rPr>
                <w:rFonts w:ascii="Calibri" w:hAnsi="Calibri"/>
                <w:sz w:val="20"/>
                <w:lang w:val="es-PE"/>
              </w:rPr>
            </w:pPr>
          </w:p>
        </w:tc>
        <w:tc>
          <w:tcPr>
            <w:tcW w:w="3510" w:type="dxa"/>
          </w:tcPr>
          <w:p w14:paraId="3FB98109" w14:textId="42957963" w:rsidR="00D96894" w:rsidRDefault="00D96894" w:rsidP="00996A3E">
            <w:pPr>
              <w:keepLines/>
              <w:widowControl w:val="0"/>
              <w:rPr>
                <w:rFonts w:ascii="Calibri" w:eastAsia="Calibri" w:hAnsi="Calibri" w:cs="Calibri"/>
                <w:sz w:val="20"/>
                <w:szCs w:val="20"/>
                <w:lang w:val="es"/>
              </w:rPr>
            </w:pPr>
          </w:p>
          <w:p w14:paraId="65F076AC" w14:textId="3D151D36" w:rsidR="00996A3E" w:rsidRPr="00EF74E5" w:rsidRDefault="65AF6286" w:rsidP="00996A3E">
            <w:pPr>
              <w:keepLines/>
              <w:widowControl w:val="0"/>
              <w:rPr>
                <w:rFonts w:ascii="Calibri" w:eastAsia="Calibri" w:hAnsi="Calibri" w:cs="Calibri"/>
                <w:sz w:val="20"/>
                <w:szCs w:val="20"/>
                <w:lang w:val="es"/>
              </w:rPr>
            </w:pPr>
            <w:r w:rsidRPr="00EF74E5">
              <w:rPr>
                <w:rFonts w:ascii="Calibri" w:eastAsia="Calibri" w:hAnsi="Calibri" w:cs="Calibri"/>
                <w:sz w:val="20"/>
                <w:szCs w:val="20"/>
                <w:lang w:val="es"/>
              </w:rPr>
              <w:t xml:space="preserve">La evaluación de riesgos </w:t>
            </w:r>
            <w:r w:rsidR="0D429201" w:rsidRPr="4CA7DD71">
              <w:rPr>
                <w:rFonts w:ascii="Calibri" w:eastAsia="Calibri" w:hAnsi="Calibri" w:cs="Calibri"/>
                <w:sz w:val="20"/>
                <w:szCs w:val="20"/>
                <w:lang w:val="es"/>
              </w:rPr>
              <w:t>y</w:t>
            </w:r>
            <w:r w:rsidRPr="4CA7DD71">
              <w:rPr>
                <w:rFonts w:ascii="Calibri" w:eastAsia="Calibri" w:hAnsi="Calibri" w:cs="Calibri"/>
                <w:sz w:val="20"/>
                <w:szCs w:val="20"/>
                <w:lang w:val="es"/>
              </w:rPr>
              <w:t xml:space="preserve"> </w:t>
            </w:r>
            <w:r w:rsidRPr="00EF74E5">
              <w:rPr>
                <w:rFonts w:ascii="Calibri" w:eastAsia="Calibri" w:hAnsi="Calibri" w:cs="Calibri"/>
                <w:sz w:val="20"/>
                <w:szCs w:val="20"/>
                <w:lang w:val="es"/>
              </w:rPr>
              <w:t>normas de comportamiento debe ser elaborad</w:t>
            </w:r>
            <w:r w:rsidR="003E4767">
              <w:rPr>
                <w:rFonts w:ascii="Calibri" w:eastAsia="Calibri" w:hAnsi="Calibri" w:cs="Calibri"/>
                <w:sz w:val="20"/>
                <w:szCs w:val="20"/>
                <w:lang w:val="es"/>
              </w:rPr>
              <w:t>a</w:t>
            </w:r>
            <w:r w:rsidRPr="00EF74E5">
              <w:rPr>
                <w:rFonts w:ascii="Calibri" w:eastAsia="Calibri" w:hAnsi="Calibri" w:cs="Calibri"/>
                <w:sz w:val="20"/>
                <w:szCs w:val="20"/>
                <w:lang w:val="es"/>
              </w:rPr>
              <w:t xml:space="preserve"> por la contratista </w:t>
            </w:r>
            <w:r w:rsidR="003E4767">
              <w:rPr>
                <w:rFonts w:ascii="Calibri" w:eastAsia="Calibri" w:hAnsi="Calibri" w:cs="Calibri"/>
                <w:sz w:val="20"/>
                <w:szCs w:val="20"/>
                <w:lang w:val="es"/>
              </w:rPr>
              <w:t xml:space="preserve">relevante </w:t>
            </w:r>
            <w:r w:rsidRPr="00EF74E5">
              <w:rPr>
                <w:rFonts w:ascii="Calibri" w:eastAsia="Calibri" w:hAnsi="Calibri" w:cs="Calibri"/>
                <w:sz w:val="20"/>
                <w:szCs w:val="20"/>
                <w:lang w:val="es"/>
              </w:rPr>
              <w:t>de forma previa al inicio de los trabajos, en base a los PGAS que deberán ser desarrollados en base al MGAS.</w:t>
            </w:r>
          </w:p>
        </w:tc>
        <w:tc>
          <w:tcPr>
            <w:tcW w:w="2610" w:type="dxa"/>
          </w:tcPr>
          <w:p w14:paraId="6FC6C87E" w14:textId="5557A11C" w:rsidR="00996A3E" w:rsidRPr="00EF74E5" w:rsidRDefault="00915EF9" w:rsidP="00996A3E">
            <w:pPr>
              <w:keepLines/>
              <w:widowControl w:val="0"/>
              <w:rPr>
                <w:sz w:val="20"/>
                <w:szCs w:val="20"/>
              </w:rPr>
            </w:pPr>
            <w:r>
              <w:rPr>
                <w:sz w:val="20"/>
                <w:szCs w:val="20"/>
              </w:rPr>
              <w:t>ENDE</w:t>
            </w:r>
          </w:p>
          <w:p w14:paraId="5505A06A" w14:textId="77777777" w:rsidR="00996A3E" w:rsidRPr="00EF74E5" w:rsidRDefault="00996A3E" w:rsidP="00996A3E">
            <w:pPr>
              <w:keepLines/>
              <w:widowControl w:val="0"/>
              <w:rPr>
                <w:sz w:val="20"/>
                <w:szCs w:val="20"/>
              </w:rPr>
            </w:pPr>
          </w:p>
        </w:tc>
      </w:tr>
      <w:tr w:rsidR="00996A3E" w:rsidRPr="00FA0A88" w14:paraId="7348D2F7" w14:textId="77777777" w:rsidTr="0C9C4F38">
        <w:trPr>
          <w:trHeight w:val="20"/>
        </w:trPr>
        <w:tc>
          <w:tcPr>
            <w:tcW w:w="715" w:type="dxa"/>
          </w:tcPr>
          <w:p w14:paraId="40A6C56E" w14:textId="38068A20" w:rsidR="00996A3E" w:rsidRPr="00FA0A88" w:rsidRDefault="00996A3E" w:rsidP="00996A3E">
            <w:pPr>
              <w:keepLines/>
              <w:widowControl w:val="0"/>
              <w:jc w:val="center"/>
              <w:rPr>
                <w:rFonts w:cstheme="minorHAnsi"/>
                <w:sz w:val="20"/>
                <w:szCs w:val="20"/>
              </w:rPr>
            </w:pPr>
            <w:r>
              <w:rPr>
                <w:sz w:val="20"/>
              </w:rPr>
              <w:t>4.3</w:t>
            </w:r>
          </w:p>
        </w:tc>
        <w:tc>
          <w:tcPr>
            <w:tcW w:w="7470" w:type="dxa"/>
          </w:tcPr>
          <w:p w14:paraId="5CF88AC5" w14:textId="5850BE8B" w:rsidR="00015C51" w:rsidRPr="007E3CC6" w:rsidRDefault="00996A3E" w:rsidP="00996A3E">
            <w:pPr>
              <w:keepLines/>
              <w:widowControl w:val="0"/>
              <w:rPr>
                <w:sz w:val="20"/>
              </w:rPr>
            </w:pPr>
            <w:r>
              <w:rPr>
                <w:b/>
                <w:color w:val="4472C4" w:themeColor="accent1"/>
                <w:sz w:val="20"/>
              </w:rPr>
              <w:t>RIESGOS DE EXPLOTACIÓN</w:t>
            </w:r>
            <w:r w:rsidR="00E53CE5">
              <w:rPr>
                <w:b/>
                <w:color w:val="4472C4" w:themeColor="accent1"/>
                <w:sz w:val="20"/>
              </w:rPr>
              <w:t>,</w:t>
            </w:r>
            <w:r>
              <w:rPr>
                <w:b/>
                <w:color w:val="4472C4" w:themeColor="accent1"/>
                <w:sz w:val="20"/>
              </w:rPr>
              <w:t xml:space="preserve"> ABUSO</w:t>
            </w:r>
            <w:r w:rsidR="00E53CE5">
              <w:rPr>
                <w:b/>
                <w:color w:val="4472C4" w:themeColor="accent1"/>
                <w:sz w:val="20"/>
              </w:rPr>
              <w:t xml:space="preserve"> Y ACOSO</w:t>
            </w:r>
            <w:r>
              <w:rPr>
                <w:b/>
                <w:color w:val="4472C4" w:themeColor="accent1"/>
                <w:sz w:val="20"/>
              </w:rPr>
              <w:t xml:space="preserve"> SEXUAL</w:t>
            </w:r>
          </w:p>
          <w:p w14:paraId="096EF7DC" w14:textId="77777777" w:rsidR="00C64C7C" w:rsidRDefault="00C64C7C" w:rsidP="37849F52">
            <w:pPr>
              <w:keepLines/>
              <w:widowControl w:val="0"/>
              <w:rPr>
                <w:rFonts w:ascii="Calibri" w:eastAsia="Calibri" w:hAnsi="Calibri" w:cs="Calibri"/>
                <w:color w:val="000000" w:themeColor="text1"/>
                <w:sz w:val="20"/>
                <w:szCs w:val="20"/>
                <w:lang w:val="es"/>
              </w:rPr>
            </w:pPr>
          </w:p>
          <w:p w14:paraId="0ECABA23" w14:textId="3BD5857E" w:rsidR="00996A3E" w:rsidRPr="00EF74E5" w:rsidRDefault="2BC79A8E" w:rsidP="37849F52">
            <w:pPr>
              <w:keepLines/>
              <w:widowControl w:val="0"/>
              <w:rPr>
                <w:b/>
                <w:color w:val="5B9BD5" w:themeColor="accent5"/>
                <w:sz w:val="20"/>
                <w:szCs w:val="20"/>
              </w:rPr>
            </w:pPr>
            <w:r w:rsidRPr="00EF74E5">
              <w:rPr>
                <w:rFonts w:ascii="Calibri" w:eastAsia="Calibri" w:hAnsi="Calibri" w:cs="Calibri"/>
                <w:color w:val="000000" w:themeColor="text1"/>
                <w:sz w:val="20"/>
                <w:szCs w:val="20"/>
                <w:lang w:val="es"/>
              </w:rPr>
              <w:t xml:space="preserve">Se deben </w:t>
            </w:r>
            <w:r w:rsidR="00F03884">
              <w:rPr>
                <w:rFonts w:ascii="Calibri" w:eastAsia="Calibri" w:hAnsi="Calibri" w:cs="Calibri"/>
                <w:color w:val="000000" w:themeColor="text1"/>
                <w:sz w:val="20"/>
                <w:szCs w:val="20"/>
                <w:lang w:val="es"/>
              </w:rPr>
              <w:t>im</w:t>
            </w:r>
            <w:r w:rsidR="00185BF3">
              <w:rPr>
                <w:rFonts w:ascii="Calibri" w:eastAsia="Calibri" w:hAnsi="Calibri" w:cs="Calibri"/>
                <w:color w:val="000000" w:themeColor="text1"/>
                <w:sz w:val="20"/>
                <w:szCs w:val="20"/>
                <w:lang w:val="es"/>
              </w:rPr>
              <w:t>plementar</w:t>
            </w:r>
            <w:r w:rsidR="00F03884" w:rsidRPr="00EF74E5">
              <w:rPr>
                <w:rFonts w:ascii="Calibri" w:eastAsia="Calibri" w:hAnsi="Calibri" w:cs="Calibri"/>
                <w:color w:val="000000" w:themeColor="text1"/>
                <w:sz w:val="20"/>
                <w:szCs w:val="20"/>
                <w:lang w:val="es"/>
              </w:rPr>
              <w:t xml:space="preserve"> </w:t>
            </w:r>
            <w:r w:rsidR="00233C95">
              <w:rPr>
                <w:rFonts w:ascii="Calibri" w:eastAsia="Calibri" w:hAnsi="Calibri" w:cs="Calibri"/>
                <w:color w:val="000000" w:themeColor="text1"/>
                <w:sz w:val="20"/>
                <w:szCs w:val="20"/>
                <w:lang w:val="es"/>
              </w:rPr>
              <w:t>códigos de conducta para</w:t>
            </w:r>
            <w:r w:rsidRPr="00EF74E5">
              <w:rPr>
                <w:rFonts w:ascii="Calibri" w:eastAsia="Calibri" w:hAnsi="Calibri" w:cs="Calibri"/>
                <w:color w:val="000000" w:themeColor="text1"/>
                <w:sz w:val="20"/>
                <w:szCs w:val="20"/>
                <w:lang w:val="es"/>
              </w:rPr>
              <w:t xml:space="preserve"> personal del proyecto </w:t>
            </w:r>
            <w:r w:rsidR="1619A079" w:rsidRPr="00EF74E5">
              <w:rPr>
                <w:rFonts w:ascii="Calibri" w:eastAsia="Calibri" w:hAnsi="Calibri" w:cs="Calibri"/>
                <w:color w:val="000000" w:themeColor="text1"/>
                <w:sz w:val="20"/>
                <w:szCs w:val="20"/>
                <w:lang w:val="es"/>
              </w:rPr>
              <w:t xml:space="preserve">(VMEER, PEVD, ENDE) </w:t>
            </w:r>
            <w:r w:rsidRPr="00EF74E5">
              <w:rPr>
                <w:rFonts w:ascii="Calibri" w:eastAsia="Calibri" w:hAnsi="Calibri" w:cs="Calibri"/>
                <w:color w:val="000000" w:themeColor="text1"/>
                <w:sz w:val="20"/>
                <w:szCs w:val="20"/>
                <w:lang w:val="es"/>
              </w:rPr>
              <w:t>y de la</w:t>
            </w:r>
            <w:r w:rsidR="6E9E3A78" w:rsidRPr="00EF74E5">
              <w:rPr>
                <w:rFonts w:ascii="Calibri" w:eastAsia="Calibri" w:hAnsi="Calibri" w:cs="Calibri"/>
                <w:color w:val="000000" w:themeColor="text1"/>
                <w:sz w:val="20"/>
                <w:szCs w:val="20"/>
                <w:lang w:val="es"/>
              </w:rPr>
              <w:t>s</w:t>
            </w:r>
            <w:r w:rsidRPr="00EF74E5">
              <w:rPr>
                <w:rFonts w:ascii="Calibri" w:eastAsia="Calibri" w:hAnsi="Calibri" w:cs="Calibri"/>
                <w:color w:val="000000" w:themeColor="text1"/>
                <w:sz w:val="20"/>
                <w:szCs w:val="20"/>
                <w:lang w:val="es"/>
              </w:rPr>
              <w:t xml:space="preserve"> empresa</w:t>
            </w:r>
            <w:r w:rsidR="5BA56693" w:rsidRPr="00EF74E5">
              <w:rPr>
                <w:rFonts w:ascii="Calibri" w:eastAsia="Calibri" w:hAnsi="Calibri" w:cs="Calibri"/>
                <w:color w:val="000000" w:themeColor="text1"/>
                <w:sz w:val="20"/>
                <w:szCs w:val="20"/>
                <w:lang w:val="es"/>
              </w:rPr>
              <w:t>s</w:t>
            </w:r>
            <w:r w:rsidRPr="00EF74E5">
              <w:rPr>
                <w:rFonts w:ascii="Calibri" w:eastAsia="Calibri" w:hAnsi="Calibri" w:cs="Calibri"/>
                <w:color w:val="000000" w:themeColor="text1"/>
                <w:sz w:val="20"/>
                <w:szCs w:val="20"/>
                <w:lang w:val="es"/>
              </w:rPr>
              <w:t xml:space="preserve"> contratista</w:t>
            </w:r>
            <w:r w:rsidR="7DE54812" w:rsidRPr="00EF74E5">
              <w:rPr>
                <w:rFonts w:ascii="Calibri" w:eastAsia="Calibri" w:hAnsi="Calibri" w:cs="Calibri"/>
                <w:color w:val="000000" w:themeColor="text1"/>
                <w:sz w:val="20"/>
                <w:szCs w:val="20"/>
                <w:lang w:val="es"/>
              </w:rPr>
              <w:t>s</w:t>
            </w:r>
            <w:r w:rsidRPr="00EF74E5">
              <w:rPr>
                <w:rFonts w:ascii="Calibri" w:eastAsia="Calibri" w:hAnsi="Calibri" w:cs="Calibri"/>
                <w:color w:val="000000" w:themeColor="text1"/>
                <w:sz w:val="20"/>
                <w:szCs w:val="20"/>
                <w:lang w:val="es"/>
              </w:rPr>
              <w:t xml:space="preserve"> que contemplen prohibiciones para explotación, abuso y acoso sexual </w:t>
            </w:r>
            <w:r w:rsidRPr="00EF74E5">
              <w:rPr>
                <w:rFonts w:ascii="Calibri" w:eastAsia="Calibri" w:hAnsi="Calibri" w:cs="Calibri"/>
                <w:sz w:val="20"/>
                <w:szCs w:val="20"/>
                <w:lang w:val="es"/>
              </w:rPr>
              <w:t>(</w:t>
            </w:r>
            <w:proofErr w:type="spellStart"/>
            <w:r w:rsidRPr="00EF74E5">
              <w:rPr>
                <w:rFonts w:ascii="Calibri" w:eastAsia="Calibri" w:hAnsi="Calibri" w:cs="Calibri"/>
                <w:sz w:val="20"/>
                <w:szCs w:val="20"/>
                <w:lang w:val="es"/>
              </w:rPr>
              <w:t>EyAS</w:t>
            </w:r>
            <w:proofErr w:type="spellEnd"/>
            <w:r w:rsidRPr="00EF74E5">
              <w:rPr>
                <w:rFonts w:ascii="Calibri" w:eastAsia="Calibri" w:hAnsi="Calibri" w:cs="Calibri"/>
                <w:sz w:val="20"/>
                <w:szCs w:val="20"/>
                <w:lang w:val="es"/>
              </w:rPr>
              <w:t>/</w:t>
            </w:r>
            <w:proofErr w:type="spellStart"/>
            <w:r w:rsidRPr="00EF74E5">
              <w:rPr>
                <w:rFonts w:ascii="Calibri" w:eastAsia="Calibri" w:hAnsi="Calibri" w:cs="Calibri"/>
                <w:sz w:val="20"/>
                <w:szCs w:val="20"/>
                <w:lang w:val="es"/>
              </w:rPr>
              <w:t>ASx</w:t>
            </w:r>
            <w:proofErr w:type="spellEnd"/>
            <w:r w:rsidRPr="00EF74E5">
              <w:rPr>
                <w:rFonts w:ascii="Calibri" w:eastAsia="Calibri" w:hAnsi="Calibri" w:cs="Calibri"/>
                <w:sz w:val="20"/>
                <w:szCs w:val="20"/>
                <w:lang w:val="es"/>
              </w:rPr>
              <w:t>)</w:t>
            </w:r>
            <w:r w:rsidRPr="00EF74E5">
              <w:rPr>
                <w:rFonts w:ascii="Calibri" w:eastAsia="Calibri" w:hAnsi="Calibri" w:cs="Calibri"/>
                <w:color w:val="000000" w:themeColor="text1"/>
                <w:sz w:val="20"/>
                <w:szCs w:val="20"/>
                <w:lang w:val="es"/>
              </w:rPr>
              <w:t xml:space="preserve">. El personal deberá ser capacitado sobre </w:t>
            </w:r>
            <w:r w:rsidR="00FE608C">
              <w:rPr>
                <w:rFonts w:ascii="Calibri" w:eastAsia="Calibri" w:hAnsi="Calibri" w:cs="Calibri"/>
                <w:color w:val="000000" w:themeColor="text1"/>
                <w:sz w:val="20"/>
                <w:szCs w:val="20"/>
                <w:lang w:val="es"/>
              </w:rPr>
              <w:t xml:space="preserve">las </w:t>
            </w:r>
            <w:r w:rsidRPr="00EF74E5">
              <w:rPr>
                <w:rFonts w:ascii="Calibri" w:eastAsia="Calibri" w:hAnsi="Calibri" w:cs="Calibri"/>
                <w:color w:val="000000" w:themeColor="text1"/>
                <w:sz w:val="20"/>
                <w:szCs w:val="20"/>
                <w:lang w:val="es"/>
              </w:rPr>
              <w:t>normas</w:t>
            </w:r>
            <w:r w:rsidR="00FE608C">
              <w:rPr>
                <w:rFonts w:ascii="Calibri" w:eastAsia="Calibri" w:hAnsi="Calibri" w:cs="Calibri"/>
                <w:color w:val="000000" w:themeColor="text1"/>
                <w:sz w:val="20"/>
                <w:szCs w:val="20"/>
                <w:lang w:val="es"/>
              </w:rPr>
              <w:t xml:space="preserve"> contenidas en los códigos</w:t>
            </w:r>
            <w:r w:rsidRPr="00EF74E5">
              <w:rPr>
                <w:rFonts w:ascii="Calibri" w:eastAsia="Calibri" w:hAnsi="Calibri" w:cs="Calibri"/>
                <w:color w:val="000000" w:themeColor="text1"/>
                <w:sz w:val="20"/>
                <w:szCs w:val="20"/>
                <w:lang w:val="es"/>
              </w:rPr>
              <w:t>.</w:t>
            </w:r>
          </w:p>
          <w:p w14:paraId="2CC00116" w14:textId="2933EEFF" w:rsidR="00996A3E" w:rsidRPr="00EF74E5" w:rsidRDefault="2BC79A8E" w:rsidP="37849F52">
            <w:pPr>
              <w:keepLines/>
              <w:widowControl w:val="0"/>
              <w:rPr>
                <w:rFonts w:ascii="Calibri" w:eastAsia="Calibri" w:hAnsi="Calibri" w:cs="Calibri"/>
                <w:color w:val="000000" w:themeColor="text1"/>
                <w:sz w:val="20"/>
                <w:szCs w:val="20"/>
                <w:lang w:val="es"/>
              </w:rPr>
            </w:pPr>
            <w:r w:rsidRPr="00EF74E5">
              <w:rPr>
                <w:rFonts w:ascii="Calibri" w:eastAsia="Calibri" w:hAnsi="Calibri" w:cs="Calibri"/>
                <w:color w:val="000000" w:themeColor="text1"/>
                <w:sz w:val="20"/>
                <w:szCs w:val="20"/>
                <w:lang w:val="es"/>
              </w:rPr>
              <w:t xml:space="preserve"> </w:t>
            </w:r>
          </w:p>
          <w:p w14:paraId="4F120E6A" w14:textId="4EE1DBCB" w:rsidR="00996A3E" w:rsidRPr="00EF74E5" w:rsidRDefault="2BC79A8E" w:rsidP="37849F52">
            <w:pPr>
              <w:keepLines/>
              <w:widowControl w:val="0"/>
              <w:rPr>
                <w:rFonts w:ascii="Calibri" w:eastAsia="Calibri" w:hAnsi="Calibri" w:cs="Calibri"/>
                <w:color w:val="000000" w:themeColor="text1"/>
                <w:sz w:val="20"/>
                <w:szCs w:val="20"/>
                <w:lang w:val="es"/>
              </w:rPr>
            </w:pPr>
            <w:r w:rsidRPr="00EF74E5">
              <w:rPr>
                <w:rFonts w:ascii="Calibri" w:eastAsia="Calibri" w:hAnsi="Calibri" w:cs="Calibri"/>
                <w:color w:val="000000" w:themeColor="text1"/>
                <w:sz w:val="20"/>
                <w:szCs w:val="20"/>
                <w:lang w:val="es"/>
              </w:rPr>
              <w:t>Se realizará el seguimiento a través del Mecanismo de Quejas y Reclamos de la comunidad para identificar si se están produciendo este tipo de prácticas.</w:t>
            </w:r>
          </w:p>
          <w:p w14:paraId="58F0E5D3" w14:textId="54F60100" w:rsidR="00996A3E" w:rsidRPr="00F96CA0" w:rsidRDefault="005730E7" w:rsidP="00996A3E">
            <w:pPr>
              <w:keepLines/>
              <w:widowControl w:val="0"/>
              <w:rPr>
                <w:b/>
                <w:bCs/>
                <w:color w:val="5B9BD5" w:themeColor="accent5"/>
                <w:sz w:val="20"/>
                <w:szCs w:val="20"/>
              </w:rPr>
            </w:pPr>
            <w:r>
              <w:rPr>
                <w:rFonts w:ascii="Calibri" w:eastAsia="Calibri" w:hAnsi="Calibri" w:cs="Calibri"/>
                <w:sz w:val="20"/>
                <w:szCs w:val="20"/>
                <w:lang w:val="es"/>
              </w:rPr>
              <w:t>Cada</w:t>
            </w:r>
            <w:r w:rsidR="2BC79A8E" w:rsidRPr="00EF74E5">
              <w:rPr>
                <w:rFonts w:ascii="Calibri" w:eastAsia="Calibri" w:hAnsi="Calibri" w:cs="Calibri"/>
                <w:sz w:val="20"/>
                <w:szCs w:val="20"/>
                <w:lang w:val="es"/>
              </w:rPr>
              <w:t xml:space="preserve"> PGAS</w:t>
            </w:r>
            <w:r w:rsidR="00B14B2E">
              <w:rPr>
                <w:rFonts w:ascii="Calibri" w:eastAsia="Calibri" w:hAnsi="Calibri" w:cs="Calibri"/>
                <w:sz w:val="20"/>
                <w:szCs w:val="20"/>
                <w:lang w:val="es"/>
              </w:rPr>
              <w:t xml:space="preserve"> incorporará medidas en contra</w:t>
            </w:r>
            <w:r w:rsidR="2BC79A8E" w:rsidRPr="00EF74E5">
              <w:rPr>
                <w:rFonts w:ascii="Calibri" w:eastAsia="Calibri" w:hAnsi="Calibri" w:cs="Calibri"/>
                <w:sz w:val="20"/>
                <w:szCs w:val="20"/>
                <w:lang w:val="es"/>
              </w:rPr>
              <w:t xml:space="preserve"> la explotación y el abuso sexual/acoso sexual, </w:t>
            </w:r>
            <w:r w:rsidR="00846ED8">
              <w:rPr>
                <w:rFonts w:ascii="Calibri" w:eastAsia="Calibri" w:hAnsi="Calibri" w:cs="Calibri"/>
                <w:sz w:val="20"/>
                <w:szCs w:val="20"/>
                <w:lang w:val="es"/>
              </w:rPr>
              <w:t xml:space="preserve">las cuales serán descritas en un </w:t>
            </w:r>
            <w:r w:rsidR="00846ED8" w:rsidRPr="00EF74E5">
              <w:rPr>
                <w:rFonts w:ascii="Calibri" w:eastAsia="Calibri" w:hAnsi="Calibri" w:cs="Calibri"/>
                <w:sz w:val="20"/>
                <w:szCs w:val="20"/>
                <w:lang w:val="es"/>
              </w:rPr>
              <w:t xml:space="preserve">plan de acción </w:t>
            </w:r>
            <w:r w:rsidR="00533AE6">
              <w:rPr>
                <w:rFonts w:ascii="Calibri" w:eastAsia="Calibri" w:hAnsi="Calibri" w:cs="Calibri"/>
                <w:sz w:val="20"/>
                <w:szCs w:val="20"/>
                <w:lang w:val="es"/>
              </w:rPr>
              <w:t xml:space="preserve">sobre </w:t>
            </w:r>
            <w:proofErr w:type="spellStart"/>
            <w:r w:rsidR="2BC79A8E" w:rsidRPr="00EF74E5">
              <w:rPr>
                <w:rFonts w:ascii="Calibri" w:eastAsia="Calibri" w:hAnsi="Calibri" w:cs="Calibri"/>
                <w:sz w:val="20"/>
                <w:szCs w:val="20"/>
                <w:lang w:val="es"/>
              </w:rPr>
              <w:t>EyAS</w:t>
            </w:r>
            <w:proofErr w:type="spellEnd"/>
            <w:r w:rsidR="2BC79A8E" w:rsidRPr="00EF74E5">
              <w:rPr>
                <w:rFonts w:ascii="Calibri" w:eastAsia="Calibri" w:hAnsi="Calibri" w:cs="Calibri"/>
                <w:sz w:val="20"/>
                <w:szCs w:val="20"/>
                <w:lang w:val="es"/>
              </w:rPr>
              <w:t>/</w:t>
            </w:r>
            <w:proofErr w:type="spellStart"/>
            <w:r w:rsidR="2BC79A8E" w:rsidRPr="00EF74E5">
              <w:rPr>
                <w:rFonts w:ascii="Calibri" w:eastAsia="Calibri" w:hAnsi="Calibri" w:cs="Calibri"/>
                <w:sz w:val="20"/>
                <w:szCs w:val="20"/>
                <w:lang w:val="es"/>
              </w:rPr>
              <w:t>A</w:t>
            </w:r>
            <w:r w:rsidR="00D76F02">
              <w:rPr>
                <w:rFonts w:ascii="Calibri" w:eastAsia="Calibri" w:hAnsi="Calibri" w:cs="Calibri"/>
                <w:sz w:val="20"/>
                <w:szCs w:val="20"/>
                <w:lang w:val="es"/>
              </w:rPr>
              <w:t>S</w:t>
            </w:r>
            <w:r w:rsidR="2BC79A8E" w:rsidRPr="00EF74E5">
              <w:rPr>
                <w:rFonts w:ascii="Calibri" w:eastAsia="Calibri" w:hAnsi="Calibri" w:cs="Calibri"/>
                <w:sz w:val="20"/>
                <w:szCs w:val="20"/>
                <w:lang w:val="es"/>
              </w:rPr>
              <w:t>x</w:t>
            </w:r>
            <w:proofErr w:type="spellEnd"/>
            <w:r w:rsidR="00533AE6">
              <w:rPr>
                <w:rFonts w:ascii="Calibri" w:eastAsia="Calibri" w:hAnsi="Calibri" w:cs="Calibri"/>
                <w:sz w:val="20"/>
                <w:szCs w:val="20"/>
                <w:lang w:val="es"/>
              </w:rPr>
              <w:t xml:space="preserve"> al nivel del proyecto</w:t>
            </w:r>
            <w:r w:rsidR="005B2FFD" w:rsidRPr="00EF74E5">
              <w:rPr>
                <w:sz w:val="20"/>
                <w:szCs w:val="20"/>
              </w:rPr>
              <w:t>.</w:t>
            </w:r>
            <w:r w:rsidR="005B2FFD" w:rsidRPr="37849F52">
              <w:rPr>
                <w:sz w:val="20"/>
                <w:szCs w:val="20"/>
              </w:rPr>
              <w:t xml:space="preserve"> </w:t>
            </w:r>
          </w:p>
        </w:tc>
        <w:tc>
          <w:tcPr>
            <w:tcW w:w="3510" w:type="dxa"/>
          </w:tcPr>
          <w:p w14:paraId="7457F36E" w14:textId="654B63DA" w:rsidR="00386A65" w:rsidRDefault="00697C44" w:rsidP="37849F52">
            <w:pPr>
              <w:keepLines/>
              <w:widowControl w:val="0"/>
              <w:rPr>
                <w:sz w:val="20"/>
              </w:rPr>
            </w:pPr>
            <w:r>
              <w:rPr>
                <w:rFonts w:ascii="Calibri" w:eastAsia="Calibri" w:hAnsi="Calibri" w:cs="Calibri"/>
                <w:sz w:val="20"/>
                <w:szCs w:val="20"/>
                <w:lang w:val="es"/>
              </w:rPr>
              <w:t xml:space="preserve">1. </w:t>
            </w:r>
            <w:r w:rsidR="008D7DAB">
              <w:rPr>
                <w:rFonts w:ascii="Calibri" w:eastAsia="Calibri" w:hAnsi="Calibri" w:cs="Calibri"/>
                <w:sz w:val="20"/>
                <w:szCs w:val="20"/>
                <w:lang w:val="es"/>
              </w:rPr>
              <w:t xml:space="preserve">Para </w:t>
            </w:r>
            <w:r w:rsidR="6CA5B398" w:rsidRPr="00EF74E5">
              <w:rPr>
                <w:rFonts w:ascii="Calibri" w:eastAsia="Calibri" w:hAnsi="Calibri" w:cs="Calibri"/>
                <w:sz w:val="20"/>
                <w:szCs w:val="20"/>
                <w:lang w:val="es"/>
              </w:rPr>
              <w:t xml:space="preserve">el plan de acción </w:t>
            </w:r>
            <w:r w:rsidR="00062301">
              <w:rPr>
                <w:rFonts w:ascii="Calibri" w:eastAsia="Calibri" w:hAnsi="Calibri" w:cs="Calibri"/>
                <w:sz w:val="20"/>
                <w:szCs w:val="20"/>
                <w:lang w:val="es"/>
              </w:rPr>
              <w:t>sobre</w:t>
            </w:r>
            <w:r w:rsidR="6CA5B398" w:rsidRPr="00EF74E5">
              <w:rPr>
                <w:rFonts w:ascii="Calibri" w:eastAsia="Calibri" w:hAnsi="Calibri" w:cs="Calibri"/>
                <w:sz w:val="20"/>
                <w:szCs w:val="20"/>
                <w:lang w:val="es"/>
              </w:rPr>
              <w:t xml:space="preserve"> </w:t>
            </w:r>
            <w:proofErr w:type="spellStart"/>
            <w:r w:rsidR="6CA5B398" w:rsidRPr="00EF74E5">
              <w:rPr>
                <w:rFonts w:ascii="Calibri" w:eastAsia="Calibri" w:hAnsi="Calibri" w:cs="Calibri"/>
                <w:sz w:val="20"/>
                <w:szCs w:val="20"/>
                <w:lang w:val="es"/>
              </w:rPr>
              <w:t>EyAS</w:t>
            </w:r>
            <w:proofErr w:type="spellEnd"/>
            <w:r w:rsidR="6CA5B398" w:rsidRPr="00EF74E5">
              <w:rPr>
                <w:rFonts w:ascii="Calibri" w:eastAsia="Calibri" w:hAnsi="Calibri" w:cs="Calibri"/>
                <w:sz w:val="20"/>
                <w:szCs w:val="20"/>
                <w:lang w:val="es"/>
              </w:rPr>
              <w:t>/</w:t>
            </w:r>
            <w:proofErr w:type="spellStart"/>
            <w:r w:rsidR="6CA5B398" w:rsidRPr="00EF74E5">
              <w:rPr>
                <w:rFonts w:ascii="Calibri" w:eastAsia="Calibri" w:hAnsi="Calibri" w:cs="Calibri"/>
                <w:sz w:val="20"/>
                <w:szCs w:val="20"/>
                <w:lang w:val="es"/>
              </w:rPr>
              <w:t>ASx</w:t>
            </w:r>
            <w:proofErr w:type="spellEnd"/>
            <w:r w:rsidR="6CA5B398" w:rsidRPr="00EF74E5">
              <w:rPr>
                <w:rFonts w:ascii="Calibri" w:eastAsia="Calibri" w:hAnsi="Calibri" w:cs="Calibri"/>
                <w:sz w:val="20"/>
                <w:szCs w:val="20"/>
                <w:lang w:val="es"/>
              </w:rPr>
              <w:t xml:space="preserve">, </w:t>
            </w:r>
            <w:r w:rsidR="00062301">
              <w:rPr>
                <w:sz w:val="20"/>
              </w:rPr>
              <w:t>el mismo cronograma que el de la adopción e implementación del MGAS indicado en la sección 1.2.2</w:t>
            </w:r>
            <w:r w:rsidR="00386A65">
              <w:rPr>
                <w:sz w:val="20"/>
              </w:rPr>
              <w:t>.</w:t>
            </w:r>
            <w:r w:rsidR="004C64ED">
              <w:rPr>
                <w:sz w:val="20"/>
              </w:rPr>
              <w:t xml:space="preserve"> </w:t>
            </w:r>
            <w:r w:rsidR="004C64ED" w:rsidRPr="00EF74E5">
              <w:rPr>
                <w:rFonts w:ascii="Calibri" w:eastAsia="Calibri" w:hAnsi="Calibri" w:cs="Calibri"/>
                <w:sz w:val="20"/>
                <w:szCs w:val="20"/>
                <w:lang w:val="es"/>
              </w:rPr>
              <w:t>Posteriormente aplicarlo durante toda la ejecución del Proyecto.</w:t>
            </w:r>
          </w:p>
          <w:p w14:paraId="78D3F53A" w14:textId="77777777" w:rsidR="00386A65" w:rsidRDefault="00386A65" w:rsidP="37849F52">
            <w:pPr>
              <w:keepLines/>
              <w:widowControl w:val="0"/>
              <w:rPr>
                <w:sz w:val="20"/>
              </w:rPr>
            </w:pPr>
          </w:p>
          <w:p w14:paraId="2CADB9D4" w14:textId="32A224BE" w:rsidR="00996A3E" w:rsidRPr="00EF74E5" w:rsidRDefault="00697C44" w:rsidP="37849F52">
            <w:pPr>
              <w:keepLines/>
              <w:widowControl w:val="0"/>
              <w:rPr>
                <w:sz w:val="20"/>
                <w:szCs w:val="20"/>
              </w:rPr>
            </w:pPr>
            <w:r>
              <w:rPr>
                <w:sz w:val="20"/>
              </w:rPr>
              <w:t xml:space="preserve">2. </w:t>
            </w:r>
            <w:r w:rsidR="00386A65">
              <w:rPr>
                <w:sz w:val="20"/>
              </w:rPr>
              <w:t>A</w:t>
            </w:r>
            <w:proofErr w:type="spellStart"/>
            <w:r w:rsidR="6CA5B398" w:rsidRPr="00EF74E5">
              <w:rPr>
                <w:rFonts w:ascii="Calibri" w:eastAsia="Calibri" w:hAnsi="Calibri" w:cs="Calibri"/>
                <w:sz w:val="20"/>
                <w:szCs w:val="20"/>
                <w:lang w:val="es"/>
              </w:rPr>
              <w:t>ntes</w:t>
            </w:r>
            <w:proofErr w:type="spellEnd"/>
            <w:r w:rsidR="6CA5B398" w:rsidRPr="00EF74E5">
              <w:rPr>
                <w:rFonts w:ascii="Calibri" w:eastAsia="Calibri" w:hAnsi="Calibri" w:cs="Calibri"/>
                <w:sz w:val="20"/>
                <w:szCs w:val="20"/>
                <w:lang w:val="es"/>
              </w:rPr>
              <w:t xml:space="preserve"> del inicio de los trabajos</w:t>
            </w:r>
            <w:r w:rsidR="00386A65">
              <w:rPr>
                <w:rFonts w:ascii="Calibri" w:eastAsia="Calibri" w:hAnsi="Calibri" w:cs="Calibri"/>
                <w:sz w:val="20"/>
                <w:szCs w:val="20"/>
                <w:lang w:val="es"/>
              </w:rPr>
              <w:t>,</w:t>
            </w:r>
            <w:r w:rsidR="6CA5B398" w:rsidRPr="00EF74E5">
              <w:rPr>
                <w:rFonts w:ascii="Calibri" w:eastAsia="Calibri" w:hAnsi="Calibri" w:cs="Calibri"/>
                <w:sz w:val="20"/>
                <w:szCs w:val="20"/>
                <w:lang w:val="es"/>
              </w:rPr>
              <w:t xml:space="preserve"> se debe realizar una capacitación del personal en todos sus niveles y posiciones. Estas capacitaciones deben ser replicadas cada vez que ingrese personal nuevo antes del inicio de su trabajo.</w:t>
            </w:r>
          </w:p>
        </w:tc>
        <w:tc>
          <w:tcPr>
            <w:tcW w:w="2610" w:type="dxa"/>
          </w:tcPr>
          <w:p w14:paraId="1FBEBC41" w14:textId="31C31DDA" w:rsidR="00996A3E" w:rsidRPr="00EF74E5" w:rsidRDefault="7EB90C75" w:rsidP="00996A3E">
            <w:pPr>
              <w:keepLines/>
              <w:widowControl w:val="0"/>
              <w:rPr>
                <w:sz w:val="20"/>
                <w:szCs w:val="20"/>
              </w:rPr>
            </w:pPr>
            <w:r w:rsidRPr="00EF74E5">
              <w:rPr>
                <w:sz w:val="20"/>
                <w:szCs w:val="20"/>
              </w:rPr>
              <w:t>VMEER</w:t>
            </w:r>
            <w:r w:rsidR="0080263B">
              <w:rPr>
                <w:sz w:val="20"/>
                <w:szCs w:val="20"/>
              </w:rPr>
              <w:t>, PEVD y ENDE</w:t>
            </w:r>
          </w:p>
        </w:tc>
      </w:tr>
      <w:tr w:rsidR="00956072" w:rsidRPr="00FA0A88" w14:paraId="1E2503DC" w14:textId="051ABA2E" w:rsidTr="0C9C4F38">
        <w:trPr>
          <w:trHeight w:val="20"/>
        </w:trPr>
        <w:tc>
          <w:tcPr>
            <w:tcW w:w="715" w:type="dxa"/>
          </w:tcPr>
          <w:p w14:paraId="118023CE" w14:textId="716B0C03" w:rsidR="00956072" w:rsidRPr="00FA0A88" w:rsidRDefault="004100C7" w:rsidP="00996A3E">
            <w:pPr>
              <w:keepLines/>
              <w:widowControl w:val="0"/>
              <w:jc w:val="center"/>
              <w:rPr>
                <w:rFonts w:cstheme="minorHAnsi"/>
                <w:sz w:val="20"/>
                <w:szCs w:val="20"/>
              </w:rPr>
            </w:pPr>
            <w:r>
              <w:rPr>
                <w:sz w:val="20"/>
              </w:rPr>
              <w:t>4.</w:t>
            </w:r>
            <w:r w:rsidR="009B6089">
              <w:rPr>
                <w:sz w:val="20"/>
              </w:rPr>
              <w:t>4</w:t>
            </w:r>
          </w:p>
        </w:tc>
        <w:tc>
          <w:tcPr>
            <w:tcW w:w="7470" w:type="dxa"/>
          </w:tcPr>
          <w:p w14:paraId="68037D58" w14:textId="01567A83" w:rsidR="00956072" w:rsidRDefault="00956072" w:rsidP="005F1717">
            <w:pPr>
              <w:keepLines/>
              <w:widowControl w:val="0"/>
              <w:shd w:val="clear" w:color="auto" w:fill="FFFFFF" w:themeFill="background1"/>
              <w:rPr>
                <w:rFonts w:cstheme="minorHAnsi"/>
                <w:b/>
                <w:color w:val="4472C4" w:themeColor="accent1"/>
                <w:sz w:val="20"/>
                <w:szCs w:val="20"/>
              </w:rPr>
            </w:pPr>
            <w:r>
              <w:rPr>
                <w:b/>
                <w:color w:val="4472C4" w:themeColor="accent1"/>
                <w:sz w:val="20"/>
              </w:rPr>
              <w:t>SEGURIDAD DE LAS PRESAS (</w:t>
            </w:r>
            <w:r w:rsidRPr="00E60C78">
              <w:rPr>
                <w:b/>
                <w:color w:val="4472C4" w:themeColor="accent1"/>
                <w:sz w:val="20"/>
              </w:rPr>
              <w:t>PÁRRAFO</w:t>
            </w:r>
            <w:r w:rsidR="00F345A2">
              <w:rPr>
                <w:b/>
                <w:color w:val="4472C4" w:themeColor="accent1"/>
                <w:sz w:val="20"/>
              </w:rPr>
              <w:t>S</w:t>
            </w:r>
            <w:r w:rsidRPr="00E60C78">
              <w:rPr>
                <w:b/>
                <w:color w:val="4472C4" w:themeColor="accent1"/>
                <w:sz w:val="20"/>
              </w:rPr>
              <w:t xml:space="preserve"> 2 </w:t>
            </w:r>
            <w:r w:rsidR="00F345A2">
              <w:rPr>
                <w:b/>
                <w:color w:val="4472C4" w:themeColor="accent1"/>
                <w:sz w:val="20"/>
              </w:rPr>
              <w:t>Y 5</w:t>
            </w:r>
            <w:r>
              <w:rPr>
                <w:b/>
                <w:color w:val="4472C4" w:themeColor="accent1"/>
                <w:sz w:val="20"/>
              </w:rPr>
              <w:t xml:space="preserve"> DE LA SECCIÓN A DEL ANEXO 1, EAS 4)</w:t>
            </w:r>
          </w:p>
          <w:p w14:paraId="20C021C2" w14:textId="6DA6AB42" w:rsidR="0095428E" w:rsidRDefault="0095428E" w:rsidP="00C779E4">
            <w:pPr>
              <w:pStyle w:val="FootnoteText"/>
              <w:rPr>
                <w:rFonts w:cstheme="minorHAnsi"/>
              </w:rPr>
            </w:pPr>
          </w:p>
          <w:p w14:paraId="3DF7132C" w14:textId="009C342A" w:rsidR="003B41EE" w:rsidRDefault="000E53BF" w:rsidP="00C779E4">
            <w:pPr>
              <w:pStyle w:val="FootnoteText"/>
              <w:rPr>
                <w:rFonts w:cstheme="minorHAnsi"/>
              </w:rPr>
            </w:pPr>
            <w:r>
              <w:rPr>
                <w:rFonts w:cstheme="minorHAnsi"/>
              </w:rPr>
              <w:t>E</w:t>
            </w:r>
            <w:r w:rsidR="001C5F51">
              <w:rPr>
                <w:rFonts w:cstheme="minorHAnsi"/>
              </w:rPr>
              <w:t xml:space="preserve">n caso de </w:t>
            </w:r>
            <w:r w:rsidR="00211B2E">
              <w:rPr>
                <w:rFonts w:cstheme="minorHAnsi"/>
              </w:rPr>
              <w:t xml:space="preserve">presentarse </w:t>
            </w:r>
            <w:r w:rsidR="00295CFB">
              <w:rPr>
                <w:rFonts w:cstheme="minorHAnsi"/>
              </w:rPr>
              <w:t xml:space="preserve">a </w:t>
            </w:r>
            <w:r w:rsidR="00211B2E">
              <w:rPr>
                <w:rFonts w:cstheme="minorHAnsi"/>
              </w:rPr>
              <w:t xml:space="preserve">evaluación un </w:t>
            </w:r>
            <w:r w:rsidR="00211B2E" w:rsidRPr="00C545E0">
              <w:t>subproyecto</w:t>
            </w:r>
            <w:r w:rsidR="00211B2E">
              <w:rPr>
                <w:rFonts w:cstheme="minorHAnsi"/>
              </w:rPr>
              <w:t xml:space="preserve"> de sistema hidro que requiera una presa, </w:t>
            </w:r>
            <w:r w:rsidR="003B41EE">
              <w:rPr>
                <w:rFonts w:cstheme="minorHAnsi"/>
              </w:rPr>
              <w:t>se verificará que estas cumplan con los siguientes requisitos:</w:t>
            </w:r>
          </w:p>
          <w:p w14:paraId="6E3A826F" w14:textId="27438040" w:rsidR="003B41EE" w:rsidRPr="00F1329A" w:rsidRDefault="0033349E" w:rsidP="00F1329A">
            <w:pPr>
              <w:pStyle w:val="FootnoteText"/>
              <w:numPr>
                <w:ilvl w:val="0"/>
                <w:numId w:val="44"/>
              </w:numPr>
              <w:rPr>
                <w:rFonts w:cstheme="minorHAnsi"/>
              </w:rPr>
            </w:pPr>
            <w:r w:rsidRPr="00F1329A">
              <w:rPr>
                <w:rFonts w:cstheme="minorHAnsi"/>
              </w:rPr>
              <w:t>tendrán un</w:t>
            </w:r>
            <w:r w:rsidR="008F7688">
              <w:rPr>
                <w:rFonts w:cstheme="minorHAnsi"/>
              </w:rPr>
              <w:t>a</w:t>
            </w:r>
            <w:r w:rsidRPr="00F1329A">
              <w:rPr>
                <w:rFonts w:cstheme="minorHAnsi"/>
              </w:rPr>
              <w:t xml:space="preserve"> altura menor a </w:t>
            </w:r>
            <w:r w:rsidR="00755055" w:rsidRPr="00F1329A">
              <w:rPr>
                <w:rFonts w:cstheme="minorHAnsi"/>
              </w:rPr>
              <w:t>5 metros</w:t>
            </w:r>
            <w:r w:rsidR="00F1329A" w:rsidRPr="00F1329A">
              <w:rPr>
                <w:rFonts w:cstheme="minorHAnsi"/>
              </w:rPr>
              <w:t xml:space="preserve"> desde</w:t>
            </w:r>
            <w:r w:rsidR="00F1329A">
              <w:rPr>
                <w:rFonts w:cstheme="minorHAnsi"/>
              </w:rPr>
              <w:t xml:space="preserve"> </w:t>
            </w:r>
            <w:r w:rsidR="00F1329A" w:rsidRPr="00F1329A">
              <w:rPr>
                <w:rFonts w:cstheme="minorHAnsi"/>
              </w:rPr>
              <w:t>la base más baja hasta la cresta</w:t>
            </w:r>
          </w:p>
          <w:p w14:paraId="19DA49CE" w14:textId="2B34C96F" w:rsidR="00037C43" w:rsidRDefault="00037C43" w:rsidP="00040853">
            <w:pPr>
              <w:pStyle w:val="FootnoteText"/>
              <w:numPr>
                <w:ilvl w:val="0"/>
                <w:numId w:val="44"/>
              </w:numPr>
              <w:rPr>
                <w:rFonts w:cstheme="minorHAnsi"/>
              </w:rPr>
            </w:pPr>
            <w:r>
              <w:rPr>
                <w:rFonts w:cstheme="minorHAnsi"/>
              </w:rPr>
              <w:t>no podrán</w:t>
            </w:r>
            <w:r w:rsidR="00E161CE" w:rsidRPr="00040853">
              <w:rPr>
                <w:rFonts w:cstheme="minorHAnsi"/>
              </w:rPr>
              <w:t xml:space="preserve"> causar riesgos</w:t>
            </w:r>
            <w:r w:rsidR="004C68F3" w:rsidRPr="00040853">
              <w:rPr>
                <w:rFonts w:cstheme="minorHAnsi"/>
              </w:rPr>
              <w:t xml:space="preserve"> </w:t>
            </w:r>
            <w:r w:rsidR="00E161CE" w:rsidRPr="00040853">
              <w:rPr>
                <w:rFonts w:cstheme="minorHAnsi"/>
              </w:rPr>
              <w:t>para la seguridad, como inundaciones</w:t>
            </w:r>
            <w:r w:rsidR="004C68F3" w:rsidRPr="00040853">
              <w:rPr>
                <w:rFonts w:cstheme="minorHAnsi"/>
              </w:rPr>
              <w:t xml:space="preserve"> </w:t>
            </w:r>
            <w:r w:rsidR="00E161CE" w:rsidRPr="00040853">
              <w:rPr>
                <w:rFonts w:cstheme="minorHAnsi"/>
              </w:rPr>
              <w:t>inusualmente</w:t>
            </w:r>
            <w:r w:rsidR="004C68F3" w:rsidRPr="00040853">
              <w:rPr>
                <w:rFonts w:cstheme="minorHAnsi"/>
              </w:rPr>
              <w:t xml:space="preserve"> </w:t>
            </w:r>
            <w:r w:rsidR="00E161CE" w:rsidRPr="00040853">
              <w:rPr>
                <w:rFonts w:cstheme="minorHAnsi"/>
              </w:rPr>
              <w:t>grandes, ubicación en una zona altamente sísmica,</w:t>
            </w:r>
            <w:r w:rsidR="004C68F3" w:rsidRPr="00040853">
              <w:rPr>
                <w:rFonts w:cstheme="minorHAnsi"/>
              </w:rPr>
              <w:t xml:space="preserve"> </w:t>
            </w:r>
            <w:r w:rsidR="00E161CE" w:rsidRPr="00040853">
              <w:rPr>
                <w:rFonts w:cstheme="minorHAnsi"/>
              </w:rPr>
              <w:t>cimientos que son complejos y difíciles de preparar,</w:t>
            </w:r>
            <w:r w:rsidR="004C68F3" w:rsidRPr="00040853">
              <w:rPr>
                <w:rFonts w:cstheme="minorHAnsi"/>
              </w:rPr>
              <w:t xml:space="preserve"> </w:t>
            </w:r>
            <w:r w:rsidR="00E161CE" w:rsidRPr="00040853">
              <w:rPr>
                <w:rFonts w:cstheme="minorHAnsi"/>
              </w:rPr>
              <w:t>retención de materiales tóxicos o posibilidad de</w:t>
            </w:r>
            <w:r w:rsidR="004C68F3" w:rsidRPr="00040853">
              <w:rPr>
                <w:rFonts w:cstheme="minorHAnsi"/>
              </w:rPr>
              <w:t xml:space="preserve"> </w:t>
            </w:r>
            <w:r w:rsidR="00E161CE" w:rsidRPr="00040853">
              <w:rPr>
                <w:rFonts w:cstheme="minorHAnsi"/>
              </w:rPr>
              <w:t>impactos significativos aguas abajo,</w:t>
            </w:r>
          </w:p>
          <w:p w14:paraId="393F8108" w14:textId="6F2D584A" w:rsidR="00E161CE" w:rsidRPr="00040853" w:rsidRDefault="00E148EA" w:rsidP="00040853">
            <w:pPr>
              <w:pStyle w:val="FootnoteText"/>
              <w:numPr>
                <w:ilvl w:val="0"/>
                <w:numId w:val="44"/>
              </w:numPr>
            </w:pPr>
            <w:r w:rsidRPr="007E3CC6">
              <w:t>no</w:t>
            </w:r>
            <w:r w:rsidR="00E161CE" w:rsidRPr="00040853">
              <w:t xml:space="preserve"> se anticipe</w:t>
            </w:r>
            <w:r w:rsidR="004C68F3" w:rsidRPr="00040853">
              <w:t xml:space="preserve"> </w:t>
            </w:r>
            <w:r w:rsidR="00E161CE" w:rsidRPr="00040853">
              <w:t>que puedan convertirse en presas grandes durante</w:t>
            </w:r>
            <w:r w:rsidR="00040853">
              <w:t xml:space="preserve"> </w:t>
            </w:r>
            <w:r w:rsidR="00E161CE" w:rsidRPr="00040853">
              <w:t>su vida operativa.</w:t>
            </w:r>
          </w:p>
          <w:p w14:paraId="4A0EE225" w14:textId="02BA2E1E" w:rsidR="000B1721" w:rsidRDefault="00232F73" w:rsidP="00C779E4">
            <w:pPr>
              <w:pStyle w:val="FootnoteText"/>
              <w:rPr>
                <w:rFonts w:cstheme="minorHAnsi"/>
              </w:rPr>
            </w:pPr>
            <w:r>
              <w:t xml:space="preserve">En ese caso, de acuerdo </w:t>
            </w:r>
            <w:r w:rsidR="00E148EA">
              <w:t>con</w:t>
            </w:r>
            <w:r>
              <w:t xml:space="preserve"> lo indicado </w:t>
            </w:r>
            <w:r w:rsidR="00404AD2">
              <w:t xml:space="preserve">en la sección A del anexo 1 del EAS 4, </w:t>
            </w:r>
            <w:r w:rsidR="00737C65" w:rsidRPr="00737C65">
              <w:t xml:space="preserve">se </w:t>
            </w:r>
            <w:r w:rsidR="00D14A36">
              <w:t>c</w:t>
            </w:r>
            <w:r w:rsidR="00D14A36" w:rsidRPr="00D14A36">
              <w:t>ontratar</w:t>
            </w:r>
            <w:r w:rsidR="00D14A36">
              <w:t>án</w:t>
            </w:r>
            <w:r w:rsidR="00D14A36" w:rsidRPr="00D14A36">
              <w:t xml:space="preserve"> ingenieros calificados para que diseñen medidas de seguridad de la presa, de conformidad con las BPII y, posteriormente, </w:t>
            </w:r>
            <w:r w:rsidR="00D14A36">
              <w:t xml:space="preserve">se </w:t>
            </w:r>
            <w:r w:rsidR="00D14A36" w:rsidRPr="00D14A36">
              <w:t>adoptar</w:t>
            </w:r>
            <w:r w:rsidR="00D14A36">
              <w:t>án</w:t>
            </w:r>
            <w:r w:rsidR="00D14A36" w:rsidRPr="00D14A36">
              <w:t xml:space="preserve"> e implementar</w:t>
            </w:r>
            <w:r w:rsidR="00D14A36">
              <w:t>án</w:t>
            </w:r>
            <w:r w:rsidR="00D14A36" w:rsidRPr="00D14A36">
              <w:t xml:space="preserve"> esas medidas</w:t>
            </w:r>
            <w:r w:rsidR="00D14A36">
              <w:t>.</w:t>
            </w:r>
            <w:r w:rsidR="0007431F">
              <w:rPr>
                <w:rFonts w:cstheme="minorHAnsi"/>
              </w:rPr>
              <w:t xml:space="preserve"> </w:t>
            </w:r>
            <w:r w:rsidR="00ED13E4">
              <w:rPr>
                <w:rFonts w:cstheme="minorHAnsi"/>
              </w:rPr>
              <w:t xml:space="preserve"> </w:t>
            </w:r>
          </w:p>
          <w:p w14:paraId="7BEA52E6" w14:textId="3B87F08B" w:rsidR="003C02DB" w:rsidRPr="00C779E4" w:rsidRDefault="003C02DB" w:rsidP="00C779E4">
            <w:pPr>
              <w:pStyle w:val="FootnoteText"/>
              <w:rPr>
                <w:rFonts w:cstheme="minorHAnsi"/>
              </w:rPr>
            </w:pPr>
          </w:p>
        </w:tc>
        <w:tc>
          <w:tcPr>
            <w:tcW w:w="3510" w:type="dxa"/>
          </w:tcPr>
          <w:p w14:paraId="677B432E" w14:textId="35B454BA" w:rsidR="00956072" w:rsidRPr="003C02DB" w:rsidRDefault="0007431F" w:rsidP="00E42770">
            <w:pPr>
              <w:pStyle w:val="CommentText"/>
              <w:rPr>
                <w:rFonts w:cstheme="minorHAnsi"/>
                <w:iCs/>
              </w:rPr>
            </w:pPr>
            <w:r>
              <w:t>D</w:t>
            </w:r>
            <w:r w:rsidR="000B1721" w:rsidRPr="00E60C78">
              <w:t>urante toda la implementación del proyecto.</w:t>
            </w:r>
            <w:r w:rsidR="003C02DB">
              <w:t xml:space="preserve"> </w:t>
            </w:r>
          </w:p>
        </w:tc>
        <w:tc>
          <w:tcPr>
            <w:tcW w:w="2610" w:type="dxa"/>
          </w:tcPr>
          <w:p w14:paraId="7ECD1ED6" w14:textId="4A7C61CB" w:rsidR="00956072" w:rsidRPr="00FA0A88" w:rsidRDefault="000D0A24" w:rsidP="00996A3E">
            <w:pPr>
              <w:keepLines/>
              <w:widowControl w:val="0"/>
              <w:rPr>
                <w:rFonts w:cstheme="minorHAnsi"/>
                <w:sz w:val="20"/>
                <w:szCs w:val="20"/>
              </w:rPr>
            </w:pPr>
            <w:r>
              <w:rPr>
                <w:rFonts w:cstheme="minorHAnsi"/>
                <w:sz w:val="20"/>
                <w:szCs w:val="20"/>
              </w:rPr>
              <w:t>ENDE</w:t>
            </w:r>
          </w:p>
        </w:tc>
      </w:tr>
      <w:tr w:rsidR="00996A3E" w:rsidRPr="00FA0A88" w14:paraId="359B40C3" w14:textId="77777777" w:rsidTr="0C9C4F38">
        <w:trPr>
          <w:trHeight w:val="20"/>
        </w:trPr>
        <w:tc>
          <w:tcPr>
            <w:tcW w:w="14305" w:type="dxa"/>
            <w:gridSpan w:val="4"/>
            <w:shd w:val="clear" w:color="auto" w:fill="F4B083" w:themeFill="accent2" w:themeFillTint="99"/>
          </w:tcPr>
          <w:p w14:paraId="4A3D881B" w14:textId="4965200C" w:rsidR="00996A3E" w:rsidRPr="00FA0A88" w:rsidRDefault="00996A3E" w:rsidP="00996A3E">
            <w:pPr>
              <w:keepLines/>
              <w:widowControl w:val="0"/>
              <w:rPr>
                <w:rFonts w:cstheme="minorHAnsi"/>
                <w:sz w:val="20"/>
                <w:szCs w:val="20"/>
              </w:rPr>
            </w:pPr>
            <w:r>
              <w:rPr>
                <w:b/>
                <w:sz w:val="20"/>
              </w:rPr>
              <w:t>EAS 5:</w:t>
            </w:r>
            <w:r w:rsidR="00FD7664">
              <w:rPr>
                <w:b/>
                <w:sz w:val="20"/>
              </w:rPr>
              <w:t xml:space="preserve"> </w:t>
            </w:r>
            <w:r>
              <w:rPr>
                <w:b/>
                <w:sz w:val="20"/>
              </w:rPr>
              <w:t xml:space="preserve">ADQUISICIÓN DE TIERRAS, RESTRICCIONES SOBRE EL USO DE LA TIERRA Y REASENTAMIENTO INVOLUNTARIO </w:t>
            </w:r>
          </w:p>
        </w:tc>
      </w:tr>
      <w:tr w:rsidR="001764B8" w:rsidRPr="00FA0A88" w14:paraId="4945DB54" w14:textId="77777777" w:rsidTr="0C9C4F38">
        <w:trPr>
          <w:trHeight w:val="20"/>
        </w:trPr>
        <w:tc>
          <w:tcPr>
            <w:tcW w:w="715" w:type="dxa"/>
          </w:tcPr>
          <w:p w14:paraId="3DC90DDC" w14:textId="23EAF631" w:rsidR="001764B8" w:rsidRPr="00FA0A88" w:rsidRDefault="001764B8" w:rsidP="00996A3E">
            <w:pPr>
              <w:keepLines/>
              <w:widowControl w:val="0"/>
              <w:jc w:val="center"/>
              <w:rPr>
                <w:rFonts w:cstheme="minorHAnsi"/>
                <w:sz w:val="20"/>
                <w:szCs w:val="20"/>
              </w:rPr>
            </w:pPr>
            <w:r>
              <w:rPr>
                <w:sz w:val="20"/>
              </w:rPr>
              <w:t>5.1</w:t>
            </w:r>
          </w:p>
        </w:tc>
        <w:tc>
          <w:tcPr>
            <w:tcW w:w="7470" w:type="dxa"/>
          </w:tcPr>
          <w:p w14:paraId="6817AAD8" w14:textId="58222333" w:rsidR="001764B8" w:rsidRDefault="00EE2FEF" w:rsidP="001764B8">
            <w:pPr>
              <w:keepLines/>
              <w:widowControl w:val="0"/>
              <w:rPr>
                <w:rFonts w:cstheme="minorHAnsi"/>
                <w:b/>
                <w:color w:val="4472C4" w:themeColor="accent1"/>
                <w:sz w:val="20"/>
                <w:szCs w:val="20"/>
              </w:rPr>
            </w:pPr>
            <w:r>
              <w:rPr>
                <w:b/>
                <w:color w:val="4472C4" w:themeColor="accent1"/>
                <w:sz w:val="20"/>
              </w:rPr>
              <w:t>MARCO DE REASENTAMIENTO</w:t>
            </w:r>
          </w:p>
          <w:p w14:paraId="6525915A" w14:textId="243BE932" w:rsidR="001764B8" w:rsidRPr="008B2C23" w:rsidRDefault="00F2358B" w:rsidP="00FA218A">
            <w:pPr>
              <w:keepLines/>
              <w:widowControl w:val="0"/>
              <w:jc w:val="both"/>
              <w:rPr>
                <w:sz w:val="20"/>
                <w:szCs w:val="20"/>
              </w:rPr>
            </w:pPr>
            <w:r w:rsidRPr="20F0123C">
              <w:rPr>
                <w:sz w:val="20"/>
                <w:szCs w:val="20"/>
              </w:rPr>
              <w:t>Adoptar e implementar un Marco de Reasentamiento (MR) para el Proyecto, de conformidad con el EAS 5.</w:t>
            </w:r>
            <w:r w:rsidR="668F3980" w:rsidRPr="20F0123C">
              <w:rPr>
                <w:sz w:val="20"/>
                <w:szCs w:val="20"/>
              </w:rPr>
              <w:t xml:space="preserve"> Este MR incluirá información sobre las </w:t>
            </w:r>
            <w:r w:rsidR="4A012BA1" w:rsidRPr="20F0123C">
              <w:rPr>
                <w:sz w:val="20"/>
                <w:szCs w:val="20"/>
              </w:rPr>
              <w:t>metodologías de avalúo para la compensación de impactos aso</w:t>
            </w:r>
            <w:r w:rsidR="33C66988" w:rsidRPr="20F0123C">
              <w:rPr>
                <w:sz w:val="20"/>
                <w:szCs w:val="20"/>
              </w:rPr>
              <w:t xml:space="preserve">ciados al EAS 5. </w:t>
            </w:r>
            <w:r w:rsidR="6B5CC927" w:rsidRPr="20F0123C">
              <w:rPr>
                <w:sz w:val="20"/>
                <w:szCs w:val="20"/>
              </w:rPr>
              <w:t>Asimismo,</w:t>
            </w:r>
            <w:r w:rsidR="33C66988" w:rsidRPr="20F0123C">
              <w:rPr>
                <w:sz w:val="20"/>
                <w:szCs w:val="20"/>
              </w:rPr>
              <w:t xml:space="preserve"> detallará en qué situaciones se requerirán </w:t>
            </w:r>
            <w:r w:rsidR="35604415" w:rsidRPr="20F0123C">
              <w:rPr>
                <w:sz w:val="20"/>
                <w:szCs w:val="20"/>
              </w:rPr>
              <w:t>un instrumento más específico de reasentamiento</w:t>
            </w:r>
            <w:r w:rsidR="375253ED" w:rsidRPr="20F0123C">
              <w:rPr>
                <w:sz w:val="20"/>
                <w:szCs w:val="20"/>
              </w:rPr>
              <w:t xml:space="preserve"> e incluirá un formato para la elaboración de este </w:t>
            </w:r>
            <w:r w:rsidR="5495A249" w:rsidRPr="20F0123C">
              <w:rPr>
                <w:sz w:val="20"/>
                <w:szCs w:val="20"/>
              </w:rPr>
              <w:t xml:space="preserve">plan </w:t>
            </w:r>
            <w:r w:rsidR="375253ED" w:rsidRPr="20F0123C">
              <w:rPr>
                <w:sz w:val="20"/>
                <w:szCs w:val="20"/>
              </w:rPr>
              <w:t>de reasentamiento (PR)</w:t>
            </w:r>
            <w:r w:rsidR="6D6004C3" w:rsidRPr="20F0123C">
              <w:rPr>
                <w:sz w:val="20"/>
                <w:szCs w:val="20"/>
              </w:rPr>
              <w:t xml:space="preserve"> y</w:t>
            </w:r>
            <w:r w:rsidR="53D11945" w:rsidRPr="20F0123C">
              <w:rPr>
                <w:sz w:val="20"/>
                <w:szCs w:val="20"/>
              </w:rPr>
              <w:t xml:space="preserve"> de</w:t>
            </w:r>
            <w:r w:rsidR="6D6004C3" w:rsidRPr="20F0123C">
              <w:rPr>
                <w:sz w:val="20"/>
                <w:szCs w:val="20"/>
              </w:rPr>
              <w:t xml:space="preserve"> </w:t>
            </w:r>
            <w:r w:rsidR="37858122" w:rsidRPr="20F0123C">
              <w:rPr>
                <w:sz w:val="20"/>
                <w:szCs w:val="20"/>
              </w:rPr>
              <w:t>plan de medio</w:t>
            </w:r>
            <w:r w:rsidR="4BA74810" w:rsidRPr="20F0123C">
              <w:rPr>
                <w:sz w:val="20"/>
                <w:szCs w:val="20"/>
              </w:rPr>
              <w:t>s</w:t>
            </w:r>
            <w:r w:rsidR="37858122" w:rsidRPr="20F0123C">
              <w:rPr>
                <w:sz w:val="20"/>
                <w:szCs w:val="20"/>
              </w:rPr>
              <w:t xml:space="preserve"> de subsistencia</w:t>
            </w:r>
            <w:r w:rsidR="375253ED" w:rsidRPr="20F0123C">
              <w:rPr>
                <w:sz w:val="20"/>
                <w:szCs w:val="20"/>
              </w:rPr>
              <w:t>.</w:t>
            </w:r>
            <w:r w:rsidR="4A012BA1" w:rsidRPr="00D14A36">
              <w:rPr>
                <w:sz w:val="20"/>
                <w:szCs w:val="20"/>
              </w:rPr>
              <w:t xml:space="preserve"> </w:t>
            </w:r>
          </w:p>
        </w:tc>
        <w:tc>
          <w:tcPr>
            <w:tcW w:w="3510" w:type="dxa"/>
          </w:tcPr>
          <w:p w14:paraId="0E0350BF" w14:textId="7CD2D7AB" w:rsidR="001764B8" w:rsidRDefault="5F934536" w:rsidP="00EE2FEF">
            <w:pPr>
              <w:keepLines/>
              <w:widowControl w:val="0"/>
              <w:rPr>
                <w:sz w:val="20"/>
                <w:szCs w:val="20"/>
              </w:rPr>
            </w:pPr>
            <w:r w:rsidRPr="00D14A36">
              <w:rPr>
                <w:sz w:val="20"/>
                <w:szCs w:val="20"/>
              </w:rPr>
              <w:t>El</w:t>
            </w:r>
            <w:r w:rsidR="00EE2FEF" w:rsidRPr="00D14A36">
              <w:rPr>
                <w:sz w:val="20"/>
                <w:szCs w:val="20"/>
              </w:rPr>
              <w:t xml:space="preserve"> MR </w:t>
            </w:r>
            <w:r w:rsidRPr="00D14A36">
              <w:rPr>
                <w:sz w:val="20"/>
                <w:szCs w:val="20"/>
              </w:rPr>
              <w:t>será desarrollado</w:t>
            </w:r>
            <w:r w:rsidR="0087474E">
              <w:rPr>
                <w:sz w:val="20"/>
                <w:szCs w:val="20"/>
              </w:rPr>
              <w:t>, adopta</w:t>
            </w:r>
            <w:r w:rsidR="003259D1">
              <w:rPr>
                <w:sz w:val="20"/>
                <w:szCs w:val="20"/>
              </w:rPr>
              <w:t>do</w:t>
            </w:r>
            <w:r w:rsidRPr="00D14A36">
              <w:rPr>
                <w:sz w:val="20"/>
                <w:szCs w:val="20"/>
              </w:rPr>
              <w:t xml:space="preserve"> y difundido como con</w:t>
            </w:r>
            <w:r w:rsidR="11F74118" w:rsidRPr="00D14A36">
              <w:rPr>
                <w:sz w:val="20"/>
                <w:szCs w:val="20"/>
              </w:rPr>
              <w:t>d</w:t>
            </w:r>
            <w:r w:rsidRPr="00D14A36">
              <w:rPr>
                <w:sz w:val="20"/>
                <w:szCs w:val="20"/>
              </w:rPr>
              <w:t>ición</w:t>
            </w:r>
            <w:r w:rsidR="00EE2FEF" w:rsidRPr="00D14A36">
              <w:rPr>
                <w:sz w:val="20"/>
                <w:szCs w:val="20"/>
              </w:rPr>
              <w:t xml:space="preserve"> de</w:t>
            </w:r>
            <w:r w:rsidRPr="00D14A36">
              <w:rPr>
                <w:sz w:val="20"/>
                <w:szCs w:val="20"/>
              </w:rPr>
              <w:t xml:space="preserve"> efectividad</w:t>
            </w:r>
            <w:r w:rsidR="004B4C88">
              <w:rPr>
                <w:sz w:val="20"/>
                <w:szCs w:val="20"/>
              </w:rPr>
              <w:t xml:space="preserve"> </w:t>
            </w:r>
            <w:r w:rsidR="002A5515">
              <w:rPr>
                <w:sz w:val="20"/>
              </w:rPr>
              <w:t>adicional del Convenio de Préstamo</w:t>
            </w:r>
            <w:r w:rsidR="7A783001" w:rsidRPr="00D14A36">
              <w:rPr>
                <w:sz w:val="20"/>
                <w:szCs w:val="20"/>
              </w:rPr>
              <w:t>,</w:t>
            </w:r>
            <w:r w:rsidR="00EE2FEF" w:rsidRPr="00D14A36">
              <w:rPr>
                <w:sz w:val="20"/>
                <w:szCs w:val="20"/>
              </w:rPr>
              <w:t xml:space="preserve"> y posteriormente aplicarlo durante toda la ejecución del Proyecto.</w:t>
            </w:r>
          </w:p>
          <w:p w14:paraId="6D462121" w14:textId="590ACA64" w:rsidR="001764B8" w:rsidRPr="004B4C88" w:rsidRDefault="001764B8" w:rsidP="00EE2FEF">
            <w:pPr>
              <w:keepLines/>
              <w:widowControl w:val="0"/>
              <w:rPr>
                <w:sz w:val="20"/>
                <w:szCs w:val="20"/>
              </w:rPr>
            </w:pPr>
          </w:p>
        </w:tc>
        <w:tc>
          <w:tcPr>
            <w:tcW w:w="2610" w:type="dxa"/>
          </w:tcPr>
          <w:p w14:paraId="3671DD5C" w14:textId="6CEB144D" w:rsidR="001764B8" w:rsidRPr="00FA0A88" w:rsidRDefault="000D0A24" w:rsidP="00996A3E">
            <w:pPr>
              <w:keepLines/>
              <w:widowControl w:val="0"/>
              <w:rPr>
                <w:sz w:val="20"/>
                <w:szCs w:val="20"/>
              </w:rPr>
            </w:pPr>
            <w:r>
              <w:rPr>
                <w:sz w:val="20"/>
                <w:szCs w:val="20"/>
              </w:rPr>
              <w:t>ENDE</w:t>
            </w:r>
          </w:p>
        </w:tc>
      </w:tr>
      <w:tr w:rsidR="00996A3E" w:rsidRPr="00FA0A88" w14:paraId="02026CF7" w14:textId="77777777" w:rsidTr="0C9C4F38">
        <w:trPr>
          <w:trHeight w:val="20"/>
        </w:trPr>
        <w:tc>
          <w:tcPr>
            <w:tcW w:w="715" w:type="dxa"/>
          </w:tcPr>
          <w:p w14:paraId="5347CBC7" w14:textId="70AE1772" w:rsidR="00996A3E" w:rsidRPr="00FA0A88" w:rsidRDefault="00996A3E" w:rsidP="00996A3E">
            <w:pPr>
              <w:keepLines/>
              <w:widowControl w:val="0"/>
              <w:jc w:val="center"/>
              <w:rPr>
                <w:rFonts w:cstheme="minorHAnsi"/>
                <w:sz w:val="20"/>
                <w:szCs w:val="20"/>
              </w:rPr>
            </w:pPr>
            <w:r>
              <w:rPr>
                <w:sz w:val="20"/>
              </w:rPr>
              <w:t>5.2</w:t>
            </w:r>
          </w:p>
        </w:tc>
        <w:tc>
          <w:tcPr>
            <w:tcW w:w="7470" w:type="dxa"/>
          </w:tcPr>
          <w:p w14:paraId="7D2AFCE8" w14:textId="60C98922" w:rsidR="00FC0D78" w:rsidRDefault="00996A3E" w:rsidP="00996A3E">
            <w:pPr>
              <w:keepLines/>
              <w:widowControl w:val="0"/>
              <w:rPr>
                <w:b/>
                <w:color w:val="4472C4" w:themeColor="accent1"/>
                <w:sz w:val="20"/>
              </w:rPr>
            </w:pPr>
            <w:r w:rsidRPr="007E3CC6">
              <w:rPr>
                <w:b/>
                <w:color w:val="4472C4" w:themeColor="accent1"/>
                <w:sz w:val="20"/>
              </w:rPr>
              <w:t>PLANES DE REASENTAMIENTO</w:t>
            </w:r>
          </w:p>
          <w:p w14:paraId="075FC660" w14:textId="77777777" w:rsidR="00C64C7C" w:rsidRDefault="00C64C7C" w:rsidP="00996A3E">
            <w:pPr>
              <w:keepLines/>
              <w:widowControl w:val="0"/>
              <w:rPr>
                <w:sz w:val="20"/>
                <w:szCs w:val="20"/>
              </w:rPr>
            </w:pPr>
          </w:p>
          <w:p w14:paraId="046162E5" w14:textId="36201203" w:rsidR="00996A3E" w:rsidRPr="00D14A36" w:rsidRDefault="001566B0" w:rsidP="00996A3E">
            <w:pPr>
              <w:keepLines/>
              <w:widowControl w:val="0"/>
              <w:rPr>
                <w:rFonts w:eastAsia="Calibri"/>
                <w:color w:val="2E74B5" w:themeColor="accent5" w:themeShade="BF"/>
                <w:sz w:val="20"/>
                <w:szCs w:val="20"/>
              </w:rPr>
            </w:pPr>
            <w:r w:rsidRPr="3B6076DC">
              <w:rPr>
                <w:sz w:val="20"/>
                <w:szCs w:val="20"/>
              </w:rPr>
              <w:t xml:space="preserve">Adoptar e implementar un PR </w:t>
            </w:r>
            <w:r w:rsidR="2348E921" w:rsidRPr="3B6076DC">
              <w:rPr>
                <w:sz w:val="20"/>
                <w:szCs w:val="20"/>
              </w:rPr>
              <w:t xml:space="preserve">y/o </w:t>
            </w:r>
            <w:r w:rsidR="0856D4A9" w:rsidRPr="3B6076DC">
              <w:rPr>
                <w:sz w:val="20"/>
                <w:szCs w:val="20"/>
              </w:rPr>
              <w:t xml:space="preserve">plan de medios de subsistencia </w:t>
            </w:r>
            <w:r w:rsidR="2348E921" w:rsidRPr="3B6076DC">
              <w:rPr>
                <w:sz w:val="20"/>
                <w:szCs w:val="20"/>
              </w:rPr>
              <w:t xml:space="preserve">en cualquier subproyecto donde se requerirá adquirir </w:t>
            </w:r>
            <w:r w:rsidR="3CACAB98" w:rsidRPr="3B6076DC">
              <w:rPr>
                <w:sz w:val="20"/>
                <w:szCs w:val="20"/>
              </w:rPr>
              <w:t>tierras o</w:t>
            </w:r>
            <w:r w:rsidR="27FCB722" w:rsidRPr="3B6076DC">
              <w:rPr>
                <w:sz w:val="20"/>
                <w:szCs w:val="20"/>
              </w:rPr>
              <w:t xml:space="preserve"> que impliquen desplazamiento económico, de conformidad c</w:t>
            </w:r>
            <w:r w:rsidRPr="3B6076DC">
              <w:rPr>
                <w:sz w:val="20"/>
                <w:szCs w:val="20"/>
              </w:rPr>
              <w:t>on el EAS 5.</w:t>
            </w:r>
            <w:r w:rsidRPr="36DEBE2F">
              <w:rPr>
                <w:sz w:val="20"/>
                <w:szCs w:val="20"/>
              </w:rPr>
              <w:t xml:space="preserve"> </w:t>
            </w:r>
          </w:p>
        </w:tc>
        <w:tc>
          <w:tcPr>
            <w:tcW w:w="3510" w:type="dxa"/>
          </w:tcPr>
          <w:p w14:paraId="271B9740" w14:textId="6DC1911B" w:rsidR="00996A3E" w:rsidRPr="00D14A36" w:rsidRDefault="00996A3E" w:rsidP="00996A3E">
            <w:pPr>
              <w:keepLines/>
              <w:widowControl w:val="0"/>
              <w:rPr>
                <w:sz w:val="20"/>
                <w:szCs w:val="20"/>
              </w:rPr>
            </w:pPr>
            <w:r w:rsidRPr="00D14A36">
              <w:rPr>
                <w:sz w:val="20"/>
                <w:szCs w:val="20"/>
              </w:rPr>
              <w:t xml:space="preserve">Adoptar e implementar el PR </w:t>
            </w:r>
            <w:r w:rsidR="7875D55D" w:rsidRPr="00D14A36">
              <w:rPr>
                <w:sz w:val="20"/>
                <w:szCs w:val="20"/>
              </w:rPr>
              <w:t>y/o plan de medios de subsistencia</w:t>
            </w:r>
            <w:r w:rsidRPr="00D14A36">
              <w:rPr>
                <w:sz w:val="20"/>
                <w:szCs w:val="20"/>
              </w:rPr>
              <w:t xml:space="preserve"> respectivo, lo que incluye asegurarse de que, antes de tomar posesión de la tierra y los bienes relacionados, se haya proporcionado una compensación completa y según corresponda las personas desplazadas hayan sido </w:t>
            </w:r>
            <w:r w:rsidR="00465786" w:rsidRPr="00D14A36">
              <w:rPr>
                <w:sz w:val="20"/>
                <w:szCs w:val="20"/>
              </w:rPr>
              <w:t xml:space="preserve">reasentadas </w:t>
            </w:r>
            <w:r w:rsidRPr="00D14A36">
              <w:rPr>
                <w:sz w:val="20"/>
                <w:szCs w:val="20"/>
              </w:rPr>
              <w:t>y hayan recibido subvenciones para la mudanza.</w:t>
            </w:r>
          </w:p>
        </w:tc>
        <w:tc>
          <w:tcPr>
            <w:tcW w:w="2610" w:type="dxa"/>
          </w:tcPr>
          <w:p w14:paraId="68864498" w14:textId="7BA2E4DE" w:rsidR="00996A3E" w:rsidRPr="00FA0A88" w:rsidRDefault="000D0A24" w:rsidP="00996A3E">
            <w:pPr>
              <w:keepLines/>
              <w:widowControl w:val="0"/>
              <w:rPr>
                <w:sz w:val="20"/>
                <w:szCs w:val="20"/>
              </w:rPr>
            </w:pPr>
            <w:r>
              <w:rPr>
                <w:sz w:val="20"/>
                <w:szCs w:val="20"/>
              </w:rPr>
              <w:t>ENDE</w:t>
            </w:r>
          </w:p>
        </w:tc>
      </w:tr>
      <w:tr w:rsidR="00996A3E" w:rsidRPr="00FA0A88" w14:paraId="6153E86C" w14:textId="77777777" w:rsidTr="0C9C4F38">
        <w:trPr>
          <w:trHeight w:val="20"/>
        </w:trPr>
        <w:tc>
          <w:tcPr>
            <w:tcW w:w="14305" w:type="dxa"/>
            <w:gridSpan w:val="4"/>
            <w:shd w:val="clear" w:color="auto" w:fill="F4B083" w:themeFill="accent2" w:themeFillTint="99"/>
          </w:tcPr>
          <w:p w14:paraId="14D8EEF5" w14:textId="63EFAC3F" w:rsidR="00996A3E" w:rsidRPr="00FA0A88" w:rsidRDefault="00996A3E" w:rsidP="00996A3E">
            <w:pPr>
              <w:keepLines/>
              <w:widowControl w:val="0"/>
              <w:rPr>
                <w:rFonts w:cstheme="minorHAnsi"/>
                <w:sz w:val="20"/>
                <w:szCs w:val="20"/>
              </w:rPr>
            </w:pPr>
            <w:r>
              <w:rPr>
                <w:b/>
                <w:sz w:val="20"/>
              </w:rPr>
              <w:t>EAS 6:</w:t>
            </w:r>
            <w:r w:rsidR="00FD7664">
              <w:rPr>
                <w:b/>
                <w:sz w:val="20"/>
              </w:rPr>
              <w:t xml:space="preserve"> </w:t>
            </w:r>
            <w:r>
              <w:rPr>
                <w:b/>
                <w:sz w:val="20"/>
              </w:rPr>
              <w:t>CONSERVACIÓN DE LA BIODIVERSIDAD Y GESTIÓN SOSTENIBLE DE LOS RECURSOS NATURALES VIVOS</w:t>
            </w:r>
          </w:p>
        </w:tc>
      </w:tr>
      <w:tr w:rsidR="00996A3E" w:rsidRPr="00FA0A88" w14:paraId="4740F1E4" w14:textId="77777777" w:rsidTr="0C9C4F38">
        <w:trPr>
          <w:trHeight w:val="20"/>
        </w:trPr>
        <w:tc>
          <w:tcPr>
            <w:tcW w:w="715" w:type="dxa"/>
          </w:tcPr>
          <w:p w14:paraId="48153900" w14:textId="74536634" w:rsidR="00996A3E" w:rsidRPr="00FA0A88" w:rsidRDefault="00996A3E" w:rsidP="00996A3E">
            <w:pPr>
              <w:keepLines/>
              <w:widowControl w:val="0"/>
              <w:jc w:val="center"/>
              <w:rPr>
                <w:rFonts w:cstheme="minorHAnsi"/>
                <w:sz w:val="20"/>
                <w:szCs w:val="20"/>
              </w:rPr>
            </w:pPr>
            <w:r>
              <w:rPr>
                <w:sz w:val="20"/>
              </w:rPr>
              <w:t>6.1</w:t>
            </w:r>
          </w:p>
        </w:tc>
        <w:tc>
          <w:tcPr>
            <w:tcW w:w="7470" w:type="dxa"/>
          </w:tcPr>
          <w:p w14:paraId="5512F82E" w14:textId="77777777" w:rsidR="002E18BF" w:rsidRPr="000566D6" w:rsidRDefault="00996A3E" w:rsidP="000566D6">
            <w:pPr>
              <w:rPr>
                <w:rFonts w:cstheme="minorHAnsi"/>
                <w:b/>
                <w:color w:val="4472C4" w:themeColor="accent1"/>
                <w:sz w:val="20"/>
                <w:szCs w:val="20"/>
              </w:rPr>
            </w:pPr>
            <w:r>
              <w:rPr>
                <w:b/>
                <w:bCs/>
                <w:color w:val="4472C4" w:themeColor="accent1"/>
                <w:sz w:val="20"/>
              </w:rPr>
              <w:t>IMPACTOS Y RIESGOS PARA LA BIODIVERSIDAD</w:t>
            </w:r>
            <w:r>
              <w:rPr>
                <w:b/>
                <w:color w:val="4472C4" w:themeColor="accent1"/>
                <w:sz w:val="20"/>
              </w:rPr>
              <w:t xml:space="preserve"> </w:t>
            </w:r>
          </w:p>
          <w:p w14:paraId="4FF75C66" w14:textId="77777777" w:rsidR="00906AA0" w:rsidRDefault="00906AA0" w:rsidP="00996A3E">
            <w:pPr>
              <w:keepLines/>
              <w:widowControl w:val="0"/>
              <w:rPr>
                <w:sz w:val="20"/>
              </w:rPr>
            </w:pPr>
          </w:p>
          <w:p w14:paraId="571AEAA4" w14:textId="3EC2BDC7" w:rsidR="008633AF" w:rsidRDefault="00725A77" w:rsidP="00996A3E">
            <w:pPr>
              <w:keepLines/>
              <w:widowControl w:val="0"/>
              <w:rPr>
                <w:sz w:val="20"/>
              </w:rPr>
            </w:pPr>
            <w:r>
              <w:rPr>
                <w:sz w:val="20"/>
              </w:rPr>
              <w:t xml:space="preserve">Los subproyectos a implementar serán evaluados siguiendo los lineamientos que se establecerán en el MGAS para </w:t>
            </w:r>
            <w:r w:rsidR="00DC05E3">
              <w:rPr>
                <w:sz w:val="20"/>
              </w:rPr>
              <w:t xml:space="preserve">verificar que ninguno </w:t>
            </w:r>
            <w:r w:rsidR="00B34B84">
              <w:rPr>
                <w:sz w:val="20"/>
              </w:rPr>
              <w:t>g</w:t>
            </w:r>
            <w:r w:rsidR="00383A9B">
              <w:rPr>
                <w:sz w:val="20"/>
              </w:rPr>
              <w:t>enere</w:t>
            </w:r>
            <w:r w:rsidR="00DC05E3">
              <w:rPr>
                <w:sz w:val="20"/>
              </w:rPr>
              <w:t xml:space="preserve"> impactos adversos significativos en la biodiversidad. </w:t>
            </w:r>
            <w:r w:rsidR="001015CB">
              <w:rPr>
                <w:sz w:val="20"/>
              </w:rPr>
              <w:t xml:space="preserve">Para aquellos proyectos que se desarrollen en Áreas Protegidas esta verificación deberá ser plasmada en un documento que seguirá los lineamientos </w:t>
            </w:r>
            <w:r w:rsidR="00A81F60">
              <w:rPr>
                <w:sz w:val="20"/>
              </w:rPr>
              <w:t xml:space="preserve">y pasos para la evaluación de impactos </w:t>
            </w:r>
            <w:r w:rsidR="001015CB">
              <w:rPr>
                <w:sz w:val="20"/>
              </w:rPr>
              <w:t>que se brindarán en el MGAS.</w:t>
            </w:r>
            <w:r w:rsidR="008633AF">
              <w:rPr>
                <w:sz w:val="20"/>
              </w:rPr>
              <w:t xml:space="preserve"> </w:t>
            </w:r>
          </w:p>
          <w:p w14:paraId="61B84BA8" w14:textId="77777777" w:rsidR="008633AF" w:rsidRDefault="008633AF" w:rsidP="00996A3E">
            <w:pPr>
              <w:keepLines/>
              <w:widowControl w:val="0"/>
              <w:rPr>
                <w:sz w:val="20"/>
              </w:rPr>
            </w:pPr>
          </w:p>
          <w:p w14:paraId="71388492" w14:textId="3EA8830C" w:rsidR="00996A3E" w:rsidRPr="00FA0A88" w:rsidRDefault="008633AF" w:rsidP="00996A3E">
            <w:pPr>
              <w:keepLines/>
              <w:widowControl w:val="0"/>
              <w:rPr>
                <w:rFonts w:cstheme="minorHAnsi"/>
                <w:b/>
                <w:color w:val="5B9BD5" w:themeColor="accent5"/>
                <w:sz w:val="20"/>
                <w:szCs w:val="20"/>
              </w:rPr>
            </w:pPr>
            <w:r>
              <w:rPr>
                <w:sz w:val="20"/>
              </w:rPr>
              <w:t>El MGAS incluirá lineamientos para desarrollar las medidas de gestión ambiental y social que se incluirán en los PGAS. Estos lineamientos incluirán medidas específicas para el manejo de impactos adversos no significativos que pudieran afectar la biodiversidad. Estas medidas estarán enfocadas en la Conservación de la Biodiversidad y los Hábitats Naturales contemplando el uso de la jerarquía de mitigación.</w:t>
            </w:r>
          </w:p>
        </w:tc>
        <w:tc>
          <w:tcPr>
            <w:tcW w:w="3510" w:type="dxa"/>
          </w:tcPr>
          <w:p w14:paraId="7FC66B61" w14:textId="77777777" w:rsidR="008633AF" w:rsidRDefault="00A62ACD" w:rsidP="00996A3E">
            <w:pPr>
              <w:keepLines/>
              <w:widowControl w:val="0"/>
              <w:rPr>
                <w:rFonts w:cstheme="minorHAnsi"/>
                <w:iCs/>
                <w:sz w:val="20"/>
                <w:szCs w:val="20"/>
              </w:rPr>
            </w:pPr>
            <w:r>
              <w:rPr>
                <w:rFonts w:cstheme="minorHAnsi"/>
                <w:iCs/>
                <w:sz w:val="20"/>
                <w:szCs w:val="20"/>
              </w:rPr>
              <w:t xml:space="preserve">La </w:t>
            </w:r>
            <w:r w:rsidR="00907A52">
              <w:rPr>
                <w:rFonts w:cstheme="minorHAnsi"/>
                <w:iCs/>
                <w:sz w:val="20"/>
                <w:szCs w:val="20"/>
              </w:rPr>
              <w:t>evaluación de los impactos sobre la biodiversidad y la posterior verificación de inex</w:t>
            </w:r>
            <w:r w:rsidR="00D71B87">
              <w:rPr>
                <w:rFonts w:cstheme="minorHAnsi"/>
                <w:iCs/>
                <w:sz w:val="20"/>
                <w:szCs w:val="20"/>
              </w:rPr>
              <w:t>istencia de impactos adversos significativos sobre la biodiversidad deberá ser</w:t>
            </w:r>
            <w:r w:rsidR="006150AD">
              <w:rPr>
                <w:rFonts w:cstheme="minorHAnsi"/>
                <w:iCs/>
                <w:sz w:val="20"/>
                <w:szCs w:val="20"/>
              </w:rPr>
              <w:t xml:space="preserve"> aprobada por el Banco antes </w:t>
            </w:r>
            <w:r w:rsidR="00A47A4C">
              <w:rPr>
                <w:rFonts w:cstheme="minorHAnsi"/>
                <w:iCs/>
                <w:sz w:val="20"/>
                <w:szCs w:val="20"/>
              </w:rPr>
              <w:t>de la elegibilidad del subproyecto</w:t>
            </w:r>
            <w:r w:rsidR="00F71E99">
              <w:rPr>
                <w:rFonts w:cstheme="minorHAnsi"/>
                <w:iCs/>
                <w:sz w:val="20"/>
                <w:szCs w:val="20"/>
              </w:rPr>
              <w:t>.</w:t>
            </w:r>
            <w:r w:rsidR="00A47A4C">
              <w:rPr>
                <w:rFonts w:cstheme="minorHAnsi"/>
                <w:iCs/>
                <w:sz w:val="20"/>
                <w:szCs w:val="20"/>
              </w:rPr>
              <w:t xml:space="preserve"> </w:t>
            </w:r>
          </w:p>
          <w:p w14:paraId="2E8870DF" w14:textId="77777777" w:rsidR="008633AF" w:rsidRDefault="008633AF" w:rsidP="00996A3E">
            <w:pPr>
              <w:keepLines/>
              <w:widowControl w:val="0"/>
              <w:rPr>
                <w:rFonts w:cstheme="minorHAnsi"/>
                <w:iCs/>
                <w:sz w:val="20"/>
                <w:szCs w:val="20"/>
              </w:rPr>
            </w:pPr>
          </w:p>
          <w:p w14:paraId="2042D17F" w14:textId="7A1263B8" w:rsidR="00996A3E" w:rsidRPr="00A62ACD" w:rsidRDefault="008633AF" w:rsidP="00996A3E">
            <w:pPr>
              <w:keepLines/>
              <w:widowControl w:val="0"/>
              <w:rPr>
                <w:rFonts w:cstheme="minorHAnsi"/>
                <w:sz w:val="20"/>
                <w:szCs w:val="20"/>
              </w:rPr>
            </w:pPr>
            <w:r>
              <w:rPr>
                <w:rFonts w:cstheme="minorHAnsi"/>
                <w:iCs/>
                <w:sz w:val="20"/>
                <w:szCs w:val="20"/>
              </w:rPr>
              <w:t>Se seguirán los mismos plazos que aquellos indicados en el punto 1.2.2.</w:t>
            </w:r>
          </w:p>
        </w:tc>
        <w:tc>
          <w:tcPr>
            <w:tcW w:w="2610" w:type="dxa"/>
          </w:tcPr>
          <w:p w14:paraId="3E6BC3BD" w14:textId="0E7627DD" w:rsidR="00996A3E" w:rsidRPr="00FA0A88" w:rsidRDefault="000D0A24" w:rsidP="00996A3E">
            <w:pPr>
              <w:keepLines/>
              <w:widowControl w:val="0"/>
              <w:rPr>
                <w:rFonts w:cstheme="minorHAnsi"/>
                <w:sz w:val="20"/>
                <w:szCs w:val="20"/>
              </w:rPr>
            </w:pPr>
            <w:r>
              <w:rPr>
                <w:rFonts w:cstheme="minorHAnsi"/>
                <w:sz w:val="20"/>
                <w:szCs w:val="20"/>
              </w:rPr>
              <w:t>ENDE</w:t>
            </w:r>
          </w:p>
        </w:tc>
      </w:tr>
      <w:tr w:rsidR="002242EC" w:rsidRPr="00FA0A88" w14:paraId="713C0EFB" w14:textId="77777777" w:rsidTr="0C9C4F38">
        <w:trPr>
          <w:trHeight w:val="20"/>
        </w:trPr>
        <w:tc>
          <w:tcPr>
            <w:tcW w:w="715" w:type="dxa"/>
          </w:tcPr>
          <w:p w14:paraId="717E572C" w14:textId="79546184" w:rsidR="002242EC" w:rsidRDefault="008633AF" w:rsidP="002242EC">
            <w:pPr>
              <w:keepLines/>
              <w:widowControl w:val="0"/>
              <w:jc w:val="center"/>
              <w:rPr>
                <w:sz w:val="20"/>
              </w:rPr>
            </w:pPr>
            <w:r>
              <w:rPr>
                <w:sz w:val="20"/>
              </w:rPr>
              <w:t>6</w:t>
            </w:r>
            <w:r w:rsidR="002242EC">
              <w:rPr>
                <w:sz w:val="20"/>
              </w:rPr>
              <w:t>.2</w:t>
            </w:r>
          </w:p>
        </w:tc>
        <w:tc>
          <w:tcPr>
            <w:tcW w:w="7470" w:type="dxa"/>
          </w:tcPr>
          <w:p w14:paraId="177921CE" w14:textId="06507DB5" w:rsidR="002242EC" w:rsidRDefault="002242EC" w:rsidP="002242EC">
            <w:pPr>
              <w:keepLines/>
              <w:widowControl w:val="0"/>
              <w:rPr>
                <w:b/>
                <w:color w:val="4472C4" w:themeColor="accent1"/>
                <w:sz w:val="20"/>
              </w:rPr>
            </w:pPr>
            <w:r>
              <w:rPr>
                <w:b/>
                <w:color w:val="4472C4" w:themeColor="accent1"/>
                <w:sz w:val="20"/>
              </w:rPr>
              <w:t>DETERMINACIÓN DE CAUDAL ECOLÓGICO</w:t>
            </w:r>
          </w:p>
          <w:p w14:paraId="30702CE3" w14:textId="77777777" w:rsidR="00906AA0" w:rsidRDefault="00906AA0" w:rsidP="002242EC">
            <w:pPr>
              <w:keepLines/>
              <w:widowControl w:val="0"/>
              <w:rPr>
                <w:sz w:val="20"/>
              </w:rPr>
            </w:pPr>
          </w:p>
          <w:p w14:paraId="1D12A38B" w14:textId="65ACC78C" w:rsidR="002242EC" w:rsidRPr="009E3599" w:rsidRDefault="002242EC" w:rsidP="002242EC">
            <w:pPr>
              <w:keepLines/>
              <w:widowControl w:val="0"/>
              <w:rPr>
                <w:bCs/>
                <w:sz w:val="20"/>
              </w:rPr>
            </w:pPr>
            <w:r w:rsidRPr="009E3599">
              <w:rPr>
                <w:sz w:val="20"/>
              </w:rPr>
              <w:t>E</w:t>
            </w:r>
            <w:r w:rsidR="00884C5B">
              <w:rPr>
                <w:sz w:val="20"/>
              </w:rPr>
              <w:t>l Proyecto no contempla el desarrollo de subproyectos de micro hidro en la fase inicial. Sin embargo, e</w:t>
            </w:r>
            <w:r w:rsidRPr="009E3599">
              <w:rPr>
                <w:sz w:val="20"/>
              </w:rPr>
              <w:t>n caso</w:t>
            </w:r>
            <w:r w:rsidRPr="009E3599">
              <w:rPr>
                <w:bCs/>
                <w:sz w:val="20"/>
              </w:rPr>
              <w:t xml:space="preserve"> de </w:t>
            </w:r>
            <w:r w:rsidR="00884C5B">
              <w:rPr>
                <w:bCs/>
                <w:sz w:val="20"/>
              </w:rPr>
              <w:t xml:space="preserve">presentarse para evaluación un </w:t>
            </w:r>
            <w:r w:rsidRPr="00C545E0">
              <w:rPr>
                <w:sz w:val="20"/>
              </w:rPr>
              <w:t>subproyecto</w:t>
            </w:r>
            <w:r w:rsidRPr="009E3599">
              <w:rPr>
                <w:bCs/>
                <w:sz w:val="20"/>
              </w:rPr>
              <w:t xml:space="preserve"> de micro o mini hidro</w:t>
            </w:r>
            <w:r w:rsidR="00884C5B">
              <w:rPr>
                <w:bCs/>
                <w:sz w:val="20"/>
              </w:rPr>
              <w:t xml:space="preserve"> que involucre captación de caudal, </w:t>
            </w:r>
            <w:r w:rsidRPr="009E3599">
              <w:rPr>
                <w:bCs/>
                <w:sz w:val="20"/>
              </w:rPr>
              <w:t xml:space="preserve">deberá realizarse un estudio para la determinación de caudal ecológico. Esta determinación se hará siguiendo guías de buenas prácticas internacionales y deberá ser aprobada por el BM antes de que el subproyecto cuente con elegibilidad. Los lineamientos para la realización de los </w:t>
            </w:r>
            <w:r w:rsidR="008714F9">
              <w:rPr>
                <w:bCs/>
                <w:sz w:val="20"/>
              </w:rPr>
              <w:t>e</w:t>
            </w:r>
            <w:r w:rsidRPr="009E3599">
              <w:rPr>
                <w:bCs/>
                <w:sz w:val="20"/>
              </w:rPr>
              <w:t xml:space="preserve">studios de </w:t>
            </w:r>
            <w:r w:rsidR="008714F9">
              <w:rPr>
                <w:bCs/>
                <w:sz w:val="20"/>
              </w:rPr>
              <w:t>d</w:t>
            </w:r>
            <w:r w:rsidRPr="009E3599">
              <w:rPr>
                <w:bCs/>
                <w:sz w:val="20"/>
              </w:rPr>
              <w:t xml:space="preserve">eterminación de </w:t>
            </w:r>
            <w:r w:rsidR="008714F9">
              <w:rPr>
                <w:bCs/>
                <w:sz w:val="20"/>
              </w:rPr>
              <w:t>c</w:t>
            </w:r>
            <w:r w:rsidRPr="009E3599">
              <w:rPr>
                <w:bCs/>
                <w:sz w:val="20"/>
              </w:rPr>
              <w:t xml:space="preserve">audal </w:t>
            </w:r>
            <w:r w:rsidR="008714F9">
              <w:rPr>
                <w:bCs/>
                <w:sz w:val="20"/>
              </w:rPr>
              <w:t>e</w:t>
            </w:r>
            <w:r w:rsidRPr="009E3599">
              <w:rPr>
                <w:bCs/>
                <w:sz w:val="20"/>
              </w:rPr>
              <w:t>cológico se incluirán en el MGAS.</w:t>
            </w:r>
          </w:p>
          <w:p w14:paraId="16E33477" w14:textId="77777777" w:rsidR="002242EC" w:rsidRDefault="002242EC" w:rsidP="002242EC">
            <w:pPr>
              <w:rPr>
                <w:b/>
                <w:bCs/>
                <w:color w:val="4472C4" w:themeColor="accent1"/>
                <w:sz w:val="20"/>
              </w:rPr>
            </w:pPr>
          </w:p>
        </w:tc>
        <w:tc>
          <w:tcPr>
            <w:tcW w:w="3510" w:type="dxa"/>
          </w:tcPr>
          <w:p w14:paraId="256067EA" w14:textId="39EF69DB" w:rsidR="002242EC" w:rsidRDefault="002242EC" w:rsidP="002242EC">
            <w:pPr>
              <w:keepLines/>
              <w:widowControl w:val="0"/>
              <w:rPr>
                <w:rFonts w:cstheme="minorHAnsi"/>
                <w:iCs/>
                <w:sz w:val="20"/>
                <w:szCs w:val="20"/>
              </w:rPr>
            </w:pPr>
            <w:r>
              <w:rPr>
                <w:sz w:val="20"/>
              </w:rPr>
              <w:t xml:space="preserve">Contar con el </w:t>
            </w:r>
            <w:r w:rsidR="004F3701">
              <w:rPr>
                <w:sz w:val="20"/>
              </w:rPr>
              <w:t>e</w:t>
            </w:r>
            <w:r>
              <w:rPr>
                <w:sz w:val="20"/>
              </w:rPr>
              <w:t xml:space="preserve">studio de </w:t>
            </w:r>
            <w:r w:rsidR="004F3701">
              <w:rPr>
                <w:sz w:val="20"/>
              </w:rPr>
              <w:t>d</w:t>
            </w:r>
            <w:r>
              <w:rPr>
                <w:sz w:val="20"/>
              </w:rPr>
              <w:t xml:space="preserve">eterminación de </w:t>
            </w:r>
            <w:r w:rsidR="004F3701">
              <w:rPr>
                <w:sz w:val="20"/>
              </w:rPr>
              <w:t>c</w:t>
            </w:r>
            <w:r>
              <w:rPr>
                <w:sz w:val="20"/>
              </w:rPr>
              <w:t xml:space="preserve">audal </w:t>
            </w:r>
            <w:r w:rsidR="004F3701">
              <w:rPr>
                <w:sz w:val="20"/>
              </w:rPr>
              <w:t>e</w:t>
            </w:r>
            <w:r>
              <w:rPr>
                <w:sz w:val="20"/>
              </w:rPr>
              <w:t xml:space="preserve">cológico antes de la </w:t>
            </w:r>
            <w:r w:rsidR="00C23083">
              <w:rPr>
                <w:sz w:val="20"/>
              </w:rPr>
              <w:t>el</w:t>
            </w:r>
            <w:r>
              <w:rPr>
                <w:sz w:val="20"/>
              </w:rPr>
              <w:t>egibilidad del subproyecto y asegurar su implementación durante toda la ejecución del subproyecto.</w:t>
            </w:r>
          </w:p>
        </w:tc>
        <w:tc>
          <w:tcPr>
            <w:tcW w:w="2610" w:type="dxa"/>
          </w:tcPr>
          <w:p w14:paraId="7E7F35B3" w14:textId="0A415052" w:rsidR="002242EC" w:rsidRDefault="000D0A24" w:rsidP="002242EC">
            <w:pPr>
              <w:keepLines/>
              <w:widowControl w:val="0"/>
              <w:rPr>
                <w:rFonts w:cstheme="minorHAnsi"/>
                <w:sz w:val="20"/>
                <w:szCs w:val="20"/>
              </w:rPr>
            </w:pPr>
            <w:r w:rsidRPr="00665D12">
              <w:rPr>
                <w:rFonts w:cstheme="minorHAnsi"/>
                <w:sz w:val="20"/>
                <w:szCs w:val="20"/>
              </w:rPr>
              <w:t>ENDE</w:t>
            </w:r>
          </w:p>
        </w:tc>
      </w:tr>
      <w:tr w:rsidR="00EE323E" w:rsidRPr="00FA0A88" w14:paraId="435CBC54" w14:textId="77777777" w:rsidTr="0C9C4F38">
        <w:trPr>
          <w:trHeight w:val="20"/>
        </w:trPr>
        <w:tc>
          <w:tcPr>
            <w:tcW w:w="715" w:type="dxa"/>
          </w:tcPr>
          <w:p w14:paraId="1EB73D51" w14:textId="286D9196" w:rsidR="00EE323E" w:rsidRDefault="00EE323E" w:rsidP="00EE323E">
            <w:pPr>
              <w:keepLines/>
              <w:widowControl w:val="0"/>
              <w:jc w:val="center"/>
              <w:rPr>
                <w:sz w:val="20"/>
              </w:rPr>
            </w:pPr>
            <w:r>
              <w:rPr>
                <w:sz w:val="20"/>
              </w:rPr>
              <w:t>6.3</w:t>
            </w:r>
          </w:p>
        </w:tc>
        <w:tc>
          <w:tcPr>
            <w:tcW w:w="7470" w:type="dxa"/>
          </w:tcPr>
          <w:p w14:paraId="03588CD7" w14:textId="437C4247" w:rsidR="00EE323E" w:rsidRDefault="00514A76" w:rsidP="00EE323E">
            <w:pPr>
              <w:keepLines/>
              <w:widowControl w:val="0"/>
              <w:shd w:val="clear" w:color="auto" w:fill="FFFFFF" w:themeFill="background1"/>
              <w:rPr>
                <w:rFonts w:cstheme="minorHAnsi"/>
                <w:b/>
                <w:color w:val="4472C4" w:themeColor="accent1"/>
                <w:sz w:val="20"/>
                <w:szCs w:val="20"/>
              </w:rPr>
            </w:pPr>
            <w:r w:rsidRPr="00C545E0">
              <w:rPr>
                <w:b/>
                <w:color w:val="4472C4" w:themeColor="accent1"/>
                <w:sz w:val="20"/>
              </w:rPr>
              <w:t>SUBPROYECTOS</w:t>
            </w:r>
            <w:r>
              <w:rPr>
                <w:b/>
                <w:color w:val="4472C4" w:themeColor="accent1"/>
                <w:sz w:val="20"/>
              </w:rPr>
              <w:t xml:space="preserve"> EN AREAS PROTEGIDAS</w:t>
            </w:r>
          </w:p>
          <w:p w14:paraId="771FBC30" w14:textId="77777777" w:rsidR="00EE323E" w:rsidRDefault="00EE323E" w:rsidP="00EE323E">
            <w:pPr>
              <w:pStyle w:val="FootnoteText"/>
              <w:rPr>
                <w:rFonts w:cstheme="minorHAnsi"/>
              </w:rPr>
            </w:pPr>
          </w:p>
          <w:p w14:paraId="17838476" w14:textId="2E6A1C43" w:rsidR="00EE323E" w:rsidRDefault="002E4D65" w:rsidP="00EE323E">
            <w:pPr>
              <w:pStyle w:val="FootnoteText"/>
              <w:rPr>
                <w:rFonts w:cstheme="minorHAnsi"/>
              </w:rPr>
            </w:pPr>
            <w:r>
              <w:t>E</w:t>
            </w:r>
            <w:r w:rsidR="00EE323E">
              <w:rPr>
                <w:rFonts w:cstheme="minorHAnsi"/>
              </w:rPr>
              <w:t xml:space="preserve">n caso de presentarse para evaluación un subproyecto </w:t>
            </w:r>
            <w:r w:rsidR="00B634FF">
              <w:rPr>
                <w:rFonts w:cstheme="minorHAnsi"/>
              </w:rPr>
              <w:t>en</w:t>
            </w:r>
            <w:r w:rsidR="00FC1174">
              <w:rPr>
                <w:rFonts w:cstheme="minorHAnsi"/>
              </w:rPr>
              <w:t xml:space="preserve"> </w:t>
            </w:r>
            <w:r w:rsidR="00813933">
              <w:rPr>
                <w:rFonts w:cstheme="minorHAnsi"/>
              </w:rPr>
              <w:t>Áreas</w:t>
            </w:r>
            <w:r w:rsidR="00B634FF">
              <w:rPr>
                <w:rFonts w:cstheme="minorHAnsi"/>
              </w:rPr>
              <w:t xml:space="preserve"> Protegidas, </w:t>
            </w:r>
            <w:r w:rsidR="00EE323E">
              <w:rPr>
                <w:rFonts w:cstheme="minorHAnsi"/>
              </w:rPr>
              <w:t>se verificará que estas cumplan con los siguientes requisitos:</w:t>
            </w:r>
          </w:p>
          <w:p w14:paraId="2B7D62A2" w14:textId="7B5EA1BA" w:rsidR="00EE323E" w:rsidRDefault="00523D0B" w:rsidP="00EE323E">
            <w:pPr>
              <w:pStyle w:val="FootnoteText"/>
              <w:numPr>
                <w:ilvl w:val="0"/>
                <w:numId w:val="44"/>
              </w:numPr>
              <w:rPr>
                <w:rFonts w:cstheme="minorHAnsi"/>
              </w:rPr>
            </w:pPr>
            <w:r>
              <w:rPr>
                <w:rFonts w:cstheme="minorHAnsi"/>
              </w:rPr>
              <w:t xml:space="preserve">El impacto </w:t>
            </w:r>
            <w:r w:rsidR="00012988">
              <w:rPr>
                <w:rFonts w:cstheme="minorHAnsi"/>
              </w:rPr>
              <w:t xml:space="preserve">ambiental y social bajo o moderado </w:t>
            </w:r>
          </w:p>
          <w:p w14:paraId="526FCA4A" w14:textId="153DABA4" w:rsidR="00012988" w:rsidRPr="00F1329A" w:rsidRDefault="00012988" w:rsidP="00EE323E">
            <w:pPr>
              <w:pStyle w:val="FootnoteText"/>
              <w:numPr>
                <w:ilvl w:val="0"/>
                <w:numId w:val="44"/>
              </w:numPr>
              <w:rPr>
                <w:rFonts w:cstheme="minorHAnsi"/>
              </w:rPr>
            </w:pPr>
            <w:r>
              <w:rPr>
                <w:rFonts w:cstheme="minorHAnsi"/>
              </w:rPr>
              <w:t>La obra sea compati</w:t>
            </w:r>
            <w:r w:rsidR="008311F4">
              <w:rPr>
                <w:rFonts w:cstheme="minorHAnsi"/>
              </w:rPr>
              <w:t>b</w:t>
            </w:r>
            <w:r>
              <w:rPr>
                <w:rFonts w:cstheme="minorHAnsi"/>
              </w:rPr>
              <w:t>le con el plan de manejo del área protegida</w:t>
            </w:r>
          </w:p>
          <w:p w14:paraId="043DAA6F" w14:textId="653B132C" w:rsidR="00EE323E" w:rsidRDefault="00012988" w:rsidP="00EE323E">
            <w:pPr>
              <w:pStyle w:val="FootnoteText"/>
              <w:numPr>
                <w:ilvl w:val="0"/>
                <w:numId w:val="44"/>
              </w:numPr>
              <w:rPr>
                <w:rFonts w:cstheme="minorHAnsi"/>
              </w:rPr>
            </w:pPr>
            <w:r>
              <w:rPr>
                <w:rFonts w:cstheme="minorHAnsi"/>
              </w:rPr>
              <w:t>Que exista cons</w:t>
            </w:r>
            <w:r w:rsidR="00973439">
              <w:rPr>
                <w:rFonts w:cstheme="minorHAnsi"/>
              </w:rPr>
              <w:t>entimiento</w:t>
            </w:r>
            <w:r>
              <w:rPr>
                <w:rFonts w:cstheme="minorHAnsi"/>
              </w:rPr>
              <w:t xml:space="preserve"> </w:t>
            </w:r>
            <w:r w:rsidR="00E935EB">
              <w:rPr>
                <w:rFonts w:cstheme="minorHAnsi"/>
              </w:rPr>
              <w:t xml:space="preserve">libre, </w:t>
            </w:r>
            <w:r>
              <w:rPr>
                <w:rFonts w:cstheme="minorHAnsi"/>
              </w:rPr>
              <w:t>previ</w:t>
            </w:r>
            <w:r w:rsidR="0093537F">
              <w:rPr>
                <w:rFonts w:cstheme="minorHAnsi"/>
              </w:rPr>
              <w:t>o</w:t>
            </w:r>
            <w:r w:rsidR="00E935EB">
              <w:rPr>
                <w:rFonts w:cstheme="minorHAnsi"/>
              </w:rPr>
              <w:t xml:space="preserve"> e</w:t>
            </w:r>
            <w:r w:rsidR="00FC1174">
              <w:rPr>
                <w:rFonts w:cstheme="minorHAnsi"/>
              </w:rPr>
              <w:t xml:space="preserve"> </w:t>
            </w:r>
            <w:r>
              <w:rPr>
                <w:rFonts w:cstheme="minorHAnsi"/>
              </w:rPr>
              <w:t>informad</w:t>
            </w:r>
            <w:r w:rsidR="0093537F">
              <w:rPr>
                <w:rFonts w:cstheme="minorHAnsi"/>
              </w:rPr>
              <w:t>o</w:t>
            </w:r>
            <w:r w:rsidR="00FD75CD">
              <w:rPr>
                <w:rFonts w:cstheme="minorHAnsi"/>
              </w:rPr>
              <w:t xml:space="preserve"> </w:t>
            </w:r>
            <w:r w:rsidR="00973439">
              <w:rPr>
                <w:rFonts w:cstheme="minorHAnsi"/>
              </w:rPr>
              <w:t xml:space="preserve">(CLPI) </w:t>
            </w:r>
            <w:r w:rsidR="003D04B5">
              <w:rPr>
                <w:rFonts w:cstheme="minorHAnsi"/>
              </w:rPr>
              <w:t>de</w:t>
            </w:r>
            <w:r w:rsidR="00547537">
              <w:rPr>
                <w:rFonts w:cstheme="minorHAnsi"/>
              </w:rPr>
              <w:t xml:space="preserve"> pueblos indígenas</w:t>
            </w:r>
            <w:r w:rsidR="003D04B5">
              <w:rPr>
                <w:rFonts w:cstheme="minorHAnsi"/>
              </w:rPr>
              <w:t xml:space="preserve"> afectados</w:t>
            </w:r>
            <w:r w:rsidR="0093537F">
              <w:rPr>
                <w:rFonts w:cstheme="minorHAnsi"/>
              </w:rPr>
              <w:t xml:space="preserve">, </w:t>
            </w:r>
            <w:r w:rsidR="008007C5">
              <w:rPr>
                <w:rFonts w:cstheme="minorHAnsi"/>
              </w:rPr>
              <w:t>en</w:t>
            </w:r>
            <w:r w:rsidR="0093537F">
              <w:rPr>
                <w:rFonts w:cstheme="minorHAnsi"/>
              </w:rPr>
              <w:t xml:space="preserve"> circunstancias </w:t>
            </w:r>
            <w:r w:rsidR="008007C5">
              <w:rPr>
                <w:rFonts w:cstheme="minorHAnsi"/>
              </w:rPr>
              <w:t>determinadas</w:t>
            </w:r>
            <w:r w:rsidR="0093537F">
              <w:rPr>
                <w:rFonts w:cstheme="minorHAnsi"/>
              </w:rPr>
              <w:t xml:space="preserve"> </w:t>
            </w:r>
          </w:p>
          <w:p w14:paraId="4CC02609" w14:textId="4B3268B9" w:rsidR="00EE323E" w:rsidRPr="00040853" w:rsidRDefault="00427E70" w:rsidP="00EE323E">
            <w:pPr>
              <w:pStyle w:val="FootnoteText"/>
              <w:numPr>
                <w:ilvl w:val="0"/>
                <w:numId w:val="44"/>
              </w:numPr>
              <w:rPr>
                <w:rFonts w:cstheme="minorHAnsi"/>
              </w:rPr>
            </w:pPr>
            <w:r>
              <w:rPr>
                <w:rFonts w:cstheme="minorHAnsi"/>
              </w:rPr>
              <w:t>No exista afectación a la biodiversidad o servicios ecosist</w:t>
            </w:r>
            <w:r w:rsidR="008311F4">
              <w:rPr>
                <w:rFonts w:cstheme="minorHAnsi"/>
              </w:rPr>
              <w:t>é</w:t>
            </w:r>
            <w:r>
              <w:rPr>
                <w:rFonts w:cstheme="minorHAnsi"/>
              </w:rPr>
              <w:t>micos</w:t>
            </w:r>
          </w:p>
          <w:p w14:paraId="02800C94" w14:textId="4A925392" w:rsidR="00EE323E" w:rsidRDefault="00FA4DCE" w:rsidP="00EE323E">
            <w:pPr>
              <w:pStyle w:val="FootnoteText"/>
              <w:rPr>
                <w:rFonts w:cstheme="minorHAnsi"/>
              </w:rPr>
            </w:pPr>
            <w:r>
              <w:rPr>
                <w:rFonts w:cstheme="minorHAnsi"/>
              </w:rPr>
              <w:t xml:space="preserve">Asimismo, se verificará que se cumplan los requisitos indicados en los párrafos 26 y 27 del EAS 6. </w:t>
            </w:r>
            <w:r w:rsidR="00EE323E">
              <w:rPr>
                <w:rFonts w:cstheme="minorHAnsi"/>
              </w:rPr>
              <w:t xml:space="preserve">En </w:t>
            </w:r>
            <w:r w:rsidR="00161CEF">
              <w:rPr>
                <w:rFonts w:cstheme="minorHAnsi"/>
              </w:rPr>
              <w:t xml:space="preserve">todo </w:t>
            </w:r>
            <w:r w:rsidR="00EE323E">
              <w:rPr>
                <w:rFonts w:cstheme="minorHAnsi"/>
              </w:rPr>
              <w:t xml:space="preserve">caso, </w:t>
            </w:r>
            <w:r w:rsidR="00EE323E" w:rsidRPr="00737C65">
              <w:rPr>
                <w:rFonts w:cstheme="minorHAnsi"/>
              </w:rPr>
              <w:t xml:space="preserve">se </w:t>
            </w:r>
            <w:r w:rsidR="00EE323E">
              <w:rPr>
                <w:rFonts w:cstheme="minorHAnsi"/>
              </w:rPr>
              <w:t>c</w:t>
            </w:r>
            <w:r w:rsidR="00EE323E" w:rsidRPr="00D14A36">
              <w:rPr>
                <w:rFonts w:cstheme="minorHAnsi"/>
              </w:rPr>
              <w:t>ontratar</w:t>
            </w:r>
            <w:r w:rsidR="00EE323E">
              <w:rPr>
                <w:rFonts w:cstheme="minorHAnsi"/>
              </w:rPr>
              <w:t>á</w:t>
            </w:r>
            <w:r w:rsidR="00EE323E" w:rsidRPr="00D14A36">
              <w:rPr>
                <w:rFonts w:cstheme="minorHAnsi"/>
              </w:rPr>
              <w:t xml:space="preserve"> </w:t>
            </w:r>
            <w:r w:rsidR="00603657">
              <w:rPr>
                <w:rFonts w:cstheme="minorHAnsi"/>
              </w:rPr>
              <w:t>con</w:t>
            </w:r>
            <w:r w:rsidR="00FC1174">
              <w:rPr>
                <w:rFonts w:cstheme="minorHAnsi"/>
              </w:rPr>
              <w:t xml:space="preserve"> </w:t>
            </w:r>
            <w:r w:rsidR="00161CEF">
              <w:rPr>
                <w:rFonts w:cstheme="minorHAnsi"/>
              </w:rPr>
              <w:t>un</w:t>
            </w:r>
            <w:r w:rsidR="00DD6EAE">
              <w:rPr>
                <w:rFonts w:cstheme="minorHAnsi"/>
              </w:rPr>
              <w:t>o</w:t>
            </w:r>
            <w:r w:rsidR="00161CEF" w:rsidRPr="007E3CC6">
              <w:t xml:space="preserve"> o varios profesionales biólogos</w:t>
            </w:r>
            <w:r w:rsidR="00161CEF">
              <w:rPr>
                <w:rFonts w:cstheme="minorHAnsi"/>
              </w:rPr>
              <w:t xml:space="preserve">, dependiendo </w:t>
            </w:r>
            <w:r w:rsidR="00DD6EAE">
              <w:rPr>
                <w:rFonts w:cstheme="minorHAnsi"/>
              </w:rPr>
              <w:t>de</w:t>
            </w:r>
            <w:r w:rsidR="00161CEF">
              <w:rPr>
                <w:rFonts w:cstheme="minorHAnsi"/>
              </w:rPr>
              <w:t xml:space="preserve"> las características del </w:t>
            </w:r>
            <w:r w:rsidR="008311F4">
              <w:rPr>
                <w:rFonts w:cstheme="minorHAnsi"/>
              </w:rPr>
              <w:t>Á</w:t>
            </w:r>
            <w:r w:rsidR="00161CEF">
              <w:rPr>
                <w:rFonts w:cstheme="minorHAnsi"/>
              </w:rPr>
              <w:t xml:space="preserve">rea Protegida, </w:t>
            </w:r>
            <w:r w:rsidR="00EE323E" w:rsidRPr="00D14A36">
              <w:rPr>
                <w:rFonts w:cstheme="minorHAnsi"/>
              </w:rPr>
              <w:t xml:space="preserve">para que </w:t>
            </w:r>
            <w:r w:rsidR="00E24436">
              <w:rPr>
                <w:rFonts w:cstheme="minorHAnsi"/>
              </w:rPr>
              <w:t xml:space="preserve">evalúen el riesgo y </w:t>
            </w:r>
            <w:r w:rsidR="00EE323E" w:rsidRPr="00D14A36">
              <w:rPr>
                <w:rFonts w:cstheme="minorHAnsi"/>
              </w:rPr>
              <w:t xml:space="preserve">diseñe medidas </w:t>
            </w:r>
            <w:r w:rsidR="00503317">
              <w:rPr>
                <w:rFonts w:cstheme="minorHAnsi"/>
              </w:rPr>
              <w:t xml:space="preserve">adecuadas dentro de un plan de Manejo de </w:t>
            </w:r>
            <w:r w:rsidR="007D7AB5">
              <w:rPr>
                <w:rFonts w:cstheme="minorHAnsi"/>
              </w:rPr>
              <w:t xml:space="preserve">Biodiversidad. </w:t>
            </w:r>
            <w:r w:rsidR="009119B8">
              <w:rPr>
                <w:rFonts w:cstheme="minorHAnsi"/>
              </w:rPr>
              <w:t>Estos profesionales podrían ser los pro</w:t>
            </w:r>
            <w:r w:rsidR="00051C46">
              <w:rPr>
                <w:rFonts w:cstheme="minorHAnsi"/>
              </w:rPr>
              <w:t>fesionales contemplados en la UEP</w:t>
            </w:r>
            <w:r w:rsidR="00F9190A">
              <w:rPr>
                <w:rFonts w:cstheme="minorHAnsi"/>
              </w:rPr>
              <w:t xml:space="preserve"> de PE</w:t>
            </w:r>
            <w:r w:rsidR="00051C46">
              <w:rPr>
                <w:rFonts w:cstheme="minorHAnsi"/>
              </w:rPr>
              <w:t>VD si tuvieran las competencias requeridas.</w:t>
            </w:r>
          </w:p>
          <w:p w14:paraId="09947708" w14:textId="77777777" w:rsidR="00EE323E" w:rsidRDefault="00EE323E" w:rsidP="00EE323E">
            <w:pPr>
              <w:keepLines/>
              <w:widowControl w:val="0"/>
              <w:rPr>
                <w:b/>
                <w:color w:val="4472C4" w:themeColor="accent1"/>
                <w:sz w:val="20"/>
              </w:rPr>
            </w:pPr>
          </w:p>
          <w:p w14:paraId="6E39C0D1" w14:textId="35E4AE41" w:rsidR="001A2643" w:rsidRPr="00A5056F" w:rsidRDefault="00A219F4" w:rsidP="00A5056F">
            <w:pPr>
              <w:pStyle w:val="FootnoteText"/>
              <w:rPr>
                <w:rFonts w:cstheme="minorHAnsi"/>
              </w:rPr>
            </w:pPr>
            <w:r w:rsidRPr="00A5056F">
              <w:rPr>
                <w:rFonts w:cstheme="minorHAnsi"/>
              </w:rPr>
              <w:t xml:space="preserve">No se implementarán actividades en </w:t>
            </w:r>
            <w:r w:rsidR="00424E5F">
              <w:rPr>
                <w:rFonts w:cstheme="minorHAnsi"/>
              </w:rPr>
              <w:t xml:space="preserve">Hábitats Naturales o </w:t>
            </w:r>
            <w:r w:rsidRPr="002B240F">
              <w:rPr>
                <w:rFonts w:cstheme="minorHAnsi"/>
              </w:rPr>
              <w:t xml:space="preserve">Hábitats Críticos, salvo que se cumplan con las condiciones establecidas en </w:t>
            </w:r>
            <w:r w:rsidR="00424E5F">
              <w:rPr>
                <w:rFonts w:cstheme="minorHAnsi"/>
              </w:rPr>
              <w:t xml:space="preserve">los párrafos 22 (Hábitats Naturales) y </w:t>
            </w:r>
            <w:r w:rsidRPr="002B240F">
              <w:rPr>
                <w:rFonts w:cstheme="minorHAnsi"/>
              </w:rPr>
              <w:t xml:space="preserve">párrafo 24 </w:t>
            </w:r>
            <w:r w:rsidR="00424E5F">
              <w:rPr>
                <w:rFonts w:cstheme="minorHAnsi"/>
              </w:rPr>
              <w:t xml:space="preserve">(Hábitats Críticos) </w:t>
            </w:r>
            <w:r w:rsidRPr="00A5056F">
              <w:rPr>
                <w:rFonts w:cstheme="minorHAnsi"/>
              </w:rPr>
              <w:t>del EAS6.</w:t>
            </w:r>
          </w:p>
          <w:p w14:paraId="76B80944" w14:textId="6A833757" w:rsidR="00EE323E" w:rsidRDefault="00EE323E" w:rsidP="00EE323E">
            <w:pPr>
              <w:keepLines/>
              <w:widowControl w:val="0"/>
              <w:rPr>
                <w:b/>
                <w:color w:val="4472C4" w:themeColor="accent1"/>
                <w:sz w:val="20"/>
              </w:rPr>
            </w:pPr>
          </w:p>
        </w:tc>
        <w:tc>
          <w:tcPr>
            <w:tcW w:w="3510" w:type="dxa"/>
          </w:tcPr>
          <w:p w14:paraId="0D48626D" w14:textId="57A24721" w:rsidR="00EE323E" w:rsidRDefault="00EE323E" w:rsidP="00EE323E">
            <w:pPr>
              <w:keepLines/>
              <w:widowControl w:val="0"/>
              <w:rPr>
                <w:sz w:val="20"/>
              </w:rPr>
            </w:pPr>
            <w:r w:rsidRPr="00A5056F">
              <w:rPr>
                <w:sz w:val="20"/>
              </w:rPr>
              <w:t xml:space="preserve">Durante toda la implementación del proyecto. </w:t>
            </w:r>
          </w:p>
        </w:tc>
        <w:tc>
          <w:tcPr>
            <w:tcW w:w="2610" w:type="dxa"/>
          </w:tcPr>
          <w:p w14:paraId="2CF4B8A7" w14:textId="265B6B42" w:rsidR="00EE323E" w:rsidRDefault="00FC1174" w:rsidP="00EE323E">
            <w:pPr>
              <w:keepLines/>
              <w:widowControl w:val="0"/>
              <w:rPr>
                <w:rFonts w:cstheme="minorHAnsi"/>
                <w:sz w:val="20"/>
                <w:szCs w:val="20"/>
              </w:rPr>
            </w:pPr>
            <w:r>
              <w:rPr>
                <w:rFonts w:cstheme="minorHAnsi"/>
                <w:sz w:val="20"/>
                <w:szCs w:val="20"/>
              </w:rPr>
              <w:t xml:space="preserve">PEVD </w:t>
            </w:r>
            <w:r w:rsidR="00893381">
              <w:rPr>
                <w:rFonts w:cstheme="minorHAnsi"/>
                <w:sz w:val="20"/>
                <w:szCs w:val="20"/>
              </w:rPr>
              <w:t>y</w:t>
            </w:r>
            <w:r>
              <w:rPr>
                <w:rFonts w:cstheme="minorHAnsi"/>
                <w:sz w:val="20"/>
                <w:szCs w:val="20"/>
              </w:rPr>
              <w:t xml:space="preserve"> </w:t>
            </w:r>
            <w:r w:rsidR="000D0A24" w:rsidRPr="001B6258">
              <w:rPr>
                <w:rFonts w:cstheme="minorHAnsi"/>
                <w:sz w:val="20"/>
                <w:szCs w:val="20"/>
              </w:rPr>
              <w:t>ENDE</w:t>
            </w:r>
          </w:p>
        </w:tc>
      </w:tr>
      <w:tr w:rsidR="002242EC" w:rsidRPr="00FA0A88" w14:paraId="14A55887" w14:textId="77777777" w:rsidTr="0C9C4F38">
        <w:trPr>
          <w:trHeight w:val="20"/>
        </w:trPr>
        <w:tc>
          <w:tcPr>
            <w:tcW w:w="14305" w:type="dxa"/>
            <w:gridSpan w:val="4"/>
            <w:shd w:val="clear" w:color="auto" w:fill="F4B083" w:themeFill="accent2" w:themeFillTint="99"/>
          </w:tcPr>
          <w:p w14:paraId="272013D3" w14:textId="020159B5" w:rsidR="002242EC" w:rsidRPr="00FA0A88" w:rsidRDefault="002242EC" w:rsidP="002242EC">
            <w:pPr>
              <w:keepLines/>
              <w:widowControl w:val="0"/>
              <w:rPr>
                <w:rFonts w:cstheme="minorHAnsi"/>
                <w:sz w:val="20"/>
                <w:szCs w:val="20"/>
              </w:rPr>
            </w:pPr>
            <w:r>
              <w:rPr>
                <w:b/>
                <w:sz w:val="20"/>
              </w:rPr>
              <w:t>EAS 7: PUEBLOS INDÍGENAS/COMUNIDADES LOCALES TRADICIONALES HISTÓRICAMENTE DESATENDIDAS DE ÁFRICA SUBSAHARIANA</w:t>
            </w:r>
          </w:p>
        </w:tc>
      </w:tr>
      <w:tr w:rsidR="002242EC" w:rsidRPr="00FA0A88" w14:paraId="58B16DBC" w14:textId="77777777" w:rsidTr="0C9C4F38">
        <w:trPr>
          <w:trHeight w:val="20"/>
        </w:trPr>
        <w:tc>
          <w:tcPr>
            <w:tcW w:w="715" w:type="dxa"/>
          </w:tcPr>
          <w:p w14:paraId="47956205" w14:textId="65F2BAA1" w:rsidR="002242EC" w:rsidRDefault="002242EC" w:rsidP="002242EC">
            <w:pPr>
              <w:keepLines/>
              <w:widowControl w:val="0"/>
              <w:jc w:val="center"/>
              <w:rPr>
                <w:rFonts w:cstheme="minorHAnsi"/>
                <w:sz w:val="20"/>
                <w:szCs w:val="20"/>
              </w:rPr>
            </w:pPr>
            <w:r>
              <w:rPr>
                <w:sz w:val="20"/>
              </w:rPr>
              <w:t>7.1</w:t>
            </w:r>
          </w:p>
        </w:tc>
        <w:tc>
          <w:tcPr>
            <w:tcW w:w="7470" w:type="dxa"/>
          </w:tcPr>
          <w:p w14:paraId="0839A733" w14:textId="77777777" w:rsidR="002242EC" w:rsidRDefault="002242EC" w:rsidP="002242EC">
            <w:pPr>
              <w:keepLines/>
              <w:widowControl w:val="0"/>
              <w:rPr>
                <w:rFonts w:cstheme="minorHAnsi"/>
                <w:b/>
                <w:color w:val="4472C4" w:themeColor="accent1"/>
                <w:sz w:val="20"/>
                <w:szCs w:val="20"/>
              </w:rPr>
            </w:pPr>
            <w:r w:rsidRPr="00EF72E0">
              <w:rPr>
                <w:b/>
                <w:color w:val="4472C4" w:themeColor="accent1"/>
                <w:sz w:val="20"/>
              </w:rPr>
              <w:t>MARCO DE PLANIFICACIÓN PARA LOS PUEBLOS INDÍGENAS</w:t>
            </w:r>
          </w:p>
          <w:p w14:paraId="0C37A64D" w14:textId="77777777" w:rsidR="00906AA0" w:rsidRDefault="00906AA0" w:rsidP="002242EC">
            <w:pPr>
              <w:keepLines/>
              <w:widowControl w:val="0"/>
              <w:rPr>
                <w:sz w:val="20"/>
                <w:szCs w:val="20"/>
              </w:rPr>
            </w:pPr>
          </w:p>
          <w:p w14:paraId="495B0496" w14:textId="3ACAAC10" w:rsidR="002242EC" w:rsidRPr="00F84074" w:rsidRDefault="002242EC" w:rsidP="002242EC">
            <w:pPr>
              <w:keepLines/>
              <w:widowControl w:val="0"/>
              <w:rPr>
                <w:sz w:val="20"/>
                <w:szCs w:val="20"/>
              </w:rPr>
            </w:pPr>
            <w:r w:rsidRPr="00F84074">
              <w:rPr>
                <w:sz w:val="20"/>
                <w:szCs w:val="20"/>
              </w:rPr>
              <w:t>Adoptar e implementar un MPPI para el Proyecto, de conformidad con el EAS 7.</w:t>
            </w:r>
          </w:p>
          <w:p w14:paraId="0C9F47E8" w14:textId="5DE27953" w:rsidR="00D974CA" w:rsidRDefault="002242EC" w:rsidP="0050728D">
            <w:pPr>
              <w:keepLines/>
              <w:widowControl w:val="0"/>
              <w:rPr>
                <w:sz w:val="20"/>
                <w:szCs w:val="20"/>
              </w:rPr>
            </w:pPr>
            <w:r w:rsidRPr="00F84074">
              <w:rPr>
                <w:sz w:val="20"/>
                <w:szCs w:val="20"/>
              </w:rPr>
              <w:t>Este MPPI establecerá: (i) El tipo de subproyectos que pueden proponerse para financiamiento bajo el proyecto; (</w:t>
            </w:r>
            <w:proofErr w:type="spellStart"/>
            <w:r w:rsidRPr="00F84074">
              <w:rPr>
                <w:sz w:val="20"/>
                <w:szCs w:val="20"/>
              </w:rPr>
              <w:t>ii</w:t>
            </w:r>
            <w:proofErr w:type="spellEnd"/>
            <w:r w:rsidRPr="00F84074">
              <w:rPr>
                <w:sz w:val="20"/>
                <w:szCs w:val="20"/>
              </w:rPr>
              <w:t>) Los posibles impactos positivos y adversos de estos subproyectos sobre pueblos indígenas; (</w:t>
            </w:r>
            <w:proofErr w:type="spellStart"/>
            <w:r w:rsidRPr="00F84074">
              <w:rPr>
                <w:sz w:val="20"/>
                <w:szCs w:val="20"/>
              </w:rPr>
              <w:t>iii</w:t>
            </w:r>
            <w:proofErr w:type="spellEnd"/>
            <w:r w:rsidRPr="00F84074">
              <w:rPr>
                <w:sz w:val="20"/>
                <w:szCs w:val="20"/>
              </w:rPr>
              <w:t>) Un plan para desarrollar una evaluación social de estos subproyectos; (</w:t>
            </w:r>
            <w:proofErr w:type="spellStart"/>
            <w:r w:rsidRPr="00F84074">
              <w:rPr>
                <w:sz w:val="20"/>
                <w:szCs w:val="20"/>
              </w:rPr>
              <w:t>iv</w:t>
            </w:r>
            <w:proofErr w:type="spellEnd"/>
            <w:r w:rsidRPr="00F84074">
              <w:rPr>
                <w:sz w:val="20"/>
                <w:szCs w:val="20"/>
              </w:rPr>
              <w:t xml:space="preserve">) Un marco para asegurar un proceso de </w:t>
            </w:r>
            <w:r w:rsidRPr="307428CC">
              <w:rPr>
                <w:sz w:val="20"/>
                <w:szCs w:val="20"/>
              </w:rPr>
              <w:t>consulta</w:t>
            </w:r>
            <w:r w:rsidRPr="00F84074">
              <w:rPr>
                <w:sz w:val="20"/>
                <w:szCs w:val="20"/>
              </w:rPr>
              <w:t xml:space="preserve"> </w:t>
            </w:r>
            <w:r w:rsidR="00511BF8">
              <w:rPr>
                <w:sz w:val="20"/>
                <w:szCs w:val="20"/>
              </w:rPr>
              <w:t xml:space="preserve">significativa </w:t>
            </w:r>
            <w:r w:rsidRPr="00F84074">
              <w:rPr>
                <w:sz w:val="20"/>
                <w:szCs w:val="20"/>
              </w:rPr>
              <w:t xml:space="preserve">específicamente diseñado para pueblos indígenas y, en circunstancias determinadas, un marco para asegurar </w:t>
            </w:r>
            <w:r w:rsidR="00F653DC">
              <w:rPr>
                <w:sz w:val="20"/>
                <w:szCs w:val="20"/>
              </w:rPr>
              <w:t>e</w:t>
            </w:r>
            <w:r w:rsidRPr="00F84074">
              <w:rPr>
                <w:sz w:val="20"/>
                <w:szCs w:val="20"/>
              </w:rPr>
              <w:t>l CPLI durante la implementación del proyecto; (v) Arreglos institucionales, incluyendo generación de capacidades cuando se requiera, para sondear actividades apoyadas por el proyecto, evaluar sus efectos sobre pueblos indígenas, desarrollar planes para estos grupos y atender quejas y reclamos; (vi) Arreglos para monitoreo y reportes, incluyendo mecanismos y parámetros adecuados para el proyecto; y (</w:t>
            </w:r>
            <w:proofErr w:type="spellStart"/>
            <w:r w:rsidRPr="00F84074">
              <w:rPr>
                <w:sz w:val="20"/>
                <w:szCs w:val="20"/>
              </w:rPr>
              <w:t>vii</w:t>
            </w:r>
            <w:proofErr w:type="spellEnd"/>
            <w:r w:rsidRPr="00F84074">
              <w:rPr>
                <w:sz w:val="20"/>
                <w:szCs w:val="20"/>
              </w:rPr>
              <w:t xml:space="preserve">) Orientación para el desarrollo de PPI específicos a nivel de subproyectos para guiar la participación de pueblos indígenas así como para CPLI en base a los resultados de la Evaluación </w:t>
            </w:r>
            <w:r w:rsidR="00B22762">
              <w:rPr>
                <w:sz w:val="20"/>
                <w:szCs w:val="20"/>
              </w:rPr>
              <w:t xml:space="preserve">Ambiental </w:t>
            </w:r>
            <w:r w:rsidR="00444CEC">
              <w:rPr>
                <w:sz w:val="20"/>
                <w:szCs w:val="20"/>
              </w:rPr>
              <w:t xml:space="preserve">y </w:t>
            </w:r>
            <w:r w:rsidRPr="00F84074">
              <w:rPr>
                <w:sz w:val="20"/>
                <w:szCs w:val="20"/>
              </w:rPr>
              <w:t>Social.</w:t>
            </w:r>
          </w:p>
          <w:p w14:paraId="48DE4557" w14:textId="79780686" w:rsidR="002242EC" w:rsidRPr="00F84074" w:rsidRDefault="002242EC" w:rsidP="002242EC">
            <w:pPr>
              <w:keepLines/>
              <w:widowControl w:val="0"/>
              <w:rPr>
                <w:sz w:val="20"/>
                <w:szCs w:val="20"/>
              </w:rPr>
            </w:pPr>
          </w:p>
        </w:tc>
        <w:tc>
          <w:tcPr>
            <w:tcW w:w="3510" w:type="dxa"/>
          </w:tcPr>
          <w:p w14:paraId="6CC4A2F0" w14:textId="30C29C4B" w:rsidR="002242EC" w:rsidRPr="00F84074" w:rsidRDefault="002242EC" w:rsidP="002242EC">
            <w:pPr>
              <w:keepLines/>
              <w:widowControl w:val="0"/>
              <w:rPr>
                <w:sz w:val="20"/>
                <w:szCs w:val="20"/>
              </w:rPr>
            </w:pPr>
            <w:r w:rsidRPr="00F84074">
              <w:rPr>
                <w:sz w:val="20"/>
                <w:szCs w:val="20"/>
              </w:rPr>
              <w:t>El MPPI será desarrollado</w:t>
            </w:r>
            <w:r w:rsidR="00035C49">
              <w:rPr>
                <w:sz w:val="20"/>
                <w:szCs w:val="20"/>
              </w:rPr>
              <w:t>, adoptado</w:t>
            </w:r>
            <w:r w:rsidRPr="00F84074">
              <w:rPr>
                <w:sz w:val="20"/>
                <w:szCs w:val="20"/>
              </w:rPr>
              <w:t xml:space="preserve"> y difundido como condición de efectividad</w:t>
            </w:r>
            <w:r w:rsidR="001351F8">
              <w:rPr>
                <w:sz w:val="20"/>
                <w:szCs w:val="20"/>
              </w:rPr>
              <w:t xml:space="preserve"> adicional del Convenio de Préstamo</w:t>
            </w:r>
            <w:r w:rsidRPr="00F84074">
              <w:rPr>
                <w:sz w:val="20"/>
                <w:szCs w:val="20"/>
              </w:rPr>
              <w:t>, y posteriormente aplicarlo durante toda la ejecución del Proyecto.</w:t>
            </w:r>
            <w:r w:rsidRPr="36DEBE2F">
              <w:rPr>
                <w:sz w:val="20"/>
                <w:szCs w:val="20"/>
              </w:rPr>
              <w:t xml:space="preserve"> </w:t>
            </w:r>
          </w:p>
          <w:p w14:paraId="1216E72F" w14:textId="1535EC46" w:rsidR="002242EC" w:rsidRPr="007B0EB4" w:rsidRDefault="002242EC" w:rsidP="002242EC">
            <w:pPr>
              <w:keepLines/>
              <w:widowControl w:val="0"/>
              <w:rPr>
                <w:rFonts w:eastAsia="Calibri" w:cstheme="minorHAnsi"/>
                <w:bCs/>
                <w:i/>
                <w:sz w:val="20"/>
                <w:szCs w:val="20"/>
                <w:lang w:val="es-419"/>
              </w:rPr>
            </w:pPr>
          </w:p>
        </w:tc>
        <w:tc>
          <w:tcPr>
            <w:tcW w:w="2610" w:type="dxa"/>
          </w:tcPr>
          <w:p w14:paraId="13AFC1FB" w14:textId="5452B7B7" w:rsidR="002242EC" w:rsidRPr="00FA0A88" w:rsidRDefault="000D0A24" w:rsidP="002242EC">
            <w:pPr>
              <w:keepLines/>
              <w:widowControl w:val="0"/>
              <w:rPr>
                <w:sz w:val="20"/>
                <w:szCs w:val="20"/>
              </w:rPr>
            </w:pPr>
            <w:r>
              <w:rPr>
                <w:sz w:val="20"/>
                <w:szCs w:val="20"/>
              </w:rPr>
              <w:t>PEVD y ENDE</w:t>
            </w:r>
          </w:p>
        </w:tc>
      </w:tr>
      <w:tr w:rsidR="002242EC" w:rsidRPr="00FA0A88" w14:paraId="33A17CFD" w14:textId="77777777" w:rsidTr="0C9C4F38">
        <w:trPr>
          <w:trHeight w:val="20"/>
        </w:trPr>
        <w:tc>
          <w:tcPr>
            <w:tcW w:w="715" w:type="dxa"/>
          </w:tcPr>
          <w:p w14:paraId="0513965C" w14:textId="2BEE9A57" w:rsidR="002242EC" w:rsidRDefault="002242EC" w:rsidP="002242EC">
            <w:pPr>
              <w:keepLines/>
              <w:widowControl w:val="0"/>
              <w:jc w:val="center"/>
              <w:rPr>
                <w:rFonts w:cstheme="minorHAnsi"/>
                <w:sz w:val="20"/>
                <w:szCs w:val="20"/>
              </w:rPr>
            </w:pPr>
            <w:r>
              <w:rPr>
                <w:sz w:val="20"/>
              </w:rPr>
              <w:t>7.2</w:t>
            </w:r>
          </w:p>
        </w:tc>
        <w:tc>
          <w:tcPr>
            <w:tcW w:w="7470" w:type="dxa"/>
          </w:tcPr>
          <w:p w14:paraId="7267BA74" w14:textId="4DBA525E" w:rsidR="002242EC" w:rsidRDefault="002242EC" w:rsidP="002242EC">
            <w:pPr>
              <w:keepLines/>
              <w:widowControl w:val="0"/>
              <w:rPr>
                <w:rFonts w:cstheme="minorHAnsi"/>
                <w:b/>
                <w:color w:val="4472C4" w:themeColor="accent1"/>
                <w:sz w:val="20"/>
                <w:szCs w:val="20"/>
              </w:rPr>
            </w:pPr>
            <w:r>
              <w:rPr>
                <w:b/>
                <w:color w:val="4472C4" w:themeColor="accent1"/>
                <w:sz w:val="20"/>
              </w:rPr>
              <w:t>PLAN</w:t>
            </w:r>
            <w:r w:rsidR="00A23C59">
              <w:rPr>
                <w:b/>
                <w:color w:val="4472C4" w:themeColor="accent1"/>
                <w:sz w:val="20"/>
              </w:rPr>
              <w:t>ES</w:t>
            </w:r>
            <w:r>
              <w:rPr>
                <w:b/>
                <w:color w:val="4472C4" w:themeColor="accent1"/>
                <w:sz w:val="20"/>
              </w:rPr>
              <w:t xml:space="preserve"> PARA LOS PUEBLOS INDÍGENAS</w:t>
            </w:r>
          </w:p>
          <w:p w14:paraId="6C046BF3" w14:textId="77777777" w:rsidR="00906AA0" w:rsidRDefault="00906AA0" w:rsidP="002242EC">
            <w:pPr>
              <w:keepLines/>
              <w:widowControl w:val="0"/>
              <w:rPr>
                <w:sz w:val="20"/>
                <w:szCs w:val="20"/>
              </w:rPr>
            </w:pPr>
          </w:p>
          <w:p w14:paraId="5B7BED2F" w14:textId="316ADF47" w:rsidR="002242EC" w:rsidRPr="00F84074" w:rsidRDefault="002242EC" w:rsidP="002242EC">
            <w:pPr>
              <w:keepLines/>
              <w:widowControl w:val="0"/>
              <w:rPr>
                <w:sz w:val="20"/>
                <w:szCs w:val="20"/>
              </w:rPr>
            </w:pPr>
            <w:r w:rsidRPr="00F84074">
              <w:rPr>
                <w:sz w:val="20"/>
                <w:szCs w:val="20"/>
              </w:rPr>
              <w:t xml:space="preserve">Adoptar e implementar </w:t>
            </w:r>
            <w:r w:rsidR="00DA1CF1">
              <w:rPr>
                <w:sz w:val="20"/>
                <w:szCs w:val="20"/>
              </w:rPr>
              <w:t>Planes de Pueblos Indígenas</w:t>
            </w:r>
            <w:r w:rsidRPr="00F84074">
              <w:rPr>
                <w:sz w:val="20"/>
                <w:szCs w:val="20"/>
              </w:rPr>
              <w:t xml:space="preserve"> </w:t>
            </w:r>
            <w:r w:rsidR="00813933">
              <w:rPr>
                <w:sz w:val="20"/>
                <w:szCs w:val="20"/>
              </w:rPr>
              <w:t>(PPI)</w:t>
            </w:r>
            <w:r w:rsidRPr="00F84074">
              <w:rPr>
                <w:sz w:val="20"/>
                <w:szCs w:val="20"/>
              </w:rPr>
              <w:t xml:space="preserve"> para cada actividad del Proyecto para la que el MPPI requiera dicho plan, de conformidad con el EAS 7.</w:t>
            </w:r>
          </w:p>
        </w:tc>
        <w:tc>
          <w:tcPr>
            <w:tcW w:w="3510" w:type="dxa"/>
          </w:tcPr>
          <w:p w14:paraId="3C4712E5" w14:textId="1C106278" w:rsidR="002242EC" w:rsidRPr="04864CBB" w:rsidRDefault="00444CEC" w:rsidP="002242EC">
            <w:pPr>
              <w:keepLines/>
              <w:widowControl w:val="0"/>
              <w:rPr>
                <w:i/>
                <w:iCs/>
                <w:sz w:val="20"/>
                <w:szCs w:val="20"/>
              </w:rPr>
            </w:pPr>
            <w:r>
              <w:rPr>
                <w:sz w:val="20"/>
                <w:szCs w:val="20"/>
              </w:rPr>
              <w:t>De</w:t>
            </w:r>
            <w:r w:rsidR="00E45844">
              <w:rPr>
                <w:sz w:val="20"/>
                <w:szCs w:val="20"/>
              </w:rPr>
              <w:t>sarrollar, a</w:t>
            </w:r>
            <w:r w:rsidR="002242EC" w:rsidRPr="00F84074">
              <w:rPr>
                <w:sz w:val="20"/>
                <w:szCs w:val="20"/>
              </w:rPr>
              <w:t xml:space="preserve">doptar e implementar el PPI respectivo, lo que incluye asegurarse de que, antes de implementar el </w:t>
            </w:r>
            <w:r w:rsidR="002242EC" w:rsidRPr="00C545E0">
              <w:rPr>
                <w:sz w:val="20"/>
              </w:rPr>
              <w:t>subproyecto</w:t>
            </w:r>
            <w:r w:rsidR="002242EC" w:rsidRPr="00F84074">
              <w:rPr>
                <w:sz w:val="20"/>
                <w:szCs w:val="20"/>
              </w:rPr>
              <w:t>, se haya desarrollado y documentado los procesos de consulta correspondientes, incluyendo CPLI donde corresponda.</w:t>
            </w:r>
            <w:r w:rsidR="002242EC" w:rsidRPr="36DEBE2F">
              <w:rPr>
                <w:i/>
                <w:iCs/>
                <w:sz w:val="20"/>
                <w:szCs w:val="20"/>
              </w:rPr>
              <w:t xml:space="preserve"> </w:t>
            </w:r>
          </w:p>
        </w:tc>
        <w:tc>
          <w:tcPr>
            <w:tcW w:w="2610" w:type="dxa"/>
          </w:tcPr>
          <w:p w14:paraId="0DACA779" w14:textId="3847376E" w:rsidR="002242EC" w:rsidRPr="00FA0A88" w:rsidRDefault="00FC1174" w:rsidP="002242EC">
            <w:pPr>
              <w:keepLines/>
              <w:widowControl w:val="0"/>
              <w:rPr>
                <w:sz w:val="20"/>
                <w:szCs w:val="20"/>
              </w:rPr>
            </w:pPr>
            <w:r>
              <w:rPr>
                <w:sz w:val="20"/>
                <w:szCs w:val="20"/>
              </w:rPr>
              <w:t xml:space="preserve">PEVD </w:t>
            </w:r>
            <w:r w:rsidR="000D0A24" w:rsidRPr="006426EE">
              <w:rPr>
                <w:sz w:val="20"/>
                <w:szCs w:val="20"/>
              </w:rPr>
              <w:t>ENDE</w:t>
            </w:r>
          </w:p>
        </w:tc>
      </w:tr>
      <w:tr w:rsidR="002242EC" w:rsidRPr="00FA0A88" w14:paraId="057D85AB" w14:textId="77777777" w:rsidTr="0C9C4F38">
        <w:trPr>
          <w:trHeight w:val="20"/>
        </w:trPr>
        <w:tc>
          <w:tcPr>
            <w:tcW w:w="14305" w:type="dxa"/>
            <w:gridSpan w:val="4"/>
            <w:shd w:val="clear" w:color="auto" w:fill="F4B083" w:themeFill="accent2" w:themeFillTint="99"/>
          </w:tcPr>
          <w:p w14:paraId="4E9D5974" w14:textId="271F2823" w:rsidR="002242EC" w:rsidRPr="00FA0A88" w:rsidRDefault="002242EC" w:rsidP="002242EC">
            <w:pPr>
              <w:keepLines/>
              <w:widowControl w:val="0"/>
              <w:rPr>
                <w:rFonts w:cstheme="minorHAnsi"/>
                <w:sz w:val="20"/>
                <w:szCs w:val="20"/>
              </w:rPr>
            </w:pPr>
            <w:r>
              <w:rPr>
                <w:b/>
                <w:sz w:val="20"/>
              </w:rPr>
              <w:t xml:space="preserve">EAS 8: PATRIMONIO CULTURAL </w:t>
            </w:r>
          </w:p>
        </w:tc>
      </w:tr>
      <w:tr w:rsidR="002242EC" w:rsidRPr="00FA0A88" w14:paraId="1DE96B65" w14:textId="77777777" w:rsidTr="0C9C4F38">
        <w:trPr>
          <w:trHeight w:val="20"/>
        </w:trPr>
        <w:tc>
          <w:tcPr>
            <w:tcW w:w="715" w:type="dxa"/>
          </w:tcPr>
          <w:p w14:paraId="3A5C0A81" w14:textId="56CEDB14" w:rsidR="002242EC" w:rsidRPr="00DF341A" w:rsidRDefault="002242EC" w:rsidP="002242EC">
            <w:pPr>
              <w:keepLines/>
              <w:widowControl w:val="0"/>
              <w:jc w:val="center"/>
              <w:rPr>
                <w:rFonts w:cstheme="minorHAnsi"/>
                <w:sz w:val="20"/>
                <w:szCs w:val="20"/>
              </w:rPr>
            </w:pPr>
            <w:r>
              <w:rPr>
                <w:sz w:val="20"/>
              </w:rPr>
              <w:t>8.1</w:t>
            </w:r>
          </w:p>
        </w:tc>
        <w:tc>
          <w:tcPr>
            <w:tcW w:w="7470" w:type="dxa"/>
          </w:tcPr>
          <w:p w14:paraId="6A746FBF" w14:textId="77777777" w:rsidR="002242EC" w:rsidRPr="00DF341A" w:rsidRDefault="002242EC" w:rsidP="002242EC">
            <w:pPr>
              <w:rPr>
                <w:sz w:val="20"/>
                <w:szCs w:val="20"/>
              </w:rPr>
            </w:pPr>
            <w:r>
              <w:rPr>
                <w:b/>
                <w:color w:val="4472C4" w:themeColor="accent1"/>
                <w:sz w:val="20"/>
              </w:rPr>
              <w:t>HALLAZGOS FORTUITOS</w:t>
            </w:r>
          </w:p>
          <w:p w14:paraId="79859E9F" w14:textId="77777777" w:rsidR="00906AA0" w:rsidRDefault="00906AA0" w:rsidP="002242EC">
            <w:pPr>
              <w:rPr>
                <w:sz w:val="20"/>
              </w:rPr>
            </w:pPr>
          </w:p>
          <w:p w14:paraId="780BC96E" w14:textId="0FE90586" w:rsidR="002242EC" w:rsidRPr="00DF341A" w:rsidRDefault="002242EC" w:rsidP="002242EC">
            <w:r>
              <w:rPr>
                <w:sz w:val="20"/>
              </w:rPr>
              <w:t xml:space="preserve">Describir e implementar los procedimientos referidos a los hallazgos fortuitos que estarán contenidos en el MGAS y posteriormente en los PGAS específicos para cada </w:t>
            </w:r>
            <w:r w:rsidRPr="00C545E0">
              <w:rPr>
                <w:sz w:val="20"/>
              </w:rPr>
              <w:t>subproyecto</w:t>
            </w:r>
            <w:r>
              <w:rPr>
                <w:sz w:val="20"/>
              </w:rPr>
              <w:t xml:space="preserve"> que prepararán las contratistas.</w:t>
            </w:r>
          </w:p>
        </w:tc>
        <w:tc>
          <w:tcPr>
            <w:tcW w:w="3510" w:type="dxa"/>
          </w:tcPr>
          <w:p w14:paraId="773B879B" w14:textId="7F6F8DB0" w:rsidR="002242EC" w:rsidRPr="00DF341A" w:rsidRDefault="002242EC" w:rsidP="002242EC">
            <w:pPr>
              <w:keepLines/>
              <w:widowControl w:val="0"/>
              <w:rPr>
                <w:rFonts w:cstheme="minorHAnsi"/>
                <w:sz w:val="20"/>
                <w:szCs w:val="20"/>
              </w:rPr>
            </w:pPr>
            <w:r>
              <w:rPr>
                <w:sz w:val="20"/>
              </w:rPr>
              <w:t xml:space="preserve">Se seguirán los plazos indicados en </w:t>
            </w:r>
            <w:r w:rsidR="00000090">
              <w:rPr>
                <w:sz w:val="20"/>
              </w:rPr>
              <w:t>e</w:t>
            </w:r>
            <w:r>
              <w:rPr>
                <w:sz w:val="20"/>
              </w:rPr>
              <w:t>l punto 1.2.2.</w:t>
            </w:r>
          </w:p>
        </w:tc>
        <w:tc>
          <w:tcPr>
            <w:tcW w:w="2610" w:type="dxa"/>
          </w:tcPr>
          <w:p w14:paraId="41CE2EE2" w14:textId="6DD9EA99" w:rsidR="002242EC" w:rsidRPr="00DF341A" w:rsidRDefault="000D0A24" w:rsidP="002242EC">
            <w:pPr>
              <w:keepLines/>
              <w:widowControl w:val="0"/>
              <w:rPr>
                <w:rFonts w:cstheme="minorHAnsi"/>
                <w:sz w:val="20"/>
                <w:szCs w:val="20"/>
              </w:rPr>
            </w:pPr>
            <w:r w:rsidRPr="006426EE">
              <w:rPr>
                <w:sz w:val="20"/>
                <w:szCs w:val="20"/>
              </w:rPr>
              <w:t>ENDE</w:t>
            </w:r>
          </w:p>
        </w:tc>
      </w:tr>
      <w:tr w:rsidR="002242EC" w:rsidRPr="00FA0A88" w14:paraId="5EE32FAA" w14:textId="77777777" w:rsidTr="0C9C4F38">
        <w:trPr>
          <w:trHeight w:val="20"/>
        </w:trPr>
        <w:tc>
          <w:tcPr>
            <w:tcW w:w="14305" w:type="dxa"/>
            <w:gridSpan w:val="4"/>
            <w:shd w:val="clear" w:color="auto" w:fill="F4B083" w:themeFill="accent2" w:themeFillTint="99"/>
          </w:tcPr>
          <w:p w14:paraId="7C6236F4" w14:textId="4037D2A5" w:rsidR="002242EC" w:rsidRPr="00FA0A88" w:rsidRDefault="002242EC" w:rsidP="002242EC">
            <w:pPr>
              <w:keepLines/>
              <w:widowControl w:val="0"/>
              <w:rPr>
                <w:rFonts w:cstheme="minorHAnsi"/>
                <w:sz w:val="20"/>
                <w:szCs w:val="20"/>
              </w:rPr>
            </w:pPr>
            <w:r>
              <w:rPr>
                <w:b/>
                <w:sz w:val="20"/>
              </w:rPr>
              <w:t>EAS 9: INTERMEDIARIOS FINANCIEROS</w:t>
            </w:r>
          </w:p>
        </w:tc>
      </w:tr>
      <w:tr w:rsidR="002242EC" w:rsidRPr="00FA0A88" w14:paraId="27B64BF4" w14:textId="77777777" w:rsidTr="0C9C4F38">
        <w:trPr>
          <w:trHeight w:val="20"/>
        </w:trPr>
        <w:tc>
          <w:tcPr>
            <w:tcW w:w="715" w:type="dxa"/>
          </w:tcPr>
          <w:p w14:paraId="648E618D" w14:textId="10C85209" w:rsidR="002242EC" w:rsidRPr="004379DE" w:rsidRDefault="002242EC" w:rsidP="002242EC">
            <w:pPr>
              <w:keepLines/>
              <w:widowControl w:val="0"/>
              <w:jc w:val="center"/>
              <w:rPr>
                <w:rFonts w:cstheme="minorHAnsi"/>
                <w:sz w:val="20"/>
                <w:szCs w:val="20"/>
              </w:rPr>
            </w:pPr>
          </w:p>
        </w:tc>
        <w:tc>
          <w:tcPr>
            <w:tcW w:w="7470" w:type="dxa"/>
          </w:tcPr>
          <w:p w14:paraId="45414CBE" w14:textId="5760598F" w:rsidR="002242EC" w:rsidRPr="004379DE" w:rsidRDefault="002242EC" w:rsidP="002242EC">
            <w:pPr>
              <w:rPr>
                <w:sz w:val="20"/>
                <w:szCs w:val="20"/>
              </w:rPr>
            </w:pPr>
            <w:r w:rsidRPr="00906AA0">
              <w:rPr>
                <w:sz w:val="20"/>
              </w:rPr>
              <w:t>Este EAS no es relevante.</w:t>
            </w:r>
          </w:p>
        </w:tc>
        <w:tc>
          <w:tcPr>
            <w:tcW w:w="3510" w:type="dxa"/>
          </w:tcPr>
          <w:p w14:paraId="7529EBCA" w14:textId="015401C2" w:rsidR="002242EC" w:rsidRPr="004379DE" w:rsidRDefault="002242EC" w:rsidP="002242EC">
            <w:pPr>
              <w:keepLines/>
              <w:widowControl w:val="0"/>
              <w:rPr>
                <w:rFonts w:cstheme="minorHAnsi"/>
                <w:sz w:val="20"/>
                <w:szCs w:val="20"/>
              </w:rPr>
            </w:pPr>
          </w:p>
        </w:tc>
        <w:tc>
          <w:tcPr>
            <w:tcW w:w="2610" w:type="dxa"/>
          </w:tcPr>
          <w:p w14:paraId="64478B42" w14:textId="77777777" w:rsidR="002242EC" w:rsidRPr="00FA0A88" w:rsidRDefault="002242EC" w:rsidP="002242EC">
            <w:pPr>
              <w:keepLines/>
              <w:widowControl w:val="0"/>
              <w:rPr>
                <w:rFonts w:cstheme="minorHAnsi"/>
                <w:sz w:val="20"/>
                <w:szCs w:val="20"/>
              </w:rPr>
            </w:pPr>
          </w:p>
        </w:tc>
      </w:tr>
      <w:tr w:rsidR="002242EC" w:rsidRPr="00FA0A88" w14:paraId="4B4DE615" w14:textId="77777777" w:rsidTr="0C9C4F38">
        <w:trPr>
          <w:trHeight w:val="20"/>
        </w:trPr>
        <w:tc>
          <w:tcPr>
            <w:tcW w:w="14305" w:type="dxa"/>
            <w:gridSpan w:val="4"/>
            <w:shd w:val="clear" w:color="auto" w:fill="F4B083" w:themeFill="accent2" w:themeFillTint="99"/>
          </w:tcPr>
          <w:p w14:paraId="59B9E332" w14:textId="2223E33B" w:rsidR="002242EC" w:rsidRPr="00FA0A88" w:rsidRDefault="002242EC" w:rsidP="002242EC">
            <w:pPr>
              <w:keepLines/>
              <w:widowControl w:val="0"/>
              <w:rPr>
                <w:rFonts w:cstheme="minorHAnsi"/>
                <w:sz w:val="20"/>
                <w:szCs w:val="20"/>
              </w:rPr>
            </w:pPr>
            <w:r>
              <w:rPr>
                <w:b/>
                <w:sz w:val="20"/>
              </w:rPr>
              <w:t>EAS 10: PARTICIPACIÓN DE LAS PARTES INTERESADAS Y DIVULGACIÓN DE INFORMACIÓN</w:t>
            </w:r>
          </w:p>
        </w:tc>
      </w:tr>
      <w:tr w:rsidR="002242EC" w:rsidRPr="00FA0A88" w14:paraId="29420298" w14:textId="77777777" w:rsidTr="0C9C4F38">
        <w:trPr>
          <w:trHeight w:val="20"/>
        </w:trPr>
        <w:tc>
          <w:tcPr>
            <w:tcW w:w="715" w:type="dxa"/>
          </w:tcPr>
          <w:p w14:paraId="471FD41D" w14:textId="6E470F58" w:rsidR="002242EC" w:rsidRPr="004379DE" w:rsidRDefault="002242EC" w:rsidP="002242EC">
            <w:pPr>
              <w:keepLines/>
              <w:widowControl w:val="0"/>
              <w:jc w:val="center"/>
              <w:rPr>
                <w:rFonts w:cstheme="minorHAnsi"/>
                <w:sz w:val="20"/>
                <w:szCs w:val="20"/>
              </w:rPr>
            </w:pPr>
            <w:r>
              <w:rPr>
                <w:sz w:val="20"/>
              </w:rPr>
              <w:t>10.1</w:t>
            </w:r>
          </w:p>
        </w:tc>
        <w:tc>
          <w:tcPr>
            <w:tcW w:w="7470" w:type="dxa"/>
          </w:tcPr>
          <w:p w14:paraId="37249130" w14:textId="77777777" w:rsidR="002242EC" w:rsidRPr="004379DE" w:rsidRDefault="002242EC" w:rsidP="002242EC">
            <w:pPr>
              <w:jc w:val="both"/>
              <w:rPr>
                <w:rFonts w:cstheme="minorHAnsi"/>
                <w:b/>
                <w:color w:val="4472C4" w:themeColor="accent1"/>
                <w:sz w:val="20"/>
                <w:szCs w:val="20"/>
              </w:rPr>
            </w:pPr>
            <w:r>
              <w:rPr>
                <w:b/>
                <w:color w:val="4472C4" w:themeColor="accent1"/>
                <w:sz w:val="20"/>
              </w:rPr>
              <w:t>PREPARACIÓN E IMPLEMENTACIÓN DEL PLAN DE PARTICIPACIÓN DE LAS PARTES INTERESADAS</w:t>
            </w:r>
          </w:p>
          <w:p w14:paraId="3807A7FB" w14:textId="77777777" w:rsidR="00906AA0" w:rsidRDefault="00906AA0" w:rsidP="002242EC">
            <w:pPr>
              <w:rPr>
                <w:rFonts w:ascii="Calibri" w:eastAsia="Calibri" w:hAnsi="Calibri" w:cs="Calibri"/>
                <w:sz w:val="20"/>
                <w:szCs w:val="20"/>
                <w:lang w:val="es-419"/>
              </w:rPr>
            </w:pPr>
          </w:p>
          <w:p w14:paraId="2B193EEB" w14:textId="27A31FCC" w:rsidR="002242EC" w:rsidRPr="002B240F" w:rsidRDefault="002242EC" w:rsidP="002242EC">
            <w:pPr>
              <w:rPr>
                <w:sz w:val="20"/>
              </w:rPr>
            </w:pPr>
            <w:r w:rsidRPr="7DB1B096">
              <w:rPr>
                <w:rFonts w:ascii="Calibri" w:eastAsia="Calibri" w:hAnsi="Calibri" w:cs="Calibri"/>
                <w:sz w:val="20"/>
                <w:szCs w:val="20"/>
                <w:lang w:val="es-419"/>
              </w:rPr>
              <w:t xml:space="preserve">Adoptar e implementar un PPPI para el Proyecto que incluirá medidas para, entre otras cosas, brindar a las partes interesadas información oportuna, pertinente, comprensible y accesible, y </w:t>
            </w:r>
            <w:r w:rsidRPr="7DB1B096">
              <w:rPr>
                <w:rFonts w:ascii="Calibri" w:hAnsi="Calibri"/>
                <w:sz w:val="20"/>
                <w:szCs w:val="20"/>
                <w:lang w:val="es-419"/>
              </w:rPr>
              <w:t>consultarlas</w:t>
            </w:r>
            <w:r w:rsidRPr="7DB1B096">
              <w:rPr>
                <w:rFonts w:ascii="Calibri" w:eastAsia="Calibri" w:hAnsi="Calibri" w:cs="Calibri"/>
                <w:sz w:val="20"/>
                <w:szCs w:val="20"/>
                <w:lang w:val="es-419"/>
              </w:rPr>
              <w:t xml:space="preserve"> de una manera que resulte culturalmente adecuada</w:t>
            </w:r>
            <w:r w:rsidRPr="7DB1B096">
              <w:rPr>
                <w:rFonts w:ascii="Calibri" w:hAnsi="Calibri"/>
                <w:sz w:val="20"/>
                <w:szCs w:val="20"/>
                <w:lang w:val="es-419"/>
              </w:rPr>
              <w:t>, sin manipulaciones, interferencias, coerción, discriminación ni intimidación.</w:t>
            </w:r>
            <w:r w:rsidRPr="7DB1B096">
              <w:rPr>
                <w:rFonts w:ascii="Calibri" w:eastAsia="Calibri" w:hAnsi="Calibri" w:cs="Calibri"/>
                <w:sz w:val="20"/>
                <w:szCs w:val="20"/>
                <w:lang w:val="es-419"/>
              </w:rPr>
              <w:t xml:space="preserve"> El PPPI borrador deberá ser publicado y consultado antes de la evaluación del BM, y los aportes recogidos de las partes interesadas incorporados en el PPPI final</w:t>
            </w:r>
            <w:r w:rsidRPr="7DB1B096">
              <w:rPr>
                <w:sz w:val="20"/>
                <w:szCs w:val="20"/>
              </w:rPr>
              <w:t>.</w:t>
            </w:r>
          </w:p>
        </w:tc>
        <w:tc>
          <w:tcPr>
            <w:tcW w:w="3510" w:type="dxa"/>
          </w:tcPr>
          <w:p w14:paraId="028F83CF" w14:textId="230A1271" w:rsidR="002242EC" w:rsidRPr="00B33534" w:rsidRDefault="002242EC" w:rsidP="002242EC">
            <w:pPr>
              <w:keepLines/>
              <w:widowControl w:val="0"/>
              <w:rPr>
                <w:rFonts w:ascii="Calibri" w:eastAsia="Calibri" w:hAnsi="Calibri" w:cs="Calibri"/>
                <w:sz w:val="20"/>
                <w:szCs w:val="20"/>
              </w:rPr>
            </w:pPr>
            <w:r w:rsidRPr="00B33534">
              <w:rPr>
                <w:rFonts w:ascii="Calibri" w:eastAsia="Calibri" w:hAnsi="Calibri" w:cs="Calibri"/>
                <w:sz w:val="20"/>
                <w:szCs w:val="20"/>
                <w:lang w:val="es-419"/>
              </w:rPr>
              <w:t xml:space="preserve">El </w:t>
            </w:r>
            <w:r w:rsidRPr="00B33534">
              <w:rPr>
                <w:rFonts w:ascii="Calibri" w:eastAsia="Calibri" w:hAnsi="Calibri" w:cs="Calibri"/>
                <w:sz w:val="20"/>
                <w:szCs w:val="20"/>
                <w:lang w:val="es"/>
              </w:rPr>
              <w:t>PPPI finalizado</w:t>
            </w:r>
            <w:r w:rsidR="00142A97">
              <w:rPr>
                <w:rFonts w:ascii="Calibri" w:eastAsia="Calibri" w:hAnsi="Calibri" w:cs="Calibri"/>
                <w:sz w:val="20"/>
                <w:szCs w:val="20"/>
                <w:lang w:val="es"/>
              </w:rPr>
              <w:t>, adoptado</w:t>
            </w:r>
            <w:r w:rsidRPr="00B33534">
              <w:rPr>
                <w:rFonts w:ascii="Calibri" w:eastAsia="Calibri" w:hAnsi="Calibri" w:cs="Calibri"/>
                <w:sz w:val="20"/>
                <w:szCs w:val="20"/>
                <w:lang w:val="es"/>
              </w:rPr>
              <w:t xml:space="preserve"> y publicado como condición para la efectividad </w:t>
            </w:r>
            <w:r w:rsidR="001351F8">
              <w:rPr>
                <w:rFonts w:ascii="Calibri" w:eastAsia="Calibri" w:hAnsi="Calibri" w:cs="Calibri"/>
                <w:sz w:val="20"/>
                <w:szCs w:val="20"/>
                <w:lang w:val="es"/>
              </w:rPr>
              <w:t>adicional del Convenio de Préstamo</w:t>
            </w:r>
            <w:r w:rsidR="00B34F2E">
              <w:rPr>
                <w:rFonts w:ascii="Calibri" w:eastAsia="Calibri" w:hAnsi="Calibri" w:cs="Calibri"/>
                <w:sz w:val="20"/>
                <w:szCs w:val="20"/>
                <w:lang w:val="es"/>
              </w:rPr>
              <w:t>,</w:t>
            </w:r>
            <w:r w:rsidRPr="00B33534">
              <w:rPr>
                <w:rFonts w:ascii="Calibri" w:eastAsia="Calibri" w:hAnsi="Calibri" w:cs="Calibri"/>
                <w:sz w:val="20"/>
                <w:szCs w:val="20"/>
                <w:lang w:val="es"/>
              </w:rPr>
              <w:t xml:space="preserve"> </w:t>
            </w:r>
            <w:r w:rsidR="00F84093">
              <w:rPr>
                <w:rFonts w:ascii="Calibri" w:eastAsia="Calibri" w:hAnsi="Calibri" w:cs="Calibri"/>
                <w:sz w:val="20"/>
                <w:szCs w:val="20"/>
                <w:lang w:val="es"/>
              </w:rPr>
              <w:t xml:space="preserve">y </w:t>
            </w:r>
            <w:r w:rsidR="00F84093" w:rsidRPr="00F84093">
              <w:rPr>
                <w:rFonts w:ascii="Calibri" w:eastAsia="Calibri" w:hAnsi="Calibri" w:cs="Calibri"/>
                <w:sz w:val="20"/>
                <w:szCs w:val="20"/>
                <w:lang w:val="es"/>
              </w:rPr>
              <w:t>posteriormente</w:t>
            </w:r>
            <w:r w:rsidRPr="00B33534">
              <w:rPr>
                <w:rFonts w:ascii="Calibri" w:eastAsia="Calibri" w:hAnsi="Calibri" w:cs="Calibri"/>
                <w:sz w:val="20"/>
                <w:szCs w:val="20"/>
                <w:lang w:val="es"/>
              </w:rPr>
              <w:t xml:space="preserve"> implementado durante toda la ejecución del Proyecto.</w:t>
            </w:r>
          </w:p>
        </w:tc>
        <w:tc>
          <w:tcPr>
            <w:tcW w:w="2610" w:type="dxa"/>
          </w:tcPr>
          <w:p w14:paraId="56C045C9" w14:textId="5F7A6F00" w:rsidR="002242EC" w:rsidRPr="00B33534" w:rsidRDefault="000D0A24" w:rsidP="002242EC">
            <w:pPr>
              <w:keepLines/>
              <w:widowControl w:val="0"/>
              <w:rPr>
                <w:sz w:val="20"/>
                <w:szCs w:val="20"/>
              </w:rPr>
            </w:pPr>
            <w:r>
              <w:rPr>
                <w:sz w:val="20"/>
                <w:szCs w:val="20"/>
              </w:rPr>
              <w:t>PEVD y ENDE</w:t>
            </w:r>
          </w:p>
        </w:tc>
      </w:tr>
      <w:tr w:rsidR="002242EC" w:rsidRPr="00FA0A88" w14:paraId="77D09EBB" w14:textId="77777777" w:rsidTr="0C9C4F38">
        <w:trPr>
          <w:trHeight w:val="20"/>
        </w:trPr>
        <w:tc>
          <w:tcPr>
            <w:tcW w:w="715" w:type="dxa"/>
          </w:tcPr>
          <w:p w14:paraId="22679209" w14:textId="0CC57291" w:rsidR="002242EC" w:rsidRPr="004379DE" w:rsidRDefault="002242EC" w:rsidP="002242EC">
            <w:pPr>
              <w:keepLines/>
              <w:widowControl w:val="0"/>
              <w:jc w:val="center"/>
              <w:rPr>
                <w:rFonts w:cstheme="minorHAnsi"/>
                <w:sz w:val="20"/>
                <w:szCs w:val="20"/>
              </w:rPr>
            </w:pPr>
            <w:r>
              <w:rPr>
                <w:sz w:val="20"/>
              </w:rPr>
              <w:t>10.2</w:t>
            </w:r>
          </w:p>
        </w:tc>
        <w:tc>
          <w:tcPr>
            <w:tcW w:w="7470" w:type="dxa"/>
          </w:tcPr>
          <w:p w14:paraId="76E1659E" w14:textId="3E7F300F" w:rsidR="002242EC" w:rsidRPr="004379DE" w:rsidRDefault="002242EC" w:rsidP="002242EC">
            <w:pPr>
              <w:keepLines/>
              <w:widowControl w:val="0"/>
              <w:rPr>
                <w:rFonts w:cstheme="minorHAnsi"/>
                <w:b/>
                <w:color w:val="4472C4" w:themeColor="accent1"/>
                <w:sz w:val="20"/>
                <w:szCs w:val="20"/>
              </w:rPr>
            </w:pPr>
            <w:r>
              <w:rPr>
                <w:b/>
                <w:bCs/>
                <w:color w:val="4472C4" w:themeColor="accent1"/>
                <w:sz w:val="20"/>
              </w:rPr>
              <w:t>MECANISMO DE ATENCIÓN DE QUEJAS Y RECLAMOS DEL PROYECTO</w:t>
            </w:r>
            <w:r>
              <w:rPr>
                <w:b/>
                <w:color w:val="4472C4" w:themeColor="accent1"/>
                <w:sz w:val="20"/>
              </w:rPr>
              <w:t xml:space="preserve"> </w:t>
            </w:r>
          </w:p>
          <w:p w14:paraId="715CB27D" w14:textId="77777777" w:rsidR="00906AA0" w:rsidRDefault="00906AA0" w:rsidP="002242EC">
            <w:pPr>
              <w:keepLines/>
              <w:widowControl w:val="0"/>
              <w:rPr>
                <w:rFonts w:ascii="Calibri" w:eastAsia="Calibri" w:hAnsi="Calibri" w:cs="Calibri"/>
                <w:sz w:val="20"/>
                <w:szCs w:val="20"/>
                <w:lang w:val="es"/>
              </w:rPr>
            </w:pPr>
          </w:p>
          <w:p w14:paraId="2701351C" w14:textId="346DBF9D" w:rsidR="002242EC" w:rsidRPr="00B33534" w:rsidRDefault="002242EC" w:rsidP="002242EC">
            <w:pPr>
              <w:keepLines/>
              <w:widowControl w:val="0"/>
              <w:rPr>
                <w:rFonts w:ascii="Calibri" w:eastAsia="Calibri" w:hAnsi="Calibri" w:cs="Calibri"/>
                <w:sz w:val="20"/>
                <w:szCs w:val="20"/>
                <w:lang w:val="es"/>
              </w:rPr>
            </w:pPr>
            <w:r w:rsidRPr="00B33534">
              <w:rPr>
                <w:rFonts w:ascii="Calibri" w:eastAsia="Calibri" w:hAnsi="Calibri" w:cs="Calibri"/>
                <w:sz w:val="20"/>
                <w:szCs w:val="20"/>
                <w:lang w:val="es"/>
              </w:rPr>
              <w:t>Establecer, dar a conocer, mantener y hacer funcionar un mecanismo de atención de quejas y reclamos accesible para recibir y facilitar la resolución de inquietudes, quejas y reclamos en relación con el Proyecto de manera rápida, eficaz, transparente, culturalmente apropiada y fácilmente accesible para todas las partes afectadas por el Proyecto, sin costo alguno y sin represalias, y que permita la presentación anónima de inquietudes, quejas y reclamos, en consonancia con lo dispuesto en el EAS 10.</w:t>
            </w:r>
            <w:r w:rsidRPr="36DEBE2F">
              <w:rPr>
                <w:rFonts w:ascii="Calibri" w:eastAsia="Calibri" w:hAnsi="Calibri" w:cs="Calibri"/>
                <w:sz w:val="20"/>
                <w:szCs w:val="20"/>
                <w:lang w:val="es"/>
              </w:rPr>
              <w:t xml:space="preserve"> </w:t>
            </w:r>
          </w:p>
          <w:p w14:paraId="73CC71CF" w14:textId="25831176" w:rsidR="002242EC" w:rsidRPr="00B33534" w:rsidRDefault="002242EC" w:rsidP="002242EC">
            <w:pPr>
              <w:keepLines/>
              <w:widowControl w:val="0"/>
              <w:rPr>
                <w:rFonts w:ascii="Calibri" w:eastAsia="Calibri" w:hAnsi="Calibri" w:cs="Calibri"/>
                <w:sz w:val="20"/>
                <w:szCs w:val="20"/>
                <w:lang w:val="es"/>
              </w:rPr>
            </w:pPr>
            <w:r w:rsidRPr="00B33534">
              <w:rPr>
                <w:rFonts w:ascii="Calibri" w:eastAsia="Calibri" w:hAnsi="Calibri" w:cs="Calibri"/>
                <w:sz w:val="20"/>
                <w:szCs w:val="20"/>
                <w:lang w:val="es"/>
              </w:rPr>
              <w:t xml:space="preserve"> </w:t>
            </w:r>
          </w:p>
          <w:p w14:paraId="2DDACEE0" w14:textId="2D8E38FD" w:rsidR="002242EC" w:rsidRPr="00B33534" w:rsidRDefault="002242EC" w:rsidP="002242EC">
            <w:pPr>
              <w:keepLines/>
              <w:widowControl w:val="0"/>
              <w:rPr>
                <w:sz w:val="20"/>
                <w:szCs w:val="20"/>
              </w:rPr>
            </w:pPr>
            <w:r w:rsidRPr="00B33534">
              <w:rPr>
                <w:rFonts w:ascii="Calibri" w:eastAsia="Calibri" w:hAnsi="Calibri" w:cs="Calibri"/>
                <w:sz w:val="20"/>
                <w:szCs w:val="20"/>
                <w:lang w:val="es"/>
              </w:rPr>
              <w:t xml:space="preserve">El mecanismo de atención de quejas y reclamos estará equipado para recibir, registrar las denuncias de </w:t>
            </w:r>
            <w:proofErr w:type="spellStart"/>
            <w:r w:rsidRPr="00B33534">
              <w:rPr>
                <w:rFonts w:ascii="Calibri" w:eastAsia="Calibri" w:hAnsi="Calibri" w:cs="Calibri"/>
                <w:sz w:val="20"/>
                <w:szCs w:val="20"/>
                <w:lang w:val="es"/>
              </w:rPr>
              <w:t>EyAS</w:t>
            </w:r>
            <w:proofErr w:type="spellEnd"/>
            <w:r w:rsidRPr="00B33534">
              <w:rPr>
                <w:rFonts w:ascii="Calibri" w:eastAsia="Calibri" w:hAnsi="Calibri" w:cs="Calibri"/>
                <w:sz w:val="20"/>
                <w:szCs w:val="20"/>
                <w:lang w:val="es"/>
              </w:rPr>
              <w:t>/</w:t>
            </w:r>
            <w:proofErr w:type="spellStart"/>
            <w:r w:rsidRPr="00B33534">
              <w:rPr>
                <w:rFonts w:ascii="Calibri" w:eastAsia="Calibri" w:hAnsi="Calibri" w:cs="Calibri"/>
                <w:sz w:val="20"/>
                <w:szCs w:val="20"/>
                <w:lang w:val="es"/>
              </w:rPr>
              <w:t>ASx</w:t>
            </w:r>
            <w:proofErr w:type="spellEnd"/>
            <w:r w:rsidRPr="00B33534">
              <w:rPr>
                <w:rFonts w:ascii="Calibri" w:eastAsia="Calibri" w:hAnsi="Calibri" w:cs="Calibri"/>
                <w:sz w:val="20"/>
                <w:szCs w:val="20"/>
                <w:lang w:val="es"/>
              </w:rPr>
              <w:t xml:space="preserve"> y facilitar su resolución, lo que incluirá derivar a los sobrevivientes a prestadores de servicios relacionados con la violencia de género, todo de manera segura, confidencial y centrada en los sobrevivientes</w:t>
            </w:r>
            <w:r w:rsidRPr="00B33534">
              <w:rPr>
                <w:sz w:val="20"/>
                <w:szCs w:val="20"/>
              </w:rPr>
              <w:t>.</w:t>
            </w:r>
            <w:r w:rsidRPr="36DEBE2F">
              <w:rPr>
                <w:sz w:val="20"/>
                <w:szCs w:val="20"/>
              </w:rPr>
              <w:t xml:space="preserve"> </w:t>
            </w:r>
          </w:p>
          <w:p w14:paraId="7A5A2C06" w14:textId="6FFDF61D" w:rsidR="002242EC" w:rsidRPr="004379DE" w:rsidRDefault="002242EC" w:rsidP="002242EC">
            <w:pPr>
              <w:pStyle w:val="Normal-PRsubhead"/>
              <w:rPr>
                <w:b/>
              </w:rPr>
            </w:pPr>
          </w:p>
        </w:tc>
        <w:tc>
          <w:tcPr>
            <w:tcW w:w="3510" w:type="dxa"/>
          </w:tcPr>
          <w:p w14:paraId="7057CA54" w14:textId="2942D8DB" w:rsidR="002242EC" w:rsidRPr="00B33534" w:rsidRDefault="002242EC" w:rsidP="002242EC">
            <w:pPr>
              <w:keepLines/>
              <w:widowControl w:val="0"/>
              <w:rPr>
                <w:rFonts w:ascii="Calibri" w:eastAsia="Calibri" w:hAnsi="Calibri" w:cs="Calibri"/>
                <w:sz w:val="20"/>
                <w:szCs w:val="20"/>
              </w:rPr>
            </w:pPr>
            <w:r w:rsidRPr="00B33534">
              <w:rPr>
                <w:rFonts w:ascii="Calibri" w:eastAsia="Calibri" w:hAnsi="Calibri" w:cs="Calibri"/>
                <w:sz w:val="20"/>
                <w:szCs w:val="20"/>
                <w:lang w:val="es"/>
              </w:rPr>
              <w:t xml:space="preserve">Establecer el mecanismo de atención de quejas y reclamos como condición </w:t>
            </w:r>
            <w:r w:rsidR="00383181">
              <w:rPr>
                <w:rFonts w:ascii="Calibri" w:eastAsia="Calibri" w:hAnsi="Calibri" w:cs="Calibri"/>
                <w:sz w:val="20"/>
                <w:szCs w:val="20"/>
                <w:lang w:val="es"/>
              </w:rPr>
              <w:t>de</w:t>
            </w:r>
            <w:r w:rsidRPr="00B33534">
              <w:rPr>
                <w:rFonts w:ascii="Calibri" w:eastAsia="Calibri" w:hAnsi="Calibri" w:cs="Calibri"/>
                <w:sz w:val="20"/>
                <w:szCs w:val="20"/>
                <w:lang w:val="es"/>
              </w:rPr>
              <w:t xml:space="preserve"> efectividad </w:t>
            </w:r>
            <w:r w:rsidR="001351F8">
              <w:rPr>
                <w:rFonts w:ascii="Calibri" w:eastAsia="Calibri" w:hAnsi="Calibri" w:cs="Calibri"/>
                <w:sz w:val="20"/>
                <w:szCs w:val="20"/>
                <w:lang w:val="es"/>
              </w:rPr>
              <w:t>adicional del Convenio de Préstamo</w:t>
            </w:r>
            <w:r w:rsidRPr="00B33534">
              <w:rPr>
                <w:rFonts w:ascii="Calibri" w:eastAsia="Calibri" w:hAnsi="Calibri" w:cs="Calibri"/>
                <w:sz w:val="20"/>
                <w:szCs w:val="20"/>
                <w:lang w:val="es"/>
              </w:rPr>
              <w:t>, y posteriormente mantenerlo y hacerlo funcionar durante toda la ejecución del Proyecto.</w:t>
            </w:r>
          </w:p>
        </w:tc>
        <w:tc>
          <w:tcPr>
            <w:tcW w:w="2610" w:type="dxa"/>
          </w:tcPr>
          <w:p w14:paraId="72F9E4EF" w14:textId="293ACD8D" w:rsidR="002242EC" w:rsidRPr="00B33534" w:rsidRDefault="000D0A24" w:rsidP="002242EC">
            <w:pPr>
              <w:keepLines/>
              <w:widowControl w:val="0"/>
              <w:rPr>
                <w:sz w:val="20"/>
                <w:szCs w:val="20"/>
              </w:rPr>
            </w:pPr>
            <w:r>
              <w:rPr>
                <w:sz w:val="20"/>
                <w:szCs w:val="20"/>
              </w:rPr>
              <w:t>PEVD y ENDE</w:t>
            </w:r>
          </w:p>
        </w:tc>
      </w:tr>
      <w:tr w:rsidR="002242EC" w:rsidRPr="00FA0A88" w14:paraId="5A89F433" w14:textId="77777777" w:rsidTr="0C9C4F38">
        <w:trPr>
          <w:trHeight w:val="20"/>
        </w:trPr>
        <w:tc>
          <w:tcPr>
            <w:tcW w:w="14305" w:type="dxa"/>
            <w:gridSpan w:val="4"/>
            <w:shd w:val="clear" w:color="auto" w:fill="F4B083" w:themeFill="accent2" w:themeFillTint="99"/>
          </w:tcPr>
          <w:p w14:paraId="54AF0CC6" w14:textId="58876B95" w:rsidR="002242EC" w:rsidRPr="00FA0A88" w:rsidRDefault="002242EC" w:rsidP="002242EC">
            <w:pPr>
              <w:keepLines/>
              <w:widowControl w:val="0"/>
              <w:rPr>
                <w:rFonts w:cstheme="minorHAnsi"/>
                <w:sz w:val="20"/>
                <w:szCs w:val="20"/>
              </w:rPr>
            </w:pPr>
            <w:r>
              <w:rPr>
                <w:b/>
                <w:sz w:val="20"/>
              </w:rPr>
              <w:t xml:space="preserve">FORTALECIMIENTO DE LA CAPACIDAD </w:t>
            </w:r>
          </w:p>
        </w:tc>
      </w:tr>
      <w:tr w:rsidR="002242EC" w:rsidRPr="00FA0A88" w14:paraId="64FFAA5C" w14:textId="77777777" w:rsidTr="0C9C4F38">
        <w:trPr>
          <w:trHeight w:val="20"/>
        </w:trPr>
        <w:tc>
          <w:tcPr>
            <w:tcW w:w="715" w:type="dxa"/>
          </w:tcPr>
          <w:p w14:paraId="6A423921" w14:textId="4580C848" w:rsidR="002242EC" w:rsidRPr="004379DE" w:rsidRDefault="002242EC" w:rsidP="002242EC">
            <w:pPr>
              <w:keepLines/>
              <w:widowControl w:val="0"/>
              <w:jc w:val="center"/>
              <w:rPr>
                <w:rFonts w:cstheme="minorHAnsi"/>
                <w:sz w:val="20"/>
                <w:szCs w:val="20"/>
              </w:rPr>
            </w:pPr>
            <w:r>
              <w:rPr>
                <w:sz w:val="20"/>
              </w:rPr>
              <w:t>FC1</w:t>
            </w:r>
          </w:p>
        </w:tc>
        <w:tc>
          <w:tcPr>
            <w:tcW w:w="7470" w:type="dxa"/>
          </w:tcPr>
          <w:p w14:paraId="1127408D" w14:textId="71481D6F" w:rsidR="002242EC" w:rsidRPr="00B33534" w:rsidRDefault="002242EC" w:rsidP="002242EC">
            <w:pPr>
              <w:rPr>
                <w:rFonts w:ascii="Calibri" w:eastAsia="Calibri" w:hAnsi="Calibri" w:cs="Calibri"/>
                <w:sz w:val="20"/>
                <w:szCs w:val="20"/>
              </w:rPr>
            </w:pPr>
            <w:r w:rsidRPr="00B33534">
              <w:rPr>
                <w:rFonts w:ascii="Calibri" w:eastAsia="Calibri" w:hAnsi="Calibri" w:cs="Calibri"/>
                <w:sz w:val="20"/>
                <w:szCs w:val="20"/>
                <w:lang w:val="es"/>
              </w:rPr>
              <w:t>Capacitación para el personal de las unidades de ejecución del Proyecto (VMEER, PEVD y ENDE), las partes interesadas, las comunidades, los trabajadores del Proyecto, de acuerdo a lo establecido en el MGAS y sus anexos, incluyendo los PGMO, MR, MPPI y el PPPI.</w:t>
            </w:r>
            <w:r w:rsidRPr="36DEBE2F">
              <w:rPr>
                <w:rFonts w:ascii="Calibri" w:eastAsia="Calibri" w:hAnsi="Calibri" w:cs="Calibri"/>
                <w:sz w:val="20"/>
                <w:szCs w:val="20"/>
              </w:rPr>
              <w:t xml:space="preserve"> </w:t>
            </w:r>
          </w:p>
          <w:p w14:paraId="4753E248" w14:textId="070C58C5" w:rsidR="002242EC" w:rsidRPr="00B33534" w:rsidRDefault="002242EC" w:rsidP="002242EC">
            <w:pPr>
              <w:rPr>
                <w:rFonts w:ascii="Calibri" w:eastAsia="Calibri" w:hAnsi="Calibri" w:cs="Calibri"/>
                <w:sz w:val="20"/>
                <w:szCs w:val="20"/>
              </w:rPr>
            </w:pPr>
            <w:r>
              <w:rPr>
                <w:rFonts w:ascii="Calibri" w:eastAsia="Calibri" w:hAnsi="Calibri" w:cs="Calibri"/>
                <w:sz w:val="20"/>
                <w:szCs w:val="20"/>
              </w:rPr>
              <w:t>Los t</w:t>
            </w:r>
            <w:r w:rsidRPr="00B33534">
              <w:rPr>
                <w:rFonts w:ascii="Calibri" w:eastAsia="Calibri" w:hAnsi="Calibri" w:cs="Calibri"/>
                <w:sz w:val="20"/>
                <w:szCs w:val="20"/>
              </w:rPr>
              <w:t>emas específicos a ser abordados serán:</w:t>
            </w:r>
          </w:p>
          <w:p w14:paraId="5F20C7ED" w14:textId="372051D9" w:rsidR="002242EC" w:rsidRPr="00B33534" w:rsidRDefault="002242EC" w:rsidP="002242EC">
            <w:pPr>
              <w:pStyle w:val="ListParagraph"/>
              <w:numPr>
                <w:ilvl w:val="0"/>
                <w:numId w:val="32"/>
              </w:numPr>
              <w:spacing w:after="0"/>
              <w:rPr>
                <w:sz w:val="20"/>
                <w:szCs w:val="20"/>
              </w:rPr>
            </w:pPr>
            <w:r w:rsidRPr="00B33534">
              <w:rPr>
                <w:sz w:val="20"/>
                <w:szCs w:val="20"/>
              </w:rPr>
              <w:t>Identificación, relevamiento y participación de las partes interesadas, incluyendo pueblos indígenas y otros grupos vulnerables;</w:t>
            </w:r>
          </w:p>
          <w:p w14:paraId="371CCF48" w14:textId="55322D2E" w:rsidR="001834CA" w:rsidRPr="001834CA" w:rsidRDefault="001834CA" w:rsidP="0065607F">
            <w:pPr>
              <w:pStyle w:val="ListParagraph"/>
              <w:numPr>
                <w:ilvl w:val="0"/>
                <w:numId w:val="32"/>
              </w:numPr>
              <w:spacing w:after="0"/>
              <w:rPr>
                <w:rFonts w:cstheme="minorBidi"/>
                <w:sz w:val="20"/>
                <w:szCs w:val="20"/>
              </w:rPr>
            </w:pPr>
            <w:r>
              <w:rPr>
                <w:rFonts w:cstheme="minorBidi"/>
                <w:sz w:val="20"/>
                <w:szCs w:val="20"/>
              </w:rPr>
              <w:t xml:space="preserve">Requerimientos para monitoreo y </w:t>
            </w:r>
            <w:r w:rsidR="00754C91">
              <w:rPr>
                <w:rFonts w:cstheme="minorBidi"/>
                <w:sz w:val="20"/>
                <w:szCs w:val="20"/>
              </w:rPr>
              <w:t>presentación de informes</w:t>
            </w:r>
            <w:r>
              <w:rPr>
                <w:rFonts w:cstheme="minorBidi"/>
                <w:sz w:val="20"/>
                <w:szCs w:val="20"/>
              </w:rPr>
              <w:t xml:space="preserve"> </w:t>
            </w:r>
            <w:r w:rsidR="00D6162C">
              <w:rPr>
                <w:rFonts w:cstheme="minorBidi"/>
                <w:sz w:val="20"/>
                <w:szCs w:val="20"/>
              </w:rPr>
              <w:t>en el Proyecto;</w:t>
            </w:r>
          </w:p>
          <w:p w14:paraId="5BF39F2B" w14:textId="53F49527" w:rsidR="002242EC" w:rsidRPr="00B33534" w:rsidRDefault="00F853F1" w:rsidP="002B240F">
            <w:pPr>
              <w:pStyle w:val="ListParagraph"/>
              <w:numPr>
                <w:ilvl w:val="0"/>
                <w:numId w:val="32"/>
              </w:numPr>
              <w:spacing w:after="0"/>
              <w:rPr>
                <w:rFonts w:cstheme="minorBidi"/>
                <w:sz w:val="20"/>
                <w:szCs w:val="20"/>
              </w:rPr>
            </w:pPr>
            <w:r>
              <w:rPr>
                <w:sz w:val="20"/>
                <w:szCs w:val="20"/>
              </w:rPr>
              <w:t>A</w:t>
            </w:r>
            <w:r w:rsidR="002242EC" w:rsidRPr="00B33534">
              <w:rPr>
                <w:sz w:val="20"/>
                <w:szCs w:val="20"/>
              </w:rPr>
              <w:t>spectos específicos del diseño y gestión ambiental y social de los subproyectos;</w:t>
            </w:r>
          </w:p>
          <w:p w14:paraId="099684BA" w14:textId="277901BE" w:rsidR="002242EC" w:rsidRPr="00B33534" w:rsidRDefault="00F853F1" w:rsidP="002B240F">
            <w:pPr>
              <w:pStyle w:val="ListParagraph"/>
              <w:numPr>
                <w:ilvl w:val="0"/>
                <w:numId w:val="32"/>
              </w:numPr>
              <w:spacing w:after="0"/>
              <w:rPr>
                <w:rFonts w:cstheme="minorBidi"/>
                <w:sz w:val="20"/>
                <w:szCs w:val="20"/>
              </w:rPr>
            </w:pPr>
            <w:r>
              <w:rPr>
                <w:sz w:val="20"/>
                <w:szCs w:val="20"/>
              </w:rPr>
              <w:t>P</w:t>
            </w:r>
            <w:r w:rsidR="002242EC" w:rsidRPr="00B33534">
              <w:rPr>
                <w:sz w:val="20"/>
                <w:szCs w:val="20"/>
              </w:rPr>
              <w:t xml:space="preserve">rovisiones para la prevención de </w:t>
            </w:r>
            <w:proofErr w:type="spellStart"/>
            <w:r w:rsidR="002242EC" w:rsidRPr="00B33534">
              <w:rPr>
                <w:sz w:val="20"/>
                <w:szCs w:val="20"/>
              </w:rPr>
              <w:t>EyAS</w:t>
            </w:r>
            <w:proofErr w:type="spellEnd"/>
            <w:r w:rsidR="002242EC" w:rsidRPr="00B33534">
              <w:rPr>
                <w:sz w:val="20"/>
                <w:szCs w:val="20"/>
              </w:rPr>
              <w:t>/</w:t>
            </w:r>
            <w:proofErr w:type="spellStart"/>
            <w:r w:rsidR="002242EC" w:rsidRPr="00B33534">
              <w:rPr>
                <w:sz w:val="20"/>
                <w:szCs w:val="20"/>
              </w:rPr>
              <w:t>ASx</w:t>
            </w:r>
            <w:proofErr w:type="spellEnd"/>
            <w:r w:rsidR="002242EC" w:rsidRPr="00B33534">
              <w:rPr>
                <w:sz w:val="20"/>
                <w:szCs w:val="20"/>
              </w:rPr>
              <w:t>.</w:t>
            </w:r>
          </w:p>
        </w:tc>
        <w:tc>
          <w:tcPr>
            <w:tcW w:w="3510" w:type="dxa"/>
          </w:tcPr>
          <w:p w14:paraId="6E6E8FF6" w14:textId="43A517EE" w:rsidR="002242EC" w:rsidRPr="00C615CF" w:rsidRDefault="002242EC" w:rsidP="002242EC">
            <w:pPr>
              <w:keepLines/>
              <w:widowControl w:val="0"/>
              <w:rPr>
                <w:sz w:val="20"/>
                <w:szCs w:val="20"/>
              </w:rPr>
            </w:pPr>
            <w:r w:rsidRPr="00C615CF">
              <w:rPr>
                <w:sz w:val="20"/>
                <w:szCs w:val="20"/>
              </w:rPr>
              <w:t>De conformidad con los plazos para el MGAS.</w:t>
            </w:r>
          </w:p>
        </w:tc>
        <w:tc>
          <w:tcPr>
            <w:tcW w:w="2610" w:type="dxa"/>
          </w:tcPr>
          <w:p w14:paraId="2295B9A5" w14:textId="7343E28B" w:rsidR="002242EC" w:rsidRPr="00B33534" w:rsidRDefault="0027640C" w:rsidP="002242EC">
            <w:pPr>
              <w:keepLines/>
              <w:widowControl w:val="0"/>
              <w:rPr>
                <w:sz w:val="20"/>
                <w:szCs w:val="20"/>
              </w:rPr>
            </w:pPr>
            <w:r>
              <w:rPr>
                <w:sz w:val="20"/>
                <w:szCs w:val="20"/>
              </w:rPr>
              <w:t>PEVD</w:t>
            </w:r>
            <w:r w:rsidR="00893381">
              <w:rPr>
                <w:sz w:val="20"/>
                <w:szCs w:val="20"/>
              </w:rPr>
              <w:t xml:space="preserve"> y</w:t>
            </w:r>
            <w:r>
              <w:rPr>
                <w:sz w:val="20"/>
                <w:szCs w:val="20"/>
              </w:rPr>
              <w:t xml:space="preserve"> ENDE</w:t>
            </w:r>
          </w:p>
        </w:tc>
      </w:tr>
      <w:tr w:rsidR="002242EC" w:rsidRPr="00FA0A88" w14:paraId="3E3BD564" w14:textId="77777777" w:rsidTr="0C9C4F38">
        <w:trPr>
          <w:trHeight w:val="20"/>
        </w:trPr>
        <w:tc>
          <w:tcPr>
            <w:tcW w:w="715" w:type="dxa"/>
          </w:tcPr>
          <w:p w14:paraId="235D9A26" w14:textId="54A90C5C" w:rsidR="002242EC" w:rsidRPr="004379DE" w:rsidRDefault="002242EC" w:rsidP="002242EC">
            <w:pPr>
              <w:keepLines/>
              <w:widowControl w:val="0"/>
              <w:jc w:val="center"/>
              <w:rPr>
                <w:rFonts w:cstheme="minorHAnsi"/>
                <w:sz w:val="20"/>
                <w:szCs w:val="20"/>
              </w:rPr>
            </w:pPr>
            <w:r>
              <w:rPr>
                <w:sz w:val="20"/>
              </w:rPr>
              <w:t>FC2</w:t>
            </w:r>
          </w:p>
        </w:tc>
        <w:tc>
          <w:tcPr>
            <w:tcW w:w="7470" w:type="dxa"/>
          </w:tcPr>
          <w:p w14:paraId="58EF6511" w14:textId="021C3BB3" w:rsidR="002242EC" w:rsidRPr="00B33534" w:rsidRDefault="002242EC" w:rsidP="002242EC">
            <w:pPr>
              <w:rPr>
                <w:rFonts w:ascii="Calibri" w:eastAsia="Calibri" w:hAnsi="Calibri" w:cs="Calibri"/>
                <w:sz w:val="20"/>
                <w:szCs w:val="20"/>
              </w:rPr>
            </w:pPr>
            <w:r w:rsidRPr="00B33534">
              <w:rPr>
                <w:rFonts w:ascii="Calibri" w:eastAsia="Calibri" w:hAnsi="Calibri" w:cs="Calibri"/>
                <w:sz w:val="20"/>
                <w:szCs w:val="20"/>
                <w:lang w:val="es"/>
              </w:rPr>
              <w:t xml:space="preserve">Brindará capacitación destinada a los trabajadores del Proyecto sobre salud y seguridad ocupacional, los mecanismos de prevención, preparación y respuesta ante situaciones de emergencia, los códigos de conducta establecidos en los PGMO, y las provisiones para la prevención de </w:t>
            </w:r>
            <w:proofErr w:type="spellStart"/>
            <w:r w:rsidRPr="00B33534">
              <w:rPr>
                <w:rFonts w:ascii="Calibri" w:eastAsia="Calibri" w:hAnsi="Calibri" w:cs="Calibri"/>
                <w:sz w:val="20"/>
                <w:szCs w:val="20"/>
                <w:lang w:val="es"/>
              </w:rPr>
              <w:t>EyAS</w:t>
            </w:r>
            <w:proofErr w:type="spellEnd"/>
            <w:r w:rsidRPr="00B33534">
              <w:rPr>
                <w:rFonts w:ascii="Calibri" w:eastAsia="Calibri" w:hAnsi="Calibri" w:cs="Calibri"/>
                <w:sz w:val="20"/>
                <w:szCs w:val="20"/>
                <w:lang w:val="es"/>
              </w:rPr>
              <w:t>/</w:t>
            </w:r>
            <w:proofErr w:type="spellStart"/>
            <w:r w:rsidRPr="00B33534">
              <w:rPr>
                <w:rFonts w:ascii="Calibri" w:eastAsia="Calibri" w:hAnsi="Calibri" w:cs="Calibri"/>
                <w:sz w:val="20"/>
                <w:szCs w:val="20"/>
                <w:lang w:val="es"/>
              </w:rPr>
              <w:t>ASx</w:t>
            </w:r>
            <w:proofErr w:type="spellEnd"/>
            <w:r w:rsidRPr="00B33534">
              <w:rPr>
                <w:rFonts w:ascii="Calibri" w:eastAsia="Calibri" w:hAnsi="Calibri" w:cs="Calibri"/>
                <w:sz w:val="20"/>
                <w:szCs w:val="20"/>
                <w:lang w:val="es"/>
              </w:rPr>
              <w:t>, conforme a lo indicado en el MGAS, y los mecanismos de quejas del Proyecto.</w:t>
            </w:r>
          </w:p>
        </w:tc>
        <w:tc>
          <w:tcPr>
            <w:tcW w:w="3510" w:type="dxa"/>
          </w:tcPr>
          <w:p w14:paraId="73051F08" w14:textId="1DA9ED0F" w:rsidR="002242EC" w:rsidRPr="00C615CF" w:rsidRDefault="002242EC" w:rsidP="002242EC">
            <w:pPr>
              <w:keepLines/>
              <w:widowControl w:val="0"/>
              <w:rPr>
                <w:sz w:val="20"/>
                <w:szCs w:val="20"/>
              </w:rPr>
            </w:pPr>
            <w:r w:rsidRPr="00C615CF">
              <w:rPr>
                <w:sz w:val="20"/>
                <w:szCs w:val="20"/>
              </w:rPr>
              <w:t xml:space="preserve">De conformidad con los plazos </w:t>
            </w:r>
            <w:r>
              <w:rPr>
                <w:sz w:val="20"/>
                <w:szCs w:val="20"/>
              </w:rPr>
              <w:t>establecidos en</w:t>
            </w:r>
            <w:r w:rsidRPr="00C615CF">
              <w:rPr>
                <w:sz w:val="20"/>
                <w:szCs w:val="20"/>
              </w:rPr>
              <w:t xml:space="preserve"> el MGAS.</w:t>
            </w:r>
          </w:p>
        </w:tc>
        <w:tc>
          <w:tcPr>
            <w:tcW w:w="2610" w:type="dxa"/>
          </w:tcPr>
          <w:p w14:paraId="2684584A" w14:textId="2E0F8E49" w:rsidR="002242EC" w:rsidRPr="00B33534" w:rsidRDefault="002242EC" w:rsidP="002242EC">
            <w:pPr>
              <w:keepLines/>
              <w:widowControl w:val="0"/>
              <w:rPr>
                <w:sz w:val="20"/>
                <w:szCs w:val="20"/>
              </w:rPr>
            </w:pPr>
            <w:r w:rsidRPr="00B33534">
              <w:rPr>
                <w:sz w:val="20"/>
                <w:szCs w:val="20"/>
              </w:rPr>
              <w:t>VMEER</w:t>
            </w:r>
            <w:r w:rsidR="000D0A24">
              <w:rPr>
                <w:sz w:val="20"/>
                <w:szCs w:val="20"/>
              </w:rPr>
              <w:t>, PEVD y ENDE</w:t>
            </w:r>
          </w:p>
        </w:tc>
      </w:tr>
    </w:tbl>
    <w:p w14:paraId="369BBEA1" w14:textId="5FE01B77" w:rsidR="007C5D74" w:rsidRPr="00FA0A88" w:rsidRDefault="007C5D74">
      <w:pPr>
        <w:rPr>
          <w:sz w:val="4"/>
          <w:szCs w:val="4"/>
        </w:rPr>
      </w:pPr>
    </w:p>
    <w:p w14:paraId="239CB251" w14:textId="4BAD09A6" w:rsidR="007C5D74" w:rsidRPr="00FA0A88" w:rsidRDefault="007C5D74">
      <w:pPr>
        <w:rPr>
          <w:sz w:val="4"/>
          <w:szCs w:val="4"/>
        </w:rPr>
      </w:pPr>
    </w:p>
    <w:p w14:paraId="6468A7BE" w14:textId="49E8A602" w:rsidR="002A07CC" w:rsidRPr="00FA0A88" w:rsidRDefault="002A07CC">
      <w:pPr>
        <w:rPr>
          <w:sz w:val="4"/>
          <w:szCs w:val="4"/>
        </w:rPr>
      </w:pPr>
    </w:p>
    <w:p w14:paraId="67532740" w14:textId="77777777" w:rsidR="00701091" w:rsidRDefault="00701091"/>
    <w:sectPr w:rsidR="00701091" w:rsidSect="00E7510E">
      <w:headerReference w:type="even" r:id="rId18"/>
      <w:headerReference w:type="default" r:id="rId19"/>
      <w:footerReference w:type="default" r:id="rId20"/>
      <w:headerReference w:type="first" r:id="rId2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E483E" w14:textId="77777777" w:rsidR="007E5230" w:rsidRDefault="007E5230" w:rsidP="00E35CB2">
      <w:r>
        <w:separator/>
      </w:r>
    </w:p>
    <w:p w14:paraId="33A6422C" w14:textId="77777777" w:rsidR="007E5230" w:rsidRDefault="007E5230"/>
    <w:p w14:paraId="0C456F0C" w14:textId="77777777" w:rsidR="007E5230" w:rsidRDefault="007E5230"/>
    <w:p w14:paraId="5EC1E9C3" w14:textId="77777777" w:rsidR="007E5230" w:rsidRDefault="007E5230"/>
    <w:p w14:paraId="5031C5D7" w14:textId="77777777" w:rsidR="007E5230" w:rsidRDefault="007E5230"/>
  </w:endnote>
  <w:endnote w:type="continuationSeparator" w:id="0">
    <w:p w14:paraId="5C4767D3" w14:textId="77777777" w:rsidR="007E5230" w:rsidRDefault="007E5230" w:rsidP="00E35CB2">
      <w:r>
        <w:continuationSeparator/>
      </w:r>
    </w:p>
    <w:p w14:paraId="3A66F852" w14:textId="77777777" w:rsidR="007E5230" w:rsidRDefault="007E5230"/>
    <w:p w14:paraId="1B51467F" w14:textId="77777777" w:rsidR="007E5230" w:rsidRDefault="007E5230"/>
    <w:p w14:paraId="180A2E69" w14:textId="77777777" w:rsidR="007E5230" w:rsidRDefault="007E5230"/>
    <w:p w14:paraId="59A3356E" w14:textId="77777777" w:rsidR="007E5230" w:rsidRDefault="007E5230"/>
  </w:endnote>
  <w:endnote w:type="continuationNotice" w:id="1">
    <w:p w14:paraId="3A5DC0A5" w14:textId="77777777" w:rsidR="007E5230" w:rsidRDefault="007E52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ITC Franklin Gothic Std Me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0648033"/>
      <w:docPartObj>
        <w:docPartGallery w:val="Page Numbers (Bottom of Page)"/>
        <w:docPartUnique/>
      </w:docPartObj>
    </w:sdtPr>
    <w:sdtEndPr>
      <w:rPr>
        <w:color w:val="7F7F7F" w:themeColor="background1" w:themeShade="7F"/>
        <w:spacing w:val="60"/>
      </w:rPr>
    </w:sdtEndPr>
    <w:sdtContent>
      <w:p w14:paraId="60A8E2E4" w14:textId="77777777" w:rsidR="00D72640" w:rsidRDefault="00D72640">
        <w:pPr>
          <w:pStyle w:val="Footer"/>
          <w:pBdr>
            <w:top w:val="single" w:sz="4" w:space="1" w:color="D9D9D9" w:themeColor="background1" w:themeShade="D9"/>
          </w:pBdr>
          <w:jc w:val="right"/>
        </w:pPr>
        <w:r>
          <w:rPr>
            <w:color w:val="7F7F7F" w:themeColor="background1" w:themeShade="7F"/>
          </w:rPr>
          <w:t>Página</w:t>
        </w:r>
        <w:r>
          <w:t xml:space="preserve"> | </w:t>
        </w:r>
        <w:r>
          <w:fldChar w:fldCharType="begin"/>
        </w:r>
        <w:r>
          <w:instrText xml:space="preserve"> PAGE   \* MERGEFORMAT </w:instrText>
        </w:r>
        <w:r>
          <w:fldChar w:fldCharType="separate"/>
        </w:r>
        <w:r>
          <w:t>2</w:t>
        </w:r>
        <w:r>
          <w:fldChar w:fldCharType="end"/>
        </w:r>
      </w:p>
    </w:sdtContent>
  </w:sdt>
  <w:p w14:paraId="4A153B37" w14:textId="77777777" w:rsidR="00D72640" w:rsidRDefault="00D72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6157102"/>
      <w:docPartObj>
        <w:docPartGallery w:val="Page Numbers (Bottom of Page)"/>
        <w:docPartUnique/>
      </w:docPartObj>
    </w:sdtPr>
    <w:sdtEndPr>
      <w:rPr>
        <w:color w:val="7F7F7F" w:themeColor="background1" w:themeShade="7F"/>
        <w:spacing w:val="60"/>
      </w:rPr>
    </w:sdtEndPr>
    <w:sdtContent>
      <w:p w14:paraId="58D7AA60" w14:textId="60A5A29A" w:rsidR="00D72640" w:rsidRDefault="00D72640">
        <w:pPr>
          <w:pStyle w:val="Footer"/>
          <w:pBdr>
            <w:top w:val="single" w:sz="4" w:space="1" w:color="D9D9D9" w:themeColor="background1" w:themeShade="D9"/>
          </w:pBdr>
          <w:jc w:val="right"/>
        </w:pPr>
        <w:r>
          <w:rPr>
            <w:color w:val="7F7F7F" w:themeColor="background1" w:themeShade="7F"/>
          </w:rPr>
          <w:t>Página</w:t>
        </w:r>
        <w:r>
          <w:t xml:space="preserve"> | </w:t>
        </w:r>
        <w:r>
          <w:fldChar w:fldCharType="begin"/>
        </w:r>
        <w:r>
          <w:instrText xml:space="preserve"> PAGE   \* MERGEFORMAT </w:instrText>
        </w:r>
        <w:r>
          <w:fldChar w:fldCharType="separate"/>
        </w:r>
        <w:r>
          <w:t>3</w:t>
        </w:r>
        <w:r>
          <w:fldChar w:fldCharType="end"/>
        </w:r>
      </w:p>
    </w:sdtContent>
  </w:sdt>
  <w:p w14:paraId="2528C48D" w14:textId="77777777" w:rsidR="00D72640" w:rsidRDefault="00D726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352AA" w14:textId="77777777" w:rsidR="007E5230" w:rsidRDefault="007E5230" w:rsidP="00E35CB2">
      <w:r>
        <w:separator/>
      </w:r>
    </w:p>
    <w:p w14:paraId="5B170325" w14:textId="77777777" w:rsidR="007E5230" w:rsidRDefault="007E5230"/>
    <w:p w14:paraId="1CE095E9" w14:textId="77777777" w:rsidR="007E5230" w:rsidRDefault="007E5230"/>
    <w:p w14:paraId="6EE3BB99" w14:textId="77777777" w:rsidR="007E5230" w:rsidRDefault="007E5230"/>
    <w:p w14:paraId="31A0C003" w14:textId="77777777" w:rsidR="007E5230" w:rsidRDefault="007E5230"/>
  </w:footnote>
  <w:footnote w:type="continuationSeparator" w:id="0">
    <w:p w14:paraId="4D7D558C" w14:textId="77777777" w:rsidR="007E5230" w:rsidRDefault="007E5230" w:rsidP="00E35CB2">
      <w:r>
        <w:continuationSeparator/>
      </w:r>
    </w:p>
    <w:p w14:paraId="5C47AFB4" w14:textId="77777777" w:rsidR="007E5230" w:rsidRDefault="007E5230"/>
    <w:p w14:paraId="452C700C" w14:textId="77777777" w:rsidR="007E5230" w:rsidRDefault="007E5230"/>
    <w:p w14:paraId="54D3462A" w14:textId="77777777" w:rsidR="007E5230" w:rsidRDefault="007E5230"/>
    <w:p w14:paraId="48378FE0" w14:textId="77777777" w:rsidR="007E5230" w:rsidRDefault="007E5230"/>
  </w:footnote>
  <w:footnote w:type="continuationNotice" w:id="1">
    <w:p w14:paraId="47E3B734" w14:textId="77777777" w:rsidR="007E5230" w:rsidRDefault="007E52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D0429" w14:textId="0D83A6A4" w:rsidR="00D72640" w:rsidRDefault="00D72640">
    <w:pPr>
      <w:pStyle w:val="Header"/>
    </w:pPr>
    <w:r>
      <w:rPr>
        <w:noProof/>
      </w:rPr>
      <mc:AlternateContent>
        <mc:Choice Requires="wps">
          <w:drawing>
            <wp:anchor distT="0" distB="0" distL="114300" distR="114300" simplePos="0" relativeHeight="251658241" behindDoc="1" locked="0" layoutInCell="0" allowOverlap="1" wp14:anchorId="376D5676" wp14:editId="461ACEFD">
              <wp:simplePos x="0" y="0"/>
              <wp:positionH relativeFrom="margin">
                <wp:align>center</wp:align>
              </wp:positionH>
              <wp:positionV relativeFrom="margin">
                <wp:align>center</wp:align>
              </wp:positionV>
              <wp:extent cx="6703695" cy="1675765"/>
              <wp:effectExtent l="0" t="2028825" r="0" b="16770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28469E" w14:textId="77777777" w:rsidR="00D72640" w:rsidRDefault="00D72640" w:rsidP="004137A2">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376D5676">
              <v:stroke joinstyle="miter"/>
              <v:path gradientshapeok="t" o:connecttype="rect"/>
            </v:shapetype>
            <v:shape id="Text Box 4" style="position:absolute;margin-left:0;margin-top:0;width:527.85pt;height:131.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Mg9AEAAMU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">
              <v:stroke joinstyle="round"/>
              <o:lock v:ext="edit" shapetype="t"/>
              <v:textbox style="mso-fit-shape-to-text:t">
                <w:txbxContent>
                  <w:p w:rsidR="00D72640" w:rsidP="004137A2" w:rsidRDefault="00D72640" w14:paraId="3728469E"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AB579" w14:textId="331AC9FD" w:rsidR="00D72640" w:rsidRPr="00FA0A88" w:rsidRDefault="00D72640" w:rsidP="00FA0A88">
    <w:pPr>
      <w:pStyle w:val="Header"/>
      <w:jc w:val="right"/>
      <w:rPr>
        <w:rFonts w:cstheme="minorHAnsi"/>
        <w:b/>
        <w:smallCaps/>
        <w:color w:val="808080" w:themeColor="background1" w:themeShade="80"/>
        <w:sz w:val="18"/>
        <w:szCs w:val="18"/>
      </w:rPr>
    </w:pPr>
    <w:r>
      <w:rPr>
        <w:b/>
        <w:smallCaps/>
        <w:noProof/>
        <w:sz w:val="18"/>
      </w:rPr>
      <mc:AlternateContent>
        <mc:Choice Requires="wps">
          <w:drawing>
            <wp:anchor distT="0" distB="0" distL="114300" distR="114300" simplePos="0" relativeHeight="251658242" behindDoc="1" locked="0" layoutInCell="0" allowOverlap="1" wp14:anchorId="789AB5EB" wp14:editId="74A6164F">
              <wp:simplePos x="0" y="0"/>
              <wp:positionH relativeFrom="margin">
                <wp:align>center</wp:align>
              </wp:positionH>
              <wp:positionV relativeFrom="margin">
                <wp:align>center</wp:align>
              </wp:positionV>
              <wp:extent cx="6703695" cy="1675765"/>
              <wp:effectExtent l="0" t="2028825" r="0" b="16770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028BF5" w14:textId="77777777" w:rsidR="00D72640" w:rsidRDefault="00D72640" w:rsidP="004137A2">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789AB5EB">
              <v:stroke joinstyle="miter"/>
              <v:path gradientshapeok="t" o:connecttype="rect"/>
            </v:shapetype>
            <v:shape id="Text Box 3" style="position:absolute;left:0;text-align:left;margin-left:0;margin-top:0;width:527.85pt;height:131.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9wEAAMw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">
              <v:stroke joinstyle="round"/>
              <o:lock v:ext="edit" shapetype="t"/>
              <v:textbox style="mso-fit-shape-to-text:t">
                <w:txbxContent>
                  <w:p w:rsidR="00D72640" w:rsidP="004137A2" w:rsidRDefault="00D72640" w14:paraId="50028BF5"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r>
      <w:rPr>
        <w:b/>
        <w:color w:val="808080" w:themeColor="background1" w:themeShade="80"/>
        <w:sz w:val="16"/>
      </w:rPr>
      <w:tab/>
    </w:r>
    <w:r>
      <w:rPr>
        <w:b/>
        <w:color w:val="808080" w:themeColor="background1" w:themeShade="80"/>
        <w:sz w:val="16"/>
      </w:rPr>
      <w:tab/>
    </w:r>
  </w:p>
  <w:p w14:paraId="46808772" w14:textId="77777777" w:rsidR="00D72640" w:rsidRPr="00AD0A1F" w:rsidRDefault="00D72640" w:rsidP="00AD0A1F">
    <w:pPr>
      <w:pStyle w:val="Header"/>
      <w:jc w:val="center"/>
      <w:rPr>
        <w:rFonts w:cstheme="minorHAnsi"/>
        <w:b/>
        <w:color w:val="808080" w:themeColor="background1" w:themeShade="80"/>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E787A" w14:textId="4AF7400B" w:rsidR="00D72640" w:rsidRDefault="00D72640">
    <w:pPr>
      <w:pStyle w:val="Header"/>
    </w:pPr>
    <w:r>
      <w:rPr>
        <w:noProof/>
      </w:rPr>
      <mc:AlternateContent>
        <mc:Choice Requires="wps">
          <w:drawing>
            <wp:anchor distT="0" distB="0" distL="114300" distR="114300" simplePos="0" relativeHeight="251658240" behindDoc="1" locked="0" layoutInCell="0" allowOverlap="1" wp14:anchorId="6241FC65" wp14:editId="22B2DA13">
              <wp:simplePos x="0" y="0"/>
              <wp:positionH relativeFrom="margin">
                <wp:align>center</wp:align>
              </wp:positionH>
              <wp:positionV relativeFrom="margin">
                <wp:align>center</wp:align>
              </wp:positionV>
              <wp:extent cx="6703695" cy="1675765"/>
              <wp:effectExtent l="0" t="2028825" r="0" b="1677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774884" w14:textId="77777777" w:rsidR="00D72640" w:rsidRDefault="00D72640" w:rsidP="004137A2">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6241FC65">
              <v:stroke joinstyle="miter"/>
              <v:path gradientshapeok="t" o:connecttype="rect"/>
            </v:shapetype>
            <v:shape id="Text Box 2" style="position:absolute;margin-left:0;margin-top:0;width:527.85pt;height:131.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">
              <v:stroke joinstyle="round"/>
              <o:lock v:ext="edit" shapetype="t"/>
              <v:textbox style="mso-fit-shape-to-text:t">
                <w:txbxContent>
                  <w:p w:rsidR="00D72640" w:rsidP="004137A2" w:rsidRDefault="00D72640" w14:paraId="29774884"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9ACF8" w14:textId="1FF99ADF" w:rsidR="00D72640" w:rsidRDefault="00D72640">
    <w:pPr>
      <w:pStyle w:val="Header"/>
    </w:pPr>
  </w:p>
  <w:p w14:paraId="32CFDEFF" w14:textId="77777777" w:rsidR="00D72640" w:rsidRDefault="00D72640"/>
  <w:p w14:paraId="4D3CEA79" w14:textId="77777777" w:rsidR="00D72640" w:rsidRDefault="00D72640"/>
  <w:p w14:paraId="1D350BEF" w14:textId="77777777" w:rsidR="00D72640" w:rsidRDefault="00D72640"/>
  <w:p w14:paraId="5668CBEA" w14:textId="77777777" w:rsidR="00D72640" w:rsidRDefault="00D7264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E5986" w14:textId="41361089" w:rsidR="00D72640" w:rsidRPr="00506C68" w:rsidRDefault="00D72640" w:rsidP="00FA0A88">
    <w:pPr>
      <w:pStyle w:val="Header"/>
      <w:rPr>
        <w:rFonts w:cstheme="minorHAnsi"/>
        <w:b/>
        <w:color w:val="808080" w:themeColor="background1" w:themeShade="80"/>
        <w:sz w:val="16"/>
        <w:szCs w:val="16"/>
      </w:rPr>
    </w:pPr>
    <w:r>
      <w:rPr>
        <w:b/>
        <w:noProof/>
        <w:sz w:val="18"/>
      </w:rPr>
      <mc:AlternateContent>
        <mc:Choice Requires="wps">
          <w:drawing>
            <wp:anchor distT="0" distB="0" distL="114300" distR="114300" simplePos="0" relativeHeight="251658245" behindDoc="1" locked="0" layoutInCell="0" allowOverlap="1" wp14:anchorId="7CDF1774" wp14:editId="1593BC99">
              <wp:simplePos x="0" y="0"/>
              <wp:positionH relativeFrom="margin">
                <wp:align>center</wp:align>
              </wp:positionH>
              <wp:positionV relativeFrom="margin">
                <wp:align>center</wp:align>
              </wp:positionV>
              <wp:extent cx="6703695" cy="106680"/>
              <wp:effectExtent l="0" t="2028825" r="0" b="16770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06680"/>
                      </a:xfrm>
                      <a:prstGeom prst="rect">
                        <a:avLst/>
                      </a:prstGeom>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txbx>
                      <w:txbxContent>
                        <w:p w14:paraId="3ED9300C" w14:textId="77777777" w:rsidR="00D72640" w:rsidRDefault="00D72640" w:rsidP="000A0AEB">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type id="_x0000_t202" coordsize="21600,21600" o:spt="202" path="m,l,21600r21600,l21600,xe" w14:anchorId="7CDF1774">
              <v:stroke joinstyle="miter"/>
              <v:path gradientshapeok="t" o:connecttype="rect"/>
            </v:shapetype>
            <v:shape id="Text Box 6" style="position:absolute;margin-left:0;margin-top:0;width:527.85pt;height:8.4pt;rotation:-45;z-index:-25165618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">
              <o:lock v:ext="edit" shapetype="t"/>
              <v:textbox style="mso-fit-shape-to-text:t">
                <w:txbxContent>
                  <w:p w:rsidR="00D72640" w:rsidP="000A0AEB" w:rsidRDefault="00D72640" w14:paraId="3ED9300C"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r>
      <w:rPr>
        <w:b/>
        <w:noProof/>
        <w:sz w:val="18"/>
      </w:rPr>
      <mc:AlternateContent>
        <mc:Choice Requires="wps">
          <w:drawing>
            <wp:anchor distT="0" distB="0" distL="114300" distR="114300" simplePos="0" relativeHeight="251658244" behindDoc="1" locked="0" layoutInCell="0" allowOverlap="1" wp14:anchorId="7CDF1774" wp14:editId="1593BC99">
              <wp:simplePos x="0" y="0"/>
              <wp:positionH relativeFrom="margin">
                <wp:align>center</wp:align>
              </wp:positionH>
              <wp:positionV relativeFrom="margin">
                <wp:align>center</wp:align>
              </wp:positionV>
              <wp:extent cx="6703695" cy="106680"/>
              <wp:effectExtent l="0" t="2028825" r="0" b="16770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06680"/>
                      </a:xfrm>
                      <a:prstGeom prst="rect">
                        <a:avLst/>
                      </a:prstGeom>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txbx>
                      <w:txbxContent>
                        <w:p w14:paraId="64B11041" w14:textId="77777777" w:rsidR="00D72640" w:rsidRDefault="00D72640" w:rsidP="000A0AEB">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Text Box 5" style="position:absolute;margin-left:0;margin-top:0;width:527.85pt;height:8.4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" w14:anchorId="7CDF1774">
              <o:lock v:ext="edit" shapetype="t"/>
              <v:textbox style="mso-fit-shape-to-text:t">
                <w:txbxContent>
                  <w:p w:rsidR="00D72640" w:rsidP="000A0AEB" w:rsidRDefault="00D72640" w14:paraId="64B11041"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r>
      <w:rPr>
        <w:b/>
        <w:noProof/>
        <w:sz w:val="18"/>
      </w:rPr>
      <mc:AlternateContent>
        <mc:Choice Requires="wps">
          <w:drawing>
            <wp:anchor distT="0" distB="0" distL="114300" distR="114300" simplePos="0" relativeHeight="251658243" behindDoc="1" locked="0" layoutInCell="0" allowOverlap="1" wp14:anchorId="7CDF1774" wp14:editId="1593BC99">
              <wp:simplePos x="0" y="0"/>
              <wp:positionH relativeFrom="margin">
                <wp:align>center</wp:align>
              </wp:positionH>
              <wp:positionV relativeFrom="margin">
                <wp:align>center</wp:align>
              </wp:positionV>
              <wp:extent cx="6703695" cy="106680"/>
              <wp:effectExtent l="0" t="2028825" r="0" b="16770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06680"/>
                      </a:xfrm>
                      <a:prstGeom prst="rect">
                        <a:avLst/>
                      </a:prstGeom>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788EBEF" w14:textId="77777777" w:rsidR="00D72640" w:rsidRDefault="00D72640" w:rsidP="000A0AEB">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Text Box 1" style="position:absolute;margin-left:0;margin-top:0;width:527.85pt;height:8.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1"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" w14:anchorId="7CDF1774">
              <o:lock v:ext="edit" shapetype="t"/>
              <v:textbox style="mso-fit-shape-to-text:t">
                <w:txbxContent>
                  <w:p w:rsidR="00D72640" w:rsidP="000A0AEB" w:rsidRDefault="00D72640" w14:paraId="0788EBEF" w14:textId="77777777">
                    <w:pPr>
                      <w:pStyle w:val="NormalWeb"/>
                      <w:spacing w:before="0" w:beforeAutospacing="0" w:after="0" w:afterAutospacing="0"/>
                      <w:jc w:val="center"/>
                    </w:pPr>
                    <w:r>
                      <w:rPr>
                        <w:rFonts w:ascii="Corbel" w:hAnsi="Corbel"/>
                        <w:color w:val="C0C0C0"/>
                        <w:sz w:val="2"/>
                        <w14:textFill>
                          <w14:solidFill>
                            <w14:srgbClr w14:val="C0C0C0">
                              <w14:alpha w14:val="50000"/>
                            </w14:srgbClr>
                          </w14:solidFill>
                        </w14:textFill>
                      </w:rPr>
                      <w:t>BORRADOR DE TRABAJO</w:t>
                    </w:r>
                  </w:p>
                </w:txbxContent>
              </v:textbox>
              <w10:wrap anchorx="margin" anchory="margin"/>
            </v:shape>
          </w:pict>
        </mc:Fallback>
      </mc:AlternateContent>
    </w:r>
    <w:r>
      <w:rPr>
        <w:b/>
        <w:color w:val="808080" w:themeColor="background1" w:themeShade="80"/>
      </w:rPr>
      <w:t xml:space="preserve"> </w:t>
    </w:r>
    <w:r>
      <w:rPr>
        <w:b/>
        <w:color w:val="808080" w:themeColor="background1" w:themeShade="80"/>
        <w:sz w:val="18"/>
      </w:rPr>
      <w:t>PLAN DE COMPROMISO AMBIENTAL Y SOCIAL (PCAS)</w:t>
    </w:r>
    <w:r w:rsidR="00F64805">
      <w:rPr>
        <w:b/>
        <w:color w:val="808080" w:themeColor="background1" w:themeShade="80"/>
        <w:sz w:val="18"/>
      </w:rPr>
      <w:t xml:space="preserve">. </w:t>
    </w:r>
    <w:r w:rsidR="007D025A" w:rsidRPr="007D025A">
      <w:rPr>
        <w:b/>
        <w:color w:val="808080" w:themeColor="background1" w:themeShade="80"/>
        <w:sz w:val="18"/>
      </w:rPr>
      <w:t>Proyecto Mejora del Acceso a la Energía Sostenible en Bolivia</w:t>
    </w:r>
    <w:r>
      <w:rPr>
        <w:b/>
        <w:color w:val="808080" w:themeColor="background1" w:themeShade="80"/>
        <w:sz w:val="16"/>
      </w:rPr>
      <w:tab/>
    </w:r>
    <w:r>
      <w:rPr>
        <w:b/>
        <w:color w:val="808080" w:themeColor="background1" w:themeShade="80"/>
        <w:sz w:val="16"/>
      </w:rPr>
      <w:tab/>
    </w:r>
    <w:r>
      <w:rPr>
        <w:b/>
        <w:color w:val="808080" w:themeColor="background1" w:themeShade="80"/>
        <w:sz w:val="16"/>
      </w:rPr>
      <w:tab/>
    </w:r>
  </w:p>
  <w:p w14:paraId="52898C3A" w14:textId="50AE8202" w:rsidR="00D72640" w:rsidRPr="00506C68" w:rsidRDefault="00D72640" w:rsidP="000A0AEB">
    <w:pPr>
      <w:pStyle w:val="Header"/>
      <w:rPr>
        <w:rFonts w:cstheme="minorHAnsi"/>
        <w:b/>
        <w:color w:val="808080" w:themeColor="background1" w:themeShade="80"/>
        <w:sz w:val="16"/>
        <w:szCs w:val="16"/>
      </w:rPr>
    </w:pPr>
  </w:p>
  <w:p w14:paraId="2A88191C" w14:textId="77777777" w:rsidR="00D72640" w:rsidRDefault="00D72640" w:rsidP="005D09F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91091" w14:textId="338F6A9B" w:rsidR="00D72640" w:rsidRDefault="00D72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30C6F"/>
    <w:multiLevelType w:val="hybridMultilevel"/>
    <w:tmpl w:val="7A14D346"/>
    <w:lvl w:ilvl="0" w:tplc="F2623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81A34"/>
    <w:multiLevelType w:val="hybridMultilevel"/>
    <w:tmpl w:val="F2FC6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51047"/>
    <w:multiLevelType w:val="hybridMultilevel"/>
    <w:tmpl w:val="91525D44"/>
    <w:lvl w:ilvl="0" w:tplc="765876EE">
      <w:start w:val="1"/>
      <w:numFmt w:val="lowerLetter"/>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00274"/>
    <w:multiLevelType w:val="hybridMultilevel"/>
    <w:tmpl w:val="B6D470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13B52"/>
    <w:multiLevelType w:val="hybridMultilevel"/>
    <w:tmpl w:val="01BE4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E6FD9"/>
    <w:multiLevelType w:val="hybridMultilevel"/>
    <w:tmpl w:val="9160A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67926"/>
    <w:multiLevelType w:val="hybridMultilevel"/>
    <w:tmpl w:val="1388AE42"/>
    <w:lvl w:ilvl="0" w:tplc="531CBD8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041B1"/>
    <w:multiLevelType w:val="hybridMultilevel"/>
    <w:tmpl w:val="30EA0B62"/>
    <w:lvl w:ilvl="0" w:tplc="AF1414E0">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8" w15:restartNumberingAfterBreak="0">
    <w:nsid w:val="192C55AD"/>
    <w:multiLevelType w:val="hybridMultilevel"/>
    <w:tmpl w:val="539270E8"/>
    <w:lvl w:ilvl="0" w:tplc="13DAF3D6">
      <w:start w:val="1"/>
      <w:numFmt w:val="decimal"/>
      <w:pStyle w:val="Heading1"/>
      <w:lvlText w:val="%1."/>
      <w:lvlJc w:val="left"/>
      <w:pPr>
        <w:ind w:left="0" w:firstLine="0"/>
      </w:pPr>
      <w:rPr>
        <w:rFonts w:hint="default"/>
        <w:b w:val="0"/>
        <w:bCs w:val="0"/>
        <w:sz w:val="22"/>
        <w:szCs w:val="22"/>
      </w:rPr>
    </w:lvl>
    <w:lvl w:ilvl="1" w:tplc="04048712">
      <w:start w:val="1"/>
      <w:numFmt w:val="none"/>
      <w:pStyle w:val="Heading2"/>
      <w:suff w:val="nothing"/>
      <w:lvlText w:val=""/>
      <w:lvlJc w:val="left"/>
      <w:pPr>
        <w:ind w:left="0" w:firstLine="0"/>
      </w:pPr>
      <w:rPr>
        <w:rFonts w:hint="default"/>
        <w:lang w:val="en-US"/>
      </w:rPr>
    </w:lvl>
    <w:lvl w:ilvl="2" w:tplc="22F0D3CC">
      <w:start w:val="1"/>
      <w:numFmt w:val="upperLetter"/>
      <w:pStyle w:val="Heading3"/>
      <w:lvlText w:val="%3."/>
      <w:lvlJc w:val="left"/>
      <w:pPr>
        <w:ind w:left="450" w:hanging="360"/>
      </w:pPr>
      <w:rPr>
        <w:rFonts w:hint="default"/>
      </w:rPr>
    </w:lvl>
    <w:lvl w:ilvl="3" w:tplc="B6A0AAFC">
      <w:start w:val="1"/>
      <w:numFmt w:val="none"/>
      <w:pStyle w:val="Heading4"/>
      <w:suff w:val="nothing"/>
      <w:lvlText w:val=""/>
      <w:lvlJc w:val="left"/>
      <w:pPr>
        <w:ind w:left="0" w:firstLine="0"/>
      </w:pPr>
      <w:rPr>
        <w:rFonts w:hint="default"/>
      </w:rPr>
    </w:lvl>
    <w:lvl w:ilvl="4" w:tplc="17F0A874">
      <w:start w:val="1"/>
      <w:numFmt w:val="none"/>
      <w:pStyle w:val="Heading5"/>
      <w:suff w:val="nothing"/>
      <w:lvlText w:val=""/>
      <w:lvlJc w:val="left"/>
      <w:pPr>
        <w:ind w:left="-32767" w:firstLine="0"/>
      </w:pPr>
      <w:rPr>
        <w:rFonts w:hint="default"/>
      </w:rPr>
    </w:lvl>
    <w:lvl w:ilvl="5" w:tplc="0FFC96F2">
      <w:start w:val="1"/>
      <w:numFmt w:val="none"/>
      <w:pStyle w:val="Heading6"/>
      <w:suff w:val="nothing"/>
      <w:lvlText w:val=""/>
      <w:lvlJc w:val="left"/>
      <w:pPr>
        <w:ind w:left="-32767" w:firstLine="0"/>
      </w:pPr>
      <w:rPr>
        <w:rFonts w:hint="default"/>
      </w:rPr>
    </w:lvl>
    <w:lvl w:ilvl="6" w:tplc="57EECB76">
      <w:start w:val="1"/>
      <w:numFmt w:val="none"/>
      <w:pStyle w:val="Heading7"/>
      <w:suff w:val="nothing"/>
      <w:lvlText w:val=""/>
      <w:lvlJc w:val="left"/>
      <w:pPr>
        <w:ind w:left="0" w:firstLine="0"/>
      </w:pPr>
      <w:rPr>
        <w:rFonts w:hint="default"/>
      </w:rPr>
    </w:lvl>
    <w:lvl w:ilvl="7" w:tplc="F24A818A">
      <w:start w:val="1"/>
      <w:numFmt w:val="none"/>
      <w:pStyle w:val="Heading8"/>
      <w:suff w:val="nothing"/>
      <w:lvlText w:val=""/>
      <w:lvlJc w:val="left"/>
      <w:pPr>
        <w:ind w:left="0" w:firstLine="0"/>
      </w:pPr>
      <w:rPr>
        <w:rFonts w:hint="default"/>
      </w:rPr>
    </w:lvl>
    <w:lvl w:ilvl="8" w:tplc="011CF576">
      <w:start w:val="1"/>
      <w:numFmt w:val="none"/>
      <w:pStyle w:val="Heading9"/>
      <w:suff w:val="nothing"/>
      <w:lvlText w:val=""/>
      <w:lvlJc w:val="left"/>
      <w:pPr>
        <w:ind w:left="0" w:firstLine="0"/>
      </w:pPr>
      <w:rPr>
        <w:rFonts w:hint="default"/>
      </w:rPr>
    </w:lvl>
  </w:abstractNum>
  <w:abstractNum w:abstractNumId="9" w15:restartNumberingAfterBreak="0">
    <w:nsid w:val="19E113E0"/>
    <w:multiLevelType w:val="hybridMultilevel"/>
    <w:tmpl w:val="568CAEC4"/>
    <w:lvl w:ilvl="0" w:tplc="1398EF7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5473D"/>
    <w:multiLevelType w:val="hybridMultilevel"/>
    <w:tmpl w:val="3132CCD2"/>
    <w:lvl w:ilvl="0" w:tplc="20E2E9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216FF"/>
    <w:multiLevelType w:val="hybridMultilevel"/>
    <w:tmpl w:val="B1DA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A36DD"/>
    <w:multiLevelType w:val="hybridMultilevel"/>
    <w:tmpl w:val="0CE4D8D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271B7A48"/>
    <w:multiLevelType w:val="hybridMultilevel"/>
    <w:tmpl w:val="F0CC4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632EEE"/>
    <w:multiLevelType w:val="hybridMultilevel"/>
    <w:tmpl w:val="8B2C80AC"/>
    <w:lvl w:ilvl="0" w:tplc="6E0E82E8">
      <w:start w:val="10"/>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F03855"/>
    <w:multiLevelType w:val="hybridMultilevel"/>
    <w:tmpl w:val="C658C266"/>
    <w:lvl w:ilvl="0" w:tplc="D1DA10B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14268D"/>
    <w:multiLevelType w:val="hybridMultilevel"/>
    <w:tmpl w:val="2E92E5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D6E5F0"/>
    <w:multiLevelType w:val="hybridMultilevel"/>
    <w:tmpl w:val="FFFFFFFF"/>
    <w:lvl w:ilvl="0" w:tplc="9440C034">
      <w:start w:val="1"/>
      <w:numFmt w:val="decimal"/>
      <w:lvlText w:val="%1."/>
      <w:lvlJc w:val="left"/>
      <w:pPr>
        <w:ind w:left="720" w:hanging="360"/>
      </w:pPr>
    </w:lvl>
    <w:lvl w:ilvl="1" w:tplc="43F6C098">
      <w:start w:val="1"/>
      <w:numFmt w:val="lowerLetter"/>
      <w:lvlText w:val="%2."/>
      <w:lvlJc w:val="left"/>
      <w:pPr>
        <w:ind w:left="1440" w:hanging="360"/>
      </w:pPr>
    </w:lvl>
    <w:lvl w:ilvl="2" w:tplc="07581D34">
      <w:start w:val="1"/>
      <w:numFmt w:val="lowerRoman"/>
      <w:lvlText w:val="%3."/>
      <w:lvlJc w:val="right"/>
      <w:pPr>
        <w:ind w:left="2160" w:hanging="180"/>
      </w:pPr>
    </w:lvl>
    <w:lvl w:ilvl="3" w:tplc="ABB2718C">
      <w:start w:val="1"/>
      <w:numFmt w:val="decimal"/>
      <w:lvlText w:val="%4."/>
      <w:lvlJc w:val="left"/>
      <w:pPr>
        <w:ind w:left="2880" w:hanging="360"/>
      </w:pPr>
    </w:lvl>
    <w:lvl w:ilvl="4" w:tplc="6694A45A">
      <w:start w:val="1"/>
      <w:numFmt w:val="lowerLetter"/>
      <w:lvlText w:val="%5."/>
      <w:lvlJc w:val="left"/>
      <w:pPr>
        <w:ind w:left="3600" w:hanging="360"/>
      </w:pPr>
    </w:lvl>
    <w:lvl w:ilvl="5" w:tplc="9F34367A">
      <w:start w:val="1"/>
      <w:numFmt w:val="lowerRoman"/>
      <w:lvlText w:val="%6."/>
      <w:lvlJc w:val="right"/>
      <w:pPr>
        <w:ind w:left="4320" w:hanging="180"/>
      </w:pPr>
    </w:lvl>
    <w:lvl w:ilvl="6" w:tplc="4692CC6E">
      <w:start w:val="1"/>
      <w:numFmt w:val="decimal"/>
      <w:lvlText w:val="%7."/>
      <w:lvlJc w:val="left"/>
      <w:pPr>
        <w:ind w:left="5040" w:hanging="360"/>
      </w:pPr>
    </w:lvl>
    <w:lvl w:ilvl="7" w:tplc="124C2CF6">
      <w:start w:val="1"/>
      <w:numFmt w:val="lowerLetter"/>
      <w:lvlText w:val="%8."/>
      <w:lvlJc w:val="left"/>
      <w:pPr>
        <w:ind w:left="5760" w:hanging="360"/>
      </w:pPr>
    </w:lvl>
    <w:lvl w:ilvl="8" w:tplc="57526150">
      <w:start w:val="1"/>
      <w:numFmt w:val="lowerRoman"/>
      <w:lvlText w:val="%9."/>
      <w:lvlJc w:val="right"/>
      <w:pPr>
        <w:ind w:left="6480" w:hanging="180"/>
      </w:pPr>
    </w:lvl>
  </w:abstractNum>
  <w:abstractNum w:abstractNumId="18" w15:restartNumberingAfterBreak="0">
    <w:nsid w:val="3A2A1DC7"/>
    <w:multiLevelType w:val="hybridMultilevel"/>
    <w:tmpl w:val="533A6764"/>
    <w:lvl w:ilvl="0" w:tplc="2E3AC4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3A6652"/>
    <w:multiLevelType w:val="hybridMultilevel"/>
    <w:tmpl w:val="3B7A0992"/>
    <w:lvl w:ilvl="0" w:tplc="792878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333315"/>
    <w:multiLevelType w:val="hybridMultilevel"/>
    <w:tmpl w:val="6714010A"/>
    <w:lvl w:ilvl="0" w:tplc="E65A8972">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CA79F0"/>
    <w:multiLevelType w:val="hybridMultilevel"/>
    <w:tmpl w:val="74B81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52627"/>
    <w:multiLevelType w:val="multilevel"/>
    <w:tmpl w:val="DDD6EB4C"/>
    <w:lvl w:ilvl="0">
      <w:start w:val="2"/>
      <w:numFmt w:val="decimal"/>
      <w:lvlText w:val="%1."/>
      <w:lvlJc w:val="left"/>
      <w:pPr>
        <w:tabs>
          <w:tab w:val="num" w:pos="480"/>
        </w:tabs>
        <w:ind w:left="480" w:hanging="480"/>
      </w:pPr>
      <w:rPr>
        <w:rFonts w:hint="default"/>
      </w:rPr>
    </w:lvl>
    <w:lvl w:ilvl="1">
      <w:start w:val="2"/>
      <w:numFmt w:val="decimalZero"/>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5A055E4"/>
    <w:multiLevelType w:val="hybridMultilevel"/>
    <w:tmpl w:val="6234E86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333459"/>
    <w:multiLevelType w:val="hybridMultilevel"/>
    <w:tmpl w:val="FE8A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A0605"/>
    <w:multiLevelType w:val="hybridMultilevel"/>
    <w:tmpl w:val="0C020A42"/>
    <w:lvl w:ilvl="0" w:tplc="0C5C9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105347"/>
    <w:multiLevelType w:val="hybridMultilevel"/>
    <w:tmpl w:val="514C63BC"/>
    <w:lvl w:ilvl="0" w:tplc="7C926A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D24105"/>
    <w:multiLevelType w:val="hybridMultilevel"/>
    <w:tmpl w:val="FFFFFFFF"/>
    <w:lvl w:ilvl="0" w:tplc="A32EC766">
      <w:start w:val="1"/>
      <w:numFmt w:val="decimal"/>
      <w:lvlText w:val="%1."/>
      <w:lvlJc w:val="left"/>
      <w:pPr>
        <w:ind w:left="720" w:hanging="360"/>
      </w:pPr>
    </w:lvl>
    <w:lvl w:ilvl="1" w:tplc="2F6232A2">
      <w:start w:val="1"/>
      <w:numFmt w:val="lowerLetter"/>
      <w:lvlText w:val="%2."/>
      <w:lvlJc w:val="left"/>
      <w:pPr>
        <w:ind w:left="1440" w:hanging="360"/>
      </w:pPr>
    </w:lvl>
    <w:lvl w:ilvl="2" w:tplc="FA704BE0">
      <w:start w:val="1"/>
      <w:numFmt w:val="lowerRoman"/>
      <w:lvlText w:val="%3."/>
      <w:lvlJc w:val="right"/>
      <w:pPr>
        <w:ind w:left="2160" w:hanging="180"/>
      </w:pPr>
    </w:lvl>
    <w:lvl w:ilvl="3" w:tplc="5B7AB546">
      <w:start w:val="1"/>
      <w:numFmt w:val="decimal"/>
      <w:lvlText w:val="%4."/>
      <w:lvlJc w:val="left"/>
      <w:pPr>
        <w:ind w:left="2880" w:hanging="360"/>
      </w:pPr>
    </w:lvl>
    <w:lvl w:ilvl="4" w:tplc="B8984112">
      <w:start w:val="1"/>
      <w:numFmt w:val="lowerLetter"/>
      <w:lvlText w:val="%5."/>
      <w:lvlJc w:val="left"/>
      <w:pPr>
        <w:ind w:left="3600" w:hanging="360"/>
      </w:pPr>
    </w:lvl>
    <w:lvl w:ilvl="5" w:tplc="D78CA964">
      <w:start w:val="1"/>
      <w:numFmt w:val="lowerRoman"/>
      <w:lvlText w:val="%6."/>
      <w:lvlJc w:val="right"/>
      <w:pPr>
        <w:ind w:left="4320" w:hanging="180"/>
      </w:pPr>
    </w:lvl>
    <w:lvl w:ilvl="6" w:tplc="CB4CC39E">
      <w:start w:val="1"/>
      <w:numFmt w:val="decimal"/>
      <w:lvlText w:val="%7."/>
      <w:lvlJc w:val="left"/>
      <w:pPr>
        <w:ind w:left="5040" w:hanging="360"/>
      </w:pPr>
    </w:lvl>
    <w:lvl w:ilvl="7" w:tplc="2026A8FE">
      <w:start w:val="1"/>
      <w:numFmt w:val="lowerLetter"/>
      <w:lvlText w:val="%8."/>
      <w:lvlJc w:val="left"/>
      <w:pPr>
        <w:ind w:left="5760" w:hanging="360"/>
      </w:pPr>
    </w:lvl>
    <w:lvl w:ilvl="8" w:tplc="83920A46">
      <w:start w:val="1"/>
      <w:numFmt w:val="lowerRoman"/>
      <w:lvlText w:val="%9."/>
      <w:lvlJc w:val="right"/>
      <w:pPr>
        <w:ind w:left="6480" w:hanging="180"/>
      </w:pPr>
    </w:lvl>
  </w:abstractNum>
  <w:abstractNum w:abstractNumId="28" w15:restartNumberingAfterBreak="0">
    <w:nsid w:val="52873A43"/>
    <w:multiLevelType w:val="hybridMultilevel"/>
    <w:tmpl w:val="1158A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9D4E04"/>
    <w:multiLevelType w:val="hybridMultilevel"/>
    <w:tmpl w:val="9E1C2438"/>
    <w:lvl w:ilvl="0" w:tplc="19D2DAB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5378D7"/>
    <w:multiLevelType w:val="hybridMultilevel"/>
    <w:tmpl w:val="FFFFFFFF"/>
    <w:lvl w:ilvl="0" w:tplc="D5DE306C">
      <w:start w:val="2"/>
      <w:numFmt w:val="decimal"/>
      <w:lvlText w:val="%1."/>
      <w:lvlJc w:val="left"/>
      <w:pPr>
        <w:ind w:left="720" w:hanging="360"/>
      </w:pPr>
    </w:lvl>
    <w:lvl w:ilvl="1" w:tplc="FE606D1A">
      <w:start w:val="1"/>
      <w:numFmt w:val="lowerLetter"/>
      <w:lvlText w:val="%2."/>
      <w:lvlJc w:val="left"/>
      <w:pPr>
        <w:ind w:left="1440" w:hanging="360"/>
      </w:pPr>
    </w:lvl>
    <w:lvl w:ilvl="2" w:tplc="EF041E8C">
      <w:start w:val="1"/>
      <w:numFmt w:val="lowerRoman"/>
      <w:lvlText w:val="%3."/>
      <w:lvlJc w:val="right"/>
      <w:pPr>
        <w:ind w:left="2160" w:hanging="180"/>
      </w:pPr>
    </w:lvl>
    <w:lvl w:ilvl="3" w:tplc="61BA8EE0">
      <w:start w:val="1"/>
      <w:numFmt w:val="decimal"/>
      <w:lvlText w:val="%4."/>
      <w:lvlJc w:val="left"/>
      <w:pPr>
        <w:ind w:left="2880" w:hanging="360"/>
      </w:pPr>
    </w:lvl>
    <w:lvl w:ilvl="4" w:tplc="CF44F2A6">
      <w:start w:val="1"/>
      <w:numFmt w:val="lowerLetter"/>
      <w:lvlText w:val="%5."/>
      <w:lvlJc w:val="left"/>
      <w:pPr>
        <w:ind w:left="3600" w:hanging="360"/>
      </w:pPr>
    </w:lvl>
    <w:lvl w:ilvl="5" w:tplc="5FB88B3C">
      <w:start w:val="1"/>
      <w:numFmt w:val="lowerRoman"/>
      <w:lvlText w:val="%6."/>
      <w:lvlJc w:val="right"/>
      <w:pPr>
        <w:ind w:left="4320" w:hanging="180"/>
      </w:pPr>
    </w:lvl>
    <w:lvl w:ilvl="6" w:tplc="DCD20464">
      <w:start w:val="1"/>
      <w:numFmt w:val="decimal"/>
      <w:lvlText w:val="%7."/>
      <w:lvlJc w:val="left"/>
      <w:pPr>
        <w:ind w:left="5040" w:hanging="360"/>
      </w:pPr>
    </w:lvl>
    <w:lvl w:ilvl="7" w:tplc="B2E446A4">
      <w:start w:val="1"/>
      <w:numFmt w:val="lowerLetter"/>
      <w:lvlText w:val="%8."/>
      <w:lvlJc w:val="left"/>
      <w:pPr>
        <w:ind w:left="5760" w:hanging="360"/>
      </w:pPr>
    </w:lvl>
    <w:lvl w:ilvl="8" w:tplc="626AF298">
      <w:start w:val="1"/>
      <w:numFmt w:val="lowerRoman"/>
      <w:lvlText w:val="%9."/>
      <w:lvlJc w:val="right"/>
      <w:pPr>
        <w:ind w:left="6480" w:hanging="180"/>
      </w:pPr>
    </w:lvl>
  </w:abstractNum>
  <w:abstractNum w:abstractNumId="31" w15:restartNumberingAfterBreak="0">
    <w:nsid w:val="5B17468B"/>
    <w:multiLevelType w:val="hybridMultilevel"/>
    <w:tmpl w:val="17403046"/>
    <w:lvl w:ilvl="0" w:tplc="15F0F2E6">
      <w:start w:val="1"/>
      <w:numFmt w:val="bullet"/>
      <w:lvlText w:val="­"/>
      <w:lvlJc w:val="left"/>
      <w:pPr>
        <w:ind w:left="720" w:hanging="360"/>
      </w:pPr>
      <w:rPr>
        <w:rFonts w:ascii="Arial" w:hAnsi="Aria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477EDE"/>
    <w:multiLevelType w:val="hybridMultilevel"/>
    <w:tmpl w:val="4872AE8E"/>
    <w:lvl w:ilvl="0" w:tplc="045A4E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1078E0"/>
    <w:multiLevelType w:val="hybridMultilevel"/>
    <w:tmpl w:val="F31C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9866B"/>
    <w:multiLevelType w:val="hybridMultilevel"/>
    <w:tmpl w:val="FFFFFFFF"/>
    <w:lvl w:ilvl="0" w:tplc="78C0DFBE">
      <w:start w:val="3"/>
      <w:numFmt w:val="decimal"/>
      <w:lvlText w:val="%1."/>
      <w:lvlJc w:val="left"/>
      <w:pPr>
        <w:ind w:left="720" w:hanging="360"/>
      </w:pPr>
    </w:lvl>
    <w:lvl w:ilvl="1" w:tplc="157ED094">
      <w:start w:val="1"/>
      <w:numFmt w:val="lowerLetter"/>
      <w:lvlText w:val="%2."/>
      <w:lvlJc w:val="left"/>
      <w:pPr>
        <w:ind w:left="1440" w:hanging="360"/>
      </w:pPr>
    </w:lvl>
    <w:lvl w:ilvl="2" w:tplc="42205672">
      <w:start w:val="1"/>
      <w:numFmt w:val="lowerRoman"/>
      <w:lvlText w:val="%3."/>
      <w:lvlJc w:val="right"/>
      <w:pPr>
        <w:ind w:left="2160" w:hanging="180"/>
      </w:pPr>
    </w:lvl>
    <w:lvl w:ilvl="3" w:tplc="CEB47C4E">
      <w:start w:val="1"/>
      <w:numFmt w:val="decimal"/>
      <w:lvlText w:val="%4."/>
      <w:lvlJc w:val="left"/>
      <w:pPr>
        <w:ind w:left="2880" w:hanging="360"/>
      </w:pPr>
    </w:lvl>
    <w:lvl w:ilvl="4" w:tplc="3786757E">
      <w:start w:val="1"/>
      <w:numFmt w:val="lowerLetter"/>
      <w:lvlText w:val="%5."/>
      <w:lvlJc w:val="left"/>
      <w:pPr>
        <w:ind w:left="3600" w:hanging="360"/>
      </w:pPr>
    </w:lvl>
    <w:lvl w:ilvl="5" w:tplc="CDA6DDD2">
      <w:start w:val="1"/>
      <w:numFmt w:val="lowerRoman"/>
      <w:lvlText w:val="%6."/>
      <w:lvlJc w:val="right"/>
      <w:pPr>
        <w:ind w:left="4320" w:hanging="180"/>
      </w:pPr>
    </w:lvl>
    <w:lvl w:ilvl="6" w:tplc="7416F23E">
      <w:start w:val="1"/>
      <w:numFmt w:val="decimal"/>
      <w:lvlText w:val="%7."/>
      <w:lvlJc w:val="left"/>
      <w:pPr>
        <w:ind w:left="5040" w:hanging="360"/>
      </w:pPr>
    </w:lvl>
    <w:lvl w:ilvl="7" w:tplc="FD764398">
      <w:start w:val="1"/>
      <w:numFmt w:val="lowerLetter"/>
      <w:lvlText w:val="%8."/>
      <w:lvlJc w:val="left"/>
      <w:pPr>
        <w:ind w:left="5760" w:hanging="360"/>
      </w:pPr>
    </w:lvl>
    <w:lvl w:ilvl="8" w:tplc="A1D4DA9E">
      <w:start w:val="1"/>
      <w:numFmt w:val="lowerRoman"/>
      <w:lvlText w:val="%9."/>
      <w:lvlJc w:val="right"/>
      <w:pPr>
        <w:ind w:left="6480" w:hanging="180"/>
      </w:pPr>
    </w:lvl>
  </w:abstractNum>
  <w:abstractNum w:abstractNumId="35" w15:restartNumberingAfterBreak="0">
    <w:nsid w:val="680B3A47"/>
    <w:multiLevelType w:val="hybridMultilevel"/>
    <w:tmpl w:val="BDE20968"/>
    <w:lvl w:ilvl="0" w:tplc="760E530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5D06F7"/>
    <w:multiLevelType w:val="hybridMultilevel"/>
    <w:tmpl w:val="DFDC7D2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2A563A"/>
    <w:multiLevelType w:val="hybridMultilevel"/>
    <w:tmpl w:val="6AE0A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9FDDF7"/>
    <w:multiLevelType w:val="hybridMultilevel"/>
    <w:tmpl w:val="FFFFFFFF"/>
    <w:lvl w:ilvl="0" w:tplc="EE06DABA">
      <w:start w:val="2"/>
      <w:numFmt w:val="decimal"/>
      <w:lvlText w:val="%1."/>
      <w:lvlJc w:val="left"/>
      <w:pPr>
        <w:ind w:left="720" w:hanging="360"/>
      </w:pPr>
    </w:lvl>
    <w:lvl w:ilvl="1" w:tplc="B960396E">
      <w:start w:val="1"/>
      <w:numFmt w:val="lowerLetter"/>
      <w:lvlText w:val="%2."/>
      <w:lvlJc w:val="left"/>
      <w:pPr>
        <w:ind w:left="1440" w:hanging="360"/>
      </w:pPr>
    </w:lvl>
    <w:lvl w:ilvl="2" w:tplc="B862061E">
      <w:start w:val="1"/>
      <w:numFmt w:val="lowerRoman"/>
      <w:lvlText w:val="%3."/>
      <w:lvlJc w:val="right"/>
      <w:pPr>
        <w:ind w:left="2160" w:hanging="180"/>
      </w:pPr>
    </w:lvl>
    <w:lvl w:ilvl="3" w:tplc="F426E9FC">
      <w:start w:val="1"/>
      <w:numFmt w:val="decimal"/>
      <w:lvlText w:val="%4."/>
      <w:lvlJc w:val="left"/>
      <w:pPr>
        <w:ind w:left="2880" w:hanging="360"/>
      </w:pPr>
    </w:lvl>
    <w:lvl w:ilvl="4" w:tplc="29A2B972">
      <w:start w:val="1"/>
      <w:numFmt w:val="lowerLetter"/>
      <w:lvlText w:val="%5."/>
      <w:lvlJc w:val="left"/>
      <w:pPr>
        <w:ind w:left="3600" w:hanging="360"/>
      </w:pPr>
    </w:lvl>
    <w:lvl w:ilvl="5" w:tplc="EED87A86">
      <w:start w:val="1"/>
      <w:numFmt w:val="lowerRoman"/>
      <w:lvlText w:val="%6."/>
      <w:lvlJc w:val="right"/>
      <w:pPr>
        <w:ind w:left="4320" w:hanging="180"/>
      </w:pPr>
    </w:lvl>
    <w:lvl w:ilvl="6" w:tplc="E6B2B8AE">
      <w:start w:val="1"/>
      <w:numFmt w:val="decimal"/>
      <w:lvlText w:val="%7."/>
      <w:lvlJc w:val="left"/>
      <w:pPr>
        <w:ind w:left="5040" w:hanging="360"/>
      </w:pPr>
    </w:lvl>
    <w:lvl w:ilvl="7" w:tplc="89226912">
      <w:start w:val="1"/>
      <w:numFmt w:val="lowerLetter"/>
      <w:lvlText w:val="%8."/>
      <w:lvlJc w:val="left"/>
      <w:pPr>
        <w:ind w:left="5760" w:hanging="360"/>
      </w:pPr>
    </w:lvl>
    <w:lvl w:ilvl="8" w:tplc="2F042042">
      <w:start w:val="1"/>
      <w:numFmt w:val="lowerRoman"/>
      <w:lvlText w:val="%9."/>
      <w:lvlJc w:val="right"/>
      <w:pPr>
        <w:ind w:left="6480" w:hanging="180"/>
      </w:pPr>
    </w:lvl>
  </w:abstractNum>
  <w:abstractNum w:abstractNumId="39" w15:restartNumberingAfterBreak="0">
    <w:nsid w:val="77333F3F"/>
    <w:multiLevelType w:val="hybridMultilevel"/>
    <w:tmpl w:val="9FEA8432"/>
    <w:lvl w:ilvl="0" w:tplc="00287848">
      <w:start w:val="1"/>
      <w:numFmt w:val="bullet"/>
      <w:lvlText w:val="­"/>
      <w:lvlJc w:val="left"/>
      <w:pPr>
        <w:ind w:left="360" w:hanging="360"/>
      </w:pPr>
      <w:rPr>
        <w:rFonts w:ascii="Arial" w:hAnsi="Arial" w:hint="default"/>
        <w:lang w:val="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F40BD"/>
    <w:multiLevelType w:val="hybridMultilevel"/>
    <w:tmpl w:val="85EE6ADE"/>
    <w:lvl w:ilvl="0" w:tplc="5130F432">
      <w:start w:val="1999"/>
      <w:numFmt w:val="bullet"/>
      <w:lvlText w:val="-"/>
      <w:lvlJc w:val="left"/>
      <w:pPr>
        <w:ind w:left="833" w:hanging="360"/>
      </w:pPr>
      <w:rPr>
        <w:rFonts w:ascii="Calibri" w:hAnsi="Calibri" w:hint="default"/>
        <w:sz w:val="16"/>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2" w15:restartNumberingAfterBreak="0">
    <w:nsid w:val="7D585C67"/>
    <w:multiLevelType w:val="hybridMultilevel"/>
    <w:tmpl w:val="675A4F48"/>
    <w:lvl w:ilvl="0" w:tplc="1398EF7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FCD2741"/>
    <w:multiLevelType w:val="hybridMultilevel"/>
    <w:tmpl w:val="196A40CE"/>
    <w:lvl w:ilvl="0" w:tplc="BC68958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806017">
    <w:abstractNumId w:val="36"/>
  </w:num>
  <w:num w:numId="2" w16cid:durableId="461656088">
    <w:abstractNumId w:val="16"/>
  </w:num>
  <w:num w:numId="3" w16cid:durableId="1619991068">
    <w:abstractNumId w:val="39"/>
  </w:num>
  <w:num w:numId="4" w16cid:durableId="1711955588">
    <w:abstractNumId w:val="32"/>
  </w:num>
  <w:num w:numId="5" w16cid:durableId="1212381149">
    <w:abstractNumId w:val="26"/>
  </w:num>
  <w:num w:numId="6" w16cid:durableId="1101490133">
    <w:abstractNumId w:val="41"/>
  </w:num>
  <w:num w:numId="7" w16cid:durableId="419448942">
    <w:abstractNumId w:val="10"/>
  </w:num>
  <w:num w:numId="8" w16cid:durableId="854461000">
    <w:abstractNumId w:val="20"/>
  </w:num>
  <w:num w:numId="9" w16cid:durableId="548494298">
    <w:abstractNumId w:val="8"/>
  </w:num>
  <w:num w:numId="10" w16cid:durableId="766273915">
    <w:abstractNumId w:val="29"/>
  </w:num>
  <w:num w:numId="11" w16cid:durableId="556864872">
    <w:abstractNumId w:val="18"/>
  </w:num>
  <w:num w:numId="12" w16cid:durableId="2084251420">
    <w:abstractNumId w:val="15"/>
  </w:num>
  <w:num w:numId="13" w16cid:durableId="252711709">
    <w:abstractNumId w:val="13"/>
  </w:num>
  <w:num w:numId="14" w16cid:durableId="587538460">
    <w:abstractNumId w:val="31"/>
  </w:num>
  <w:num w:numId="15" w16cid:durableId="1341619210">
    <w:abstractNumId w:val="28"/>
  </w:num>
  <w:num w:numId="16" w16cid:durableId="1951205725">
    <w:abstractNumId w:val="40"/>
  </w:num>
  <w:num w:numId="17" w16cid:durableId="912738319">
    <w:abstractNumId w:val="25"/>
  </w:num>
  <w:num w:numId="18" w16cid:durableId="595405644">
    <w:abstractNumId w:val="6"/>
  </w:num>
  <w:num w:numId="19" w16cid:durableId="1066875565">
    <w:abstractNumId w:val="21"/>
  </w:num>
  <w:num w:numId="20" w16cid:durableId="408038278">
    <w:abstractNumId w:val="12"/>
  </w:num>
  <w:num w:numId="21" w16cid:durableId="522135359">
    <w:abstractNumId w:val="4"/>
  </w:num>
  <w:num w:numId="22" w16cid:durableId="2101178462">
    <w:abstractNumId w:val="3"/>
  </w:num>
  <w:num w:numId="23" w16cid:durableId="243730183">
    <w:abstractNumId w:val="11"/>
  </w:num>
  <w:num w:numId="24" w16cid:durableId="938831370">
    <w:abstractNumId w:val="37"/>
  </w:num>
  <w:num w:numId="25" w16cid:durableId="1842044989">
    <w:abstractNumId w:val="22"/>
  </w:num>
  <w:num w:numId="26" w16cid:durableId="1866359644">
    <w:abstractNumId w:val="9"/>
  </w:num>
  <w:num w:numId="27" w16cid:durableId="69622578">
    <w:abstractNumId w:val="2"/>
  </w:num>
  <w:num w:numId="28" w16cid:durableId="133984604">
    <w:abstractNumId w:val="42"/>
  </w:num>
  <w:num w:numId="29" w16cid:durableId="200216871">
    <w:abstractNumId w:val="1"/>
  </w:num>
  <w:num w:numId="30" w16cid:durableId="818611828">
    <w:abstractNumId w:val="0"/>
  </w:num>
  <w:num w:numId="31" w16cid:durableId="431704150">
    <w:abstractNumId w:val="14"/>
  </w:num>
  <w:num w:numId="32" w16cid:durableId="100687251">
    <w:abstractNumId w:val="24"/>
  </w:num>
  <w:num w:numId="33" w16cid:durableId="1462455562">
    <w:abstractNumId w:val="7"/>
  </w:num>
  <w:num w:numId="34" w16cid:durableId="500319909">
    <w:abstractNumId w:val="5"/>
  </w:num>
  <w:num w:numId="35" w16cid:durableId="1438939493">
    <w:abstractNumId w:val="33"/>
  </w:num>
  <w:num w:numId="36" w16cid:durableId="105586818">
    <w:abstractNumId w:val="43"/>
  </w:num>
  <w:num w:numId="37" w16cid:durableId="1905136168">
    <w:abstractNumId w:val="23"/>
  </w:num>
  <w:num w:numId="38" w16cid:durableId="1205674077">
    <w:abstractNumId w:val="35"/>
  </w:num>
  <w:num w:numId="39" w16cid:durableId="612324677">
    <w:abstractNumId w:val="34"/>
  </w:num>
  <w:num w:numId="40" w16cid:durableId="1949462877">
    <w:abstractNumId w:val="38"/>
  </w:num>
  <w:num w:numId="41" w16cid:durableId="1550651644">
    <w:abstractNumId w:val="27"/>
  </w:num>
  <w:num w:numId="42" w16cid:durableId="823356982">
    <w:abstractNumId w:val="30"/>
  </w:num>
  <w:num w:numId="43" w16cid:durableId="1302930315">
    <w:abstractNumId w:val="17"/>
  </w:num>
  <w:num w:numId="44" w16cid:durableId="15106639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CB2"/>
    <w:rsid w:val="00000090"/>
    <w:rsid w:val="00000166"/>
    <w:rsid w:val="00002B96"/>
    <w:rsid w:val="0000314C"/>
    <w:rsid w:val="00003240"/>
    <w:rsid w:val="000034DD"/>
    <w:rsid w:val="0000403C"/>
    <w:rsid w:val="00004938"/>
    <w:rsid w:val="0000583B"/>
    <w:rsid w:val="000058A2"/>
    <w:rsid w:val="000058B6"/>
    <w:rsid w:val="00005BDB"/>
    <w:rsid w:val="00007045"/>
    <w:rsid w:val="00007BB2"/>
    <w:rsid w:val="0001001E"/>
    <w:rsid w:val="000110F6"/>
    <w:rsid w:val="00011762"/>
    <w:rsid w:val="00011EBF"/>
    <w:rsid w:val="000124AF"/>
    <w:rsid w:val="0001256C"/>
    <w:rsid w:val="00012988"/>
    <w:rsid w:val="00012ABE"/>
    <w:rsid w:val="00012D9E"/>
    <w:rsid w:val="000132C7"/>
    <w:rsid w:val="00013663"/>
    <w:rsid w:val="0001385C"/>
    <w:rsid w:val="00014034"/>
    <w:rsid w:val="0001422C"/>
    <w:rsid w:val="00015820"/>
    <w:rsid w:val="00015A47"/>
    <w:rsid w:val="00015C51"/>
    <w:rsid w:val="00016015"/>
    <w:rsid w:val="00016599"/>
    <w:rsid w:val="0001758C"/>
    <w:rsid w:val="00017BE4"/>
    <w:rsid w:val="0002162A"/>
    <w:rsid w:val="00021A5C"/>
    <w:rsid w:val="00022B03"/>
    <w:rsid w:val="00022B26"/>
    <w:rsid w:val="00022CE4"/>
    <w:rsid w:val="00022FFF"/>
    <w:rsid w:val="00023C0E"/>
    <w:rsid w:val="00024E61"/>
    <w:rsid w:val="0002543F"/>
    <w:rsid w:val="0002587E"/>
    <w:rsid w:val="00026C40"/>
    <w:rsid w:val="0002702D"/>
    <w:rsid w:val="0002728C"/>
    <w:rsid w:val="0002790D"/>
    <w:rsid w:val="00027C8E"/>
    <w:rsid w:val="00030B75"/>
    <w:rsid w:val="00030C3F"/>
    <w:rsid w:val="00030D44"/>
    <w:rsid w:val="00032385"/>
    <w:rsid w:val="00033CA0"/>
    <w:rsid w:val="00034179"/>
    <w:rsid w:val="00034C10"/>
    <w:rsid w:val="000352B9"/>
    <w:rsid w:val="00035C49"/>
    <w:rsid w:val="00035CB0"/>
    <w:rsid w:val="00035E03"/>
    <w:rsid w:val="000369A8"/>
    <w:rsid w:val="00036D99"/>
    <w:rsid w:val="000374D6"/>
    <w:rsid w:val="00037C43"/>
    <w:rsid w:val="00040743"/>
    <w:rsid w:val="00040853"/>
    <w:rsid w:val="0004096D"/>
    <w:rsid w:val="0004097E"/>
    <w:rsid w:val="00041754"/>
    <w:rsid w:val="00041BB5"/>
    <w:rsid w:val="00041DB6"/>
    <w:rsid w:val="00042145"/>
    <w:rsid w:val="00042289"/>
    <w:rsid w:val="000424DF"/>
    <w:rsid w:val="00042527"/>
    <w:rsid w:val="00043D17"/>
    <w:rsid w:val="00044394"/>
    <w:rsid w:val="000446AE"/>
    <w:rsid w:val="00044B10"/>
    <w:rsid w:val="00044D1F"/>
    <w:rsid w:val="000450E5"/>
    <w:rsid w:val="000468DE"/>
    <w:rsid w:val="00046B27"/>
    <w:rsid w:val="00047A48"/>
    <w:rsid w:val="00047EC0"/>
    <w:rsid w:val="000502BE"/>
    <w:rsid w:val="00050ACC"/>
    <w:rsid w:val="00050BF8"/>
    <w:rsid w:val="00050DB3"/>
    <w:rsid w:val="0005183A"/>
    <w:rsid w:val="00051A81"/>
    <w:rsid w:val="00051C46"/>
    <w:rsid w:val="00051F1D"/>
    <w:rsid w:val="00051F5D"/>
    <w:rsid w:val="00052C02"/>
    <w:rsid w:val="00053C5B"/>
    <w:rsid w:val="00053F59"/>
    <w:rsid w:val="0005481F"/>
    <w:rsid w:val="000548FC"/>
    <w:rsid w:val="00054C1A"/>
    <w:rsid w:val="000553B6"/>
    <w:rsid w:val="000561A4"/>
    <w:rsid w:val="00056438"/>
    <w:rsid w:val="000564F8"/>
    <w:rsid w:val="000566D6"/>
    <w:rsid w:val="00060291"/>
    <w:rsid w:val="000603D5"/>
    <w:rsid w:val="000603FB"/>
    <w:rsid w:val="00060EAB"/>
    <w:rsid w:val="0006172B"/>
    <w:rsid w:val="0006215C"/>
    <w:rsid w:val="00062301"/>
    <w:rsid w:val="000623D2"/>
    <w:rsid w:val="00062805"/>
    <w:rsid w:val="00062DEB"/>
    <w:rsid w:val="000639ED"/>
    <w:rsid w:val="00063EBD"/>
    <w:rsid w:val="000640EA"/>
    <w:rsid w:val="0006419E"/>
    <w:rsid w:val="00064870"/>
    <w:rsid w:val="000648FA"/>
    <w:rsid w:val="00066181"/>
    <w:rsid w:val="0006686D"/>
    <w:rsid w:val="00066C2E"/>
    <w:rsid w:val="00066E0B"/>
    <w:rsid w:val="00066E4A"/>
    <w:rsid w:val="000672C5"/>
    <w:rsid w:val="000702B8"/>
    <w:rsid w:val="00070899"/>
    <w:rsid w:val="0007107E"/>
    <w:rsid w:val="00071F61"/>
    <w:rsid w:val="000721C8"/>
    <w:rsid w:val="0007248C"/>
    <w:rsid w:val="00072796"/>
    <w:rsid w:val="000727E0"/>
    <w:rsid w:val="00073E09"/>
    <w:rsid w:val="0007431F"/>
    <w:rsid w:val="000743EE"/>
    <w:rsid w:val="000748D3"/>
    <w:rsid w:val="000757A6"/>
    <w:rsid w:val="00076395"/>
    <w:rsid w:val="00077699"/>
    <w:rsid w:val="00077E6F"/>
    <w:rsid w:val="00081503"/>
    <w:rsid w:val="0008196D"/>
    <w:rsid w:val="00081D2E"/>
    <w:rsid w:val="00081DEA"/>
    <w:rsid w:val="00081EE3"/>
    <w:rsid w:val="0008285C"/>
    <w:rsid w:val="00082E17"/>
    <w:rsid w:val="00083036"/>
    <w:rsid w:val="00084384"/>
    <w:rsid w:val="00085186"/>
    <w:rsid w:val="000856A7"/>
    <w:rsid w:val="00085C13"/>
    <w:rsid w:val="00086460"/>
    <w:rsid w:val="0008678B"/>
    <w:rsid w:val="00086BE6"/>
    <w:rsid w:val="00086DAD"/>
    <w:rsid w:val="00087BD8"/>
    <w:rsid w:val="00090CA5"/>
    <w:rsid w:val="000918CB"/>
    <w:rsid w:val="00092175"/>
    <w:rsid w:val="00092CF1"/>
    <w:rsid w:val="00092F0A"/>
    <w:rsid w:val="00093030"/>
    <w:rsid w:val="00093640"/>
    <w:rsid w:val="00093689"/>
    <w:rsid w:val="0009434B"/>
    <w:rsid w:val="000949A7"/>
    <w:rsid w:val="0009509F"/>
    <w:rsid w:val="000964BE"/>
    <w:rsid w:val="000977AF"/>
    <w:rsid w:val="00097AFB"/>
    <w:rsid w:val="000A0300"/>
    <w:rsid w:val="000A0418"/>
    <w:rsid w:val="000A0AEB"/>
    <w:rsid w:val="000A1ABF"/>
    <w:rsid w:val="000A1E89"/>
    <w:rsid w:val="000A27F5"/>
    <w:rsid w:val="000A3764"/>
    <w:rsid w:val="000A38EB"/>
    <w:rsid w:val="000A3AB4"/>
    <w:rsid w:val="000A3EF0"/>
    <w:rsid w:val="000A419E"/>
    <w:rsid w:val="000A433A"/>
    <w:rsid w:val="000A4975"/>
    <w:rsid w:val="000A57DC"/>
    <w:rsid w:val="000A68E5"/>
    <w:rsid w:val="000A6AC7"/>
    <w:rsid w:val="000A7729"/>
    <w:rsid w:val="000A7795"/>
    <w:rsid w:val="000B0093"/>
    <w:rsid w:val="000B091A"/>
    <w:rsid w:val="000B1513"/>
    <w:rsid w:val="000B1721"/>
    <w:rsid w:val="000B18AC"/>
    <w:rsid w:val="000B18C0"/>
    <w:rsid w:val="000B39C7"/>
    <w:rsid w:val="000B3EC3"/>
    <w:rsid w:val="000B4121"/>
    <w:rsid w:val="000B450B"/>
    <w:rsid w:val="000B45CE"/>
    <w:rsid w:val="000B4736"/>
    <w:rsid w:val="000B49AA"/>
    <w:rsid w:val="000B4D98"/>
    <w:rsid w:val="000B6363"/>
    <w:rsid w:val="000B63F3"/>
    <w:rsid w:val="000B6C87"/>
    <w:rsid w:val="000B7302"/>
    <w:rsid w:val="000B7699"/>
    <w:rsid w:val="000B7D72"/>
    <w:rsid w:val="000C0285"/>
    <w:rsid w:val="000C0CEF"/>
    <w:rsid w:val="000C1DFD"/>
    <w:rsid w:val="000C4140"/>
    <w:rsid w:val="000C42E8"/>
    <w:rsid w:val="000C48C3"/>
    <w:rsid w:val="000C5388"/>
    <w:rsid w:val="000C5881"/>
    <w:rsid w:val="000C6B37"/>
    <w:rsid w:val="000C6D02"/>
    <w:rsid w:val="000C7017"/>
    <w:rsid w:val="000C7142"/>
    <w:rsid w:val="000C7893"/>
    <w:rsid w:val="000C78A5"/>
    <w:rsid w:val="000C7B23"/>
    <w:rsid w:val="000C7C6D"/>
    <w:rsid w:val="000D01DB"/>
    <w:rsid w:val="000D043C"/>
    <w:rsid w:val="000D0A24"/>
    <w:rsid w:val="000D1307"/>
    <w:rsid w:val="000D1F11"/>
    <w:rsid w:val="000D1FD4"/>
    <w:rsid w:val="000D1FDC"/>
    <w:rsid w:val="000D234F"/>
    <w:rsid w:val="000D28A2"/>
    <w:rsid w:val="000D3122"/>
    <w:rsid w:val="000D32EF"/>
    <w:rsid w:val="000D36EF"/>
    <w:rsid w:val="000D3946"/>
    <w:rsid w:val="000D3CD5"/>
    <w:rsid w:val="000D3D5C"/>
    <w:rsid w:val="000D3DFB"/>
    <w:rsid w:val="000D410D"/>
    <w:rsid w:val="000D4AB2"/>
    <w:rsid w:val="000D593E"/>
    <w:rsid w:val="000D61EC"/>
    <w:rsid w:val="000D627F"/>
    <w:rsid w:val="000D6541"/>
    <w:rsid w:val="000D66F6"/>
    <w:rsid w:val="000D7012"/>
    <w:rsid w:val="000D7A44"/>
    <w:rsid w:val="000E11E1"/>
    <w:rsid w:val="000E22E2"/>
    <w:rsid w:val="000E2434"/>
    <w:rsid w:val="000E24B7"/>
    <w:rsid w:val="000E2902"/>
    <w:rsid w:val="000E2D5B"/>
    <w:rsid w:val="000E4A1F"/>
    <w:rsid w:val="000E4F5B"/>
    <w:rsid w:val="000E4F8E"/>
    <w:rsid w:val="000E53BF"/>
    <w:rsid w:val="000E5B6A"/>
    <w:rsid w:val="000E7BB7"/>
    <w:rsid w:val="000E7EA2"/>
    <w:rsid w:val="000E7FC7"/>
    <w:rsid w:val="000F0DFB"/>
    <w:rsid w:val="000F24C7"/>
    <w:rsid w:val="000F2B63"/>
    <w:rsid w:val="000F2E62"/>
    <w:rsid w:val="000F2F6C"/>
    <w:rsid w:val="000F3AAF"/>
    <w:rsid w:val="000F43F5"/>
    <w:rsid w:val="000F450B"/>
    <w:rsid w:val="000F5A5D"/>
    <w:rsid w:val="000F751B"/>
    <w:rsid w:val="000F7D8D"/>
    <w:rsid w:val="00100245"/>
    <w:rsid w:val="00100272"/>
    <w:rsid w:val="00100443"/>
    <w:rsid w:val="00100467"/>
    <w:rsid w:val="001015CB"/>
    <w:rsid w:val="00102036"/>
    <w:rsid w:val="00102228"/>
    <w:rsid w:val="0010465A"/>
    <w:rsid w:val="00104746"/>
    <w:rsid w:val="00105035"/>
    <w:rsid w:val="00105994"/>
    <w:rsid w:val="00106028"/>
    <w:rsid w:val="00106CA5"/>
    <w:rsid w:val="001101F7"/>
    <w:rsid w:val="00111F86"/>
    <w:rsid w:val="00112340"/>
    <w:rsid w:val="00112FB9"/>
    <w:rsid w:val="00113070"/>
    <w:rsid w:val="0011488D"/>
    <w:rsid w:val="00115457"/>
    <w:rsid w:val="0011564A"/>
    <w:rsid w:val="00115DB6"/>
    <w:rsid w:val="00116387"/>
    <w:rsid w:val="00120B89"/>
    <w:rsid w:val="001210D5"/>
    <w:rsid w:val="00122EB9"/>
    <w:rsid w:val="0012520E"/>
    <w:rsid w:val="001261D1"/>
    <w:rsid w:val="0012625A"/>
    <w:rsid w:val="00126524"/>
    <w:rsid w:val="001266B4"/>
    <w:rsid w:val="00126AB6"/>
    <w:rsid w:val="00126D90"/>
    <w:rsid w:val="0012700E"/>
    <w:rsid w:val="0012752D"/>
    <w:rsid w:val="00127BCF"/>
    <w:rsid w:val="001302FD"/>
    <w:rsid w:val="00131139"/>
    <w:rsid w:val="001329D1"/>
    <w:rsid w:val="00132A0C"/>
    <w:rsid w:val="00133BC8"/>
    <w:rsid w:val="00133E0A"/>
    <w:rsid w:val="00134E29"/>
    <w:rsid w:val="001351F8"/>
    <w:rsid w:val="00136DEF"/>
    <w:rsid w:val="00137279"/>
    <w:rsid w:val="00137568"/>
    <w:rsid w:val="00137A45"/>
    <w:rsid w:val="00137D3D"/>
    <w:rsid w:val="00140046"/>
    <w:rsid w:val="00140E03"/>
    <w:rsid w:val="0014113C"/>
    <w:rsid w:val="00141916"/>
    <w:rsid w:val="00142A09"/>
    <w:rsid w:val="00142A97"/>
    <w:rsid w:val="00142B1E"/>
    <w:rsid w:val="0014486F"/>
    <w:rsid w:val="00145318"/>
    <w:rsid w:val="00145572"/>
    <w:rsid w:val="00145B13"/>
    <w:rsid w:val="00145F93"/>
    <w:rsid w:val="001465A4"/>
    <w:rsid w:val="00146A78"/>
    <w:rsid w:val="00146A8B"/>
    <w:rsid w:val="00146AF0"/>
    <w:rsid w:val="00147A13"/>
    <w:rsid w:val="00147AEB"/>
    <w:rsid w:val="00147DBF"/>
    <w:rsid w:val="001504A0"/>
    <w:rsid w:val="001512BC"/>
    <w:rsid w:val="00151507"/>
    <w:rsid w:val="00151C28"/>
    <w:rsid w:val="0015236B"/>
    <w:rsid w:val="00152CC3"/>
    <w:rsid w:val="00153402"/>
    <w:rsid w:val="00153F6F"/>
    <w:rsid w:val="001544FD"/>
    <w:rsid w:val="00154D0A"/>
    <w:rsid w:val="00155517"/>
    <w:rsid w:val="00155577"/>
    <w:rsid w:val="001566B0"/>
    <w:rsid w:val="00156F8A"/>
    <w:rsid w:val="00157D25"/>
    <w:rsid w:val="00160C24"/>
    <w:rsid w:val="001614F8"/>
    <w:rsid w:val="00161A7E"/>
    <w:rsid w:val="00161ACF"/>
    <w:rsid w:val="00161CEF"/>
    <w:rsid w:val="00162E41"/>
    <w:rsid w:val="00162ED2"/>
    <w:rsid w:val="001648A7"/>
    <w:rsid w:val="00164C8F"/>
    <w:rsid w:val="0016519A"/>
    <w:rsid w:val="00165585"/>
    <w:rsid w:val="00165A42"/>
    <w:rsid w:val="00165CAB"/>
    <w:rsid w:val="00165F8C"/>
    <w:rsid w:val="00165FFC"/>
    <w:rsid w:val="00166698"/>
    <w:rsid w:val="00166E3B"/>
    <w:rsid w:val="00167345"/>
    <w:rsid w:val="00167A74"/>
    <w:rsid w:val="00170978"/>
    <w:rsid w:val="00170A10"/>
    <w:rsid w:val="00170DD6"/>
    <w:rsid w:val="00171680"/>
    <w:rsid w:val="0017212B"/>
    <w:rsid w:val="001722BA"/>
    <w:rsid w:val="001728B9"/>
    <w:rsid w:val="00172C4B"/>
    <w:rsid w:val="0017302D"/>
    <w:rsid w:val="001735CA"/>
    <w:rsid w:val="0017467F"/>
    <w:rsid w:val="0017533F"/>
    <w:rsid w:val="00175387"/>
    <w:rsid w:val="001757D3"/>
    <w:rsid w:val="00175BD5"/>
    <w:rsid w:val="001763CC"/>
    <w:rsid w:val="001764B8"/>
    <w:rsid w:val="001772B1"/>
    <w:rsid w:val="00177A87"/>
    <w:rsid w:val="00180193"/>
    <w:rsid w:val="00180640"/>
    <w:rsid w:val="00180A34"/>
    <w:rsid w:val="001811F5"/>
    <w:rsid w:val="0018143B"/>
    <w:rsid w:val="00181C52"/>
    <w:rsid w:val="00181E08"/>
    <w:rsid w:val="00182302"/>
    <w:rsid w:val="001834CA"/>
    <w:rsid w:val="00184976"/>
    <w:rsid w:val="00185233"/>
    <w:rsid w:val="00185BF3"/>
    <w:rsid w:val="00185FC1"/>
    <w:rsid w:val="00186C03"/>
    <w:rsid w:val="001878F9"/>
    <w:rsid w:val="00187A98"/>
    <w:rsid w:val="00187E19"/>
    <w:rsid w:val="0019027E"/>
    <w:rsid w:val="00190C68"/>
    <w:rsid w:val="001916A5"/>
    <w:rsid w:val="00191AAE"/>
    <w:rsid w:val="001939AD"/>
    <w:rsid w:val="00193B26"/>
    <w:rsid w:val="0019509C"/>
    <w:rsid w:val="00195133"/>
    <w:rsid w:val="001951B7"/>
    <w:rsid w:val="00195A05"/>
    <w:rsid w:val="00195DC1"/>
    <w:rsid w:val="00195E61"/>
    <w:rsid w:val="00197000"/>
    <w:rsid w:val="00197015"/>
    <w:rsid w:val="00197302"/>
    <w:rsid w:val="00197E53"/>
    <w:rsid w:val="00197E5B"/>
    <w:rsid w:val="00197FC5"/>
    <w:rsid w:val="001A0372"/>
    <w:rsid w:val="001A0A84"/>
    <w:rsid w:val="001A1149"/>
    <w:rsid w:val="001A1EAA"/>
    <w:rsid w:val="001A2563"/>
    <w:rsid w:val="001A2643"/>
    <w:rsid w:val="001A355A"/>
    <w:rsid w:val="001A3681"/>
    <w:rsid w:val="001A3735"/>
    <w:rsid w:val="001A39F5"/>
    <w:rsid w:val="001A3BB7"/>
    <w:rsid w:val="001A44BB"/>
    <w:rsid w:val="001A45F6"/>
    <w:rsid w:val="001A4945"/>
    <w:rsid w:val="001A5658"/>
    <w:rsid w:val="001A5B0A"/>
    <w:rsid w:val="001A6042"/>
    <w:rsid w:val="001A69BC"/>
    <w:rsid w:val="001A69E0"/>
    <w:rsid w:val="001A6E4E"/>
    <w:rsid w:val="001A7BD5"/>
    <w:rsid w:val="001B011C"/>
    <w:rsid w:val="001B0165"/>
    <w:rsid w:val="001B02FA"/>
    <w:rsid w:val="001B08BC"/>
    <w:rsid w:val="001B16AC"/>
    <w:rsid w:val="001B1A65"/>
    <w:rsid w:val="001B1DF1"/>
    <w:rsid w:val="001B263B"/>
    <w:rsid w:val="001B385D"/>
    <w:rsid w:val="001B3DB6"/>
    <w:rsid w:val="001B4309"/>
    <w:rsid w:val="001B452C"/>
    <w:rsid w:val="001B45E1"/>
    <w:rsid w:val="001B45F4"/>
    <w:rsid w:val="001B508E"/>
    <w:rsid w:val="001B50E7"/>
    <w:rsid w:val="001B5403"/>
    <w:rsid w:val="001B5562"/>
    <w:rsid w:val="001B6258"/>
    <w:rsid w:val="001B629E"/>
    <w:rsid w:val="001B6D7A"/>
    <w:rsid w:val="001B6E19"/>
    <w:rsid w:val="001B740F"/>
    <w:rsid w:val="001B7750"/>
    <w:rsid w:val="001C003D"/>
    <w:rsid w:val="001C0803"/>
    <w:rsid w:val="001C16F0"/>
    <w:rsid w:val="001C17C0"/>
    <w:rsid w:val="001C26B7"/>
    <w:rsid w:val="001C31F1"/>
    <w:rsid w:val="001C37E6"/>
    <w:rsid w:val="001C410B"/>
    <w:rsid w:val="001C41BA"/>
    <w:rsid w:val="001C4CE1"/>
    <w:rsid w:val="001C53CA"/>
    <w:rsid w:val="001C5A3E"/>
    <w:rsid w:val="001C5D28"/>
    <w:rsid w:val="001C5F51"/>
    <w:rsid w:val="001C606B"/>
    <w:rsid w:val="001C6892"/>
    <w:rsid w:val="001C6F1B"/>
    <w:rsid w:val="001C7366"/>
    <w:rsid w:val="001C7374"/>
    <w:rsid w:val="001C7C05"/>
    <w:rsid w:val="001D001F"/>
    <w:rsid w:val="001D0298"/>
    <w:rsid w:val="001D03DC"/>
    <w:rsid w:val="001D0ABD"/>
    <w:rsid w:val="001D0CD7"/>
    <w:rsid w:val="001D0DFF"/>
    <w:rsid w:val="001D21B8"/>
    <w:rsid w:val="001D230A"/>
    <w:rsid w:val="001D2316"/>
    <w:rsid w:val="001D2432"/>
    <w:rsid w:val="001D2466"/>
    <w:rsid w:val="001D4EE0"/>
    <w:rsid w:val="001D5681"/>
    <w:rsid w:val="001D5A17"/>
    <w:rsid w:val="001D672E"/>
    <w:rsid w:val="001D75B6"/>
    <w:rsid w:val="001D78A8"/>
    <w:rsid w:val="001D7A28"/>
    <w:rsid w:val="001E05DD"/>
    <w:rsid w:val="001E0BB1"/>
    <w:rsid w:val="001E0D33"/>
    <w:rsid w:val="001E11C7"/>
    <w:rsid w:val="001E1C23"/>
    <w:rsid w:val="001E3497"/>
    <w:rsid w:val="001E35C9"/>
    <w:rsid w:val="001E4B66"/>
    <w:rsid w:val="001E5EFA"/>
    <w:rsid w:val="001E6FF7"/>
    <w:rsid w:val="001E72D4"/>
    <w:rsid w:val="001E732C"/>
    <w:rsid w:val="001E768F"/>
    <w:rsid w:val="001F05A7"/>
    <w:rsid w:val="001F0F77"/>
    <w:rsid w:val="001F1306"/>
    <w:rsid w:val="001F17D0"/>
    <w:rsid w:val="001F18B8"/>
    <w:rsid w:val="001F1C24"/>
    <w:rsid w:val="001F1DB4"/>
    <w:rsid w:val="001F1E40"/>
    <w:rsid w:val="001F2B8A"/>
    <w:rsid w:val="001F2DE8"/>
    <w:rsid w:val="001F3344"/>
    <w:rsid w:val="001F3790"/>
    <w:rsid w:val="001F39C9"/>
    <w:rsid w:val="001F3CD7"/>
    <w:rsid w:val="001F3DED"/>
    <w:rsid w:val="001F4109"/>
    <w:rsid w:val="001F4FBF"/>
    <w:rsid w:val="001F512B"/>
    <w:rsid w:val="001F58D6"/>
    <w:rsid w:val="001F6C3C"/>
    <w:rsid w:val="001F6F70"/>
    <w:rsid w:val="001F703E"/>
    <w:rsid w:val="001F7A42"/>
    <w:rsid w:val="00200044"/>
    <w:rsid w:val="002000B2"/>
    <w:rsid w:val="002012D7"/>
    <w:rsid w:val="00201A11"/>
    <w:rsid w:val="002024DD"/>
    <w:rsid w:val="002029E1"/>
    <w:rsid w:val="002034B8"/>
    <w:rsid w:val="002034F1"/>
    <w:rsid w:val="0020368C"/>
    <w:rsid w:val="00203F73"/>
    <w:rsid w:val="00204696"/>
    <w:rsid w:val="002047AD"/>
    <w:rsid w:val="00205645"/>
    <w:rsid w:val="00205908"/>
    <w:rsid w:val="002060E2"/>
    <w:rsid w:val="00206CC2"/>
    <w:rsid w:val="00206CEC"/>
    <w:rsid w:val="00207564"/>
    <w:rsid w:val="002075E2"/>
    <w:rsid w:val="00207834"/>
    <w:rsid w:val="00207B6D"/>
    <w:rsid w:val="00210001"/>
    <w:rsid w:val="00211B2E"/>
    <w:rsid w:val="00212551"/>
    <w:rsid w:val="002125D3"/>
    <w:rsid w:val="00213298"/>
    <w:rsid w:val="00213A90"/>
    <w:rsid w:val="00213B46"/>
    <w:rsid w:val="00213D23"/>
    <w:rsid w:val="00214178"/>
    <w:rsid w:val="00216636"/>
    <w:rsid w:val="00217104"/>
    <w:rsid w:val="00217E82"/>
    <w:rsid w:val="002211A8"/>
    <w:rsid w:val="002216CD"/>
    <w:rsid w:val="002218D4"/>
    <w:rsid w:val="0022193D"/>
    <w:rsid w:val="00221BEC"/>
    <w:rsid w:val="00221E99"/>
    <w:rsid w:val="00222ABB"/>
    <w:rsid w:val="00222F7C"/>
    <w:rsid w:val="00223773"/>
    <w:rsid w:val="00223936"/>
    <w:rsid w:val="002242EC"/>
    <w:rsid w:val="00226449"/>
    <w:rsid w:val="00226BC3"/>
    <w:rsid w:val="0022755A"/>
    <w:rsid w:val="00230427"/>
    <w:rsid w:val="00231324"/>
    <w:rsid w:val="002326FC"/>
    <w:rsid w:val="00232F73"/>
    <w:rsid w:val="00233C95"/>
    <w:rsid w:val="00233F12"/>
    <w:rsid w:val="002343A4"/>
    <w:rsid w:val="0023497F"/>
    <w:rsid w:val="00235A8E"/>
    <w:rsid w:val="0023720E"/>
    <w:rsid w:val="00237635"/>
    <w:rsid w:val="00237A36"/>
    <w:rsid w:val="00240669"/>
    <w:rsid w:val="00241518"/>
    <w:rsid w:val="0024250B"/>
    <w:rsid w:val="0024256C"/>
    <w:rsid w:val="0024271D"/>
    <w:rsid w:val="00243BCD"/>
    <w:rsid w:val="00243D40"/>
    <w:rsid w:val="0024414E"/>
    <w:rsid w:val="00244B8E"/>
    <w:rsid w:val="00244CCA"/>
    <w:rsid w:val="00245BD4"/>
    <w:rsid w:val="00246534"/>
    <w:rsid w:val="0025144A"/>
    <w:rsid w:val="00252556"/>
    <w:rsid w:val="00252DB8"/>
    <w:rsid w:val="00253388"/>
    <w:rsid w:val="00256150"/>
    <w:rsid w:val="002563FF"/>
    <w:rsid w:val="00256E8D"/>
    <w:rsid w:val="00257637"/>
    <w:rsid w:val="002606C2"/>
    <w:rsid w:val="002607B8"/>
    <w:rsid w:val="00260EB2"/>
    <w:rsid w:val="00261BD1"/>
    <w:rsid w:val="00262190"/>
    <w:rsid w:val="00262D68"/>
    <w:rsid w:val="00263654"/>
    <w:rsid w:val="00263A0E"/>
    <w:rsid w:val="00263DDF"/>
    <w:rsid w:val="002645DA"/>
    <w:rsid w:val="002645ED"/>
    <w:rsid w:val="00264B67"/>
    <w:rsid w:val="00264C14"/>
    <w:rsid w:val="00264D77"/>
    <w:rsid w:val="00264DBB"/>
    <w:rsid w:val="00266460"/>
    <w:rsid w:val="002719C0"/>
    <w:rsid w:val="00272346"/>
    <w:rsid w:val="00272C92"/>
    <w:rsid w:val="0027311A"/>
    <w:rsid w:val="00273717"/>
    <w:rsid w:val="00273E9A"/>
    <w:rsid w:val="00275063"/>
    <w:rsid w:val="00275F01"/>
    <w:rsid w:val="00275FCA"/>
    <w:rsid w:val="00276158"/>
    <w:rsid w:val="0027640C"/>
    <w:rsid w:val="0027686C"/>
    <w:rsid w:val="002802DB"/>
    <w:rsid w:val="002808CE"/>
    <w:rsid w:val="00280FF5"/>
    <w:rsid w:val="002813EE"/>
    <w:rsid w:val="002815D5"/>
    <w:rsid w:val="00282047"/>
    <w:rsid w:val="002824F9"/>
    <w:rsid w:val="00282B77"/>
    <w:rsid w:val="00282EE1"/>
    <w:rsid w:val="00283911"/>
    <w:rsid w:val="00284ABA"/>
    <w:rsid w:val="00285353"/>
    <w:rsid w:val="00285D08"/>
    <w:rsid w:val="002864BF"/>
    <w:rsid w:val="002900CC"/>
    <w:rsid w:val="00290521"/>
    <w:rsid w:val="00290B21"/>
    <w:rsid w:val="00290B3B"/>
    <w:rsid w:val="00290B41"/>
    <w:rsid w:val="0029168A"/>
    <w:rsid w:val="00291C39"/>
    <w:rsid w:val="0029223F"/>
    <w:rsid w:val="00292B71"/>
    <w:rsid w:val="00293142"/>
    <w:rsid w:val="002937AE"/>
    <w:rsid w:val="00293E74"/>
    <w:rsid w:val="00294C02"/>
    <w:rsid w:val="00294C7E"/>
    <w:rsid w:val="0029535A"/>
    <w:rsid w:val="00295CFB"/>
    <w:rsid w:val="00295D80"/>
    <w:rsid w:val="002964FD"/>
    <w:rsid w:val="0029679B"/>
    <w:rsid w:val="002968CC"/>
    <w:rsid w:val="00296FCA"/>
    <w:rsid w:val="0029762C"/>
    <w:rsid w:val="00297651"/>
    <w:rsid w:val="00297AB6"/>
    <w:rsid w:val="00297E90"/>
    <w:rsid w:val="002A022A"/>
    <w:rsid w:val="002A07CC"/>
    <w:rsid w:val="002A0C04"/>
    <w:rsid w:val="002A16F2"/>
    <w:rsid w:val="002A1897"/>
    <w:rsid w:val="002A21BF"/>
    <w:rsid w:val="002A2441"/>
    <w:rsid w:val="002A26CF"/>
    <w:rsid w:val="002A26DE"/>
    <w:rsid w:val="002A3756"/>
    <w:rsid w:val="002A3FE8"/>
    <w:rsid w:val="002A447A"/>
    <w:rsid w:val="002A4C80"/>
    <w:rsid w:val="002A536D"/>
    <w:rsid w:val="002A5515"/>
    <w:rsid w:val="002A595F"/>
    <w:rsid w:val="002A5E43"/>
    <w:rsid w:val="002A67AD"/>
    <w:rsid w:val="002A6AA6"/>
    <w:rsid w:val="002A6AEC"/>
    <w:rsid w:val="002A7934"/>
    <w:rsid w:val="002A7DBC"/>
    <w:rsid w:val="002B02F2"/>
    <w:rsid w:val="002B04DB"/>
    <w:rsid w:val="002B063A"/>
    <w:rsid w:val="002B1063"/>
    <w:rsid w:val="002B240F"/>
    <w:rsid w:val="002B28A2"/>
    <w:rsid w:val="002B2AA7"/>
    <w:rsid w:val="002B2C58"/>
    <w:rsid w:val="002B3E5F"/>
    <w:rsid w:val="002B422B"/>
    <w:rsid w:val="002B61E1"/>
    <w:rsid w:val="002B7F7F"/>
    <w:rsid w:val="002C02CF"/>
    <w:rsid w:val="002C0F77"/>
    <w:rsid w:val="002C18B7"/>
    <w:rsid w:val="002C1CFA"/>
    <w:rsid w:val="002C2D86"/>
    <w:rsid w:val="002C3666"/>
    <w:rsid w:val="002C3EF0"/>
    <w:rsid w:val="002C44A4"/>
    <w:rsid w:val="002C4801"/>
    <w:rsid w:val="002C4B44"/>
    <w:rsid w:val="002C59FF"/>
    <w:rsid w:val="002C5A09"/>
    <w:rsid w:val="002C60F3"/>
    <w:rsid w:val="002C6754"/>
    <w:rsid w:val="002C6A23"/>
    <w:rsid w:val="002C6EC8"/>
    <w:rsid w:val="002C7730"/>
    <w:rsid w:val="002C7822"/>
    <w:rsid w:val="002C7ADE"/>
    <w:rsid w:val="002C7C05"/>
    <w:rsid w:val="002D0175"/>
    <w:rsid w:val="002D02DF"/>
    <w:rsid w:val="002D053E"/>
    <w:rsid w:val="002D2388"/>
    <w:rsid w:val="002D3169"/>
    <w:rsid w:val="002D36AF"/>
    <w:rsid w:val="002D4AA2"/>
    <w:rsid w:val="002D4AE7"/>
    <w:rsid w:val="002D5209"/>
    <w:rsid w:val="002D5BB4"/>
    <w:rsid w:val="002D5E3A"/>
    <w:rsid w:val="002D7B18"/>
    <w:rsid w:val="002E1042"/>
    <w:rsid w:val="002E13F5"/>
    <w:rsid w:val="002E1824"/>
    <w:rsid w:val="002E18BF"/>
    <w:rsid w:val="002E2ACB"/>
    <w:rsid w:val="002E3F5C"/>
    <w:rsid w:val="002E45B4"/>
    <w:rsid w:val="002E4D65"/>
    <w:rsid w:val="002E55FE"/>
    <w:rsid w:val="002E57CE"/>
    <w:rsid w:val="002E61DD"/>
    <w:rsid w:val="002E730B"/>
    <w:rsid w:val="002E73A2"/>
    <w:rsid w:val="002E7419"/>
    <w:rsid w:val="002E7977"/>
    <w:rsid w:val="002F0567"/>
    <w:rsid w:val="002F0B51"/>
    <w:rsid w:val="002F197C"/>
    <w:rsid w:val="002F1A17"/>
    <w:rsid w:val="002F21F1"/>
    <w:rsid w:val="002F2208"/>
    <w:rsid w:val="002F2A68"/>
    <w:rsid w:val="002F32D6"/>
    <w:rsid w:val="002F3AEF"/>
    <w:rsid w:val="002F3E07"/>
    <w:rsid w:val="002F4353"/>
    <w:rsid w:val="002F4B03"/>
    <w:rsid w:val="002F52EE"/>
    <w:rsid w:val="002F532E"/>
    <w:rsid w:val="002F64CF"/>
    <w:rsid w:val="002F6771"/>
    <w:rsid w:val="002F6BB3"/>
    <w:rsid w:val="002F7288"/>
    <w:rsid w:val="003001B7"/>
    <w:rsid w:val="00300FBB"/>
    <w:rsid w:val="00301D4F"/>
    <w:rsid w:val="00301FC6"/>
    <w:rsid w:val="003025E0"/>
    <w:rsid w:val="00302B82"/>
    <w:rsid w:val="0030429E"/>
    <w:rsid w:val="00304827"/>
    <w:rsid w:val="00304A41"/>
    <w:rsid w:val="003058CE"/>
    <w:rsid w:val="00305BCF"/>
    <w:rsid w:val="00305E49"/>
    <w:rsid w:val="00306002"/>
    <w:rsid w:val="00307248"/>
    <w:rsid w:val="003108D8"/>
    <w:rsid w:val="00310A80"/>
    <w:rsid w:val="00310EEA"/>
    <w:rsid w:val="00312016"/>
    <w:rsid w:val="00312CC6"/>
    <w:rsid w:val="00313243"/>
    <w:rsid w:val="003145C8"/>
    <w:rsid w:val="003150CF"/>
    <w:rsid w:val="003158E6"/>
    <w:rsid w:val="00315E55"/>
    <w:rsid w:val="00315EE2"/>
    <w:rsid w:val="00315FEB"/>
    <w:rsid w:val="0031675C"/>
    <w:rsid w:val="00316C77"/>
    <w:rsid w:val="00316E2F"/>
    <w:rsid w:val="003171AB"/>
    <w:rsid w:val="00320D19"/>
    <w:rsid w:val="00320F3C"/>
    <w:rsid w:val="00321980"/>
    <w:rsid w:val="00322BE4"/>
    <w:rsid w:val="003230AF"/>
    <w:rsid w:val="00323268"/>
    <w:rsid w:val="003239D5"/>
    <w:rsid w:val="00323F44"/>
    <w:rsid w:val="0032461B"/>
    <w:rsid w:val="003259D1"/>
    <w:rsid w:val="003259FB"/>
    <w:rsid w:val="00325A2C"/>
    <w:rsid w:val="003265DF"/>
    <w:rsid w:val="00326A5E"/>
    <w:rsid w:val="00326BAE"/>
    <w:rsid w:val="0033016A"/>
    <w:rsid w:val="00331885"/>
    <w:rsid w:val="00331EF4"/>
    <w:rsid w:val="00332B57"/>
    <w:rsid w:val="00332FCC"/>
    <w:rsid w:val="0033349E"/>
    <w:rsid w:val="003334B5"/>
    <w:rsid w:val="00333C9B"/>
    <w:rsid w:val="00334B1B"/>
    <w:rsid w:val="00336628"/>
    <w:rsid w:val="003373EB"/>
    <w:rsid w:val="0033793E"/>
    <w:rsid w:val="00337B54"/>
    <w:rsid w:val="00340106"/>
    <w:rsid w:val="003408E4"/>
    <w:rsid w:val="00340E0B"/>
    <w:rsid w:val="00340E2C"/>
    <w:rsid w:val="00341581"/>
    <w:rsid w:val="003415E5"/>
    <w:rsid w:val="0034162D"/>
    <w:rsid w:val="00342235"/>
    <w:rsid w:val="00344B93"/>
    <w:rsid w:val="003451A9"/>
    <w:rsid w:val="0034586C"/>
    <w:rsid w:val="00345888"/>
    <w:rsid w:val="00346076"/>
    <w:rsid w:val="003477BC"/>
    <w:rsid w:val="00347B80"/>
    <w:rsid w:val="00347C3A"/>
    <w:rsid w:val="00347F05"/>
    <w:rsid w:val="003504BB"/>
    <w:rsid w:val="00350CC4"/>
    <w:rsid w:val="00351015"/>
    <w:rsid w:val="003514C6"/>
    <w:rsid w:val="00352C3D"/>
    <w:rsid w:val="00352D91"/>
    <w:rsid w:val="00354AD9"/>
    <w:rsid w:val="00354FF7"/>
    <w:rsid w:val="00355167"/>
    <w:rsid w:val="003559FD"/>
    <w:rsid w:val="00356C7E"/>
    <w:rsid w:val="003570EB"/>
    <w:rsid w:val="00357A12"/>
    <w:rsid w:val="00357BC1"/>
    <w:rsid w:val="003600CB"/>
    <w:rsid w:val="00360509"/>
    <w:rsid w:val="0036097D"/>
    <w:rsid w:val="00360BC8"/>
    <w:rsid w:val="0036232D"/>
    <w:rsid w:val="00362D5E"/>
    <w:rsid w:val="00362EF1"/>
    <w:rsid w:val="003636C3"/>
    <w:rsid w:val="003639AF"/>
    <w:rsid w:val="00364021"/>
    <w:rsid w:val="00364590"/>
    <w:rsid w:val="00364A56"/>
    <w:rsid w:val="00364E9C"/>
    <w:rsid w:val="003651AC"/>
    <w:rsid w:val="003651CA"/>
    <w:rsid w:val="00365763"/>
    <w:rsid w:val="00367123"/>
    <w:rsid w:val="0036777E"/>
    <w:rsid w:val="003677D5"/>
    <w:rsid w:val="00367ACF"/>
    <w:rsid w:val="00367F16"/>
    <w:rsid w:val="00370AFA"/>
    <w:rsid w:val="003717B2"/>
    <w:rsid w:val="0037259C"/>
    <w:rsid w:val="00372727"/>
    <w:rsid w:val="0037284B"/>
    <w:rsid w:val="003728EF"/>
    <w:rsid w:val="00372BCC"/>
    <w:rsid w:val="0037509C"/>
    <w:rsid w:val="0037539E"/>
    <w:rsid w:val="00375BD0"/>
    <w:rsid w:val="00375FBF"/>
    <w:rsid w:val="00377019"/>
    <w:rsid w:val="00377292"/>
    <w:rsid w:val="003774D6"/>
    <w:rsid w:val="00377629"/>
    <w:rsid w:val="00377F00"/>
    <w:rsid w:val="00380057"/>
    <w:rsid w:val="00380918"/>
    <w:rsid w:val="00380B80"/>
    <w:rsid w:val="00381081"/>
    <w:rsid w:val="00381128"/>
    <w:rsid w:val="003812B9"/>
    <w:rsid w:val="00381856"/>
    <w:rsid w:val="00381D89"/>
    <w:rsid w:val="0038269D"/>
    <w:rsid w:val="00383181"/>
    <w:rsid w:val="00383A9B"/>
    <w:rsid w:val="00383C2C"/>
    <w:rsid w:val="00383D5D"/>
    <w:rsid w:val="003851E2"/>
    <w:rsid w:val="003859B6"/>
    <w:rsid w:val="0038605C"/>
    <w:rsid w:val="00386A65"/>
    <w:rsid w:val="0038752F"/>
    <w:rsid w:val="0038786F"/>
    <w:rsid w:val="0039029C"/>
    <w:rsid w:val="003907DF"/>
    <w:rsid w:val="00390A67"/>
    <w:rsid w:val="003915F3"/>
    <w:rsid w:val="00391704"/>
    <w:rsid w:val="00392F09"/>
    <w:rsid w:val="00394191"/>
    <w:rsid w:val="00395ADA"/>
    <w:rsid w:val="00395B13"/>
    <w:rsid w:val="00396F03"/>
    <w:rsid w:val="00397144"/>
    <w:rsid w:val="0039737D"/>
    <w:rsid w:val="003974D6"/>
    <w:rsid w:val="00397581"/>
    <w:rsid w:val="00397A80"/>
    <w:rsid w:val="003A02F7"/>
    <w:rsid w:val="003A0F08"/>
    <w:rsid w:val="003A23DA"/>
    <w:rsid w:val="003A3F4C"/>
    <w:rsid w:val="003A4623"/>
    <w:rsid w:val="003A5C2C"/>
    <w:rsid w:val="003A5DB1"/>
    <w:rsid w:val="003A5F65"/>
    <w:rsid w:val="003A6471"/>
    <w:rsid w:val="003A6655"/>
    <w:rsid w:val="003A7FCF"/>
    <w:rsid w:val="003B0042"/>
    <w:rsid w:val="003B0054"/>
    <w:rsid w:val="003B057B"/>
    <w:rsid w:val="003B0755"/>
    <w:rsid w:val="003B0ED5"/>
    <w:rsid w:val="003B15BE"/>
    <w:rsid w:val="003B168C"/>
    <w:rsid w:val="003B215A"/>
    <w:rsid w:val="003B2CA7"/>
    <w:rsid w:val="003B3DF5"/>
    <w:rsid w:val="003B41EE"/>
    <w:rsid w:val="003B5E96"/>
    <w:rsid w:val="003B6574"/>
    <w:rsid w:val="003B71F3"/>
    <w:rsid w:val="003BD85F"/>
    <w:rsid w:val="003C01B9"/>
    <w:rsid w:val="003C02DB"/>
    <w:rsid w:val="003C128B"/>
    <w:rsid w:val="003C1A1E"/>
    <w:rsid w:val="003C1D4C"/>
    <w:rsid w:val="003C2002"/>
    <w:rsid w:val="003C30DE"/>
    <w:rsid w:val="003C3429"/>
    <w:rsid w:val="003C397E"/>
    <w:rsid w:val="003C40EE"/>
    <w:rsid w:val="003C48DF"/>
    <w:rsid w:val="003C56A6"/>
    <w:rsid w:val="003C5915"/>
    <w:rsid w:val="003C5FE2"/>
    <w:rsid w:val="003C6024"/>
    <w:rsid w:val="003C60B7"/>
    <w:rsid w:val="003C6868"/>
    <w:rsid w:val="003C6B27"/>
    <w:rsid w:val="003D04B5"/>
    <w:rsid w:val="003D0940"/>
    <w:rsid w:val="003D224B"/>
    <w:rsid w:val="003D2BFD"/>
    <w:rsid w:val="003D32D8"/>
    <w:rsid w:val="003D3398"/>
    <w:rsid w:val="003D3CF6"/>
    <w:rsid w:val="003D3EE5"/>
    <w:rsid w:val="003D443A"/>
    <w:rsid w:val="003D4CBC"/>
    <w:rsid w:val="003D51B5"/>
    <w:rsid w:val="003D569C"/>
    <w:rsid w:val="003D632A"/>
    <w:rsid w:val="003D7221"/>
    <w:rsid w:val="003D7A11"/>
    <w:rsid w:val="003D7E13"/>
    <w:rsid w:val="003E0EDA"/>
    <w:rsid w:val="003E1431"/>
    <w:rsid w:val="003E1D7B"/>
    <w:rsid w:val="003E246E"/>
    <w:rsid w:val="003E2680"/>
    <w:rsid w:val="003E3D50"/>
    <w:rsid w:val="003E41FE"/>
    <w:rsid w:val="003E4767"/>
    <w:rsid w:val="003E4A70"/>
    <w:rsid w:val="003E4DC6"/>
    <w:rsid w:val="003E50F5"/>
    <w:rsid w:val="003E5ABC"/>
    <w:rsid w:val="003E6028"/>
    <w:rsid w:val="003E6299"/>
    <w:rsid w:val="003E6E9A"/>
    <w:rsid w:val="003E7318"/>
    <w:rsid w:val="003E79D6"/>
    <w:rsid w:val="003F0C0B"/>
    <w:rsid w:val="003F0D12"/>
    <w:rsid w:val="003F11A3"/>
    <w:rsid w:val="003F1818"/>
    <w:rsid w:val="003F18D9"/>
    <w:rsid w:val="003F1914"/>
    <w:rsid w:val="003F1A56"/>
    <w:rsid w:val="003F1CFB"/>
    <w:rsid w:val="003F3670"/>
    <w:rsid w:val="003F36EF"/>
    <w:rsid w:val="003F373E"/>
    <w:rsid w:val="003F3B79"/>
    <w:rsid w:val="003F3F65"/>
    <w:rsid w:val="003F476A"/>
    <w:rsid w:val="003F4B16"/>
    <w:rsid w:val="003F51D0"/>
    <w:rsid w:val="003F5580"/>
    <w:rsid w:val="003F62F2"/>
    <w:rsid w:val="003F6316"/>
    <w:rsid w:val="003F7829"/>
    <w:rsid w:val="003F7918"/>
    <w:rsid w:val="003F7E1F"/>
    <w:rsid w:val="003F7F4A"/>
    <w:rsid w:val="00400075"/>
    <w:rsid w:val="0040036E"/>
    <w:rsid w:val="004005E2"/>
    <w:rsid w:val="00401D70"/>
    <w:rsid w:val="00402886"/>
    <w:rsid w:val="00402C16"/>
    <w:rsid w:val="0040343D"/>
    <w:rsid w:val="0040372C"/>
    <w:rsid w:val="00403D18"/>
    <w:rsid w:val="00404724"/>
    <w:rsid w:val="00404812"/>
    <w:rsid w:val="00404AD2"/>
    <w:rsid w:val="00405A6A"/>
    <w:rsid w:val="004064BF"/>
    <w:rsid w:val="00406FC9"/>
    <w:rsid w:val="004075D2"/>
    <w:rsid w:val="0040781E"/>
    <w:rsid w:val="0040783B"/>
    <w:rsid w:val="00407A29"/>
    <w:rsid w:val="004100C7"/>
    <w:rsid w:val="004103DB"/>
    <w:rsid w:val="00410DE2"/>
    <w:rsid w:val="00411113"/>
    <w:rsid w:val="00411956"/>
    <w:rsid w:val="004124F2"/>
    <w:rsid w:val="00413068"/>
    <w:rsid w:val="004137A2"/>
    <w:rsid w:val="00413987"/>
    <w:rsid w:val="00413D20"/>
    <w:rsid w:val="00413E41"/>
    <w:rsid w:val="0041418E"/>
    <w:rsid w:val="00415B9F"/>
    <w:rsid w:val="004173F6"/>
    <w:rsid w:val="004177ED"/>
    <w:rsid w:val="00417BFA"/>
    <w:rsid w:val="00417D70"/>
    <w:rsid w:val="00421ECE"/>
    <w:rsid w:val="004222F1"/>
    <w:rsid w:val="00422BDD"/>
    <w:rsid w:val="00422C00"/>
    <w:rsid w:val="00423785"/>
    <w:rsid w:val="00423CAC"/>
    <w:rsid w:val="00424047"/>
    <w:rsid w:val="00424638"/>
    <w:rsid w:val="0042475B"/>
    <w:rsid w:val="00424B66"/>
    <w:rsid w:val="00424E53"/>
    <w:rsid w:val="00424E5F"/>
    <w:rsid w:val="00425CD3"/>
    <w:rsid w:val="00426CCA"/>
    <w:rsid w:val="0042759F"/>
    <w:rsid w:val="00427E70"/>
    <w:rsid w:val="0043043C"/>
    <w:rsid w:val="0043065D"/>
    <w:rsid w:val="00431AD0"/>
    <w:rsid w:val="0043204E"/>
    <w:rsid w:val="00432D0E"/>
    <w:rsid w:val="00433320"/>
    <w:rsid w:val="00433B26"/>
    <w:rsid w:val="0043461E"/>
    <w:rsid w:val="00435F1A"/>
    <w:rsid w:val="00436616"/>
    <w:rsid w:val="00436E6D"/>
    <w:rsid w:val="0043786A"/>
    <w:rsid w:val="004379DE"/>
    <w:rsid w:val="004409D6"/>
    <w:rsid w:val="00440D6A"/>
    <w:rsid w:val="00440E31"/>
    <w:rsid w:val="00441080"/>
    <w:rsid w:val="004410A8"/>
    <w:rsid w:val="004413AD"/>
    <w:rsid w:val="00442904"/>
    <w:rsid w:val="00442B3D"/>
    <w:rsid w:val="00443753"/>
    <w:rsid w:val="00443C21"/>
    <w:rsid w:val="004442CE"/>
    <w:rsid w:val="0044445A"/>
    <w:rsid w:val="00444CEC"/>
    <w:rsid w:val="00444E4D"/>
    <w:rsid w:val="004453AD"/>
    <w:rsid w:val="004467AA"/>
    <w:rsid w:val="004472E6"/>
    <w:rsid w:val="0044767E"/>
    <w:rsid w:val="00447797"/>
    <w:rsid w:val="00447804"/>
    <w:rsid w:val="0045080E"/>
    <w:rsid w:val="004515B0"/>
    <w:rsid w:val="004519C9"/>
    <w:rsid w:val="0045295A"/>
    <w:rsid w:val="00453662"/>
    <w:rsid w:val="00453AF8"/>
    <w:rsid w:val="00454340"/>
    <w:rsid w:val="00454586"/>
    <w:rsid w:val="004550C0"/>
    <w:rsid w:val="00455C28"/>
    <w:rsid w:val="004571A2"/>
    <w:rsid w:val="00457449"/>
    <w:rsid w:val="004574D4"/>
    <w:rsid w:val="00457E95"/>
    <w:rsid w:val="0046130D"/>
    <w:rsid w:val="00461DAD"/>
    <w:rsid w:val="004625FB"/>
    <w:rsid w:val="004626CF"/>
    <w:rsid w:val="00462A27"/>
    <w:rsid w:val="0046390A"/>
    <w:rsid w:val="0046430A"/>
    <w:rsid w:val="004650CC"/>
    <w:rsid w:val="00465786"/>
    <w:rsid w:val="0046582A"/>
    <w:rsid w:val="00465E2D"/>
    <w:rsid w:val="004663E2"/>
    <w:rsid w:val="00467593"/>
    <w:rsid w:val="00467B51"/>
    <w:rsid w:val="00467CAC"/>
    <w:rsid w:val="00467D29"/>
    <w:rsid w:val="00470040"/>
    <w:rsid w:val="004706D2"/>
    <w:rsid w:val="004707A4"/>
    <w:rsid w:val="00471024"/>
    <w:rsid w:val="00471255"/>
    <w:rsid w:val="004713A9"/>
    <w:rsid w:val="004715DD"/>
    <w:rsid w:val="0047186F"/>
    <w:rsid w:val="004728A0"/>
    <w:rsid w:val="00472C40"/>
    <w:rsid w:val="00474BE5"/>
    <w:rsid w:val="0047550F"/>
    <w:rsid w:val="00475719"/>
    <w:rsid w:val="00475D41"/>
    <w:rsid w:val="00475DAA"/>
    <w:rsid w:val="00475DE9"/>
    <w:rsid w:val="004801DC"/>
    <w:rsid w:val="00480F34"/>
    <w:rsid w:val="0048126E"/>
    <w:rsid w:val="004821BD"/>
    <w:rsid w:val="004837E6"/>
    <w:rsid w:val="00483C5B"/>
    <w:rsid w:val="00484356"/>
    <w:rsid w:val="00484A88"/>
    <w:rsid w:val="00484FA9"/>
    <w:rsid w:val="00485517"/>
    <w:rsid w:val="00485F3D"/>
    <w:rsid w:val="00486E39"/>
    <w:rsid w:val="0048728C"/>
    <w:rsid w:val="00487C39"/>
    <w:rsid w:val="0049017F"/>
    <w:rsid w:val="0049041E"/>
    <w:rsid w:val="004904F8"/>
    <w:rsid w:val="0049069C"/>
    <w:rsid w:val="004909BA"/>
    <w:rsid w:val="00491701"/>
    <w:rsid w:val="00492173"/>
    <w:rsid w:val="00492229"/>
    <w:rsid w:val="00492D00"/>
    <w:rsid w:val="004930EC"/>
    <w:rsid w:val="004931FE"/>
    <w:rsid w:val="00493A76"/>
    <w:rsid w:val="00493FB9"/>
    <w:rsid w:val="0049428B"/>
    <w:rsid w:val="00494688"/>
    <w:rsid w:val="00494AA8"/>
    <w:rsid w:val="004957B8"/>
    <w:rsid w:val="00496C75"/>
    <w:rsid w:val="00497006"/>
    <w:rsid w:val="004971C2"/>
    <w:rsid w:val="004973A4"/>
    <w:rsid w:val="004975E6"/>
    <w:rsid w:val="00497F9A"/>
    <w:rsid w:val="004A0914"/>
    <w:rsid w:val="004A104B"/>
    <w:rsid w:val="004A1EE1"/>
    <w:rsid w:val="004A2228"/>
    <w:rsid w:val="004A243E"/>
    <w:rsid w:val="004A2BF0"/>
    <w:rsid w:val="004A2FEE"/>
    <w:rsid w:val="004A3C1D"/>
    <w:rsid w:val="004A3EA0"/>
    <w:rsid w:val="004A425D"/>
    <w:rsid w:val="004A4FC0"/>
    <w:rsid w:val="004A5380"/>
    <w:rsid w:val="004A5C4D"/>
    <w:rsid w:val="004A62E0"/>
    <w:rsid w:val="004A6D2B"/>
    <w:rsid w:val="004A78EA"/>
    <w:rsid w:val="004A7BC7"/>
    <w:rsid w:val="004A7CA8"/>
    <w:rsid w:val="004A7DCB"/>
    <w:rsid w:val="004B006E"/>
    <w:rsid w:val="004B0111"/>
    <w:rsid w:val="004B0DC7"/>
    <w:rsid w:val="004B1D49"/>
    <w:rsid w:val="004B1E06"/>
    <w:rsid w:val="004B3239"/>
    <w:rsid w:val="004B3568"/>
    <w:rsid w:val="004B35FC"/>
    <w:rsid w:val="004B3656"/>
    <w:rsid w:val="004B38DA"/>
    <w:rsid w:val="004B41AF"/>
    <w:rsid w:val="004B42F2"/>
    <w:rsid w:val="004B4981"/>
    <w:rsid w:val="004B4C88"/>
    <w:rsid w:val="004B5140"/>
    <w:rsid w:val="004B573B"/>
    <w:rsid w:val="004B5968"/>
    <w:rsid w:val="004B5B25"/>
    <w:rsid w:val="004B6604"/>
    <w:rsid w:val="004B67FB"/>
    <w:rsid w:val="004B7FA6"/>
    <w:rsid w:val="004C02F4"/>
    <w:rsid w:val="004C068C"/>
    <w:rsid w:val="004C1C5E"/>
    <w:rsid w:val="004C20B5"/>
    <w:rsid w:val="004C2348"/>
    <w:rsid w:val="004C3487"/>
    <w:rsid w:val="004C51E6"/>
    <w:rsid w:val="004C565B"/>
    <w:rsid w:val="004C59A3"/>
    <w:rsid w:val="004C5EC4"/>
    <w:rsid w:val="004C64ED"/>
    <w:rsid w:val="004C681B"/>
    <w:rsid w:val="004C68F3"/>
    <w:rsid w:val="004C7BE8"/>
    <w:rsid w:val="004C7ED0"/>
    <w:rsid w:val="004D021F"/>
    <w:rsid w:val="004D0DCB"/>
    <w:rsid w:val="004D15AF"/>
    <w:rsid w:val="004D24E9"/>
    <w:rsid w:val="004D25D0"/>
    <w:rsid w:val="004D34BB"/>
    <w:rsid w:val="004D3A88"/>
    <w:rsid w:val="004D40DE"/>
    <w:rsid w:val="004D4752"/>
    <w:rsid w:val="004D4AB7"/>
    <w:rsid w:val="004D5790"/>
    <w:rsid w:val="004D5A54"/>
    <w:rsid w:val="004D5C90"/>
    <w:rsid w:val="004D5CC5"/>
    <w:rsid w:val="004D6019"/>
    <w:rsid w:val="004D60D3"/>
    <w:rsid w:val="004D65A4"/>
    <w:rsid w:val="004D759F"/>
    <w:rsid w:val="004D7BDB"/>
    <w:rsid w:val="004D7C69"/>
    <w:rsid w:val="004D7F0F"/>
    <w:rsid w:val="004E0C79"/>
    <w:rsid w:val="004E1F99"/>
    <w:rsid w:val="004E2233"/>
    <w:rsid w:val="004E2296"/>
    <w:rsid w:val="004E31CE"/>
    <w:rsid w:val="004E3AB9"/>
    <w:rsid w:val="004E3E09"/>
    <w:rsid w:val="004E4472"/>
    <w:rsid w:val="004E4ABB"/>
    <w:rsid w:val="004E51B0"/>
    <w:rsid w:val="004E524A"/>
    <w:rsid w:val="004E5289"/>
    <w:rsid w:val="004E56A0"/>
    <w:rsid w:val="004E6612"/>
    <w:rsid w:val="004E68EF"/>
    <w:rsid w:val="004E7CEA"/>
    <w:rsid w:val="004F1184"/>
    <w:rsid w:val="004F1488"/>
    <w:rsid w:val="004F204B"/>
    <w:rsid w:val="004F247F"/>
    <w:rsid w:val="004F24AC"/>
    <w:rsid w:val="004F250D"/>
    <w:rsid w:val="004F2742"/>
    <w:rsid w:val="004F2764"/>
    <w:rsid w:val="004F2C84"/>
    <w:rsid w:val="004F3701"/>
    <w:rsid w:val="004F3DAF"/>
    <w:rsid w:val="004F4231"/>
    <w:rsid w:val="004F456F"/>
    <w:rsid w:val="004F5344"/>
    <w:rsid w:val="004F54BD"/>
    <w:rsid w:val="004F56F7"/>
    <w:rsid w:val="004F5C4E"/>
    <w:rsid w:val="004F5EF1"/>
    <w:rsid w:val="004F6013"/>
    <w:rsid w:val="004F61C5"/>
    <w:rsid w:val="004F62F6"/>
    <w:rsid w:val="004F749A"/>
    <w:rsid w:val="004F7F4B"/>
    <w:rsid w:val="0050013B"/>
    <w:rsid w:val="0050097A"/>
    <w:rsid w:val="00500EE4"/>
    <w:rsid w:val="00501494"/>
    <w:rsid w:val="005017CA"/>
    <w:rsid w:val="00501AA7"/>
    <w:rsid w:val="00502173"/>
    <w:rsid w:val="00502389"/>
    <w:rsid w:val="005023B0"/>
    <w:rsid w:val="005029ED"/>
    <w:rsid w:val="00502B14"/>
    <w:rsid w:val="00502D1A"/>
    <w:rsid w:val="00502F1B"/>
    <w:rsid w:val="00503317"/>
    <w:rsid w:val="00503771"/>
    <w:rsid w:val="00503A2D"/>
    <w:rsid w:val="00503F5F"/>
    <w:rsid w:val="00503F93"/>
    <w:rsid w:val="005049E9"/>
    <w:rsid w:val="00505603"/>
    <w:rsid w:val="00505DDC"/>
    <w:rsid w:val="005061AF"/>
    <w:rsid w:val="005068C7"/>
    <w:rsid w:val="005069B0"/>
    <w:rsid w:val="00506C68"/>
    <w:rsid w:val="0050702C"/>
    <w:rsid w:val="0050728D"/>
    <w:rsid w:val="00507910"/>
    <w:rsid w:val="00507D07"/>
    <w:rsid w:val="00507E89"/>
    <w:rsid w:val="00510085"/>
    <w:rsid w:val="005110DF"/>
    <w:rsid w:val="0051197F"/>
    <w:rsid w:val="00511BF8"/>
    <w:rsid w:val="00511CC1"/>
    <w:rsid w:val="00511E87"/>
    <w:rsid w:val="00512056"/>
    <w:rsid w:val="005123FE"/>
    <w:rsid w:val="00513576"/>
    <w:rsid w:val="00513775"/>
    <w:rsid w:val="00514431"/>
    <w:rsid w:val="00514A76"/>
    <w:rsid w:val="00514D16"/>
    <w:rsid w:val="00514F20"/>
    <w:rsid w:val="0051593B"/>
    <w:rsid w:val="00515A32"/>
    <w:rsid w:val="005166E2"/>
    <w:rsid w:val="00517865"/>
    <w:rsid w:val="0052015F"/>
    <w:rsid w:val="00520409"/>
    <w:rsid w:val="0052100A"/>
    <w:rsid w:val="0052136D"/>
    <w:rsid w:val="0052186D"/>
    <w:rsid w:val="00521CA2"/>
    <w:rsid w:val="00521FDB"/>
    <w:rsid w:val="00522467"/>
    <w:rsid w:val="00522F29"/>
    <w:rsid w:val="00523147"/>
    <w:rsid w:val="00523324"/>
    <w:rsid w:val="005235B3"/>
    <w:rsid w:val="00523D0B"/>
    <w:rsid w:val="0052493A"/>
    <w:rsid w:val="00524BDB"/>
    <w:rsid w:val="00524CA6"/>
    <w:rsid w:val="00524D42"/>
    <w:rsid w:val="00524D4D"/>
    <w:rsid w:val="0052520F"/>
    <w:rsid w:val="0052547F"/>
    <w:rsid w:val="00525D95"/>
    <w:rsid w:val="0052721C"/>
    <w:rsid w:val="00530519"/>
    <w:rsid w:val="0053072C"/>
    <w:rsid w:val="00530F5C"/>
    <w:rsid w:val="005318E9"/>
    <w:rsid w:val="005327FD"/>
    <w:rsid w:val="00532A2F"/>
    <w:rsid w:val="0053369B"/>
    <w:rsid w:val="00533AE6"/>
    <w:rsid w:val="005346AC"/>
    <w:rsid w:val="00535618"/>
    <w:rsid w:val="00535900"/>
    <w:rsid w:val="00535D5A"/>
    <w:rsid w:val="00536689"/>
    <w:rsid w:val="00536A65"/>
    <w:rsid w:val="005400CF"/>
    <w:rsid w:val="005401B7"/>
    <w:rsid w:val="00540539"/>
    <w:rsid w:val="005413C6"/>
    <w:rsid w:val="00541AD5"/>
    <w:rsid w:val="0054213C"/>
    <w:rsid w:val="005421B3"/>
    <w:rsid w:val="00542504"/>
    <w:rsid w:val="00542F6C"/>
    <w:rsid w:val="00545233"/>
    <w:rsid w:val="005457D3"/>
    <w:rsid w:val="00545C67"/>
    <w:rsid w:val="00546184"/>
    <w:rsid w:val="005461E2"/>
    <w:rsid w:val="005463E9"/>
    <w:rsid w:val="0054668B"/>
    <w:rsid w:val="00547033"/>
    <w:rsid w:val="005473B3"/>
    <w:rsid w:val="00547537"/>
    <w:rsid w:val="00550406"/>
    <w:rsid w:val="0055060A"/>
    <w:rsid w:val="00550BCB"/>
    <w:rsid w:val="0055127F"/>
    <w:rsid w:val="00551CC0"/>
    <w:rsid w:val="00552269"/>
    <w:rsid w:val="00552BAC"/>
    <w:rsid w:val="00552EF4"/>
    <w:rsid w:val="005538D0"/>
    <w:rsid w:val="00553C35"/>
    <w:rsid w:val="0055410C"/>
    <w:rsid w:val="00554415"/>
    <w:rsid w:val="00554601"/>
    <w:rsid w:val="005552CB"/>
    <w:rsid w:val="005557DB"/>
    <w:rsid w:val="00555911"/>
    <w:rsid w:val="00556801"/>
    <w:rsid w:val="00556C53"/>
    <w:rsid w:val="00556CB6"/>
    <w:rsid w:val="005571E3"/>
    <w:rsid w:val="005579F4"/>
    <w:rsid w:val="00557B9A"/>
    <w:rsid w:val="00560102"/>
    <w:rsid w:val="00561847"/>
    <w:rsid w:val="00561AFB"/>
    <w:rsid w:val="00562040"/>
    <w:rsid w:val="005620EB"/>
    <w:rsid w:val="00562414"/>
    <w:rsid w:val="005629A2"/>
    <w:rsid w:val="00562B05"/>
    <w:rsid w:val="0056320E"/>
    <w:rsid w:val="00563557"/>
    <w:rsid w:val="00564156"/>
    <w:rsid w:val="005652FF"/>
    <w:rsid w:val="00565E2E"/>
    <w:rsid w:val="0056617F"/>
    <w:rsid w:val="005665D3"/>
    <w:rsid w:val="00566856"/>
    <w:rsid w:val="00567031"/>
    <w:rsid w:val="005673B4"/>
    <w:rsid w:val="005673BD"/>
    <w:rsid w:val="005673BE"/>
    <w:rsid w:val="00567ECD"/>
    <w:rsid w:val="0057008B"/>
    <w:rsid w:val="005702FA"/>
    <w:rsid w:val="00570B1A"/>
    <w:rsid w:val="005712F8"/>
    <w:rsid w:val="005713CA"/>
    <w:rsid w:val="00571E7A"/>
    <w:rsid w:val="00572F61"/>
    <w:rsid w:val="005730E7"/>
    <w:rsid w:val="005741C8"/>
    <w:rsid w:val="00574446"/>
    <w:rsid w:val="00574A62"/>
    <w:rsid w:val="00575258"/>
    <w:rsid w:val="00575D01"/>
    <w:rsid w:val="005762E5"/>
    <w:rsid w:val="0057658F"/>
    <w:rsid w:val="00576631"/>
    <w:rsid w:val="00576B69"/>
    <w:rsid w:val="0057791F"/>
    <w:rsid w:val="00577ECA"/>
    <w:rsid w:val="00580A1D"/>
    <w:rsid w:val="00580C33"/>
    <w:rsid w:val="00581938"/>
    <w:rsid w:val="00581D5E"/>
    <w:rsid w:val="0058274B"/>
    <w:rsid w:val="00582937"/>
    <w:rsid w:val="005844F4"/>
    <w:rsid w:val="0058481D"/>
    <w:rsid w:val="00584B1B"/>
    <w:rsid w:val="00585BA2"/>
    <w:rsid w:val="0058739A"/>
    <w:rsid w:val="005877C9"/>
    <w:rsid w:val="005879CC"/>
    <w:rsid w:val="00587AB1"/>
    <w:rsid w:val="00590507"/>
    <w:rsid w:val="0059062E"/>
    <w:rsid w:val="0059078B"/>
    <w:rsid w:val="00590B33"/>
    <w:rsid w:val="0059187B"/>
    <w:rsid w:val="005928BE"/>
    <w:rsid w:val="005929CB"/>
    <w:rsid w:val="00592C14"/>
    <w:rsid w:val="00592C66"/>
    <w:rsid w:val="005930B2"/>
    <w:rsid w:val="00593564"/>
    <w:rsid w:val="00593C8E"/>
    <w:rsid w:val="00594521"/>
    <w:rsid w:val="00594AC2"/>
    <w:rsid w:val="00595542"/>
    <w:rsid w:val="00596DEC"/>
    <w:rsid w:val="0059774B"/>
    <w:rsid w:val="00597B01"/>
    <w:rsid w:val="00597C80"/>
    <w:rsid w:val="005A05A9"/>
    <w:rsid w:val="005A07F4"/>
    <w:rsid w:val="005A0870"/>
    <w:rsid w:val="005A0E18"/>
    <w:rsid w:val="005A11DD"/>
    <w:rsid w:val="005A1C0E"/>
    <w:rsid w:val="005A1E21"/>
    <w:rsid w:val="005A205E"/>
    <w:rsid w:val="005A237C"/>
    <w:rsid w:val="005A2B69"/>
    <w:rsid w:val="005A2FE6"/>
    <w:rsid w:val="005A4715"/>
    <w:rsid w:val="005A59CE"/>
    <w:rsid w:val="005A6EFD"/>
    <w:rsid w:val="005A78C9"/>
    <w:rsid w:val="005B02B2"/>
    <w:rsid w:val="005B09E7"/>
    <w:rsid w:val="005B163D"/>
    <w:rsid w:val="005B23C9"/>
    <w:rsid w:val="005B2567"/>
    <w:rsid w:val="005B2CB1"/>
    <w:rsid w:val="005B2FFD"/>
    <w:rsid w:val="005B4260"/>
    <w:rsid w:val="005B4E74"/>
    <w:rsid w:val="005B54EF"/>
    <w:rsid w:val="005B5951"/>
    <w:rsid w:val="005B766C"/>
    <w:rsid w:val="005C0F0A"/>
    <w:rsid w:val="005C187C"/>
    <w:rsid w:val="005C1E53"/>
    <w:rsid w:val="005C21A4"/>
    <w:rsid w:val="005C23E4"/>
    <w:rsid w:val="005C2E28"/>
    <w:rsid w:val="005C32B1"/>
    <w:rsid w:val="005C33E6"/>
    <w:rsid w:val="005C40FB"/>
    <w:rsid w:val="005C42D3"/>
    <w:rsid w:val="005C47B5"/>
    <w:rsid w:val="005C4926"/>
    <w:rsid w:val="005C4F18"/>
    <w:rsid w:val="005C59EF"/>
    <w:rsid w:val="005C5F8B"/>
    <w:rsid w:val="005C639E"/>
    <w:rsid w:val="005C6BCE"/>
    <w:rsid w:val="005C6C9A"/>
    <w:rsid w:val="005C73C6"/>
    <w:rsid w:val="005C7AD9"/>
    <w:rsid w:val="005D0079"/>
    <w:rsid w:val="005D09FE"/>
    <w:rsid w:val="005D0B02"/>
    <w:rsid w:val="005D0E39"/>
    <w:rsid w:val="005D1222"/>
    <w:rsid w:val="005D1D21"/>
    <w:rsid w:val="005D1FB8"/>
    <w:rsid w:val="005D29B4"/>
    <w:rsid w:val="005D394E"/>
    <w:rsid w:val="005D418A"/>
    <w:rsid w:val="005D41CB"/>
    <w:rsid w:val="005D45E6"/>
    <w:rsid w:val="005D4B65"/>
    <w:rsid w:val="005D4BE6"/>
    <w:rsid w:val="005D58A9"/>
    <w:rsid w:val="005D6123"/>
    <w:rsid w:val="005D612F"/>
    <w:rsid w:val="005D73CF"/>
    <w:rsid w:val="005E0C8B"/>
    <w:rsid w:val="005E197B"/>
    <w:rsid w:val="005E1B4F"/>
    <w:rsid w:val="005E20F1"/>
    <w:rsid w:val="005E215D"/>
    <w:rsid w:val="005E2E4D"/>
    <w:rsid w:val="005E396B"/>
    <w:rsid w:val="005E3DC1"/>
    <w:rsid w:val="005E4C64"/>
    <w:rsid w:val="005F0201"/>
    <w:rsid w:val="005F0291"/>
    <w:rsid w:val="005F057F"/>
    <w:rsid w:val="005F0E79"/>
    <w:rsid w:val="005F1145"/>
    <w:rsid w:val="005F13A2"/>
    <w:rsid w:val="005F1717"/>
    <w:rsid w:val="005F1AFA"/>
    <w:rsid w:val="005F1B0E"/>
    <w:rsid w:val="005F1DF2"/>
    <w:rsid w:val="005F1F9E"/>
    <w:rsid w:val="005F2CDB"/>
    <w:rsid w:val="005F2E90"/>
    <w:rsid w:val="005F333F"/>
    <w:rsid w:val="005F4C0A"/>
    <w:rsid w:val="005F4CBC"/>
    <w:rsid w:val="005F524B"/>
    <w:rsid w:val="005F5B39"/>
    <w:rsid w:val="005F5CE4"/>
    <w:rsid w:val="005F6237"/>
    <w:rsid w:val="005F6BF5"/>
    <w:rsid w:val="005F7BC4"/>
    <w:rsid w:val="005F7BEF"/>
    <w:rsid w:val="005F7E55"/>
    <w:rsid w:val="00600D66"/>
    <w:rsid w:val="006012BC"/>
    <w:rsid w:val="006017E7"/>
    <w:rsid w:val="00601D3E"/>
    <w:rsid w:val="006020E8"/>
    <w:rsid w:val="006026D7"/>
    <w:rsid w:val="00602A81"/>
    <w:rsid w:val="00602FE2"/>
    <w:rsid w:val="00603657"/>
    <w:rsid w:val="006037C6"/>
    <w:rsid w:val="0060393E"/>
    <w:rsid w:val="00603D94"/>
    <w:rsid w:val="00604037"/>
    <w:rsid w:val="006041E1"/>
    <w:rsid w:val="006059C6"/>
    <w:rsid w:val="0060680C"/>
    <w:rsid w:val="00606CA7"/>
    <w:rsid w:val="00606EBC"/>
    <w:rsid w:val="006076C0"/>
    <w:rsid w:val="006103B2"/>
    <w:rsid w:val="006110F8"/>
    <w:rsid w:val="00611673"/>
    <w:rsid w:val="00611F31"/>
    <w:rsid w:val="00612CFB"/>
    <w:rsid w:val="00612E81"/>
    <w:rsid w:val="00613510"/>
    <w:rsid w:val="0061461F"/>
    <w:rsid w:val="00614C27"/>
    <w:rsid w:val="00614E29"/>
    <w:rsid w:val="00614FD7"/>
    <w:rsid w:val="006150AD"/>
    <w:rsid w:val="00615B0D"/>
    <w:rsid w:val="00615E42"/>
    <w:rsid w:val="00615F18"/>
    <w:rsid w:val="00616453"/>
    <w:rsid w:val="00617193"/>
    <w:rsid w:val="006175DC"/>
    <w:rsid w:val="00617A36"/>
    <w:rsid w:val="00617C5E"/>
    <w:rsid w:val="00620639"/>
    <w:rsid w:val="00620677"/>
    <w:rsid w:val="00621732"/>
    <w:rsid w:val="00623845"/>
    <w:rsid w:val="00623920"/>
    <w:rsid w:val="00623BFB"/>
    <w:rsid w:val="0062411F"/>
    <w:rsid w:val="00624B0B"/>
    <w:rsid w:val="00626B7B"/>
    <w:rsid w:val="006271B8"/>
    <w:rsid w:val="00627CE0"/>
    <w:rsid w:val="00627DBD"/>
    <w:rsid w:val="00630740"/>
    <w:rsid w:val="00630C76"/>
    <w:rsid w:val="006312A8"/>
    <w:rsid w:val="006313D7"/>
    <w:rsid w:val="006317D6"/>
    <w:rsid w:val="00631A8C"/>
    <w:rsid w:val="006324A5"/>
    <w:rsid w:val="006329D9"/>
    <w:rsid w:val="00632E9F"/>
    <w:rsid w:val="00633C17"/>
    <w:rsid w:val="00633E45"/>
    <w:rsid w:val="00633F63"/>
    <w:rsid w:val="00634408"/>
    <w:rsid w:val="00634C91"/>
    <w:rsid w:val="00634EF5"/>
    <w:rsid w:val="00634F54"/>
    <w:rsid w:val="00635450"/>
    <w:rsid w:val="0063597C"/>
    <w:rsid w:val="00636364"/>
    <w:rsid w:val="006363F6"/>
    <w:rsid w:val="00636866"/>
    <w:rsid w:val="006370AE"/>
    <w:rsid w:val="00637382"/>
    <w:rsid w:val="00637783"/>
    <w:rsid w:val="00640690"/>
    <w:rsid w:val="006415BF"/>
    <w:rsid w:val="00641732"/>
    <w:rsid w:val="00641B66"/>
    <w:rsid w:val="006426EE"/>
    <w:rsid w:val="00642C51"/>
    <w:rsid w:val="00643B9C"/>
    <w:rsid w:val="0064406F"/>
    <w:rsid w:val="0064458D"/>
    <w:rsid w:val="00644DAE"/>
    <w:rsid w:val="006453A1"/>
    <w:rsid w:val="006456C1"/>
    <w:rsid w:val="00646668"/>
    <w:rsid w:val="00646A04"/>
    <w:rsid w:val="00646A7F"/>
    <w:rsid w:val="0064763B"/>
    <w:rsid w:val="006477C1"/>
    <w:rsid w:val="00647D91"/>
    <w:rsid w:val="006502FF"/>
    <w:rsid w:val="0065056A"/>
    <w:rsid w:val="00650CD5"/>
    <w:rsid w:val="00650EEA"/>
    <w:rsid w:val="006519AA"/>
    <w:rsid w:val="00652200"/>
    <w:rsid w:val="00652413"/>
    <w:rsid w:val="00652BEB"/>
    <w:rsid w:val="00652DC8"/>
    <w:rsid w:val="006532CE"/>
    <w:rsid w:val="0065450D"/>
    <w:rsid w:val="00655067"/>
    <w:rsid w:val="00655486"/>
    <w:rsid w:val="00655E8D"/>
    <w:rsid w:val="0065607F"/>
    <w:rsid w:val="00656140"/>
    <w:rsid w:val="00657317"/>
    <w:rsid w:val="00657DAE"/>
    <w:rsid w:val="0066191C"/>
    <w:rsid w:val="00662364"/>
    <w:rsid w:val="00662D45"/>
    <w:rsid w:val="00662DA3"/>
    <w:rsid w:val="00663762"/>
    <w:rsid w:val="00663873"/>
    <w:rsid w:val="00664190"/>
    <w:rsid w:val="006645C4"/>
    <w:rsid w:val="006652D6"/>
    <w:rsid w:val="00665508"/>
    <w:rsid w:val="00665674"/>
    <w:rsid w:val="00665D12"/>
    <w:rsid w:val="00666307"/>
    <w:rsid w:val="0066714A"/>
    <w:rsid w:val="006671A7"/>
    <w:rsid w:val="006701DD"/>
    <w:rsid w:val="00670233"/>
    <w:rsid w:val="00670476"/>
    <w:rsid w:val="006704CF"/>
    <w:rsid w:val="00670B45"/>
    <w:rsid w:val="00670B8E"/>
    <w:rsid w:val="006710C6"/>
    <w:rsid w:val="0067184C"/>
    <w:rsid w:val="00671CFB"/>
    <w:rsid w:val="00673550"/>
    <w:rsid w:val="00673BC8"/>
    <w:rsid w:val="00674602"/>
    <w:rsid w:val="00674CB6"/>
    <w:rsid w:val="00675D01"/>
    <w:rsid w:val="00675F3C"/>
    <w:rsid w:val="006762C2"/>
    <w:rsid w:val="006764E1"/>
    <w:rsid w:val="00676543"/>
    <w:rsid w:val="0067678A"/>
    <w:rsid w:val="00676A07"/>
    <w:rsid w:val="00676E7B"/>
    <w:rsid w:val="00676FC9"/>
    <w:rsid w:val="00677B3B"/>
    <w:rsid w:val="006801DF"/>
    <w:rsid w:val="0068182C"/>
    <w:rsid w:val="0068220A"/>
    <w:rsid w:val="00682E8D"/>
    <w:rsid w:val="00682F0F"/>
    <w:rsid w:val="00683070"/>
    <w:rsid w:val="0068335D"/>
    <w:rsid w:val="006835E0"/>
    <w:rsid w:val="0068460A"/>
    <w:rsid w:val="0068548C"/>
    <w:rsid w:val="00685AB2"/>
    <w:rsid w:val="00685FF9"/>
    <w:rsid w:val="0068618C"/>
    <w:rsid w:val="00686C6D"/>
    <w:rsid w:val="00686DF7"/>
    <w:rsid w:val="00687CE1"/>
    <w:rsid w:val="00687E98"/>
    <w:rsid w:val="00690008"/>
    <w:rsid w:val="0069036A"/>
    <w:rsid w:val="006906D7"/>
    <w:rsid w:val="00690D69"/>
    <w:rsid w:val="0069100F"/>
    <w:rsid w:val="00691F98"/>
    <w:rsid w:val="00692228"/>
    <w:rsid w:val="00692E63"/>
    <w:rsid w:val="006937AF"/>
    <w:rsid w:val="00693865"/>
    <w:rsid w:val="00693904"/>
    <w:rsid w:val="0069413A"/>
    <w:rsid w:val="00694763"/>
    <w:rsid w:val="00694F38"/>
    <w:rsid w:val="006964F8"/>
    <w:rsid w:val="006965D9"/>
    <w:rsid w:val="00696BEF"/>
    <w:rsid w:val="00697068"/>
    <w:rsid w:val="00697893"/>
    <w:rsid w:val="00697B87"/>
    <w:rsid w:val="00697C44"/>
    <w:rsid w:val="00697EC7"/>
    <w:rsid w:val="006A0EE8"/>
    <w:rsid w:val="006A324C"/>
    <w:rsid w:val="006A375A"/>
    <w:rsid w:val="006A38F5"/>
    <w:rsid w:val="006A46BD"/>
    <w:rsid w:val="006A4933"/>
    <w:rsid w:val="006A4E2A"/>
    <w:rsid w:val="006A6C2A"/>
    <w:rsid w:val="006A70E3"/>
    <w:rsid w:val="006A7163"/>
    <w:rsid w:val="006A7A53"/>
    <w:rsid w:val="006B0988"/>
    <w:rsid w:val="006B1935"/>
    <w:rsid w:val="006B1F22"/>
    <w:rsid w:val="006B27B9"/>
    <w:rsid w:val="006B3105"/>
    <w:rsid w:val="006B3E00"/>
    <w:rsid w:val="006B4A26"/>
    <w:rsid w:val="006B4CDD"/>
    <w:rsid w:val="006B56C8"/>
    <w:rsid w:val="006B59CE"/>
    <w:rsid w:val="006B62D2"/>
    <w:rsid w:val="006B654E"/>
    <w:rsid w:val="006B7C6F"/>
    <w:rsid w:val="006C121D"/>
    <w:rsid w:val="006C1B99"/>
    <w:rsid w:val="006C21FB"/>
    <w:rsid w:val="006C344E"/>
    <w:rsid w:val="006C3A5E"/>
    <w:rsid w:val="006C4754"/>
    <w:rsid w:val="006C4A8E"/>
    <w:rsid w:val="006C50DC"/>
    <w:rsid w:val="006C51B8"/>
    <w:rsid w:val="006C5F9B"/>
    <w:rsid w:val="006C6BF2"/>
    <w:rsid w:val="006C6CF1"/>
    <w:rsid w:val="006C72AC"/>
    <w:rsid w:val="006C74AE"/>
    <w:rsid w:val="006D0356"/>
    <w:rsid w:val="006D0E48"/>
    <w:rsid w:val="006D13D3"/>
    <w:rsid w:val="006D16F0"/>
    <w:rsid w:val="006D174C"/>
    <w:rsid w:val="006D1D39"/>
    <w:rsid w:val="006D2168"/>
    <w:rsid w:val="006D274C"/>
    <w:rsid w:val="006D2D8C"/>
    <w:rsid w:val="006D36CD"/>
    <w:rsid w:val="006D36D2"/>
    <w:rsid w:val="006D3938"/>
    <w:rsid w:val="006D3995"/>
    <w:rsid w:val="006D4B9B"/>
    <w:rsid w:val="006D4DDB"/>
    <w:rsid w:val="006D68CC"/>
    <w:rsid w:val="006D749E"/>
    <w:rsid w:val="006D752A"/>
    <w:rsid w:val="006E00A1"/>
    <w:rsid w:val="006E19B8"/>
    <w:rsid w:val="006E1C19"/>
    <w:rsid w:val="006E2131"/>
    <w:rsid w:val="006E2562"/>
    <w:rsid w:val="006E26B4"/>
    <w:rsid w:val="006E2790"/>
    <w:rsid w:val="006E291B"/>
    <w:rsid w:val="006E2EF5"/>
    <w:rsid w:val="006E429A"/>
    <w:rsid w:val="006E49F1"/>
    <w:rsid w:val="006E4D75"/>
    <w:rsid w:val="006E5342"/>
    <w:rsid w:val="006E557F"/>
    <w:rsid w:val="006E55EC"/>
    <w:rsid w:val="006E5AAA"/>
    <w:rsid w:val="006E6095"/>
    <w:rsid w:val="006E6151"/>
    <w:rsid w:val="006E6DE3"/>
    <w:rsid w:val="006E6E42"/>
    <w:rsid w:val="006E6F40"/>
    <w:rsid w:val="006E7689"/>
    <w:rsid w:val="006E78D2"/>
    <w:rsid w:val="006F01D4"/>
    <w:rsid w:val="006F08D0"/>
    <w:rsid w:val="006F0B0A"/>
    <w:rsid w:val="006F0DF5"/>
    <w:rsid w:val="006F1B35"/>
    <w:rsid w:val="006F2423"/>
    <w:rsid w:val="006F254D"/>
    <w:rsid w:val="006F2DD5"/>
    <w:rsid w:val="006F3188"/>
    <w:rsid w:val="006F37E2"/>
    <w:rsid w:val="006F3DED"/>
    <w:rsid w:val="006F3E42"/>
    <w:rsid w:val="006F5362"/>
    <w:rsid w:val="006F5D65"/>
    <w:rsid w:val="006F6980"/>
    <w:rsid w:val="006F7545"/>
    <w:rsid w:val="00701091"/>
    <w:rsid w:val="00702239"/>
    <w:rsid w:val="00702747"/>
    <w:rsid w:val="007027E8"/>
    <w:rsid w:val="00702BCC"/>
    <w:rsid w:val="00702ED4"/>
    <w:rsid w:val="00703348"/>
    <w:rsid w:val="00703D2E"/>
    <w:rsid w:val="00703F21"/>
    <w:rsid w:val="00704509"/>
    <w:rsid w:val="00704A8A"/>
    <w:rsid w:val="007059BB"/>
    <w:rsid w:val="007064E3"/>
    <w:rsid w:val="00707BF3"/>
    <w:rsid w:val="00710BFF"/>
    <w:rsid w:val="007110BA"/>
    <w:rsid w:val="00711F37"/>
    <w:rsid w:val="00712208"/>
    <w:rsid w:val="007134D9"/>
    <w:rsid w:val="007135C5"/>
    <w:rsid w:val="007135DD"/>
    <w:rsid w:val="00716764"/>
    <w:rsid w:val="00716DF7"/>
    <w:rsid w:val="00716FA1"/>
    <w:rsid w:val="00717500"/>
    <w:rsid w:val="00717524"/>
    <w:rsid w:val="007177FF"/>
    <w:rsid w:val="00720B7E"/>
    <w:rsid w:val="00721116"/>
    <w:rsid w:val="0072141F"/>
    <w:rsid w:val="007215D6"/>
    <w:rsid w:val="00721908"/>
    <w:rsid w:val="00721DE7"/>
    <w:rsid w:val="00721EA3"/>
    <w:rsid w:val="00721F4E"/>
    <w:rsid w:val="00723E56"/>
    <w:rsid w:val="00724D6C"/>
    <w:rsid w:val="00725213"/>
    <w:rsid w:val="00725A5B"/>
    <w:rsid w:val="00725A77"/>
    <w:rsid w:val="00726A0F"/>
    <w:rsid w:val="007272E1"/>
    <w:rsid w:val="00727B00"/>
    <w:rsid w:val="0073019B"/>
    <w:rsid w:val="007304AA"/>
    <w:rsid w:val="00730AB9"/>
    <w:rsid w:val="00731730"/>
    <w:rsid w:val="00731A43"/>
    <w:rsid w:val="00731A69"/>
    <w:rsid w:val="007327CF"/>
    <w:rsid w:val="0073305C"/>
    <w:rsid w:val="0073367A"/>
    <w:rsid w:val="00733694"/>
    <w:rsid w:val="0073471D"/>
    <w:rsid w:val="00734CF2"/>
    <w:rsid w:val="00734D6F"/>
    <w:rsid w:val="00734F89"/>
    <w:rsid w:val="007369BE"/>
    <w:rsid w:val="00736E0B"/>
    <w:rsid w:val="00737C65"/>
    <w:rsid w:val="0074136F"/>
    <w:rsid w:val="0074143E"/>
    <w:rsid w:val="00741A43"/>
    <w:rsid w:val="007423B2"/>
    <w:rsid w:val="0074280A"/>
    <w:rsid w:val="00744441"/>
    <w:rsid w:val="00744524"/>
    <w:rsid w:val="00744980"/>
    <w:rsid w:val="00744C94"/>
    <w:rsid w:val="00744CBC"/>
    <w:rsid w:val="00745378"/>
    <w:rsid w:val="00745806"/>
    <w:rsid w:val="007458FD"/>
    <w:rsid w:val="00745E2E"/>
    <w:rsid w:val="007460D2"/>
    <w:rsid w:val="007462C9"/>
    <w:rsid w:val="007465E1"/>
    <w:rsid w:val="007467DF"/>
    <w:rsid w:val="00746C14"/>
    <w:rsid w:val="00746F7A"/>
    <w:rsid w:val="00747414"/>
    <w:rsid w:val="00747B10"/>
    <w:rsid w:val="00750C32"/>
    <w:rsid w:val="00751E3D"/>
    <w:rsid w:val="00751F08"/>
    <w:rsid w:val="00752D7A"/>
    <w:rsid w:val="0075364D"/>
    <w:rsid w:val="00753CAD"/>
    <w:rsid w:val="00753D4C"/>
    <w:rsid w:val="00754821"/>
    <w:rsid w:val="007548C5"/>
    <w:rsid w:val="00754C91"/>
    <w:rsid w:val="00755055"/>
    <w:rsid w:val="007551F8"/>
    <w:rsid w:val="0075521A"/>
    <w:rsid w:val="007569FE"/>
    <w:rsid w:val="00756E4A"/>
    <w:rsid w:val="00757503"/>
    <w:rsid w:val="007604A5"/>
    <w:rsid w:val="007605B1"/>
    <w:rsid w:val="00760E70"/>
    <w:rsid w:val="0076148B"/>
    <w:rsid w:val="00761E39"/>
    <w:rsid w:val="00762DF8"/>
    <w:rsid w:val="00763BDE"/>
    <w:rsid w:val="007640AF"/>
    <w:rsid w:val="00764868"/>
    <w:rsid w:val="00765490"/>
    <w:rsid w:val="007668F4"/>
    <w:rsid w:val="0076695C"/>
    <w:rsid w:val="007671BC"/>
    <w:rsid w:val="00767797"/>
    <w:rsid w:val="007677F1"/>
    <w:rsid w:val="00772C7B"/>
    <w:rsid w:val="007730B6"/>
    <w:rsid w:val="00773516"/>
    <w:rsid w:val="0077432C"/>
    <w:rsid w:val="00774DA3"/>
    <w:rsid w:val="00774DE1"/>
    <w:rsid w:val="0077622B"/>
    <w:rsid w:val="00777904"/>
    <w:rsid w:val="0077790D"/>
    <w:rsid w:val="007779DA"/>
    <w:rsid w:val="00777A2D"/>
    <w:rsid w:val="00777D1F"/>
    <w:rsid w:val="0078011A"/>
    <w:rsid w:val="00781BC9"/>
    <w:rsid w:val="00781C28"/>
    <w:rsid w:val="00782588"/>
    <w:rsid w:val="007829B2"/>
    <w:rsid w:val="00782D2D"/>
    <w:rsid w:val="007834CB"/>
    <w:rsid w:val="0078416F"/>
    <w:rsid w:val="00784922"/>
    <w:rsid w:val="00784B0B"/>
    <w:rsid w:val="00784B19"/>
    <w:rsid w:val="00784E37"/>
    <w:rsid w:val="00786247"/>
    <w:rsid w:val="00786E42"/>
    <w:rsid w:val="007907D8"/>
    <w:rsid w:val="00790A5B"/>
    <w:rsid w:val="00791175"/>
    <w:rsid w:val="00791A34"/>
    <w:rsid w:val="00792B83"/>
    <w:rsid w:val="007933A2"/>
    <w:rsid w:val="007933ED"/>
    <w:rsid w:val="007933F1"/>
    <w:rsid w:val="00793532"/>
    <w:rsid w:val="00794511"/>
    <w:rsid w:val="00794D8D"/>
    <w:rsid w:val="00795118"/>
    <w:rsid w:val="00795729"/>
    <w:rsid w:val="00795AC3"/>
    <w:rsid w:val="007962A2"/>
    <w:rsid w:val="007970DE"/>
    <w:rsid w:val="00797A6E"/>
    <w:rsid w:val="007A0568"/>
    <w:rsid w:val="007A0A57"/>
    <w:rsid w:val="007A0A85"/>
    <w:rsid w:val="007A0D0A"/>
    <w:rsid w:val="007A1608"/>
    <w:rsid w:val="007A19C0"/>
    <w:rsid w:val="007A1F54"/>
    <w:rsid w:val="007A255B"/>
    <w:rsid w:val="007A33BB"/>
    <w:rsid w:val="007A38A8"/>
    <w:rsid w:val="007A3A55"/>
    <w:rsid w:val="007A3A5D"/>
    <w:rsid w:val="007A477E"/>
    <w:rsid w:val="007A5153"/>
    <w:rsid w:val="007A5C66"/>
    <w:rsid w:val="007A706C"/>
    <w:rsid w:val="007A734E"/>
    <w:rsid w:val="007B04DF"/>
    <w:rsid w:val="007B070B"/>
    <w:rsid w:val="007B07D7"/>
    <w:rsid w:val="007B0EB4"/>
    <w:rsid w:val="007B1C1A"/>
    <w:rsid w:val="007B3547"/>
    <w:rsid w:val="007B489C"/>
    <w:rsid w:val="007B4E9E"/>
    <w:rsid w:val="007B50CC"/>
    <w:rsid w:val="007B5328"/>
    <w:rsid w:val="007B54B4"/>
    <w:rsid w:val="007B585D"/>
    <w:rsid w:val="007B5F58"/>
    <w:rsid w:val="007B7416"/>
    <w:rsid w:val="007C0EA0"/>
    <w:rsid w:val="007C1B7C"/>
    <w:rsid w:val="007C3A05"/>
    <w:rsid w:val="007C3A2B"/>
    <w:rsid w:val="007C3EF1"/>
    <w:rsid w:val="007C3F9B"/>
    <w:rsid w:val="007C440E"/>
    <w:rsid w:val="007C44C1"/>
    <w:rsid w:val="007C4804"/>
    <w:rsid w:val="007C4A66"/>
    <w:rsid w:val="007C565E"/>
    <w:rsid w:val="007C5D74"/>
    <w:rsid w:val="007C62C4"/>
    <w:rsid w:val="007C70D6"/>
    <w:rsid w:val="007C7248"/>
    <w:rsid w:val="007C75AE"/>
    <w:rsid w:val="007D025A"/>
    <w:rsid w:val="007D0284"/>
    <w:rsid w:val="007D06D0"/>
    <w:rsid w:val="007D108C"/>
    <w:rsid w:val="007D1B44"/>
    <w:rsid w:val="007D2ADC"/>
    <w:rsid w:val="007D4783"/>
    <w:rsid w:val="007D4891"/>
    <w:rsid w:val="007D5418"/>
    <w:rsid w:val="007D5706"/>
    <w:rsid w:val="007D5D39"/>
    <w:rsid w:val="007D671B"/>
    <w:rsid w:val="007D6A51"/>
    <w:rsid w:val="007D7377"/>
    <w:rsid w:val="007D7AB5"/>
    <w:rsid w:val="007E02A3"/>
    <w:rsid w:val="007E0878"/>
    <w:rsid w:val="007E0DCC"/>
    <w:rsid w:val="007E122B"/>
    <w:rsid w:val="007E1331"/>
    <w:rsid w:val="007E135B"/>
    <w:rsid w:val="007E158F"/>
    <w:rsid w:val="007E1750"/>
    <w:rsid w:val="007E2523"/>
    <w:rsid w:val="007E260E"/>
    <w:rsid w:val="007E2709"/>
    <w:rsid w:val="007E2DAB"/>
    <w:rsid w:val="007E2F87"/>
    <w:rsid w:val="007E2FE2"/>
    <w:rsid w:val="007E324B"/>
    <w:rsid w:val="007E32F3"/>
    <w:rsid w:val="007E3B7F"/>
    <w:rsid w:val="007E3CC6"/>
    <w:rsid w:val="007E43A5"/>
    <w:rsid w:val="007E4935"/>
    <w:rsid w:val="007E498E"/>
    <w:rsid w:val="007E4D5A"/>
    <w:rsid w:val="007E4EF3"/>
    <w:rsid w:val="007E4F9D"/>
    <w:rsid w:val="007E514F"/>
    <w:rsid w:val="007E5230"/>
    <w:rsid w:val="007E538C"/>
    <w:rsid w:val="007E56FA"/>
    <w:rsid w:val="007E61EB"/>
    <w:rsid w:val="007E6BD0"/>
    <w:rsid w:val="007E71CF"/>
    <w:rsid w:val="007F118F"/>
    <w:rsid w:val="007F1466"/>
    <w:rsid w:val="007F234C"/>
    <w:rsid w:val="007F25E8"/>
    <w:rsid w:val="007F275C"/>
    <w:rsid w:val="007F2B3D"/>
    <w:rsid w:val="007F2C35"/>
    <w:rsid w:val="007F30CD"/>
    <w:rsid w:val="007F3B7F"/>
    <w:rsid w:val="007F42A4"/>
    <w:rsid w:val="007F460F"/>
    <w:rsid w:val="007F4D44"/>
    <w:rsid w:val="007F5960"/>
    <w:rsid w:val="007F6EE5"/>
    <w:rsid w:val="007F7589"/>
    <w:rsid w:val="007F7699"/>
    <w:rsid w:val="007F7FE6"/>
    <w:rsid w:val="008007C5"/>
    <w:rsid w:val="00800848"/>
    <w:rsid w:val="00800E85"/>
    <w:rsid w:val="00800FCF"/>
    <w:rsid w:val="00801481"/>
    <w:rsid w:val="00801927"/>
    <w:rsid w:val="00801E64"/>
    <w:rsid w:val="008024FF"/>
    <w:rsid w:val="0080263B"/>
    <w:rsid w:val="00802BEF"/>
    <w:rsid w:val="0080308B"/>
    <w:rsid w:val="008032C8"/>
    <w:rsid w:val="0080354A"/>
    <w:rsid w:val="008039F6"/>
    <w:rsid w:val="0080420D"/>
    <w:rsid w:val="00804454"/>
    <w:rsid w:val="00804639"/>
    <w:rsid w:val="00804DE5"/>
    <w:rsid w:val="00805B90"/>
    <w:rsid w:val="00805C69"/>
    <w:rsid w:val="00806012"/>
    <w:rsid w:val="00806188"/>
    <w:rsid w:val="00806950"/>
    <w:rsid w:val="00807A64"/>
    <w:rsid w:val="00810771"/>
    <w:rsid w:val="008109FB"/>
    <w:rsid w:val="00811ABE"/>
    <w:rsid w:val="00811D4A"/>
    <w:rsid w:val="00811ECF"/>
    <w:rsid w:val="00813933"/>
    <w:rsid w:val="00813B2E"/>
    <w:rsid w:val="008145C5"/>
    <w:rsid w:val="008159B4"/>
    <w:rsid w:val="00815A7A"/>
    <w:rsid w:val="00815B7A"/>
    <w:rsid w:val="00817685"/>
    <w:rsid w:val="00817AA4"/>
    <w:rsid w:val="00817E26"/>
    <w:rsid w:val="008202F8"/>
    <w:rsid w:val="00820A7C"/>
    <w:rsid w:val="00821252"/>
    <w:rsid w:val="0082253A"/>
    <w:rsid w:val="0082276E"/>
    <w:rsid w:val="00822EA7"/>
    <w:rsid w:val="00824052"/>
    <w:rsid w:val="00824666"/>
    <w:rsid w:val="00824684"/>
    <w:rsid w:val="008247F4"/>
    <w:rsid w:val="008249BF"/>
    <w:rsid w:val="00824A41"/>
    <w:rsid w:val="008256E0"/>
    <w:rsid w:val="008258C0"/>
    <w:rsid w:val="00826834"/>
    <w:rsid w:val="00826A5A"/>
    <w:rsid w:val="00827812"/>
    <w:rsid w:val="00827E50"/>
    <w:rsid w:val="0083102A"/>
    <w:rsid w:val="008311F4"/>
    <w:rsid w:val="0083184D"/>
    <w:rsid w:val="00831AAA"/>
    <w:rsid w:val="00831C93"/>
    <w:rsid w:val="00831E49"/>
    <w:rsid w:val="0083300C"/>
    <w:rsid w:val="008342EB"/>
    <w:rsid w:val="008345F1"/>
    <w:rsid w:val="00834984"/>
    <w:rsid w:val="00834CA1"/>
    <w:rsid w:val="00834CE5"/>
    <w:rsid w:val="00835247"/>
    <w:rsid w:val="00835518"/>
    <w:rsid w:val="00835847"/>
    <w:rsid w:val="00836AA3"/>
    <w:rsid w:val="00836C2C"/>
    <w:rsid w:val="008373BE"/>
    <w:rsid w:val="00837432"/>
    <w:rsid w:val="0083774D"/>
    <w:rsid w:val="00837839"/>
    <w:rsid w:val="00837A69"/>
    <w:rsid w:val="00837E5B"/>
    <w:rsid w:val="008406B7"/>
    <w:rsid w:val="0084174A"/>
    <w:rsid w:val="00842316"/>
    <w:rsid w:val="00842D60"/>
    <w:rsid w:val="008433B7"/>
    <w:rsid w:val="008435BE"/>
    <w:rsid w:val="0084379B"/>
    <w:rsid w:val="008438B9"/>
    <w:rsid w:val="00843977"/>
    <w:rsid w:val="00844666"/>
    <w:rsid w:val="00844718"/>
    <w:rsid w:val="00844848"/>
    <w:rsid w:val="00844B91"/>
    <w:rsid w:val="00845867"/>
    <w:rsid w:val="00845A71"/>
    <w:rsid w:val="00845C2C"/>
    <w:rsid w:val="00845EA3"/>
    <w:rsid w:val="008463BF"/>
    <w:rsid w:val="00846900"/>
    <w:rsid w:val="00846ED8"/>
    <w:rsid w:val="008475D3"/>
    <w:rsid w:val="00850E08"/>
    <w:rsid w:val="008510E7"/>
    <w:rsid w:val="00852435"/>
    <w:rsid w:val="00853C8B"/>
    <w:rsid w:val="00853FD6"/>
    <w:rsid w:val="008541C6"/>
    <w:rsid w:val="00854382"/>
    <w:rsid w:val="008544FF"/>
    <w:rsid w:val="008549EF"/>
    <w:rsid w:val="00855B93"/>
    <w:rsid w:val="00855FAD"/>
    <w:rsid w:val="008568B0"/>
    <w:rsid w:val="00856BDC"/>
    <w:rsid w:val="00856ECD"/>
    <w:rsid w:val="0085775C"/>
    <w:rsid w:val="008577BB"/>
    <w:rsid w:val="008618BC"/>
    <w:rsid w:val="008618F9"/>
    <w:rsid w:val="00861F31"/>
    <w:rsid w:val="0086245D"/>
    <w:rsid w:val="0086263E"/>
    <w:rsid w:val="00862669"/>
    <w:rsid w:val="00862DB1"/>
    <w:rsid w:val="00862EC3"/>
    <w:rsid w:val="00863160"/>
    <w:rsid w:val="008633AF"/>
    <w:rsid w:val="008637DA"/>
    <w:rsid w:val="00863C42"/>
    <w:rsid w:val="008641D0"/>
    <w:rsid w:val="00864884"/>
    <w:rsid w:val="00865477"/>
    <w:rsid w:val="00865A6D"/>
    <w:rsid w:val="00866C2B"/>
    <w:rsid w:val="00867A30"/>
    <w:rsid w:val="00867B0B"/>
    <w:rsid w:val="00870519"/>
    <w:rsid w:val="00870E00"/>
    <w:rsid w:val="008714F9"/>
    <w:rsid w:val="00871A79"/>
    <w:rsid w:val="008729F8"/>
    <w:rsid w:val="00873A33"/>
    <w:rsid w:val="00873D8F"/>
    <w:rsid w:val="00874595"/>
    <w:rsid w:val="0087474E"/>
    <w:rsid w:val="00874B4C"/>
    <w:rsid w:val="00875468"/>
    <w:rsid w:val="00875754"/>
    <w:rsid w:val="008758BF"/>
    <w:rsid w:val="00876D2B"/>
    <w:rsid w:val="008779EC"/>
    <w:rsid w:val="00877C0F"/>
    <w:rsid w:val="00880BA9"/>
    <w:rsid w:val="00881033"/>
    <w:rsid w:val="008811B6"/>
    <w:rsid w:val="00881719"/>
    <w:rsid w:val="00881D66"/>
    <w:rsid w:val="008838CE"/>
    <w:rsid w:val="0088418A"/>
    <w:rsid w:val="00884607"/>
    <w:rsid w:val="00884C5B"/>
    <w:rsid w:val="00885EDC"/>
    <w:rsid w:val="00886479"/>
    <w:rsid w:val="008864F1"/>
    <w:rsid w:val="00887CF3"/>
    <w:rsid w:val="00887D59"/>
    <w:rsid w:val="008902FF"/>
    <w:rsid w:val="008906F4"/>
    <w:rsid w:val="008907F6"/>
    <w:rsid w:val="00891841"/>
    <w:rsid w:val="00891D42"/>
    <w:rsid w:val="00891DF6"/>
    <w:rsid w:val="00892083"/>
    <w:rsid w:val="0089239A"/>
    <w:rsid w:val="0089240F"/>
    <w:rsid w:val="008929B6"/>
    <w:rsid w:val="00892EAE"/>
    <w:rsid w:val="00893381"/>
    <w:rsid w:val="008937DE"/>
    <w:rsid w:val="00893919"/>
    <w:rsid w:val="008953E7"/>
    <w:rsid w:val="008965DD"/>
    <w:rsid w:val="00897431"/>
    <w:rsid w:val="00897826"/>
    <w:rsid w:val="00897C19"/>
    <w:rsid w:val="008A076F"/>
    <w:rsid w:val="008A0C57"/>
    <w:rsid w:val="008A267F"/>
    <w:rsid w:val="008A3471"/>
    <w:rsid w:val="008A36B1"/>
    <w:rsid w:val="008A40B6"/>
    <w:rsid w:val="008A5123"/>
    <w:rsid w:val="008A55DB"/>
    <w:rsid w:val="008A5A30"/>
    <w:rsid w:val="008A5CA9"/>
    <w:rsid w:val="008A6051"/>
    <w:rsid w:val="008A646F"/>
    <w:rsid w:val="008A6746"/>
    <w:rsid w:val="008A6DF4"/>
    <w:rsid w:val="008A72C2"/>
    <w:rsid w:val="008A7977"/>
    <w:rsid w:val="008A7DC8"/>
    <w:rsid w:val="008B09E5"/>
    <w:rsid w:val="008B110A"/>
    <w:rsid w:val="008B2725"/>
    <w:rsid w:val="008B285B"/>
    <w:rsid w:val="008B2C23"/>
    <w:rsid w:val="008B324A"/>
    <w:rsid w:val="008B3341"/>
    <w:rsid w:val="008B34AF"/>
    <w:rsid w:val="008B3DA5"/>
    <w:rsid w:val="008B502D"/>
    <w:rsid w:val="008B5E21"/>
    <w:rsid w:val="008B6C31"/>
    <w:rsid w:val="008C061B"/>
    <w:rsid w:val="008C0CB5"/>
    <w:rsid w:val="008C157F"/>
    <w:rsid w:val="008C16DD"/>
    <w:rsid w:val="008C207A"/>
    <w:rsid w:val="008C24AE"/>
    <w:rsid w:val="008C2C65"/>
    <w:rsid w:val="008C4356"/>
    <w:rsid w:val="008C4AA9"/>
    <w:rsid w:val="008C4D0E"/>
    <w:rsid w:val="008C521E"/>
    <w:rsid w:val="008C52E5"/>
    <w:rsid w:val="008C58A2"/>
    <w:rsid w:val="008C5C5E"/>
    <w:rsid w:val="008C6106"/>
    <w:rsid w:val="008C7799"/>
    <w:rsid w:val="008D02CC"/>
    <w:rsid w:val="008D0AC7"/>
    <w:rsid w:val="008D146A"/>
    <w:rsid w:val="008D1770"/>
    <w:rsid w:val="008D2FC8"/>
    <w:rsid w:val="008D307A"/>
    <w:rsid w:val="008D35D0"/>
    <w:rsid w:val="008D3DEC"/>
    <w:rsid w:val="008D49B4"/>
    <w:rsid w:val="008D5038"/>
    <w:rsid w:val="008D525D"/>
    <w:rsid w:val="008D5BDC"/>
    <w:rsid w:val="008D6B46"/>
    <w:rsid w:val="008D796E"/>
    <w:rsid w:val="008D7DAB"/>
    <w:rsid w:val="008E0520"/>
    <w:rsid w:val="008E05AD"/>
    <w:rsid w:val="008E08A4"/>
    <w:rsid w:val="008E0AB2"/>
    <w:rsid w:val="008E0B76"/>
    <w:rsid w:val="008E1414"/>
    <w:rsid w:val="008E1F01"/>
    <w:rsid w:val="008E2C95"/>
    <w:rsid w:val="008E374D"/>
    <w:rsid w:val="008E3965"/>
    <w:rsid w:val="008E4690"/>
    <w:rsid w:val="008E4ADA"/>
    <w:rsid w:val="008E509E"/>
    <w:rsid w:val="008E521F"/>
    <w:rsid w:val="008E535C"/>
    <w:rsid w:val="008E54F5"/>
    <w:rsid w:val="008E64B4"/>
    <w:rsid w:val="008E7548"/>
    <w:rsid w:val="008E76A0"/>
    <w:rsid w:val="008E7DF9"/>
    <w:rsid w:val="008F0F18"/>
    <w:rsid w:val="008F1333"/>
    <w:rsid w:val="008F1512"/>
    <w:rsid w:val="008F153C"/>
    <w:rsid w:val="008F22C8"/>
    <w:rsid w:val="008F3015"/>
    <w:rsid w:val="008F3390"/>
    <w:rsid w:val="008F3668"/>
    <w:rsid w:val="008F40D7"/>
    <w:rsid w:val="008F4879"/>
    <w:rsid w:val="008F4E50"/>
    <w:rsid w:val="008F4F9B"/>
    <w:rsid w:val="008F561B"/>
    <w:rsid w:val="008F5871"/>
    <w:rsid w:val="008F7688"/>
    <w:rsid w:val="008F7CEE"/>
    <w:rsid w:val="009003C4"/>
    <w:rsid w:val="00900D35"/>
    <w:rsid w:val="009010F5"/>
    <w:rsid w:val="0090152E"/>
    <w:rsid w:val="00901B45"/>
    <w:rsid w:val="00901D26"/>
    <w:rsid w:val="009032AD"/>
    <w:rsid w:val="0090369A"/>
    <w:rsid w:val="0090377D"/>
    <w:rsid w:val="00904694"/>
    <w:rsid w:val="00904964"/>
    <w:rsid w:val="00905F59"/>
    <w:rsid w:val="00906AA0"/>
    <w:rsid w:val="00906EB4"/>
    <w:rsid w:val="0090720F"/>
    <w:rsid w:val="0090767B"/>
    <w:rsid w:val="009078CB"/>
    <w:rsid w:val="00907A52"/>
    <w:rsid w:val="00907E76"/>
    <w:rsid w:val="00907ECD"/>
    <w:rsid w:val="00910DFA"/>
    <w:rsid w:val="00911077"/>
    <w:rsid w:val="0091111E"/>
    <w:rsid w:val="009112C7"/>
    <w:rsid w:val="009115E3"/>
    <w:rsid w:val="009119B8"/>
    <w:rsid w:val="00911F0A"/>
    <w:rsid w:val="0091289B"/>
    <w:rsid w:val="00912B1A"/>
    <w:rsid w:val="00912D48"/>
    <w:rsid w:val="00913B9D"/>
    <w:rsid w:val="009140F5"/>
    <w:rsid w:val="00914513"/>
    <w:rsid w:val="00914A08"/>
    <w:rsid w:val="00914AFC"/>
    <w:rsid w:val="00915139"/>
    <w:rsid w:val="00915775"/>
    <w:rsid w:val="00915D58"/>
    <w:rsid w:val="00915EF9"/>
    <w:rsid w:val="00915F10"/>
    <w:rsid w:val="00915FE2"/>
    <w:rsid w:val="00916A95"/>
    <w:rsid w:val="00917589"/>
    <w:rsid w:val="009176D1"/>
    <w:rsid w:val="00920445"/>
    <w:rsid w:val="009206C2"/>
    <w:rsid w:val="00920723"/>
    <w:rsid w:val="00920DFA"/>
    <w:rsid w:val="009213D4"/>
    <w:rsid w:val="00922454"/>
    <w:rsid w:val="00922BBF"/>
    <w:rsid w:val="009248DB"/>
    <w:rsid w:val="009256C9"/>
    <w:rsid w:val="0092624C"/>
    <w:rsid w:val="00926481"/>
    <w:rsid w:val="00927369"/>
    <w:rsid w:val="00927458"/>
    <w:rsid w:val="00927493"/>
    <w:rsid w:val="00927BA7"/>
    <w:rsid w:val="00927D16"/>
    <w:rsid w:val="00927D8B"/>
    <w:rsid w:val="00930699"/>
    <w:rsid w:val="00930A04"/>
    <w:rsid w:val="0093107F"/>
    <w:rsid w:val="009342B1"/>
    <w:rsid w:val="0093537F"/>
    <w:rsid w:val="00935510"/>
    <w:rsid w:val="0093602C"/>
    <w:rsid w:val="00936331"/>
    <w:rsid w:val="00936C3D"/>
    <w:rsid w:val="00936F4A"/>
    <w:rsid w:val="009376DD"/>
    <w:rsid w:val="00937728"/>
    <w:rsid w:val="00937815"/>
    <w:rsid w:val="009379F2"/>
    <w:rsid w:val="009402D5"/>
    <w:rsid w:val="009403A5"/>
    <w:rsid w:val="00940563"/>
    <w:rsid w:val="00941325"/>
    <w:rsid w:val="00941333"/>
    <w:rsid w:val="00941F6A"/>
    <w:rsid w:val="009428BB"/>
    <w:rsid w:val="00942B14"/>
    <w:rsid w:val="009432B9"/>
    <w:rsid w:val="00943D1C"/>
    <w:rsid w:val="00943F95"/>
    <w:rsid w:val="00944820"/>
    <w:rsid w:val="0094542B"/>
    <w:rsid w:val="0094587D"/>
    <w:rsid w:val="00945B1A"/>
    <w:rsid w:val="00945BF5"/>
    <w:rsid w:val="0094668F"/>
    <w:rsid w:val="00947023"/>
    <w:rsid w:val="00947BD1"/>
    <w:rsid w:val="00950FFA"/>
    <w:rsid w:val="00951D79"/>
    <w:rsid w:val="009522AD"/>
    <w:rsid w:val="0095276C"/>
    <w:rsid w:val="00953145"/>
    <w:rsid w:val="00953994"/>
    <w:rsid w:val="0095428E"/>
    <w:rsid w:val="0095479C"/>
    <w:rsid w:val="00955375"/>
    <w:rsid w:val="00955A9D"/>
    <w:rsid w:val="00955D9E"/>
    <w:rsid w:val="00956072"/>
    <w:rsid w:val="009562FD"/>
    <w:rsid w:val="009565A4"/>
    <w:rsid w:val="00956885"/>
    <w:rsid w:val="00956C8A"/>
    <w:rsid w:val="00956FD1"/>
    <w:rsid w:val="0095737C"/>
    <w:rsid w:val="009575BF"/>
    <w:rsid w:val="00957AF9"/>
    <w:rsid w:val="00960D82"/>
    <w:rsid w:val="0096142D"/>
    <w:rsid w:val="009614ED"/>
    <w:rsid w:val="0096186A"/>
    <w:rsid w:val="009625A1"/>
    <w:rsid w:val="00962A1A"/>
    <w:rsid w:val="009656D1"/>
    <w:rsid w:val="00966758"/>
    <w:rsid w:val="0096752D"/>
    <w:rsid w:val="00970A5A"/>
    <w:rsid w:val="00971C6F"/>
    <w:rsid w:val="00971CC3"/>
    <w:rsid w:val="00973439"/>
    <w:rsid w:val="009735AB"/>
    <w:rsid w:val="00973D82"/>
    <w:rsid w:val="009744A0"/>
    <w:rsid w:val="00974A33"/>
    <w:rsid w:val="00975431"/>
    <w:rsid w:val="009759A1"/>
    <w:rsid w:val="0097709A"/>
    <w:rsid w:val="009772D5"/>
    <w:rsid w:val="00977EFB"/>
    <w:rsid w:val="00977F66"/>
    <w:rsid w:val="00980B04"/>
    <w:rsid w:val="00981764"/>
    <w:rsid w:val="0098216D"/>
    <w:rsid w:val="00982199"/>
    <w:rsid w:val="00982968"/>
    <w:rsid w:val="009832DF"/>
    <w:rsid w:val="00983EAF"/>
    <w:rsid w:val="00985234"/>
    <w:rsid w:val="0098565F"/>
    <w:rsid w:val="0098575D"/>
    <w:rsid w:val="00985E93"/>
    <w:rsid w:val="00986CFD"/>
    <w:rsid w:val="009870D9"/>
    <w:rsid w:val="009923AF"/>
    <w:rsid w:val="009925CC"/>
    <w:rsid w:val="009948B8"/>
    <w:rsid w:val="0099646B"/>
    <w:rsid w:val="00996A3E"/>
    <w:rsid w:val="0099705F"/>
    <w:rsid w:val="009977A8"/>
    <w:rsid w:val="009A005C"/>
    <w:rsid w:val="009A0453"/>
    <w:rsid w:val="009A0D0F"/>
    <w:rsid w:val="009A101B"/>
    <w:rsid w:val="009A1CE8"/>
    <w:rsid w:val="009A2475"/>
    <w:rsid w:val="009A26FC"/>
    <w:rsid w:val="009A4D54"/>
    <w:rsid w:val="009A58B1"/>
    <w:rsid w:val="009A6FEC"/>
    <w:rsid w:val="009A7370"/>
    <w:rsid w:val="009A7EA2"/>
    <w:rsid w:val="009B23C1"/>
    <w:rsid w:val="009B2982"/>
    <w:rsid w:val="009B3037"/>
    <w:rsid w:val="009B3B4F"/>
    <w:rsid w:val="009B3CD5"/>
    <w:rsid w:val="009B4243"/>
    <w:rsid w:val="009B570F"/>
    <w:rsid w:val="009B5F37"/>
    <w:rsid w:val="009B6089"/>
    <w:rsid w:val="009B6093"/>
    <w:rsid w:val="009B71A2"/>
    <w:rsid w:val="009C0098"/>
    <w:rsid w:val="009C048C"/>
    <w:rsid w:val="009C1A81"/>
    <w:rsid w:val="009C2B7E"/>
    <w:rsid w:val="009C49E1"/>
    <w:rsid w:val="009C536C"/>
    <w:rsid w:val="009C5BFD"/>
    <w:rsid w:val="009C67BB"/>
    <w:rsid w:val="009C6B62"/>
    <w:rsid w:val="009C7818"/>
    <w:rsid w:val="009C7C9E"/>
    <w:rsid w:val="009CE6D9"/>
    <w:rsid w:val="009D0E00"/>
    <w:rsid w:val="009D263E"/>
    <w:rsid w:val="009D2712"/>
    <w:rsid w:val="009D36EC"/>
    <w:rsid w:val="009D38B7"/>
    <w:rsid w:val="009D4391"/>
    <w:rsid w:val="009D4BF5"/>
    <w:rsid w:val="009D55D6"/>
    <w:rsid w:val="009D56D1"/>
    <w:rsid w:val="009D603C"/>
    <w:rsid w:val="009D604F"/>
    <w:rsid w:val="009D68DF"/>
    <w:rsid w:val="009D7496"/>
    <w:rsid w:val="009D74CC"/>
    <w:rsid w:val="009D7590"/>
    <w:rsid w:val="009D7AE7"/>
    <w:rsid w:val="009D7B26"/>
    <w:rsid w:val="009E11AA"/>
    <w:rsid w:val="009E130C"/>
    <w:rsid w:val="009E13FC"/>
    <w:rsid w:val="009E181C"/>
    <w:rsid w:val="009E1CC3"/>
    <w:rsid w:val="009E2BC7"/>
    <w:rsid w:val="009E30C6"/>
    <w:rsid w:val="009E3166"/>
    <w:rsid w:val="009E3599"/>
    <w:rsid w:val="009E4315"/>
    <w:rsid w:val="009E4CEC"/>
    <w:rsid w:val="009E5775"/>
    <w:rsid w:val="009E587C"/>
    <w:rsid w:val="009E59A8"/>
    <w:rsid w:val="009E650B"/>
    <w:rsid w:val="009E65C7"/>
    <w:rsid w:val="009E71D2"/>
    <w:rsid w:val="009E7D95"/>
    <w:rsid w:val="009E7E27"/>
    <w:rsid w:val="009E7EF9"/>
    <w:rsid w:val="009F0105"/>
    <w:rsid w:val="009F109D"/>
    <w:rsid w:val="009F29BE"/>
    <w:rsid w:val="009F2BE8"/>
    <w:rsid w:val="009F306C"/>
    <w:rsid w:val="009F3A23"/>
    <w:rsid w:val="009F3CC5"/>
    <w:rsid w:val="009F425A"/>
    <w:rsid w:val="009F4B45"/>
    <w:rsid w:val="009F50E9"/>
    <w:rsid w:val="009F5AC4"/>
    <w:rsid w:val="009F610D"/>
    <w:rsid w:val="009F69EA"/>
    <w:rsid w:val="009F745F"/>
    <w:rsid w:val="009F773B"/>
    <w:rsid w:val="00A002AE"/>
    <w:rsid w:val="00A00532"/>
    <w:rsid w:val="00A00676"/>
    <w:rsid w:val="00A021CE"/>
    <w:rsid w:val="00A026F5"/>
    <w:rsid w:val="00A0278B"/>
    <w:rsid w:val="00A027A6"/>
    <w:rsid w:val="00A02A87"/>
    <w:rsid w:val="00A02CB7"/>
    <w:rsid w:val="00A02EFB"/>
    <w:rsid w:val="00A03C9B"/>
    <w:rsid w:val="00A040CA"/>
    <w:rsid w:val="00A05152"/>
    <w:rsid w:val="00A05906"/>
    <w:rsid w:val="00A06907"/>
    <w:rsid w:val="00A06AF2"/>
    <w:rsid w:val="00A0726A"/>
    <w:rsid w:val="00A079F3"/>
    <w:rsid w:val="00A07D29"/>
    <w:rsid w:val="00A100CC"/>
    <w:rsid w:val="00A10158"/>
    <w:rsid w:val="00A1123A"/>
    <w:rsid w:val="00A118CA"/>
    <w:rsid w:val="00A124AF"/>
    <w:rsid w:val="00A12E16"/>
    <w:rsid w:val="00A12F97"/>
    <w:rsid w:val="00A137BB"/>
    <w:rsid w:val="00A1602A"/>
    <w:rsid w:val="00A16ADC"/>
    <w:rsid w:val="00A16B68"/>
    <w:rsid w:val="00A206CC"/>
    <w:rsid w:val="00A20870"/>
    <w:rsid w:val="00A214E1"/>
    <w:rsid w:val="00A219F4"/>
    <w:rsid w:val="00A21C28"/>
    <w:rsid w:val="00A2294E"/>
    <w:rsid w:val="00A22A9A"/>
    <w:rsid w:val="00A233C2"/>
    <w:rsid w:val="00A23545"/>
    <w:rsid w:val="00A23C59"/>
    <w:rsid w:val="00A23CDA"/>
    <w:rsid w:val="00A25D44"/>
    <w:rsid w:val="00A25E7F"/>
    <w:rsid w:val="00A2632F"/>
    <w:rsid w:val="00A2648F"/>
    <w:rsid w:val="00A30261"/>
    <w:rsid w:val="00A312EC"/>
    <w:rsid w:val="00A31676"/>
    <w:rsid w:val="00A31B4B"/>
    <w:rsid w:val="00A31C12"/>
    <w:rsid w:val="00A31E0E"/>
    <w:rsid w:val="00A32F6B"/>
    <w:rsid w:val="00A3397E"/>
    <w:rsid w:val="00A33C35"/>
    <w:rsid w:val="00A33F82"/>
    <w:rsid w:val="00A34F84"/>
    <w:rsid w:val="00A35C58"/>
    <w:rsid w:val="00A3677C"/>
    <w:rsid w:val="00A36F9D"/>
    <w:rsid w:val="00A370BA"/>
    <w:rsid w:val="00A4063B"/>
    <w:rsid w:val="00A411CF"/>
    <w:rsid w:val="00A416FE"/>
    <w:rsid w:val="00A42465"/>
    <w:rsid w:val="00A43131"/>
    <w:rsid w:val="00A4339E"/>
    <w:rsid w:val="00A43C02"/>
    <w:rsid w:val="00A43DBC"/>
    <w:rsid w:val="00A44133"/>
    <w:rsid w:val="00A442A1"/>
    <w:rsid w:val="00A45E73"/>
    <w:rsid w:val="00A45F84"/>
    <w:rsid w:val="00A4619C"/>
    <w:rsid w:val="00A47102"/>
    <w:rsid w:val="00A47A4C"/>
    <w:rsid w:val="00A47E2B"/>
    <w:rsid w:val="00A47F59"/>
    <w:rsid w:val="00A5055F"/>
    <w:rsid w:val="00A5056F"/>
    <w:rsid w:val="00A508CC"/>
    <w:rsid w:val="00A50981"/>
    <w:rsid w:val="00A51E1B"/>
    <w:rsid w:val="00A52053"/>
    <w:rsid w:val="00A531CC"/>
    <w:rsid w:val="00A535CE"/>
    <w:rsid w:val="00A538B4"/>
    <w:rsid w:val="00A54559"/>
    <w:rsid w:val="00A55F85"/>
    <w:rsid w:val="00A568CB"/>
    <w:rsid w:val="00A5770C"/>
    <w:rsid w:val="00A57924"/>
    <w:rsid w:val="00A57B9C"/>
    <w:rsid w:val="00A609DE"/>
    <w:rsid w:val="00A60AA1"/>
    <w:rsid w:val="00A612D0"/>
    <w:rsid w:val="00A614CC"/>
    <w:rsid w:val="00A62ACD"/>
    <w:rsid w:val="00A631FA"/>
    <w:rsid w:val="00A63F8F"/>
    <w:rsid w:val="00A64D4A"/>
    <w:rsid w:val="00A654BB"/>
    <w:rsid w:val="00A654F9"/>
    <w:rsid w:val="00A66095"/>
    <w:rsid w:val="00A66F4A"/>
    <w:rsid w:val="00A6754E"/>
    <w:rsid w:val="00A7092B"/>
    <w:rsid w:val="00A71334"/>
    <w:rsid w:val="00A71515"/>
    <w:rsid w:val="00A7223A"/>
    <w:rsid w:val="00A741E6"/>
    <w:rsid w:val="00A742D1"/>
    <w:rsid w:val="00A745F6"/>
    <w:rsid w:val="00A74A66"/>
    <w:rsid w:val="00A75074"/>
    <w:rsid w:val="00A761B7"/>
    <w:rsid w:val="00A76AE9"/>
    <w:rsid w:val="00A81F60"/>
    <w:rsid w:val="00A81FB4"/>
    <w:rsid w:val="00A82382"/>
    <w:rsid w:val="00A82749"/>
    <w:rsid w:val="00A83328"/>
    <w:rsid w:val="00A839A3"/>
    <w:rsid w:val="00A839AD"/>
    <w:rsid w:val="00A84233"/>
    <w:rsid w:val="00A84874"/>
    <w:rsid w:val="00A8579E"/>
    <w:rsid w:val="00A8670A"/>
    <w:rsid w:val="00A86A53"/>
    <w:rsid w:val="00A875CA"/>
    <w:rsid w:val="00A87C5D"/>
    <w:rsid w:val="00A911EE"/>
    <w:rsid w:val="00A925D6"/>
    <w:rsid w:val="00A92CB6"/>
    <w:rsid w:val="00A92FDC"/>
    <w:rsid w:val="00A93246"/>
    <w:rsid w:val="00A93C72"/>
    <w:rsid w:val="00A94001"/>
    <w:rsid w:val="00A943AC"/>
    <w:rsid w:val="00A94437"/>
    <w:rsid w:val="00A950BE"/>
    <w:rsid w:val="00A95906"/>
    <w:rsid w:val="00A96974"/>
    <w:rsid w:val="00A97871"/>
    <w:rsid w:val="00A97D95"/>
    <w:rsid w:val="00AA05FC"/>
    <w:rsid w:val="00AA1145"/>
    <w:rsid w:val="00AA17BB"/>
    <w:rsid w:val="00AA19D3"/>
    <w:rsid w:val="00AA2A6B"/>
    <w:rsid w:val="00AA38EF"/>
    <w:rsid w:val="00AA3D18"/>
    <w:rsid w:val="00AA5257"/>
    <w:rsid w:val="00AA5BB3"/>
    <w:rsid w:val="00AA5BDF"/>
    <w:rsid w:val="00AA6200"/>
    <w:rsid w:val="00AA661E"/>
    <w:rsid w:val="00AA7DD2"/>
    <w:rsid w:val="00AB00BA"/>
    <w:rsid w:val="00AB053D"/>
    <w:rsid w:val="00AB165E"/>
    <w:rsid w:val="00AB1D53"/>
    <w:rsid w:val="00AB1E22"/>
    <w:rsid w:val="00AB211F"/>
    <w:rsid w:val="00AB2309"/>
    <w:rsid w:val="00AB287B"/>
    <w:rsid w:val="00AB3AAA"/>
    <w:rsid w:val="00AB4F98"/>
    <w:rsid w:val="00AB5069"/>
    <w:rsid w:val="00AB60C1"/>
    <w:rsid w:val="00AB6811"/>
    <w:rsid w:val="00AB6EB7"/>
    <w:rsid w:val="00AB7057"/>
    <w:rsid w:val="00AB79B4"/>
    <w:rsid w:val="00AB7AB8"/>
    <w:rsid w:val="00AC0A89"/>
    <w:rsid w:val="00AC0DC6"/>
    <w:rsid w:val="00AC1520"/>
    <w:rsid w:val="00AC17E7"/>
    <w:rsid w:val="00AC1B39"/>
    <w:rsid w:val="00AC1BD7"/>
    <w:rsid w:val="00AC1D04"/>
    <w:rsid w:val="00AC31CF"/>
    <w:rsid w:val="00AC3288"/>
    <w:rsid w:val="00AC6BE1"/>
    <w:rsid w:val="00AC72FF"/>
    <w:rsid w:val="00AC7315"/>
    <w:rsid w:val="00AC78E5"/>
    <w:rsid w:val="00AC7D30"/>
    <w:rsid w:val="00AC7EB3"/>
    <w:rsid w:val="00AD04F8"/>
    <w:rsid w:val="00AD0A1F"/>
    <w:rsid w:val="00AD0AA1"/>
    <w:rsid w:val="00AD0C9A"/>
    <w:rsid w:val="00AD0DE3"/>
    <w:rsid w:val="00AD1382"/>
    <w:rsid w:val="00AD209E"/>
    <w:rsid w:val="00AD34ED"/>
    <w:rsid w:val="00AD3B4A"/>
    <w:rsid w:val="00AD3FD8"/>
    <w:rsid w:val="00AD4059"/>
    <w:rsid w:val="00AD42C1"/>
    <w:rsid w:val="00AD4B40"/>
    <w:rsid w:val="00AD53B9"/>
    <w:rsid w:val="00AD5637"/>
    <w:rsid w:val="00AD5CDF"/>
    <w:rsid w:val="00AD6EE4"/>
    <w:rsid w:val="00AD7131"/>
    <w:rsid w:val="00AD76B0"/>
    <w:rsid w:val="00AE05B1"/>
    <w:rsid w:val="00AE0803"/>
    <w:rsid w:val="00AE0947"/>
    <w:rsid w:val="00AE1E7B"/>
    <w:rsid w:val="00AE266D"/>
    <w:rsid w:val="00AE3767"/>
    <w:rsid w:val="00AE4BE3"/>
    <w:rsid w:val="00AE52D9"/>
    <w:rsid w:val="00AE573C"/>
    <w:rsid w:val="00AE5A03"/>
    <w:rsid w:val="00AE60CA"/>
    <w:rsid w:val="00AE6789"/>
    <w:rsid w:val="00AE7100"/>
    <w:rsid w:val="00AE7139"/>
    <w:rsid w:val="00AF00F5"/>
    <w:rsid w:val="00AF0386"/>
    <w:rsid w:val="00AF03CC"/>
    <w:rsid w:val="00AF077C"/>
    <w:rsid w:val="00AF137E"/>
    <w:rsid w:val="00AF1482"/>
    <w:rsid w:val="00AF1E87"/>
    <w:rsid w:val="00AF20FA"/>
    <w:rsid w:val="00AF274F"/>
    <w:rsid w:val="00AF2E2C"/>
    <w:rsid w:val="00AF3249"/>
    <w:rsid w:val="00AF35AF"/>
    <w:rsid w:val="00AF3C01"/>
    <w:rsid w:val="00AF3D21"/>
    <w:rsid w:val="00AF5738"/>
    <w:rsid w:val="00AF57F2"/>
    <w:rsid w:val="00AF5EE3"/>
    <w:rsid w:val="00AF61CF"/>
    <w:rsid w:val="00AF6A7B"/>
    <w:rsid w:val="00AF77A7"/>
    <w:rsid w:val="00AF7D0A"/>
    <w:rsid w:val="00B00398"/>
    <w:rsid w:val="00B009CB"/>
    <w:rsid w:val="00B00D8C"/>
    <w:rsid w:val="00B00EA4"/>
    <w:rsid w:val="00B0144B"/>
    <w:rsid w:val="00B01D2C"/>
    <w:rsid w:val="00B02035"/>
    <w:rsid w:val="00B021D2"/>
    <w:rsid w:val="00B02252"/>
    <w:rsid w:val="00B02381"/>
    <w:rsid w:val="00B02871"/>
    <w:rsid w:val="00B041B9"/>
    <w:rsid w:val="00B04AFE"/>
    <w:rsid w:val="00B04D0F"/>
    <w:rsid w:val="00B05A47"/>
    <w:rsid w:val="00B061FD"/>
    <w:rsid w:val="00B06B51"/>
    <w:rsid w:val="00B07378"/>
    <w:rsid w:val="00B0778F"/>
    <w:rsid w:val="00B11B47"/>
    <w:rsid w:val="00B11BC9"/>
    <w:rsid w:val="00B11FCA"/>
    <w:rsid w:val="00B1205A"/>
    <w:rsid w:val="00B1244E"/>
    <w:rsid w:val="00B13694"/>
    <w:rsid w:val="00B136E5"/>
    <w:rsid w:val="00B1414A"/>
    <w:rsid w:val="00B14747"/>
    <w:rsid w:val="00B147E6"/>
    <w:rsid w:val="00B1491E"/>
    <w:rsid w:val="00B14B2E"/>
    <w:rsid w:val="00B15405"/>
    <w:rsid w:val="00B16753"/>
    <w:rsid w:val="00B16778"/>
    <w:rsid w:val="00B16C76"/>
    <w:rsid w:val="00B16ED3"/>
    <w:rsid w:val="00B174B9"/>
    <w:rsid w:val="00B201DF"/>
    <w:rsid w:val="00B204EA"/>
    <w:rsid w:val="00B222DE"/>
    <w:rsid w:val="00B2252F"/>
    <w:rsid w:val="00B22762"/>
    <w:rsid w:val="00B23624"/>
    <w:rsid w:val="00B24209"/>
    <w:rsid w:val="00B246E6"/>
    <w:rsid w:val="00B2521B"/>
    <w:rsid w:val="00B256DB"/>
    <w:rsid w:val="00B25B76"/>
    <w:rsid w:val="00B25CF1"/>
    <w:rsid w:val="00B25D8B"/>
    <w:rsid w:val="00B260FA"/>
    <w:rsid w:val="00B2677B"/>
    <w:rsid w:val="00B26A11"/>
    <w:rsid w:val="00B3006A"/>
    <w:rsid w:val="00B30384"/>
    <w:rsid w:val="00B30ADE"/>
    <w:rsid w:val="00B30B31"/>
    <w:rsid w:val="00B30F6C"/>
    <w:rsid w:val="00B31EF9"/>
    <w:rsid w:val="00B3236F"/>
    <w:rsid w:val="00B3242D"/>
    <w:rsid w:val="00B32660"/>
    <w:rsid w:val="00B331BD"/>
    <w:rsid w:val="00B33286"/>
    <w:rsid w:val="00B33307"/>
    <w:rsid w:val="00B33534"/>
    <w:rsid w:val="00B33D7E"/>
    <w:rsid w:val="00B34B84"/>
    <w:rsid w:val="00B34F2E"/>
    <w:rsid w:val="00B35662"/>
    <w:rsid w:val="00B35931"/>
    <w:rsid w:val="00B35BDD"/>
    <w:rsid w:val="00B3677C"/>
    <w:rsid w:val="00B3719F"/>
    <w:rsid w:val="00B3747A"/>
    <w:rsid w:val="00B3753F"/>
    <w:rsid w:val="00B37F35"/>
    <w:rsid w:val="00B402EB"/>
    <w:rsid w:val="00B405B2"/>
    <w:rsid w:val="00B40D58"/>
    <w:rsid w:val="00B41342"/>
    <w:rsid w:val="00B4168D"/>
    <w:rsid w:val="00B41F66"/>
    <w:rsid w:val="00B4244F"/>
    <w:rsid w:val="00B42604"/>
    <w:rsid w:val="00B42637"/>
    <w:rsid w:val="00B434E2"/>
    <w:rsid w:val="00B435C4"/>
    <w:rsid w:val="00B43B2D"/>
    <w:rsid w:val="00B44066"/>
    <w:rsid w:val="00B44544"/>
    <w:rsid w:val="00B45926"/>
    <w:rsid w:val="00B459F0"/>
    <w:rsid w:val="00B45F2E"/>
    <w:rsid w:val="00B46415"/>
    <w:rsid w:val="00B465AA"/>
    <w:rsid w:val="00B46A28"/>
    <w:rsid w:val="00B46ABB"/>
    <w:rsid w:val="00B46E00"/>
    <w:rsid w:val="00B47F79"/>
    <w:rsid w:val="00B50AE3"/>
    <w:rsid w:val="00B50CF2"/>
    <w:rsid w:val="00B51400"/>
    <w:rsid w:val="00B51D80"/>
    <w:rsid w:val="00B52038"/>
    <w:rsid w:val="00B52B1B"/>
    <w:rsid w:val="00B530B4"/>
    <w:rsid w:val="00B532EE"/>
    <w:rsid w:val="00B53379"/>
    <w:rsid w:val="00B536AF"/>
    <w:rsid w:val="00B53B89"/>
    <w:rsid w:val="00B54039"/>
    <w:rsid w:val="00B54060"/>
    <w:rsid w:val="00B54A1A"/>
    <w:rsid w:val="00B54D83"/>
    <w:rsid w:val="00B55BD5"/>
    <w:rsid w:val="00B55FFB"/>
    <w:rsid w:val="00B56792"/>
    <w:rsid w:val="00B56B86"/>
    <w:rsid w:val="00B576A5"/>
    <w:rsid w:val="00B5776F"/>
    <w:rsid w:val="00B600FE"/>
    <w:rsid w:val="00B61C95"/>
    <w:rsid w:val="00B62373"/>
    <w:rsid w:val="00B62A21"/>
    <w:rsid w:val="00B62B2B"/>
    <w:rsid w:val="00B62D9B"/>
    <w:rsid w:val="00B63377"/>
    <w:rsid w:val="00B634FF"/>
    <w:rsid w:val="00B6388F"/>
    <w:rsid w:val="00B63BE5"/>
    <w:rsid w:val="00B63EE4"/>
    <w:rsid w:val="00B650F0"/>
    <w:rsid w:val="00B65337"/>
    <w:rsid w:val="00B65A6B"/>
    <w:rsid w:val="00B66F95"/>
    <w:rsid w:val="00B673C9"/>
    <w:rsid w:val="00B67510"/>
    <w:rsid w:val="00B703CE"/>
    <w:rsid w:val="00B7054E"/>
    <w:rsid w:val="00B72142"/>
    <w:rsid w:val="00B72524"/>
    <w:rsid w:val="00B7260A"/>
    <w:rsid w:val="00B74528"/>
    <w:rsid w:val="00B749DE"/>
    <w:rsid w:val="00B75815"/>
    <w:rsid w:val="00B75E5D"/>
    <w:rsid w:val="00B75F84"/>
    <w:rsid w:val="00B76707"/>
    <w:rsid w:val="00B76B88"/>
    <w:rsid w:val="00B77164"/>
    <w:rsid w:val="00B773BD"/>
    <w:rsid w:val="00B77875"/>
    <w:rsid w:val="00B77DCA"/>
    <w:rsid w:val="00B80C04"/>
    <w:rsid w:val="00B81289"/>
    <w:rsid w:val="00B81F74"/>
    <w:rsid w:val="00B823DB"/>
    <w:rsid w:val="00B83090"/>
    <w:rsid w:val="00B834CB"/>
    <w:rsid w:val="00B83987"/>
    <w:rsid w:val="00B83F41"/>
    <w:rsid w:val="00B83F8E"/>
    <w:rsid w:val="00B84BF5"/>
    <w:rsid w:val="00B84CCA"/>
    <w:rsid w:val="00B84ED0"/>
    <w:rsid w:val="00B84EE4"/>
    <w:rsid w:val="00B854EF"/>
    <w:rsid w:val="00B85787"/>
    <w:rsid w:val="00B8665D"/>
    <w:rsid w:val="00B90262"/>
    <w:rsid w:val="00B9029E"/>
    <w:rsid w:val="00B90448"/>
    <w:rsid w:val="00B90BC9"/>
    <w:rsid w:val="00B90FBC"/>
    <w:rsid w:val="00B91BA2"/>
    <w:rsid w:val="00B91C33"/>
    <w:rsid w:val="00B927CF"/>
    <w:rsid w:val="00B927E3"/>
    <w:rsid w:val="00B928F3"/>
    <w:rsid w:val="00B92C6F"/>
    <w:rsid w:val="00B92D01"/>
    <w:rsid w:val="00B92ED6"/>
    <w:rsid w:val="00B93B5E"/>
    <w:rsid w:val="00B94B5D"/>
    <w:rsid w:val="00B94C3F"/>
    <w:rsid w:val="00B9593D"/>
    <w:rsid w:val="00B96D9E"/>
    <w:rsid w:val="00B97DAB"/>
    <w:rsid w:val="00B97FF7"/>
    <w:rsid w:val="00BA0069"/>
    <w:rsid w:val="00BA1DEA"/>
    <w:rsid w:val="00BA29B7"/>
    <w:rsid w:val="00BA3D79"/>
    <w:rsid w:val="00BA4035"/>
    <w:rsid w:val="00BA40BC"/>
    <w:rsid w:val="00BA423C"/>
    <w:rsid w:val="00BA481A"/>
    <w:rsid w:val="00BA5344"/>
    <w:rsid w:val="00BA5648"/>
    <w:rsid w:val="00BA5810"/>
    <w:rsid w:val="00BA64FC"/>
    <w:rsid w:val="00BA6A4F"/>
    <w:rsid w:val="00BA6E50"/>
    <w:rsid w:val="00BA7855"/>
    <w:rsid w:val="00BB261A"/>
    <w:rsid w:val="00BB2811"/>
    <w:rsid w:val="00BB2D8E"/>
    <w:rsid w:val="00BB4664"/>
    <w:rsid w:val="00BB48C5"/>
    <w:rsid w:val="00BB4AA0"/>
    <w:rsid w:val="00BB4C26"/>
    <w:rsid w:val="00BB798E"/>
    <w:rsid w:val="00BB7DA1"/>
    <w:rsid w:val="00BC0427"/>
    <w:rsid w:val="00BC1097"/>
    <w:rsid w:val="00BC1190"/>
    <w:rsid w:val="00BC1463"/>
    <w:rsid w:val="00BC2750"/>
    <w:rsid w:val="00BC2847"/>
    <w:rsid w:val="00BC33AC"/>
    <w:rsid w:val="00BC35AE"/>
    <w:rsid w:val="00BC3EB9"/>
    <w:rsid w:val="00BC3EC1"/>
    <w:rsid w:val="00BC66FC"/>
    <w:rsid w:val="00BC6863"/>
    <w:rsid w:val="00BC6EC6"/>
    <w:rsid w:val="00BC6ED8"/>
    <w:rsid w:val="00BC711A"/>
    <w:rsid w:val="00BC781D"/>
    <w:rsid w:val="00BD0999"/>
    <w:rsid w:val="00BD0A17"/>
    <w:rsid w:val="00BD180F"/>
    <w:rsid w:val="00BD182D"/>
    <w:rsid w:val="00BD1954"/>
    <w:rsid w:val="00BD474B"/>
    <w:rsid w:val="00BD5301"/>
    <w:rsid w:val="00BD5900"/>
    <w:rsid w:val="00BD5B2E"/>
    <w:rsid w:val="00BD5F10"/>
    <w:rsid w:val="00BD5F49"/>
    <w:rsid w:val="00BD6AA1"/>
    <w:rsid w:val="00BD7080"/>
    <w:rsid w:val="00BD7D19"/>
    <w:rsid w:val="00BE0014"/>
    <w:rsid w:val="00BE01FC"/>
    <w:rsid w:val="00BE04ED"/>
    <w:rsid w:val="00BE06AF"/>
    <w:rsid w:val="00BE0921"/>
    <w:rsid w:val="00BE0966"/>
    <w:rsid w:val="00BE121C"/>
    <w:rsid w:val="00BE1446"/>
    <w:rsid w:val="00BE1542"/>
    <w:rsid w:val="00BE21F1"/>
    <w:rsid w:val="00BE332A"/>
    <w:rsid w:val="00BE3F00"/>
    <w:rsid w:val="00BE4754"/>
    <w:rsid w:val="00BE4AC4"/>
    <w:rsid w:val="00BE501B"/>
    <w:rsid w:val="00BE6BAC"/>
    <w:rsid w:val="00BE70C8"/>
    <w:rsid w:val="00BF0532"/>
    <w:rsid w:val="00BF0DF2"/>
    <w:rsid w:val="00BF15E2"/>
    <w:rsid w:val="00BF1C1A"/>
    <w:rsid w:val="00BF1DF5"/>
    <w:rsid w:val="00BF2083"/>
    <w:rsid w:val="00BF2636"/>
    <w:rsid w:val="00BF2AC3"/>
    <w:rsid w:val="00BF3006"/>
    <w:rsid w:val="00BF331F"/>
    <w:rsid w:val="00BF4525"/>
    <w:rsid w:val="00BF4B75"/>
    <w:rsid w:val="00BF5284"/>
    <w:rsid w:val="00BF659F"/>
    <w:rsid w:val="00BF6897"/>
    <w:rsid w:val="00BF6E92"/>
    <w:rsid w:val="00BF72BD"/>
    <w:rsid w:val="00BF73D5"/>
    <w:rsid w:val="00C00C51"/>
    <w:rsid w:val="00C00E39"/>
    <w:rsid w:val="00C01A62"/>
    <w:rsid w:val="00C022B9"/>
    <w:rsid w:val="00C02972"/>
    <w:rsid w:val="00C03711"/>
    <w:rsid w:val="00C03969"/>
    <w:rsid w:val="00C04BA3"/>
    <w:rsid w:val="00C04F98"/>
    <w:rsid w:val="00C055D7"/>
    <w:rsid w:val="00C059F9"/>
    <w:rsid w:val="00C05C6E"/>
    <w:rsid w:val="00C06379"/>
    <w:rsid w:val="00C066A1"/>
    <w:rsid w:val="00C070FD"/>
    <w:rsid w:val="00C07597"/>
    <w:rsid w:val="00C0799A"/>
    <w:rsid w:val="00C07F88"/>
    <w:rsid w:val="00C103A2"/>
    <w:rsid w:val="00C103AC"/>
    <w:rsid w:val="00C10BA9"/>
    <w:rsid w:val="00C11FC1"/>
    <w:rsid w:val="00C13242"/>
    <w:rsid w:val="00C1353A"/>
    <w:rsid w:val="00C14A90"/>
    <w:rsid w:val="00C14AF4"/>
    <w:rsid w:val="00C153BD"/>
    <w:rsid w:val="00C1557E"/>
    <w:rsid w:val="00C15C7D"/>
    <w:rsid w:val="00C16256"/>
    <w:rsid w:val="00C16504"/>
    <w:rsid w:val="00C16825"/>
    <w:rsid w:val="00C17655"/>
    <w:rsid w:val="00C17FF2"/>
    <w:rsid w:val="00C20147"/>
    <w:rsid w:val="00C201B0"/>
    <w:rsid w:val="00C2070A"/>
    <w:rsid w:val="00C20F75"/>
    <w:rsid w:val="00C20FE2"/>
    <w:rsid w:val="00C2114A"/>
    <w:rsid w:val="00C21784"/>
    <w:rsid w:val="00C21F02"/>
    <w:rsid w:val="00C2219A"/>
    <w:rsid w:val="00C229CB"/>
    <w:rsid w:val="00C22DBF"/>
    <w:rsid w:val="00C2300D"/>
    <w:rsid w:val="00C23083"/>
    <w:rsid w:val="00C23788"/>
    <w:rsid w:val="00C23978"/>
    <w:rsid w:val="00C2489F"/>
    <w:rsid w:val="00C248B0"/>
    <w:rsid w:val="00C24B79"/>
    <w:rsid w:val="00C25464"/>
    <w:rsid w:val="00C25894"/>
    <w:rsid w:val="00C260B3"/>
    <w:rsid w:val="00C26400"/>
    <w:rsid w:val="00C27FFE"/>
    <w:rsid w:val="00C30900"/>
    <w:rsid w:val="00C312EA"/>
    <w:rsid w:val="00C329F4"/>
    <w:rsid w:val="00C344D2"/>
    <w:rsid w:val="00C35371"/>
    <w:rsid w:val="00C35831"/>
    <w:rsid w:val="00C35BA3"/>
    <w:rsid w:val="00C35CAD"/>
    <w:rsid w:val="00C35D6D"/>
    <w:rsid w:val="00C3798A"/>
    <w:rsid w:val="00C404EB"/>
    <w:rsid w:val="00C41347"/>
    <w:rsid w:val="00C41931"/>
    <w:rsid w:val="00C41CD4"/>
    <w:rsid w:val="00C424AF"/>
    <w:rsid w:val="00C42698"/>
    <w:rsid w:val="00C42B8C"/>
    <w:rsid w:val="00C43397"/>
    <w:rsid w:val="00C44C90"/>
    <w:rsid w:val="00C45905"/>
    <w:rsid w:val="00C45AC2"/>
    <w:rsid w:val="00C45B5E"/>
    <w:rsid w:val="00C460FC"/>
    <w:rsid w:val="00C4611A"/>
    <w:rsid w:val="00C46C0A"/>
    <w:rsid w:val="00C471DE"/>
    <w:rsid w:val="00C47314"/>
    <w:rsid w:val="00C47F87"/>
    <w:rsid w:val="00C50EF9"/>
    <w:rsid w:val="00C51724"/>
    <w:rsid w:val="00C519C6"/>
    <w:rsid w:val="00C51F32"/>
    <w:rsid w:val="00C51F99"/>
    <w:rsid w:val="00C51FA2"/>
    <w:rsid w:val="00C52156"/>
    <w:rsid w:val="00C538F8"/>
    <w:rsid w:val="00C53AA8"/>
    <w:rsid w:val="00C53C0A"/>
    <w:rsid w:val="00C54174"/>
    <w:rsid w:val="00C542AA"/>
    <w:rsid w:val="00C544FE"/>
    <w:rsid w:val="00C54582"/>
    <w:rsid w:val="00C545E0"/>
    <w:rsid w:val="00C549B1"/>
    <w:rsid w:val="00C556C9"/>
    <w:rsid w:val="00C556E0"/>
    <w:rsid w:val="00C559AE"/>
    <w:rsid w:val="00C56338"/>
    <w:rsid w:val="00C57053"/>
    <w:rsid w:val="00C57AC0"/>
    <w:rsid w:val="00C57E24"/>
    <w:rsid w:val="00C60109"/>
    <w:rsid w:val="00C60D40"/>
    <w:rsid w:val="00C615CF"/>
    <w:rsid w:val="00C61665"/>
    <w:rsid w:val="00C631B0"/>
    <w:rsid w:val="00C63CF6"/>
    <w:rsid w:val="00C6487A"/>
    <w:rsid w:val="00C64A18"/>
    <w:rsid w:val="00C64C7C"/>
    <w:rsid w:val="00C64DE1"/>
    <w:rsid w:val="00C64E2A"/>
    <w:rsid w:val="00C65930"/>
    <w:rsid w:val="00C65AF4"/>
    <w:rsid w:val="00C65D94"/>
    <w:rsid w:val="00C6628A"/>
    <w:rsid w:val="00C66C7E"/>
    <w:rsid w:val="00C6704F"/>
    <w:rsid w:val="00C67EA2"/>
    <w:rsid w:val="00C705B1"/>
    <w:rsid w:val="00C706FB"/>
    <w:rsid w:val="00C71175"/>
    <w:rsid w:val="00C7124B"/>
    <w:rsid w:val="00C7168F"/>
    <w:rsid w:val="00C725AB"/>
    <w:rsid w:val="00C73F5F"/>
    <w:rsid w:val="00C740B3"/>
    <w:rsid w:val="00C74DC2"/>
    <w:rsid w:val="00C74FF0"/>
    <w:rsid w:val="00C75054"/>
    <w:rsid w:val="00C779E4"/>
    <w:rsid w:val="00C80B8E"/>
    <w:rsid w:val="00C80F67"/>
    <w:rsid w:val="00C82317"/>
    <w:rsid w:val="00C82347"/>
    <w:rsid w:val="00C82840"/>
    <w:rsid w:val="00C82E44"/>
    <w:rsid w:val="00C83A08"/>
    <w:rsid w:val="00C84008"/>
    <w:rsid w:val="00C84400"/>
    <w:rsid w:val="00C84B05"/>
    <w:rsid w:val="00C8568A"/>
    <w:rsid w:val="00C86B25"/>
    <w:rsid w:val="00C8761B"/>
    <w:rsid w:val="00C87F08"/>
    <w:rsid w:val="00C90167"/>
    <w:rsid w:val="00C90384"/>
    <w:rsid w:val="00C90F2F"/>
    <w:rsid w:val="00C918A7"/>
    <w:rsid w:val="00C91F3A"/>
    <w:rsid w:val="00C92A2E"/>
    <w:rsid w:val="00C92CD0"/>
    <w:rsid w:val="00C92D98"/>
    <w:rsid w:val="00C93202"/>
    <w:rsid w:val="00C934ED"/>
    <w:rsid w:val="00C93C17"/>
    <w:rsid w:val="00C96051"/>
    <w:rsid w:val="00C967C1"/>
    <w:rsid w:val="00C97CDB"/>
    <w:rsid w:val="00C97CF8"/>
    <w:rsid w:val="00C97FFD"/>
    <w:rsid w:val="00CA02BA"/>
    <w:rsid w:val="00CA13BE"/>
    <w:rsid w:val="00CA1DCA"/>
    <w:rsid w:val="00CA365E"/>
    <w:rsid w:val="00CA6200"/>
    <w:rsid w:val="00CA680B"/>
    <w:rsid w:val="00CA6DA1"/>
    <w:rsid w:val="00CA6F61"/>
    <w:rsid w:val="00CA714B"/>
    <w:rsid w:val="00CB0571"/>
    <w:rsid w:val="00CB15EE"/>
    <w:rsid w:val="00CB163A"/>
    <w:rsid w:val="00CB19A8"/>
    <w:rsid w:val="00CB1F88"/>
    <w:rsid w:val="00CB2194"/>
    <w:rsid w:val="00CB2345"/>
    <w:rsid w:val="00CB4493"/>
    <w:rsid w:val="00CB44B3"/>
    <w:rsid w:val="00CB47C9"/>
    <w:rsid w:val="00CB4D6C"/>
    <w:rsid w:val="00CB5DC2"/>
    <w:rsid w:val="00CB6006"/>
    <w:rsid w:val="00CB6FC9"/>
    <w:rsid w:val="00CB71BC"/>
    <w:rsid w:val="00CC0AFD"/>
    <w:rsid w:val="00CC0DB5"/>
    <w:rsid w:val="00CC0F41"/>
    <w:rsid w:val="00CC16F4"/>
    <w:rsid w:val="00CC2EF2"/>
    <w:rsid w:val="00CC3A9C"/>
    <w:rsid w:val="00CC40AE"/>
    <w:rsid w:val="00CC4535"/>
    <w:rsid w:val="00CC4B96"/>
    <w:rsid w:val="00CC4C4E"/>
    <w:rsid w:val="00CC630E"/>
    <w:rsid w:val="00CC69EB"/>
    <w:rsid w:val="00CC7A9E"/>
    <w:rsid w:val="00CC7AF0"/>
    <w:rsid w:val="00CD066B"/>
    <w:rsid w:val="00CD12BE"/>
    <w:rsid w:val="00CD1475"/>
    <w:rsid w:val="00CD14B4"/>
    <w:rsid w:val="00CD1E5B"/>
    <w:rsid w:val="00CD3CF4"/>
    <w:rsid w:val="00CD3CFA"/>
    <w:rsid w:val="00CD4076"/>
    <w:rsid w:val="00CD4580"/>
    <w:rsid w:val="00CD4A17"/>
    <w:rsid w:val="00CD4EF8"/>
    <w:rsid w:val="00CD531D"/>
    <w:rsid w:val="00CD5831"/>
    <w:rsid w:val="00CD62A6"/>
    <w:rsid w:val="00CD63FE"/>
    <w:rsid w:val="00CE02E5"/>
    <w:rsid w:val="00CE0982"/>
    <w:rsid w:val="00CE1016"/>
    <w:rsid w:val="00CE2B4E"/>
    <w:rsid w:val="00CE3662"/>
    <w:rsid w:val="00CE38A7"/>
    <w:rsid w:val="00CE3CE4"/>
    <w:rsid w:val="00CE3DEB"/>
    <w:rsid w:val="00CE4768"/>
    <w:rsid w:val="00CE4C85"/>
    <w:rsid w:val="00CE55F9"/>
    <w:rsid w:val="00CE5B01"/>
    <w:rsid w:val="00CE5B99"/>
    <w:rsid w:val="00CE5EB0"/>
    <w:rsid w:val="00CE6679"/>
    <w:rsid w:val="00CE6778"/>
    <w:rsid w:val="00CE6FA9"/>
    <w:rsid w:val="00CE714D"/>
    <w:rsid w:val="00CE7D4E"/>
    <w:rsid w:val="00CF2319"/>
    <w:rsid w:val="00CF274D"/>
    <w:rsid w:val="00CF3B07"/>
    <w:rsid w:val="00CF3D76"/>
    <w:rsid w:val="00CF4FB5"/>
    <w:rsid w:val="00CF55B4"/>
    <w:rsid w:val="00CF5A82"/>
    <w:rsid w:val="00CF5ECD"/>
    <w:rsid w:val="00CF5F26"/>
    <w:rsid w:val="00CF697B"/>
    <w:rsid w:val="00CF7451"/>
    <w:rsid w:val="00CF7CF7"/>
    <w:rsid w:val="00CF7F91"/>
    <w:rsid w:val="00D01EB4"/>
    <w:rsid w:val="00D03246"/>
    <w:rsid w:val="00D033EC"/>
    <w:rsid w:val="00D033F8"/>
    <w:rsid w:val="00D03614"/>
    <w:rsid w:val="00D04005"/>
    <w:rsid w:val="00D04179"/>
    <w:rsid w:val="00D04808"/>
    <w:rsid w:val="00D0495B"/>
    <w:rsid w:val="00D04A52"/>
    <w:rsid w:val="00D057C3"/>
    <w:rsid w:val="00D05A22"/>
    <w:rsid w:val="00D06155"/>
    <w:rsid w:val="00D06747"/>
    <w:rsid w:val="00D06C1D"/>
    <w:rsid w:val="00D07F39"/>
    <w:rsid w:val="00D10121"/>
    <w:rsid w:val="00D113DC"/>
    <w:rsid w:val="00D11706"/>
    <w:rsid w:val="00D1176B"/>
    <w:rsid w:val="00D13941"/>
    <w:rsid w:val="00D14265"/>
    <w:rsid w:val="00D14A36"/>
    <w:rsid w:val="00D14C11"/>
    <w:rsid w:val="00D14D9F"/>
    <w:rsid w:val="00D15098"/>
    <w:rsid w:val="00D16990"/>
    <w:rsid w:val="00D177E3"/>
    <w:rsid w:val="00D17EE2"/>
    <w:rsid w:val="00D17F48"/>
    <w:rsid w:val="00D202AD"/>
    <w:rsid w:val="00D2069F"/>
    <w:rsid w:val="00D20D25"/>
    <w:rsid w:val="00D21002"/>
    <w:rsid w:val="00D216D4"/>
    <w:rsid w:val="00D21898"/>
    <w:rsid w:val="00D218F5"/>
    <w:rsid w:val="00D22688"/>
    <w:rsid w:val="00D23446"/>
    <w:rsid w:val="00D23915"/>
    <w:rsid w:val="00D23E42"/>
    <w:rsid w:val="00D23E78"/>
    <w:rsid w:val="00D242F4"/>
    <w:rsid w:val="00D24BB1"/>
    <w:rsid w:val="00D24DB7"/>
    <w:rsid w:val="00D24E8E"/>
    <w:rsid w:val="00D24FB3"/>
    <w:rsid w:val="00D25085"/>
    <w:rsid w:val="00D2517A"/>
    <w:rsid w:val="00D25E3A"/>
    <w:rsid w:val="00D25F6D"/>
    <w:rsid w:val="00D25FF0"/>
    <w:rsid w:val="00D2628D"/>
    <w:rsid w:val="00D268D5"/>
    <w:rsid w:val="00D26A16"/>
    <w:rsid w:val="00D279E6"/>
    <w:rsid w:val="00D3010E"/>
    <w:rsid w:val="00D30375"/>
    <w:rsid w:val="00D30825"/>
    <w:rsid w:val="00D30D61"/>
    <w:rsid w:val="00D30D99"/>
    <w:rsid w:val="00D30E73"/>
    <w:rsid w:val="00D30F78"/>
    <w:rsid w:val="00D31706"/>
    <w:rsid w:val="00D33BAC"/>
    <w:rsid w:val="00D33DE3"/>
    <w:rsid w:val="00D342EE"/>
    <w:rsid w:val="00D343EE"/>
    <w:rsid w:val="00D3629F"/>
    <w:rsid w:val="00D36A6E"/>
    <w:rsid w:val="00D36FC9"/>
    <w:rsid w:val="00D4019D"/>
    <w:rsid w:val="00D401C9"/>
    <w:rsid w:val="00D401DF"/>
    <w:rsid w:val="00D40348"/>
    <w:rsid w:val="00D40CF0"/>
    <w:rsid w:val="00D40EFB"/>
    <w:rsid w:val="00D41305"/>
    <w:rsid w:val="00D419CE"/>
    <w:rsid w:val="00D42B22"/>
    <w:rsid w:val="00D42E39"/>
    <w:rsid w:val="00D4303F"/>
    <w:rsid w:val="00D4362F"/>
    <w:rsid w:val="00D43CB5"/>
    <w:rsid w:val="00D44BC2"/>
    <w:rsid w:val="00D457EF"/>
    <w:rsid w:val="00D468F9"/>
    <w:rsid w:val="00D46E7D"/>
    <w:rsid w:val="00D473C4"/>
    <w:rsid w:val="00D50750"/>
    <w:rsid w:val="00D5129F"/>
    <w:rsid w:val="00D5171E"/>
    <w:rsid w:val="00D51CA5"/>
    <w:rsid w:val="00D520A1"/>
    <w:rsid w:val="00D524C5"/>
    <w:rsid w:val="00D542CF"/>
    <w:rsid w:val="00D54564"/>
    <w:rsid w:val="00D54669"/>
    <w:rsid w:val="00D54A4D"/>
    <w:rsid w:val="00D54A50"/>
    <w:rsid w:val="00D56321"/>
    <w:rsid w:val="00D56C35"/>
    <w:rsid w:val="00D5750B"/>
    <w:rsid w:val="00D576F1"/>
    <w:rsid w:val="00D608EB"/>
    <w:rsid w:val="00D60F33"/>
    <w:rsid w:val="00D6162C"/>
    <w:rsid w:val="00D617CD"/>
    <w:rsid w:val="00D620E3"/>
    <w:rsid w:val="00D63E89"/>
    <w:rsid w:val="00D641CA"/>
    <w:rsid w:val="00D64A38"/>
    <w:rsid w:val="00D6534D"/>
    <w:rsid w:val="00D66B95"/>
    <w:rsid w:val="00D67131"/>
    <w:rsid w:val="00D67523"/>
    <w:rsid w:val="00D6797C"/>
    <w:rsid w:val="00D67AF6"/>
    <w:rsid w:val="00D67C83"/>
    <w:rsid w:val="00D67E7E"/>
    <w:rsid w:val="00D67EEF"/>
    <w:rsid w:val="00D7098F"/>
    <w:rsid w:val="00D70B3C"/>
    <w:rsid w:val="00D71412"/>
    <w:rsid w:val="00D719FD"/>
    <w:rsid w:val="00D71A48"/>
    <w:rsid w:val="00D71B21"/>
    <w:rsid w:val="00D71B87"/>
    <w:rsid w:val="00D7205D"/>
    <w:rsid w:val="00D72118"/>
    <w:rsid w:val="00D72640"/>
    <w:rsid w:val="00D7270D"/>
    <w:rsid w:val="00D7428D"/>
    <w:rsid w:val="00D74E52"/>
    <w:rsid w:val="00D74EEE"/>
    <w:rsid w:val="00D755C7"/>
    <w:rsid w:val="00D75824"/>
    <w:rsid w:val="00D75D0E"/>
    <w:rsid w:val="00D7648C"/>
    <w:rsid w:val="00D764E1"/>
    <w:rsid w:val="00D768A6"/>
    <w:rsid w:val="00D76F02"/>
    <w:rsid w:val="00D77A6C"/>
    <w:rsid w:val="00D77F9E"/>
    <w:rsid w:val="00D7814D"/>
    <w:rsid w:val="00D80C30"/>
    <w:rsid w:val="00D80C41"/>
    <w:rsid w:val="00D80E05"/>
    <w:rsid w:val="00D81CAC"/>
    <w:rsid w:val="00D82D5E"/>
    <w:rsid w:val="00D834F5"/>
    <w:rsid w:val="00D837CE"/>
    <w:rsid w:val="00D83A7E"/>
    <w:rsid w:val="00D83BEF"/>
    <w:rsid w:val="00D84905"/>
    <w:rsid w:val="00D8786C"/>
    <w:rsid w:val="00D9022A"/>
    <w:rsid w:val="00D903A2"/>
    <w:rsid w:val="00D90A92"/>
    <w:rsid w:val="00D90CB2"/>
    <w:rsid w:val="00D90F63"/>
    <w:rsid w:val="00D91C8A"/>
    <w:rsid w:val="00D93124"/>
    <w:rsid w:val="00D932B2"/>
    <w:rsid w:val="00D93A2D"/>
    <w:rsid w:val="00D93CE7"/>
    <w:rsid w:val="00D94B95"/>
    <w:rsid w:val="00D9528F"/>
    <w:rsid w:val="00D95875"/>
    <w:rsid w:val="00D958C6"/>
    <w:rsid w:val="00D95B4F"/>
    <w:rsid w:val="00D95BD4"/>
    <w:rsid w:val="00D95F86"/>
    <w:rsid w:val="00D96894"/>
    <w:rsid w:val="00D968DF"/>
    <w:rsid w:val="00D974CA"/>
    <w:rsid w:val="00D975D9"/>
    <w:rsid w:val="00D977D5"/>
    <w:rsid w:val="00DA04F7"/>
    <w:rsid w:val="00DA11BA"/>
    <w:rsid w:val="00DA1296"/>
    <w:rsid w:val="00DA16C7"/>
    <w:rsid w:val="00DA192F"/>
    <w:rsid w:val="00DA1CF1"/>
    <w:rsid w:val="00DA222F"/>
    <w:rsid w:val="00DA3058"/>
    <w:rsid w:val="00DA4935"/>
    <w:rsid w:val="00DA58B1"/>
    <w:rsid w:val="00DA5943"/>
    <w:rsid w:val="00DA5E4A"/>
    <w:rsid w:val="00DA609D"/>
    <w:rsid w:val="00DA61C1"/>
    <w:rsid w:val="00DA6795"/>
    <w:rsid w:val="00DA6CC8"/>
    <w:rsid w:val="00DA741F"/>
    <w:rsid w:val="00DA7B1C"/>
    <w:rsid w:val="00DB0090"/>
    <w:rsid w:val="00DB01BC"/>
    <w:rsid w:val="00DB01FA"/>
    <w:rsid w:val="00DB0659"/>
    <w:rsid w:val="00DB08D7"/>
    <w:rsid w:val="00DB08DE"/>
    <w:rsid w:val="00DB0BF5"/>
    <w:rsid w:val="00DB0DD0"/>
    <w:rsid w:val="00DB163C"/>
    <w:rsid w:val="00DB2B04"/>
    <w:rsid w:val="00DB2CC8"/>
    <w:rsid w:val="00DB2F2D"/>
    <w:rsid w:val="00DB3538"/>
    <w:rsid w:val="00DB39F8"/>
    <w:rsid w:val="00DB41F7"/>
    <w:rsid w:val="00DB4CE0"/>
    <w:rsid w:val="00DB4D8C"/>
    <w:rsid w:val="00DB55FB"/>
    <w:rsid w:val="00DB5921"/>
    <w:rsid w:val="00DB5A5E"/>
    <w:rsid w:val="00DB616F"/>
    <w:rsid w:val="00DB6C1C"/>
    <w:rsid w:val="00DB7A8A"/>
    <w:rsid w:val="00DB7CE8"/>
    <w:rsid w:val="00DC05E3"/>
    <w:rsid w:val="00DC0AE4"/>
    <w:rsid w:val="00DC0CC0"/>
    <w:rsid w:val="00DC2410"/>
    <w:rsid w:val="00DC33B3"/>
    <w:rsid w:val="00DC360B"/>
    <w:rsid w:val="00DC3E7C"/>
    <w:rsid w:val="00DC46AC"/>
    <w:rsid w:val="00DC5239"/>
    <w:rsid w:val="00DC5C30"/>
    <w:rsid w:val="00DC5EAF"/>
    <w:rsid w:val="00DC6A51"/>
    <w:rsid w:val="00DC6C1E"/>
    <w:rsid w:val="00DC7129"/>
    <w:rsid w:val="00DC719B"/>
    <w:rsid w:val="00DC748F"/>
    <w:rsid w:val="00DC76B9"/>
    <w:rsid w:val="00DC7D7F"/>
    <w:rsid w:val="00DD0576"/>
    <w:rsid w:val="00DD06EB"/>
    <w:rsid w:val="00DD22FB"/>
    <w:rsid w:val="00DD24C3"/>
    <w:rsid w:val="00DD2787"/>
    <w:rsid w:val="00DD3634"/>
    <w:rsid w:val="00DD3A4E"/>
    <w:rsid w:val="00DD41B9"/>
    <w:rsid w:val="00DD41F3"/>
    <w:rsid w:val="00DD4213"/>
    <w:rsid w:val="00DD514D"/>
    <w:rsid w:val="00DD5B21"/>
    <w:rsid w:val="00DD5E8D"/>
    <w:rsid w:val="00DD6321"/>
    <w:rsid w:val="00DD64A2"/>
    <w:rsid w:val="00DD680A"/>
    <w:rsid w:val="00DD6E8F"/>
    <w:rsid w:val="00DD6EAE"/>
    <w:rsid w:val="00DD7123"/>
    <w:rsid w:val="00DE0448"/>
    <w:rsid w:val="00DE0473"/>
    <w:rsid w:val="00DE0B7E"/>
    <w:rsid w:val="00DE0D4E"/>
    <w:rsid w:val="00DE1329"/>
    <w:rsid w:val="00DE212B"/>
    <w:rsid w:val="00DE27FA"/>
    <w:rsid w:val="00DE2B0C"/>
    <w:rsid w:val="00DE37ED"/>
    <w:rsid w:val="00DE3CBD"/>
    <w:rsid w:val="00DE421A"/>
    <w:rsid w:val="00DE42B9"/>
    <w:rsid w:val="00DE53E3"/>
    <w:rsid w:val="00DE5992"/>
    <w:rsid w:val="00DE77F6"/>
    <w:rsid w:val="00DF0560"/>
    <w:rsid w:val="00DF11B7"/>
    <w:rsid w:val="00DF16F6"/>
    <w:rsid w:val="00DF1E58"/>
    <w:rsid w:val="00DF341A"/>
    <w:rsid w:val="00DF4961"/>
    <w:rsid w:val="00DF597E"/>
    <w:rsid w:val="00DF5F6C"/>
    <w:rsid w:val="00DF61F4"/>
    <w:rsid w:val="00DF776C"/>
    <w:rsid w:val="00E003B2"/>
    <w:rsid w:val="00E006D9"/>
    <w:rsid w:val="00E009D9"/>
    <w:rsid w:val="00E0129D"/>
    <w:rsid w:val="00E012A8"/>
    <w:rsid w:val="00E018A7"/>
    <w:rsid w:val="00E01B58"/>
    <w:rsid w:val="00E01B95"/>
    <w:rsid w:val="00E01EFC"/>
    <w:rsid w:val="00E0271B"/>
    <w:rsid w:val="00E029F0"/>
    <w:rsid w:val="00E03284"/>
    <w:rsid w:val="00E035F9"/>
    <w:rsid w:val="00E04CE9"/>
    <w:rsid w:val="00E05A22"/>
    <w:rsid w:val="00E05A40"/>
    <w:rsid w:val="00E05BC2"/>
    <w:rsid w:val="00E05E15"/>
    <w:rsid w:val="00E05E94"/>
    <w:rsid w:val="00E06891"/>
    <w:rsid w:val="00E07465"/>
    <w:rsid w:val="00E074FA"/>
    <w:rsid w:val="00E0755E"/>
    <w:rsid w:val="00E07A22"/>
    <w:rsid w:val="00E07C8F"/>
    <w:rsid w:val="00E10596"/>
    <w:rsid w:val="00E10E2F"/>
    <w:rsid w:val="00E10E82"/>
    <w:rsid w:val="00E11299"/>
    <w:rsid w:val="00E117FA"/>
    <w:rsid w:val="00E12560"/>
    <w:rsid w:val="00E127F7"/>
    <w:rsid w:val="00E13B86"/>
    <w:rsid w:val="00E1416C"/>
    <w:rsid w:val="00E148EA"/>
    <w:rsid w:val="00E15BA7"/>
    <w:rsid w:val="00E15BCF"/>
    <w:rsid w:val="00E161CE"/>
    <w:rsid w:val="00E1639E"/>
    <w:rsid w:val="00E1654A"/>
    <w:rsid w:val="00E16861"/>
    <w:rsid w:val="00E2002D"/>
    <w:rsid w:val="00E2245E"/>
    <w:rsid w:val="00E22CE2"/>
    <w:rsid w:val="00E24436"/>
    <w:rsid w:val="00E24876"/>
    <w:rsid w:val="00E24D3C"/>
    <w:rsid w:val="00E25110"/>
    <w:rsid w:val="00E25210"/>
    <w:rsid w:val="00E25757"/>
    <w:rsid w:val="00E2652C"/>
    <w:rsid w:val="00E275D7"/>
    <w:rsid w:val="00E30A99"/>
    <w:rsid w:val="00E30BB9"/>
    <w:rsid w:val="00E30D99"/>
    <w:rsid w:val="00E30DF8"/>
    <w:rsid w:val="00E311AD"/>
    <w:rsid w:val="00E311F1"/>
    <w:rsid w:val="00E31992"/>
    <w:rsid w:val="00E326E6"/>
    <w:rsid w:val="00E32CD5"/>
    <w:rsid w:val="00E33C20"/>
    <w:rsid w:val="00E340EB"/>
    <w:rsid w:val="00E34239"/>
    <w:rsid w:val="00E34D21"/>
    <w:rsid w:val="00E35ADA"/>
    <w:rsid w:val="00E35CB2"/>
    <w:rsid w:val="00E3600D"/>
    <w:rsid w:val="00E3612C"/>
    <w:rsid w:val="00E375B5"/>
    <w:rsid w:val="00E37931"/>
    <w:rsid w:val="00E37BB2"/>
    <w:rsid w:val="00E409D3"/>
    <w:rsid w:val="00E41152"/>
    <w:rsid w:val="00E42294"/>
    <w:rsid w:val="00E42770"/>
    <w:rsid w:val="00E42A2B"/>
    <w:rsid w:val="00E43098"/>
    <w:rsid w:val="00E43175"/>
    <w:rsid w:val="00E4318D"/>
    <w:rsid w:val="00E436B8"/>
    <w:rsid w:val="00E43FB7"/>
    <w:rsid w:val="00E44906"/>
    <w:rsid w:val="00E45355"/>
    <w:rsid w:val="00E45844"/>
    <w:rsid w:val="00E45FCF"/>
    <w:rsid w:val="00E468E1"/>
    <w:rsid w:val="00E46CF7"/>
    <w:rsid w:val="00E474DB"/>
    <w:rsid w:val="00E47A53"/>
    <w:rsid w:val="00E5207F"/>
    <w:rsid w:val="00E524C1"/>
    <w:rsid w:val="00E530B1"/>
    <w:rsid w:val="00E5331B"/>
    <w:rsid w:val="00E5351A"/>
    <w:rsid w:val="00E538CB"/>
    <w:rsid w:val="00E53BD2"/>
    <w:rsid w:val="00E53CE5"/>
    <w:rsid w:val="00E53DFB"/>
    <w:rsid w:val="00E54B65"/>
    <w:rsid w:val="00E54F6F"/>
    <w:rsid w:val="00E55641"/>
    <w:rsid w:val="00E55C17"/>
    <w:rsid w:val="00E56611"/>
    <w:rsid w:val="00E56719"/>
    <w:rsid w:val="00E56DC3"/>
    <w:rsid w:val="00E571D6"/>
    <w:rsid w:val="00E60C78"/>
    <w:rsid w:val="00E6280E"/>
    <w:rsid w:val="00E62F07"/>
    <w:rsid w:val="00E636AE"/>
    <w:rsid w:val="00E63830"/>
    <w:rsid w:val="00E63E39"/>
    <w:rsid w:val="00E63EEA"/>
    <w:rsid w:val="00E6410D"/>
    <w:rsid w:val="00E6423D"/>
    <w:rsid w:val="00E64832"/>
    <w:rsid w:val="00E64A46"/>
    <w:rsid w:val="00E64E76"/>
    <w:rsid w:val="00E64EC4"/>
    <w:rsid w:val="00E64F6C"/>
    <w:rsid w:val="00E65308"/>
    <w:rsid w:val="00E655FC"/>
    <w:rsid w:val="00E66B02"/>
    <w:rsid w:val="00E6712E"/>
    <w:rsid w:val="00E7050A"/>
    <w:rsid w:val="00E705CC"/>
    <w:rsid w:val="00E708B3"/>
    <w:rsid w:val="00E70A4B"/>
    <w:rsid w:val="00E722C6"/>
    <w:rsid w:val="00E7276C"/>
    <w:rsid w:val="00E73AB0"/>
    <w:rsid w:val="00E74EFB"/>
    <w:rsid w:val="00E7510E"/>
    <w:rsid w:val="00E76543"/>
    <w:rsid w:val="00E766A5"/>
    <w:rsid w:val="00E77609"/>
    <w:rsid w:val="00E8171D"/>
    <w:rsid w:val="00E82ACD"/>
    <w:rsid w:val="00E843A4"/>
    <w:rsid w:val="00E84500"/>
    <w:rsid w:val="00E85174"/>
    <w:rsid w:val="00E85A7E"/>
    <w:rsid w:val="00E85B0E"/>
    <w:rsid w:val="00E85F45"/>
    <w:rsid w:val="00E87050"/>
    <w:rsid w:val="00E906AB"/>
    <w:rsid w:val="00E90E81"/>
    <w:rsid w:val="00E92141"/>
    <w:rsid w:val="00E92D15"/>
    <w:rsid w:val="00E935BD"/>
    <w:rsid w:val="00E935EB"/>
    <w:rsid w:val="00E93C86"/>
    <w:rsid w:val="00E93CB7"/>
    <w:rsid w:val="00E943FD"/>
    <w:rsid w:val="00E94CAB"/>
    <w:rsid w:val="00E94E42"/>
    <w:rsid w:val="00E94EA7"/>
    <w:rsid w:val="00E963EC"/>
    <w:rsid w:val="00E96D6F"/>
    <w:rsid w:val="00E96DA5"/>
    <w:rsid w:val="00E970D7"/>
    <w:rsid w:val="00E974BE"/>
    <w:rsid w:val="00E97AE9"/>
    <w:rsid w:val="00EA1775"/>
    <w:rsid w:val="00EA1BB2"/>
    <w:rsid w:val="00EA257E"/>
    <w:rsid w:val="00EA37A8"/>
    <w:rsid w:val="00EA415E"/>
    <w:rsid w:val="00EA4893"/>
    <w:rsid w:val="00EA5F0D"/>
    <w:rsid w:val="00EA608B"/>
    <w:rsid w:val="00EA66EA"/>
    <w:rsid w:val="00EB01FF"/>
    <w:rsid w:val="00EB2213"/>
    <w:rsid w:val="00EB2DBC"/>
    <w:rsid w:val="00EB3061"/>
    <w:rsid w:val="00EB31D1"/>
    <w:rsid w:val="00EB398C"/>
    <w:rsid w:val="00EB4708"/>
    <w:rsid w:val="00EB54FE"/>
    <w:rsid w:val="00EB55BF"/>
    <w:rsid w:val="00EB5EDE"/>
    <w:rsid w:val="00EB6019"/>
    <w:rsid w:val="00EB68DB"/>
    <w:rsid w:val="00EB7B64"/>
    <w:rsid w:val="00EC06FA"/>
    <w:rsid w:val="00EC0E4E"/>
    <w:rsid w:val="00EC0FAA"/>
    <w:rsid w:val="00EC13DA"/>
    <w:rsid w:val="00EC14EC"/>
    <w:rsid w:val="00EC159D"/>
    <w:rsid w:val="00EC17C2"/>
    <w:rsid w:val="00EC2097"/>
    <w:rsid w:val="00EC3393"/>
    <w:rsid w:val="00EC3A77"/>
    <w:rsid w:val="00EC45AA"/>
    <w:rsid w:val="00EC4C13"/>
    <w:rsid w:val="00EC50CE"/>
    <w:rsid w:val="00EC5145"/>
    <w:rsid w:val="00EC51B5"/>
    <w:rsid w:val="00EC5298"/>
    <w:rsid w:val="00EC558F"/>
    <w:rsid w:val="00EC57C4"/>
    <w:rsid w:val="00EC5E21"/>
    <w:rsid w:val="00EC5F0C"/>
    <w:rsid w:val="00EC69E6"/>
    <w:rsid w:val="00EC7173"/>
    <w:rsid w:val="00EC7670"/>
    <w:rsid w:val="00EC7C7D"/>
    <w:rsid w:val="00ED07D1"/>
    <w:rsid w:val="00ED0CD4"/>
    <w:rsid w:val="00ED0DED"/>
    <w:rsid w:val="00ED13E4"/>
    <w:rsid w:val="00ED196D"/>
    <w:rsid w:val="00ED211C"/>
    <w:rsid w:val="00ED27EB"/>
    <w:rsid w:val="00ED29AA"/>
    <w:rsid w:val="00ED2ECC"/>
    <w:rsid w:val="00ED2FD7"/>
    <w:rsid w:val="00ED3C4B"/>
    <w:rsid w:val="00ED3D08"/>
    <w:rsid w:val="00ED3F61"/>
    <w:rsid w:val="00ED551F"/>
    <w:rsid w:val="00ED5C27"/>
    <w:rsid w:val="00ED6EEB"/>
    <w:rsid w:val="00EE1D69"/>
    <w:rsid w:val="00EE2246"/>
    <w:rsid w:val="00EE2438"/>
    <w:rsid w:val="00EE2475"/>
    <w:rsid w:val="00EE27A9"/>
    <w:rsid w:val="00EE290F"/>
    <w:rsid w:val="00EE2FEF"/>
    <w:rsid w:val="00EE3003"/>
    <w:rsid w:val="00EE323E"/>
    <w:rsid w:val="00EE3C66"/>
    <w:rsid w:val="00EE4108"/>
    <w:rsid w:val="00EE47ED"/>
    <w:rsid w:val="00EE48F4"/>
    <w:rsid w:val="00EE5354"/>
    <w:rsid w:val="00EE5913"/>
    <w:rsid w:val="00EE5E04"/>
    <w:rsid w:val="00EE62E0"/>
    <w:rsid w:val="00EE638F"/>
    <w:rsid w:val="00EE63F9"/>
    <w:rsid w:val="00EE6503"/>
    <w:rsid w:val="00EE6882"/>
    <w:rsid w:val="00EE6BBA"/>
    <w:rsid w:val="00EE6D5F"/>
    <w:rsid w:val="00EE7A26"/>
    <w:rsid w:val="00EE7CAC"/>
    <w:rsid w:val="00EF0917"/>
    <w:rsid w:val="00EF0F56"/>
    <w:rsid w:val="00EF11F9"/>
    <w:rsid w:val="00EF1337"/>
    <w:rsid w:val="00EF1424"/>
    <w:rsid w:val="00EF16E7"/>
    <w:rsid w:val="00EF196E"/>
    <w:rsid w:val="00EF1D69"/>
    <w:rsid w:val="00EF2430"/>
    <w:rsid w:val="00EF3335"/>
    <w:rsid w:val="00EF3FBE"/>
    <w:rsid w:val="00EF4FEF"/>
    <w:rsid w:val="00EF5F41"/>
    <w:rsid w:val="00EF6A0F"/>
    <w:rsid w:val="00EF72E0"/>
    <w:rsid w:val="00EF74E5"/>
    <w:rsid w:val="00EF75BC"/>
    <w:rsid w:val="00F0092F"/>
    <w:rsid w:val="00F00B99"/>
    <w:rsid w:val="00F00CB7"/>
    <w:rsid w:val="00F00DAD"/>
    <w:rsid w:val="00F0189C"/>
    <w:rsid w:val="00F01C33"/>
    <w:rsid w:val="00F01F48"/>
    <w:rsid w:val="00F0287C"/>
    <w:rsid w:val="00F02CB6"/>
    <w:rsid w:val="00F03884"/>
    <w:rsid w:val="00F03D4D"/>
    <w:rsid w:val="00F03E95"/>
    <w:rsid w:val="00F03EA2"/>
    <w:rsid w:val="00F04406"/>
    <w:rsid w:val="00F052CD"/>
    <w:rsid w:val="00F05368"/>
    <w:rsid w:val="00F056E2"/>
    <w:rsid w:val="00F05C05"/>
    <w:rsid w:val="00F069CB"/>
    <w:rsid w:val="00F07BF0"/>
    <w:rsid w:val="00F10DC7"/>
    <w:rsid w:val="00F1120A"/>
    <w:rsid w:val="00F1216A"/>
    <w:rsid w:val="00F1241D"/>
    <w:rsid w:val="00F1329A"/>
    <w:rsid w:val="00F13697"/>
    <w:rsid w:val="00F136CE"/>
    <w:rsid w:val="00F140B8"/>
    <w:rsid w:val="00F1433B"/>
    <w:rsid w:val="00F1445E"/>
    <w:rsid w:val="00F14BE8"/>
    <w:rsid w:val="00F152FB"/>
    <w:rsid w:val="00F15919"/>
    <w:rsid w:val="00F15F0C"/>
    <w:rsid w:val="00F1634C"/>
    <w:rsid w:val="00F163DB"/>
    <w:rsid w:val="00F16564"/>
    <w:rsid w:val="00F1703E"/>
    <w:rsid w:val="00F17EC3"/>
    <w:rsid w:val="00F206A8"/>
    <w:rsid w:val="00F21FBE"/>
    <w:rsid w:val="00F227A5"/>
    <w:rsid w:val="00F2358B"/>
    <w:rsid w:val="00F244EF"/>
    <w:rsid w:val="00F245F0"/>
    <w:rsid w:val="00F25560"/>
    <w:rsid w:val="00F25845"/>
    <w:rsid w:val="00F25E7E"/>
    <w:rsid w:val="00F25FB5"/>
    <w:rsid w:val="00F2662F"/>
    <w:rsid w:val="00F2663F"/>
    <w:rsid w:val="00F26CA8"/>
    <w:rsid w:val="00F2773A"/>
    <w:rsid w:val="00F27EF0"/>
    <w:rsid w:val="00F30271"/>
    <w:rsid w:val="00F304EC"/>
    <w:rsid w:val="00F30FAD"/>
    <w:rsid w:val="00F312C3"/>
    <w:rsid w:val="00F3158F"/>
    <w:rsid w:val="00F3186B"/>
    <w:rsid w:val="00F31B17"/>
    <w:rsid w:val="00F326EF"/>
    <w:rsid w:val="00F331F0"/>
    <w:rsid w:val="00F3393A"/>
    <w:rsid w:val="00F340BA"/>
    <w:rsid w:val="00F345A2"/>
    <w:rsid w:val="00F34CD1"/>
    <w:rsid w:val="00F36013"/>
    <w:rsid w:val="00F36317"/>
    <w:rsid w:val="00F3794F"/>
    <w:rsid w:val="00F3796C"/>
    <w:rsid w:val="00F37BB5"/>
    <w:rsid w:val="00F4049A"/>
    <w:rsid w:val="00F406AB"/>
    <w:rsid w:val="00F4087E"/>
    <w:rsid w:val="00F40BCB"/>
    <w:rsid w:val="00F40F32"/>
    <w:rsid w:val="00F41DE9"/>
    <w:rsid w:val="00F42530"/>
    <w:rsid w:val="00F428D3"/>
    <w:rsid w:val="00F42BAA"/>
    <w:rsid w:val="00F42D6D"/>
    <w:rsid w:val="00F43999"/>
    <w:rsid w:val="00F4460A"/>
    <w:rsid w:val="00F44929"/>
    <w:rsid w:val="00F4585F"/>
    <w:rsid w:val="00F4598D"/>
    <w:rsid w:val="00F460D8"/>
    <w:rsid w:val="00F46B5B"/>
    <w:rsid w:val="00F46C0B"/>
    <w:rsid w:val="00F473F4"/>
    <w:rsid w:val="00F51801"/>
    <w:rsid w:val="00F51C75"/>
    <w:rsid w:val="00F51EC9"/>
    <w:rsid w:val="00F52AE6"/>
    <w:rsid w:val="00F52C5A"/>
    <w:rsid w:val="00F535B0"/>
    <w:rsid w:val="00F53BC7"/>
    <w:rsid w:val="00F55FB3"/>
    <w:rsid w:val="00F55FE9"/>
    <w:rsid w:val="00F56549"/>
    <w:rsid w:val="00F56750"/>
    <w:rsid w:val="00F56E44"/>
    <w:rsid w:val="00F56FA3"/>
    <w:rsid w:val="00F570B3"/>
    <w:rsid w:val="00F57A6D"/>
    <w:rsid w:val="00F5B3E4"/>
    <w:rsid w:val="00F603D6"/>
    <w:rsid w:val="00F606AF"/>
    <w:rsid w:val="00F606FC"/>
    <w:rsid w:val="00F60933"/>
    <w:rsid w:val="00F60A7F"/>
    <w:rsid w:val="00F612C7"/>
    <w:rsid w:val="00F6162C"/>
    <w:rsid w:val="00F617A5"/>
    <w:rsid w:val="00F61F64"/>
    <w:rsid w:val="00F6220D"/>
    <w:rsid w:val="00F629CE"/>
    <w:rsid w:val="00F63844"/>
    <w:rsid w:val="00F6394C"/>
    <w:rsid w:val="00F64805"/>
    <w:rsid w:val="00F65378"/>
    <w:rsid w:val="00F653DC"/>
    <w:rsid w:val="00F65DAC"/>
    <w:rsid w:val="00F664BF"/>
    <w:rsid w:val="00F66CBC"/>
    <w:rsid w:val="00F67119"/>
    <w:rsid w:val="00F67BD9"/>
    <w:rsid w:val="00F702F2"/>
    <w:rsid w:val="00F716D3"/>
    <w:rsid w:val="00F71C4F"/>
    <w:rsid w:val="00F71E99"/>
    <w:rsid w:val="00F7249A"/>
    <w:rsid w:val="00F724AA"/>
    <w:rsid w:val="00F731E8"/>
    <w:rsid w:val="00F73974"/>
    <w:rsid w:val="00F753EA"/>
    <w:rsid w:val="00F75863"/>
    <w:rsid w:val="00F75CC5"/>
    <w:rsid w:val="00F761BE"/>
    <w:rsid w:val="00F764F2"/>
    <w:rsid w:val="00F77582"/>
    <w:rsid w:val="00F77D17"/>
    <w:rsid w:val="00F804C3"/>
    <w:rsid w:val="00F8066B"/>
    <w:rsid w:val="00F80A13"/>
    <w:rsid w:val="00F8178A"/>
    <w:rsid w:val="00F81D03"/>
    <w:rsid w:val="00F8229A"/>
    <w:rsid w:val="00F82853"/>
    <w:rsid w:val="00F82CFA"/>
    <w:rsid w:val="00F831C1"/>
    <w:rsid w:val="00F84074"/>
    <w:rsid w:val="00F84093"/>
    <w:rsid w:val="00F845E6"/>
    <w:rsid w:val="00F84760"/>
    <w:rsid w:val="00F84951"/>
    <w:rsid w:val="00F84CAC"/>
    <w:rsid w:val="00F84FA6"/>
    <w:rsid w:val="00F853F1"/>
    <w:rsid w:val="00F8554E"/>
    <w:rsid w:val="00F85C39"/>
    <w:rsid w:val="00F85C85"/>
    <w:rsid w:val="00F868D3"/>
    <w:rsid w:val="00F86E64"/>
    <w:rsid w:val="00F87B2F"/>
    <w:rsid w:val="00F87E7A"/>
    <w:rsid w:val="00F90001"/>
    <w:rsid w:val="00F90073"/>
    <w:rsid w:val="00F90409"/>
    <w:rsid w:val="00F90F65"/>
    <w:rsid w:val="00F90FE8"/>
    <w:rsid w:val="00F912E6"/>
    <w:rsid w:val="00F9155C"/>
    <w:rsid w:val="00F915F5"/>
    <w:rsid w:val="00F9190A"/>
    <w:rsid w:val="00F93809"/>
    <w:rsid w:val="00F94634"/>
    <w:rsid w:val="00F95E30"/>
    <w:rsid w:val="00F9623E"/>
    <w:rsid w:val="00F96CA0"/>
    <w:rsid w:val="00F96DA4"/>
    <w:rsid w:val="00F96E40"/>
    <w:rsid w:val="00F97634"/>
    <w:rsid w:val="00FA0A88"/>
    <w:rsid w:val="00FA109A"/>
    <w:rsid w:val="00FA118D"/>
    <w:rsid w:val="00FA1722"/>
    <w:rsid w:val="00FA218A"/>
    <w:rsid w:val="00FA296C"/>
    <w:rsid w:val="00FA2C0C"/>
    <w:rsid w:val="00FA3151"/>
    <w:rsid w:val="00FA31D1"/>
    <w:rsid w:val="00FA3E51"/>
    <w:rsid w:val="00FA4670"/>
    <w:rsid w:val="00FA4DCE"/>
    <w:rsid w:val="00FA5130"/>
    <w:rsid w:val="00FA6919"/>
    <w:rsid w:val="00FA7738"/>
    <w:rsid w:val="00FA7981"/>
    <w:rsid w:val="00FA7C62"/>
    <w:rsid w:val="00FB0367"/>
    <w:rsid w:val="00FB0DA6"/>
    <w:rsid w:val="00FB2AC3"/>
    <w:rsid w:val="00FB3CBC"/>
    <w:rsid w:val="00FB3E2C"/>
    <w:rsid w:val="00FB4565"/>
    <w:rsid w:val="00FB4D59"/>
    <w:rsid w:val="00FB50F9"/>
    <w:rsid w:val="00FB59BC"/>
    <w:rsid w:val="00FB6268"/>
    <w:rsid w:val="00FB67C6"/>
    <w:rsid w:val="00FB6F36"/>
    <w:rsid w:val="00FB7087"/>
    <w:rsid w:val="00FB740C"/>
    <w:rsid w:val="00FB7BBA"/>
    <w:rsid w:val="00FC036C"/>
    <w:rsid w:val="00FC0D78"/>
    <w:rsid w:val="00FC0DE2"/>
    <w:rsid w:val="00FC1174"/>
    <w:rsid w:val="00FC1487"/>
    <w:rsid w:val="00FC24E2"/>
    <w:rsid w:val="00FC2859"/>
    <w:rsid w:val="00FC2EA7"/>
    <w:rsid w:val="00FC3301"/>
    <w:rsid w:val="00FC3BA2"/>
    <w:rsid w:val="00FC4078"/>
    <w:rsid w:val="00FC4272"/>
    <w:rsid w:val="00FC47BC"/>
    <w:rsid w:val="00FC4EA4"/>
    <w:rsid w:val="00FC5489"/>
    <w:rsid w:val="00FC5837"/>
    <w:rsid w:val="00FC6133"/>
    <w:rsid w:val="00FC63D7"/>
    <w:rsid w:val="00FC7080"/>
    <w:rsid w:val="00FC74A2"/>
    <w:rsid w:val="00FC7B05"/>
    <w:rsid w:val="00FD0854"/>
    <w:rsid w:val="00FD2535"/>
    <w:rsid w:val="00FD2B22"/>
    <w:rsid w:val="00FD3708"/>
    <w:rsid w:val="00FD4C19"/>
    <w:rsid w:val="00FD4E0C"/>
    <w:rsid w:val="00FD50BE"/>
    <w:rsid w:val="00FD5188"/>
    <w:rsid w:val="00FD531C"/>
    <w:rsid w:val="00FD580B"/>
    <w:rsid w:val="00FD6995"/>
    <w:rsid w:val="00FD75CD"/>
    <w:rsid w:val="00FD7664"/>
    <w:rsid w:val="00FD787C"/>
    <w:rsid w:val="00FD7A61"/>
    <w:rsid w:val="00FE04FB"/>
    <w:rsid w:val="00FE1F53"/>
    <w:rsid w:val="00FE1FA5"/>
    <w:rsid w:val="00FE3490"/>
    <w:rsid w:val="00FE39C3"/>
    <w:rsid w:val="00FE41D6"/>
    <w:rsid w:val="00FE4DA6"/>
    <w:rsid w:val="00FE5D0D"/>
    <w:rsid w:val="00FE608C"/>
    <w:rsid w:val="00FE690A"/>
    <w:rsid w:val="00FE6BBD"/>
    <w:rsid w:val="00FF0FB6"/>
    <w:rsid w:val="00FF1389"/>
    <w:rsid w:val="00FF1E56"/>
    <w:rsid w:val="00FF1F08"/>
    <w:rsid w:val="00FF2913"/>
    <w:rsid w:val="00FF2A2C"/>
    <w:rsid w:val="00FF2EEA"/>
    <w:rsid w:val="00FF3408"/>
    <w:rsid w:val="00FF3992"/>
    <w:rsid w:val="00FF6843"/>
    <w:rsid w:val="00FF6CF1"/>
    <w:rsid w:val="00FF6F7E"/>
    <w:rsid w:val="00FF7299"/>
    <w:rsid w:val="00FF73CD"/>
    <w:rsid w:val="0132B828"/>
    <w:rsid w:val="01373B4C"/>
    <w:rsid w:val="013EBFC3"/>
    <w:rsid w:val="01C88E31"/>
    <w:rsid w:val="01D69D6E"/>
    <w:rsid w:val="020A56DA"/>
    <w:rsid w:val="0225AD20"/>
    <w:rsid w:val="023D37E8"/>
    <w:rsid w:val="0252F694"/>
    <w:rsid w:val="0344DDB0"/>
    <w:rsid w:val="034D6EC8"/>
    <w:rsid w:val="03881AD6"/>
    <w:rsid w:val="03C2E26C"/>
    <w:rsid w:val="04864CBB"/>
    <w:rsid w:val="0486C8C5"/>
    <w:rsid w:val="05551440"/>
    <w:rsid w:val="071922F8"/>
    <w:rsid w:val="0793B201"/>
    <w:rsid w:val="0856D4A9"/>
    <w:rsid w:val="086ACE6A"/>
    <w:rsid w:val="0877E8CA"/>
    <w:rsid w:val="08DAB4AE"/>
    <w:rsid w:val="08EDC570"/>
    <w:rsid w:val="091D7FDB"/>
    <w:rsid w:val="0977E9B1"/>
    <w:rsid w:val="09839CC8"/>
    <w:rsid w:val="09B623AE"/>
    <w:rsid w:val="09D46937"/>
    <w:rsid w:val="0A612810"/>
    <w:rsid w:val="0A7774CB"/>
    <w:rsid w:val="0ADFE56F"/>
    <w:rsid w:val="0AE91F43"/>
    <w:rsid w:val="0AF19E73"/>
    <w:rsid w:val="0B7647EC"/>
    <w:rsid w:val="0BA133C5"/>
    <w:rsid w:val="0BF009A5"/>
    <w:rsid w:val="0C3D0B76"/>
    <w:rsid w:val="0C672CF6"/>
    <w:rsid w:val="0C9C4F38"/>
    <w:rsid w:val="0CA15B05"/>
    <w:rsid w:val="0CAB8EEA"/>
    <w:rsid w:val="0CBD4DDE"/>
    <w:rsid w:val="0D429201"/>
    <w:rsid w:val="0D90098E"/>
    <w:rsid w:val="0DA26EAE"/>
    <w:rsid w:val="0DB87A3A"/>
    <w:rsid w:val="0E437BF2"/>
    <w:rsid w:val="0E59FA2D"/>
    <w:rsid w:val="0ED3D3DC"/>
    <w:rsid w:val="0EF165F2"/>
    <w:rsid w:val="0EF65EA9"/>
    <w:rsid w:val="0F6BCA70"/>
    <w:rsid w:val="101DE5EB"/>
    <w:rsid w:val="10A24681"/>
    <w:rsid w:val="10B62217"/>
    <w:rsid w:val="11D753DF"/>
    <w:rsid w:val="11F74118"/>
    <w:rsid w:val="120920B5"/>
    <w:rsid w:val="12614A3A"/>
    <w:rsid w:val="12E786BE"/>
    <w:rsid w:val="1392F5B8"/>
    <w:rsid w:val="142EC0FF"/>
    <w:rsid w:val="1475867B"/>
    <w:rsid w:val="148ABCC6"/>
    <w:rsid w:val="15BE5848"/>
    <w:rsid w:val="15E29EDD"/>
    <w:rsid w:val="1619A079"/>
    <w:rsid w:val="167EA5ED"/>
    <w:rsid w:val="174FA0EA"/>
    <w:rsid w:val="1772E319"/>
    <w:rsid w:val="17DA6C53"/>
    <w:rsid w:val="17FD52DD"/>
    <w:rsid w:val="180D2267"/>
    <w:rsid w:val="18964FFA"/>
    <w:rsid w:val="18F7F878"/>
    <w:rsid w:val="1901C2B8"/>
    <w:rsid w:val="19189C03"/>
    <w:rsid w:val="198D4D73"/>
    <w:rsid w:val="19C4F1D0"/>
    <w:rsid w:val="19E21203"/>
    <w:rsid w:val="1AA52F66"/>
    <w:rsid w:val="1ACA986F"/>
    <w:rsid w:val="1AD53515"/>
    <w:rsid w:val="1B433FE0"/>
    <w:rsid w:val="1B8F3F5D"/>
    <w:rsid w:val="1BA2F1F7"/>
    <w:rsid w:val="1BA456D7"/>
    <w:rsid w:val="1BB0199D"/>
    <w:rsid w:val="1BCA8B9F"/>
    <w:rsid w:val="1C710576"/>
    <w:rsid w:val="1C85EE4E"/>
    <w:rsid w:val="1CAECFD7"/>
    <w:rsid w:val="1CC29B38"/>
    <w:rsid w:val="1D31B8A2"/>
    <w:rsid w:val="1E00E405"/>
    <w:rsid w:val="1F024381"/>
    <w:rsid w:val="1F596564"/>
    <w:rsid w:val="1FE71D09"/>
    <w:rsid w:val="20904448"/>
    <w:rsid w:val="20F0123C"/>
    <w:rsid w:val="2148FA4E"/>
    <w:rsid w:val="2223FFD8"/>
    <w:rsid w:val="226929A5"/>
    <w:rsid w:val="22F13203"/>
    <w:rsid w:val="230FBBCA"/>
    <w:rsid w:val="23409BED"/>
    <w:rsid w:val="2348E921"/>
    <w:rsid w:val="2374DAB2"/>
    <w:rsid w:val="239ABB0B"/>
    <w:rsid w:val="23B4244D"/>
    <w:rsid w:val="24300D0F"/>
    <w:rsid w:val="24B43538"/>
    <w:rsid w:val="2557E14E"/>
    <w:rsid w:val="25AE70C0"/>
    <w:rsid w:val="25CA9AC3"/>
    <w:rsid w:val="261E4FAA"/>
    <w:rsid w:val="263A9AD3"/>
    <w:rsid w:val="267E1B3E"/>
    <w:rsid w:val="26950A20"/>
    <w:rsid w:val="26E0E4FD"/>
    <w:rsid w:val="26E8C6C3"/>
    <w:rsid w:val="27402645"/>
    <w:rsid w:val="2746BD4F"/>
    <w:rsid w:val="27B090EF"/>
    <w:rsid w:val="27FCB722"/>
    <w:rsid w:val="28045283"/>
    <w:rsid w:val="2819F735"/>
    <w:rsid w:val="283D75F5"/>
    <w:rsid w:val="28AC45A8"/>
    <w:rsid w:val="28F3276B"/>
    <w:rsid w:val="294AD310"/>
    <w:rsid w:val="297FBB33"/>
    <w:rsid w:val="299D415F"/>
    <w:rsid w:val="2A22EB09"/>
    <w:rsid w:val="2A76A1E7"/>
    <w:rsid w:val="2B7015A3"/>
    <w:rsid w:val="2B7A0769"/>
    <w:rsid w:val="2BB0BC8F"/>
    <w:rsid w:val="2BC79A8E"/>
    <w:rsid w:val="2BC8671C"/>
    <w:rsid w:val="2CE76A63"/>
    <w:rsid w:val="2CFB23F4"/>
    <w:rsid w:val="2D61B97D"/>
    <w:rsid w:val="2DA232D1"/>
    <w:rsid w:val="2DB36BC3"/>
    <w:rsid w:val="2DC03ED2"/>
    <w:rsid w:val="2E0314E3"/>
    <w:rsid w:val="2E048002"/>
    <w:rsid w:val="2EDB60D4"/>
    <w:rsid w:val="2EE4BDAC"/>
    <w:rsid w:val="305ED4FC"/>
    <w:rsid w:val="307428CC"/>
    <w:rsid w:val="30809A0C"/>
    <w:rsid w:val="30B2102C"/>
    <w:rsid w:val="31D9A65E"/>
    <w:rsid w:val="324CB5AF"/>
    <w:rsid w:val="3254ECF8"/>
    <w:rsid w:val="32F930AB"/>
    <w:rsid w:val="332A8B83"/>
    <w:rsid w:val="3377A67F"/>
    <w:rsid w:val="3383A4F6"/>
    <w:rsid w:val="33A4C029"/>
    <w:rsid w:val="33C66988"/>
    <w:rsid w:val="3407A048"/>
    <w:rsid w:val="354A995C"/>
    <w:rsid w:val="35604415"/>
    <w:rsid w:val="35B31BE2"/>
    <w:rsid w:val="361F8400"/>
    <w:rsid w:val="363BBCE4"/>
    <w:rsid w:val="36552873"/>
    <w:rsid w:val="36968026"/>
    <w:rsid w:val="36DEBE2F"/>
    <w:rsid w:val="3742DA29"/>
    <w:rsid w:val="375253ED"/>
    <w:rsid w:val="3756ACF3"/>
    <w:rsid w:val="375E0B82"/>
    <w:rsid w:val="37849F52"/>
    <w:rsid w:val="37858122"/>
    <w:rsid w:val="37E67CB9"/>
    <w:rsid w:val="38180E83"/>
    <w:rsid w:val="38D328B4"/>
    <w:rsid w:val="38EDD18F"/>
    <w:rsid w:val="38FD1B53"/>
    <w:rsid w:val="390733E8"/>
    <w:rsid w:val="3A0B02C2"/>
    <w:rsid w:val="3A954B1C"/>
    <w:rsid w:val="3AADABE0"/>
    <w:rsid w:val="3B043B07"/>
    <w:rsid w:val="3B31E95A"/>
    <w:rsid w:val="3B6076DC"/>
    <w:rsid w:val="3C7C28F8"/>
    <w:rsid w:val="3C9BD6C3"/>
    <w:rsid w:val="3CACAB98"/>
    <w:rsid w:val="3D1E208D"/>
    <w:rsid w:val="3D3D8359"/>
    <w:rsid w:val="3D4BA057"/>
    <w:rsid w:val="3E118865"/>
    <w:rsid w:val="3E5F97B9"/>
    <w:rsid w:val="3EB74607"/>
    <w:rsid w:val="3ED06B3D"/>
    <w:rsid w:val="3F0B33FE"/>
    <w:rsid w:val="3F1F6F4B"/>
    <w:rsid w:val="3F27A382"/>
    <w:rsid w:val="3F6520DE"/>
    <w:rsid w:val="3FB2B6F2"/>
    <w:rsid w:val="3FC2E9EC"/>
    <w:rsid w:val="3FFFA247"/>
    <w:rsid w:val="40686250"/>
    <w:rsid w:val="408949E3"/>
    <w:rsid w:val="40C4FB9A"/>
    <w:rsid w:val="40EACC5E"/>
    <w:rsid w:val="40FCB386"/>
    <w:rsid w:val="41B5ABE4"/>
    <w:rsid w:val="41BA6B57"/>
    <w:rsid w:val="42D63BDF"/>
    <w:rsid w:val="42F02A4B"/>
    <w:rsid w:val="42F1DE2D"/>
    <w:rsid w:val="4318F0A8"/>
    <w:rsid w:val="439352A1"/>
    <w:rsid w:val="43CE74F5"/>
    <w:rsid w:val="43E09EC7"/>
    <w:rsid w:val="441F64B3"/>
    <w:rsid w:val="453386DB"/>
    <w:rsid w:val="458D7C01"/>
    <w:rsid w:val="45E92EB5"/>
    <w:rsid w:val="465BD774"/>
    <w:rsid w:val="46CDF440"/>
    <w:rsid w:val="46E58800"/>
    <w:rsid w:val="4719639B"/>
    <w:rsid w:val="47C49B0C"/>
    <w:rsid w:val="480EDC5F"/>
    <w:rsid w:val="4826B3D0"/>
    <w:rsid w:val="48B590FD"/>
    <w:rsid w:val="48F5DE43"/>
    <w:rsid w:val="49E4E671"/>
    <w:rsid w:val="4A012BA1"/>
    <w:rsid w:val="4A0EE0AD"/>
    <w:rsid w:val="4A40DAC2"/>
    <w:rsid w:val="4AA05678"/>
    <w:rsid w:val="4AF4C730"/>
    <w:rsid w:val="4B04BDF5"/>
    <w:rsid w:val="4BA74810"/>
    <w:rsid w:val="4BC7F696"/>
    <w:rsid w:val="4BF24FE2"/>
    <w:rsid w:val="4CA7DD71"/>
    <w:rsid w:val="4CC077F5"/>
    <w:rsid w:val="4CD380B7"/>
    <w:rsid w:val="4CEBCB0B"/>
    <w:rsid w:val="4D140C76"/>
    <w:rsid w:val="4D344EDE"/>
    <w:rsid w:val="4D97032C"/>
    <w:rsid w:val="4DEC9701"/>
    <w:rsid w:val="4DF85132"/>
    <w:rsid w:val="4E052162"/>
    <w:rsid w:val="4E2A2BA5"/>
    <w:rsid w:val="4E3A46A8"/>
    <w:rsid w:val="4E4D998E"/>
    <w:rsid w:val="4E512403"/>
    <w:rsid w:val="4EC49AAA"/>
    <w:rsid w:val="4ED75202"/>
    <w:rsid w:val="4F190E68"/>
    <w:rsid w:val="503D7323"/>
    <w:rsid w:val="5083D3EE"/>
    <w:rsid w:val="5093345E"/>
    <w:rsid w:val="50F1A17C"/>
    <w:rsid w:val="510C6FB7"/>
    <w:rsid w:val="513804A3"/>
    <w:rsid w:val="515AB956"/>
    <w:rsid w:val="51A9950E"/>
    <w:rsid w:val="521004F7"/>
    <w:rsid w:val="522C8AD4"/>
    <w:rsid w:val="53A2F861"/>
    <w:rsid w:val="53D11945"/>
    <w:rsid w:val="542C48E5"/>
    <w:rsid w:val="545C0D1B"/>
    <w:rsid w:val="5495A249"/>
    <w:rsid w:val="5495E4CA"/>
    <w:rsid w:val="54E70F2C"/>
    <w:rsid w:val="54F4422D"/>
    <w:rsid w:val="550E01E9"/>
    <w:rsid w:val="55B0356E"/>
    <w:rsid w:val="5621599E"/>
    <w:rsid w:val="57278253"/>
    <w:rsid w:val="579AF00F"/>
    <w:rsid w:val="580373C6"/>
    <w:rsid w:val="5812ECDD"/>
    <w:rsid w:val="58217956"/>
    <w:rsid w:val="585EAE06"/>
    <w:rsid w:val="589D7927"/>
    <w:rsid w:val="591A237C"/>
    <w:rsid w:val="5965E354"/>
    <w:rsid w:val="59A2D4A4"/>
    <w:rsid w:val="59E80CD5"/>
    <w:rsid w:val="5A388AAF"/>
    <w:rsid w:val="5A3A00DB"/>
    <w:rsid w:val="5B053318"/>
    <w:rsid w:val="5B06FC78"/>
    <w:rsid w:val="5B630AB4"/>
    <w:rsid w:val="5B6C40E3"/>
    <w:rsid w:val="5BA56693"/>
    <w:rsid w:val="5C0BAE67"/>
    <w:rsid w:val="5CD0E34D"/>
    <w:rsid w:val="5CF243C9"/>
    <w:rsid w:val="5D035698"/>
    <w:rsid w:val="5DEB3FDB"/>
    <w:rsid w:val="5DEFBD8F"/>
    <w:rsid w:val="5E249057"/>
    <w:rsid w:val="5E71451C"/>
    <w:rsid w:val="5F2CDAD9"/>
    <w:rsid w:val="5F4709DE"/>
    <w:rsid w:val="5F62F015"/>
    <w:rsid w:val="5F934536"/>
    <w:rsid w:val="5FB9ABFD"/>
    <w:rsid w:val="603831C7"/>
    <w:rsid w:val="61339E15"/>
    <w:rsid w:val="6148D7CC"/>
    <w:rsid w:val="6179C032"/>
    <w:rsid w:val="61852596"/>
    <w:rsid w:val="61DDC17B"/>
    <w:rsid w:val="62338B34"/>
    <w:rsid w:val="6256B17F"/>
    <w:rsid w:val="6264B8DC"/>
    <w:rsid w:val="631F01A6"/>
    <w:rsid w:val="63FC381C"/>
    <w:rsid w:val="64389688"/>
    <w:rsid w:val="648A4392"/>
    <w:rsid w:val="64C14BBB"/>
    <w:rsid w:val="64EE493D"/>
    <w:rsid w:val="65AF6286"/>
    <w:rsid w:val="668F3980"/>
    <w:rsid w:val="66E04ADE"/>
    <w:rsid w:val="67159499"/>
    <w:rsid w:val="673020CA"/>
    <w:rsid w:val="683B3488"/>
    <w:rsid w:val="6880466D"/>
    <w:rsid w:val="6954B2FF"/>
    <w:rsid w:val="6957DB95"/>
    <w:rsid w:val="6B31C32A"/>
    <w:rsid w:val="6B5139C8"/>
    <w:rsid w:val="6B5CC927"/>
    <w:rsid w:val="6B7B83BD"/>
    <w:rsid w:val="6BB7B5E4"/>
    <w:rsid w:val="6C781A62"/>
    <w:rsid w:val="6CA272B6"/>
    <w:rsid w:val="6CA5B398"/>
    <w:rsid w:val="6CDDBA5F"/>
    <w:rsid w:val="6D1CCDEA"/>
    <w:rsid w:val="6D2DB967"/>
    <w:rsid w:val="6D6004C3"/>
    <w:rsid w:val="6D63A881"/>
    <w:rsid w:val="6D76961D"/>
    <w:rsid w:val="6D8B94EB"/>
    <w:rsid w:val="6D9C9CED"/>
    <w:rsid w:val="6DD16F0D"/>
    <w:rsid w:val="6E350961"/>
    <w:rsid w:val="6E572EBB"/>
    <w:rsid w:val="6E6C8E31"/>
    <w:rsid w:val="6E8EDC4A"/>
    <w:rsid w:val="6E9C25AA"/>
    <w:rsid w:val="6E9E3A78"/>
    <w:rsid w:val="6EE592EB"/>
    <w:rsid w:val="6F7FF189"/>
    <w:rsid w:val="6F94D68A"/>
    <w:rsid w:val="6FC4B4C7"/>
    <w:rsid w:val="6FEA997E"/>
    <w:rsid w:val="7028D16A"/>
    <w:rsid w:val="705AE489"/>
    <w:rsid w:val="7084CB75"/>
    <w:rsid w:val="70F8399F"/>
    <w:rsid w:val="71039F57"/>
    <w:rsid w:val="71326028"/>
    <w:rsid w:val="715C4B61"/>
    <w:rsid w:val="7197AE79"/>
    <w:rsid w:val="71DB824B"/>
    <w:rsid w:val="7273CB7F"/>
    <w:rsid w:val="733B0B0A"/>
    <w:rsid w:val="737CBCDF"/>
    <w:rsid w:val="73898041"/>
    <w:rsid w:val="73B4EB55"/>
    <w:rsid w:val="741E9667"/>
    <w:rsid w:val="74954733"/>
    <w:rsid w:val="74B10783"/>
    <w:rsid w:val="750CB810"/>
    <w:rsid w:val="75369873"/>
    <w:rsid w:val="7562507F"/>
    <w:rsid w:val="75EC4A47"/>
    <w:rsid w:val="75F5B427"/>
    <w:rsid w:val="76339CDC"/>
    <w:rsid w:val="768C4896"/>
    <w:rsid w:val="76CD7046"/>
    <w:rsid w:val="76E7E288"/>
    <w:rsid w:val="777A9B0A"/>
    <w:rsid w:val="778540A4"/>
    <w:rsid w:val="77905152"/>
    <w:rsid w:val="77F67444"/>
    <w:rsid w:val="7875D55D"/>
    <w:rsid w:val="787F843E"/>
    <w:rsid w:val="79026C9F"/>
    <w:rsid w:val="793AE4EA"/>
    <w:rsid w:val="79417135"/>
    <w:rsid w:val="799A1E1B"/>
    <w:rsid w:val="79C7E039"/>
    <w:rsid w:val="79FF2818"/>
    <w:rsid w:val="7A783001"/>
    <w:rsid w:val="7A7C3620"/>
    <w:rsid w:val="7AD7AE83"/>
    <w:rsid w:val="7ADFA183"/>
    <w:rsid w:val="7B0A9E10"/>
    <w:rsid w:val="7B68AEB5"/>
    <w:rsid w:val="7B945D74"/>
    <w:rsid w:val="7BE1FDFA"/>
    <w:rsid w:val="7C2AAD24"/>
    <w:rsid w:val="7CC2DD84"/>
    <w:rsid w:val="7D9B1EDC"/>
    <w:rsid w:val="7DA46736"/>
    <w:rsid w:val="7DB1B096"/>
    <w:rsid w:val="7DE54812"/>
    <w:rsid w:val="7E113062"/>
    <w:rsid w:val="7EA37382"/>
    <w:rsid w:val="7EB90C75"/>
    <w:rsid w:val="7EF00A68"/>
    <w:rsid w:val="7F2AE7A2"/>
    <w:rsid w:val="7FEF82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66C733"/>
  <w15:docId w15:val="{5B11EB54-DA0B-4B7B-8FA8-9F15B7EA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16E2F"/>
    <w:pPr>
      <w:keepNext/>
      <w:keepLines/>
      <w:numPr>
        <w:numId w:val="9"/>
      </w:numPr>
      <w:spacing w:before="480" w:line="276" w:lineRule="auto"/>
      <w:jc w:val="center"/>
      <w:outlineLvl w:val="0"/>
    </w:pPr>
    <w:rPr>
      <w:rFonts w:ascii="Calibri" w:eastAsiaTheme="majorEastAsia" w:hAnsi="Calibri" w:cstheme="majorBidi"/>
      <w:b/>
      <w:bCs/>
      <w:color w:val="00B050"/>
      <w:sz w:val="32"/>
      <w:szCs w:val="28"/>
      <w:lang w:eastAsia="ja-JP"/>
    </w:rPr>
  </w:style>
  <w:style w:type="paragraph" w:styleId="Heading2">
    <w:name w:val="heading 2"/>
    <w:basedOn w:val="Normal"/>
    <w:next w:val="Normal"/>
    <w:link w:val="Heading2Char"/>
    <w:autoRedefine/>
    <w:unhideWhenUsed/>
    <w:qFormat/>
    <w:rsid w:val="00316E2F"/>
    <w:pPr>
      <w:keepNext/>
      <w:keepLines/>
      <w:numPr>
        <w:ilvl w:val="1"/>
        <w:numId w:val="9"/>
      </w:numPr>
      <w:pBdr>
        <w:bottom w:val="single" w:sz="36" w:space="1" w:color="00B050"/>
      </w:pBdr>
      <w:spacing w:before="200"/>
      <w:outlineLvl w:val="1"/>
    </w:pPr>
    <w:rPr>
      <w:rFonts w:eastAsiaTheme="majorEastAsia" w:cstheme="majorBidi"/>
      <w:b/>
      <w:bCs/>
      <w:color w:val="00B050"/>
      <w:sz w:val="24"/>
      <w:szCs w:val="26"/>
      <w:lang w:eastAsia="ja-JP"/>
    </w:rPr>
  </w:style>
  <w:style w:type="paragraph" w:styleId="Heading3">
    <w:name w:val="heading 3"/>
    <w:next w:val="Normal"/>
    <w:link w:val="Heading3Char"/>
    <w:unhideWhenUsed/>
    <w:qFormat/>
    <w:rsid w:val="00316E2F"/>
    <w:pPr>
      <w:keepNext/>
      <w:keepLines/>
      <w:widowControl w:val="0"/>
      <w:numPr>
        <w:ilvl w:val="2"/>
        <w:numId w:val="9"/>
      </w:numPr>
      <w:spacing w:before="240" w:after="120"/>
      <w:jc w:val="both"/>
      <w:outlineLvl w:val="2"/>
    </w:pPr>
    <w:rPr>
      <w:rFonts w:cs="ITC Franklin Gothic Std Med"/>
      <w:b/>
      <w:color w:val="00B050"/>
      <w:sz w:val="24"/>
      <w:szCs w:val="26"/>
    </w:rPr>
  </w:style>
  <w:style w:type="paragraph" w:styleId="Heading4">
    <w:name w:val="heading 4"/>
    <w:basedOn w:val="Normal"/>
    <w:next w:val="Normal"/>
    <w:link w:val="Heading4Char"/>
    <w:unhideWhenUsed/>
    <w:qFormat/>
    <w:rsid w:val="00316E2F"/>
    <w:pPr>
      <w:keepNext/>
      <w:keepLines/>
      <w:numPr>
        <w:ilvl w:val="3"/>
        <w:numId w:val="9"/>
      </w:numPr>
      <w:spacing w:before="120" w:after="120"/>
      <w:jc w:val="both"/>
      <w:outlineLvl w:val="3"/>
    </w:pPr>
    <w:rPr>
      <w:rFonts w:cs="ITC Franklin Gothic Std Med"/>
      <w:b/>
      <w:i/>
      <w:color w:val="00B050"/>
      <w:szCs w:val="24"/>
    </w:rPr>
  </w:style>
  <w:style w:type="paragraph" w:styleId="Heading5">
    <w:name w:val="heading 5"/>
    <w:basedOn w:val="Normal"/>
    <w:next w:val="Normal"/>
    <w:link w:val="Heading5Char"/>
    <w:uiPriority w:val="9"/>
    <w:unhideWhenUsed/>
    <w:qFormat/>
    <w:rsid w:val="00316E2F"/>
    <w:pPr>
      <w:widowControl w:val="0"/>
      <w:numPr>
        <w:ilvl w:val="4"/>
        <w:numId w:val="9"/>
      </w:numPr>
      <w:autoSpaceDE w:val="0"/>
      <w:autoSpaceDN w:val="0"/>
      <w:adjustRightInd w:val="0"/>
      <w:spacing w:before="120" w:after="120"/>
      <w:jc w:val="both"/>
      <w:outlineLvl w:val="4"/>
    </w:pPr>
    <w:rPr>
      <w:rFonts w:cs="ITC Franklin Gothic Std Med"/>
      <w:b/>
      <w:i/>
      <w:iCs/>
      <w:color w:val="C45911" w:themeColor="accent2" w:themeShade="BF"/>
      <w:sz w:val="24"/>
      <w:szCs w:val="24"/>
    </w:rPr>
  </w:style>
  <w:style w:type="paragraph" w:styleId="Heading6">
    <w:name w:val="heading 6"/>
    <w:basedOn w:val="Normal"/>
    <w:next w:val="Normal"/>
    <w:link w:val="Heading6Char"/>
    <w:uiPriority w:val="9"/>
    <w:semiHidden/>
    <w:unhideWhenUsed/>
    <w:qFormat/>
    <w:rsid w:val="00316E2F"/>
    <w:pPr>
      <w:keepNext/>
      <w:keepLines/>
      <w:numPr>
        <w:ilvl w:val="5"/>
        <w:numId w:val="9"/>
      </w:numPr>
      <w:spacing w:before="200" w:line="276" w:lineRule="auto"/>
      <w:outlineLvl w:val="5"/>
    </w:pPr>
    <w:rPr>
      <w:rFonts w:asciiTheme="majorHAnsi" w:eastAsiaTheme="majorEastAsia" w:hAnsiTheme="majorHAnsi" w:cstheme="majorBidi"/>
      <w:i/>
      <w:iCs/>
      <w:color w:val="1F3763" w:themeColor="accent1" w:themeShade="7F"/>
      <w:lang w:eastAsia="ja-JP"/>
    </w:rPr>
  </w:style>
  <w:style w:type="paragraph" w:styleId="Heading7">
    <w:name w:val="heading 7"/>
    <w:basedOn w:val="Normal"/>
    <w:next w:val="Normal"/>
    <w:link w:val="Heading7Char"/>
    <w:uiPriority w:val="9"/>
    <w:semiHidden/>
    <w:unhideWhenUsed/>
    <w:qFormat/>
    <w:rsid w:val="00316E2F"/>
    <w:pPr>
      <w:keepNext/>
      <w:keepLines/>
      <w:numPr>
        <w:ilvl w:val="6"/>
        <w:numId w:val="9"/>
      </w:numPr>
      <w:spacing w:before="200" w:line="276" w:lineRule="auto"/>
      <w:outlineLvl w:val="6"/>
    </w:pPr>
    <w:rPr>
      <w:rFonts w:asciiTheme="majorHAnsi" w:eastAsiaTheme="majorEastAsia" w:hAnsiTheme="majorHAnsi" w:cstheme="majorBidi"/>
      <w:i/>
      <w:iCs/>
      <w:color w:val="404040" w:themeColor="text1" w:themeTint="BF"/>
      <w:lang w:eastAsia="ja-JP"/>
    </w:rPr>
  </w:style>
  <w:style w:type="paragraph" w:styleId="Heading8">
    <w:name w:val="heading 8"/>
    <w:basedOn w:val="Normal"/>
    <w:next w:val="Normal"/>
    <w:link w:val="Heading8Char"/>
    <w:uiPriority w:val="9"/>
    <w:semiHidden/>
    <w:unhideWhenUsed/>
    <w:qFormat/>
    <w:rsid w:val="00316E2F"/>
    <w:pPr>
      <w:keepNext/>
      <w:keepLines/>
      <w:numPr>
        <w:ilvl w:val="7"/>
        <w:numId w:val="9"/>
      </w:numPr>
      <w:spacing w:before="200" w:line="276" w:lineRule="auto"/>
      <w:outlineLvl w:val="7"/>
    </w:pPr>
    <w:rPr>
      <w:rFonts w:asciiTheme="majorHAnsi" w:eastAsiaTheme="majorEastAsia" w:hAnsiTheme="majorHAnsi" w:cstheme="majorBidi"/>
      <w:color w:val="404040" w:themeColor="text1" w:themeTint="BF"/>
      <w:sz w:val="20"/>
      <w:szCs w:val="20"/>
      <w:lang w:eastAsia="ja-JP"/>
    </w:rPr>
  </w:style>
  <w:style w:type="paragraph" w:styleId="Heading9">
    <w:name w:val="heading 9"/>
    <w:basedOn w:val="Normal"/>
    <w:next w:val="Normal"/>
    <w:link w:val="Heading9Char"/>
    <w:uiPriority w:val="9"/>
    <w:semiHidden/>
    <w:unhideWhenUsed/>
    <w:qFormat/>
    <w:rsid w:val="00316E2F"/>
    <w:pPr>
      <w:keepNext/>
      <w:keepLines/>
      <w:numPr>
        <w:ilvl w:val="8"/>
        <w:numId w:val="9"/>
      </w:numPr>
      <w:spacing w:before="200" w:line="276" w:lineRule="auto"/>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5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E35CB2"/>
    <w:rPr>
      <w:position w:val="6"/>
      <w:sz w:val="16"/>
    </w:rPr>
  </w:style>
  <w:style w:type="paragraph" w:customStyle="1" w:styleId="Footnote">
    <w:name w:val="Footnote"/>
    <w:basedOn w:val="Normal"/>
    <w:qFormat/>
    <w:rsid w:val="00E35CB2"/>
    <w:pPr>
      <w:tabs>
        <w:tab w:val="left" w:pos="227"/>
      </w:tabs>
      <w:ind w:left="227" w:hanging="227"/>
    </w:pPr>
    <w:rPr>
      <w:rFonts w:ascii="Arial" w:eastAsia="Calibri" w:hAnsi="Arial" w:cs="Times New Roman"/>
      <w:sz w:val="20"/>
    </w:rPr>
  </w:style>
  <w:style w:type="paragraph" w:customStyle="1" w:styleId="Normal-PRsubhead">
    <w:name w:val="Normal-PR subhead"/>
    <w:basedOn w:val="Normal"/>
    <w:next w:val="Normal"/>
    <w:autoRedefine/>
    <w:qFormat/>
    <w:rsid w:val="00710BFF"/>
    <w:pPr>
      <w:keepLines/>
      <w:widowControl w:val="0"/>
      <w:tabs>
        <w:tab w:val="left" w:pos="113"/>
      </w:tabs>
    </w:pPr>
    <w:rPr>
      <w:rFonts w:eastAsia="Calibri" w:cstheme="minorHAnsi"/>
      <w:color w:val="5B9BD5" w:themeColor="accent5"/>
    </w:rPr>
  </w:style>
  <w:style w:type="character" w:styleId="CommentReference">
    <w:name w:val="annotation reference"/>
    <w:basedOn w:val="DefaultParagraphFont"/>
    <w:semiHidden/>
    <w:unhideWhenUsed/>
    <w:rsid w:val="004C681B"/>
    <w:rPr>
      <w:sz w:val="16"/>
      <w:szCs w:val="16"/>
    </w:rPr>
  </w:style>
  <w:style w:type="paragraph" w:styleId="CommentText">
    <w:name w:val="annotation text"/>
    <w:basedOn w:val="Normal"/>
    <w:link w:val="CommentTextChar"/>
    <w:uiPriority w:val="99"/>
    <w:unhideWhenUsed/>
    <w:rsid w:val="004C681B"/>
    <w:rPr>
      <w:sz w:val="20"/>
      <w:szCs w:val="20"/>
    </w:rPr>
  </w:style>
  <w:style w:type="character" w:customStyle="1" w:styleId="CommentTextChar">
    <w:name w:val="Comment Text Char"/>
    <w:basedOn w:val="DefaultParagraphFont"/>
    <w:link w:val="CommentText"/>
    <w:uiPriority w:val="99"/>
    <w:rsid w:val="004C681B"/>
    <w:rPr>
      <w:sz w:val="20"/>
      <w:szCs w:val="20"/>
    </w:rPr>
  </w:style>
  <w:style w:type="paragraph" w:styleId="CommentSubject">
    <w:name w:val="annotation subject"/>
    <w:basedOn w:val="CommentText"/>
    <w:next w:val="CommentText"/>
    <w:link w:val="CommentSubjectChar"/>
    <w:uiPriority w:val="99"/>
    <w:semiHidden/>
    <w:unhideWhenUsed/>
    <w:rsid w:val="004C681B"/>
    <w:rPr>
      <w:b/>
      <w:bCs/>
    </w:rPr>
  </w:style>
  <w:style w:type="character" w:customStyle="1" w:styleId="CommentSubjectChar">
    <w:name w:val="Comment Subject Char"/>
    <w:basedOn w:val="CommentTextChar"/>
    <w:link w:val="CommentSubject"/>
    <w:uiPriority w:val="99"/>
    <w:semiHidden/>
    <w:rsid w:val="004C681B"/>
    <w:rPr>
      <w:b/>
      <w:bCs/>
      <w:sz w:val="20"/>
      <w:szCs w:val="20"/>
    </w:rPr>
  </w:style>
  <w:style w:type="paragraph" w:styleId="BalloonText">
    <w:name w:val="Balloon Text"/>
    <w:basedOn w:val="Normal"/>
    <w:link w:val="BalloonTextChar"/>
    <w:uiPriority w:val="99"/>
    <w:semiHidden/>
    <w:unhideWhenUsed/>
    <w:rsid w:val="004C6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81B"/>
    <w:rPr>
      <w:rFonts w:ascii="Segoe UI" w:hAnsi="Segoe UI" w:cs="Segoe UI"/>
      <w:sz w:val="18"/>
      <w:szCs w:val="18"/>
    </w:rPr>
  </w:style>
  <w:style w:type="paragraph" w:styleId="Header">
    <w:name w:val="header"/>
    <w:basedOn w:val="Normal"/>
    <w:link w:val="HeaderChar"/>
    <w:uiPriority w:val="99"/>
    <w:unhideWhenUsed/>
    <w:rsid w:val="00945B1A"/>
    <w:pPr>
      <w:tabs>
        <w:tab w:val="center" w:pos="4680"/>
        <w:tab w:val="right" w:pos="9360"/>
      </w:tabs>
    </w:pPr>
  </w:style>
  <w:style w:type="character" w:customStyle="1" w:styleId="HeaderChar">
    <w:name w:val="Header Char"/>
    <w:basedOn w:val="DefaultParagraphFont"/>
    <w:link w:val="Header"/>
    <w:uiPriority w:val="99"/>
    <w:rsid w:val="00945B1A"/>
  </w:style>
  <w:style w:type="paragraph" w:styleId="Footer">
    <w:name w:val="footer"/>
    <w:basedOn w:val="Normal"/>
    <w:link w:val="FooterChar"/>
    <w:uiPriority w:val="99"/>
    <w:unhideWhenUsed/>
    <w:rsid w:val="00945B1A"/>
    <w:pPr>
      <w:tabs>
        <w:tab w:val="center" w:pos="4680"/>
        <w:tab w:val="right" w:pos="9360"/>
      </w:tabs>
    </w:pPr>
  </w:style>
  <w:style w:type="character" w:customStyle="1" w:styleId="FooterChar">
    <w:name w:val="Footer Char"/>
    <w:basedOn w:val="DefaultParagraphFont"/>
    <w:link w:val="Footer"/>
    <w:uiPriority w:val="99"/>
    <w:rsid w:val="00945B1A"/>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
    <w:basedOn w:val="Normal"/>
    <w:link w:val="ListParagraphChar"/>
    <w:uiPriority w:val="34"/>
    <w:qFormat/>
    <w:rsid w:val="004E7CEA"/>
    <w:pPr>
      <w:spacing w:after="240"/>
      <w:ind w:left="1710" w:hanging="360"/>
      <w:jc w:val="both"/>
    </w:pPr>
    <w:rPr>
      <w:rFonts w:eastAsiaTheme="minorEastAsia" w:cs="Times New Roman"/>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4E7CEA"/>
    <w:rPr>
      <w:rFonts w:eastAsiaTheme="minorEastAsia" w:cs="Times New Roman"/>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C7248"/>
    <w:rPr>
      <w:sz w:val="20"/>
      <w:szCs w:val="20"/>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C7248"/>
    <w:rPr>
      <w:sz w:val="20"/>
      <w:szCs w:val="20"/>
    </w:rPr>
  </w:style>
  <w:style w:type="paragraph" w:customStyle="1" w:styleId="Normalbullettable">
    <w:name w:val="Normal bullet table"/>
    <w:basedOn w:val="Normal"/>
    <w:autoRedefine/>
    <w:qFormat/>
    <w:rsid w:val="004D3A88"/>
    <w:pPr>
      <w:tabs>
        <w:tab w:val="left" w:pos="0"/>
      </w:tabs>
    </w:pPr>
    <w:rPr>
      <w:rFonts w:eastAsia="Calibri" w:cstheme="minorHAnsi"/>
    </w:rPr>
  </w:style>
  <w:style w:type="paragraph" w:customStyle="1" w:styleId="ItalicsESHSreporting">
    <w:name w:val="Italics ESHS reporting"/>
    <w:basedOn w:val="Normalbullettable"/>
    <w:next w:val="Normal"/>
    <w:qFormat/>
    <w:rsid w:val="00821252"/>
    <w:pPr>
      <w:spacing w:before="80"/>
    </w:pPr>
    <w:rPr>
      <w:i/>
    </w:rPr>
  </w:style>
  <w:style w:type="paragraph" w:customStyle="1" w:styleId="Italicsbullettable">
    <w:name w:val="Italics bullet table"/>
    <w:basedOn w:val="Normalbullettable"/>
    <w:autoRedefine/>
    <w:qFormat/>
    <w:rsid w:val="00AD1382"/>
    <w:pPr>
      <w:ind w:left="-29" w:firstLine="29"/>
    </w:pPr>
  </w:style>
  <w:style w:type="paragraph" w:customStyle="1" w:styleId="Bulletfortable">
    <w:name w:val="Bullet for table"/>
    <w:basedOn w:val="Normal"/>
    <w:autoRedefine/>
    <w:uiPriority w:val="99"/>
    <w:qFormat/>
    <w:rsid w:val="00C967C1"/>
    <w:pPr>
      <w:tabs>
        <w:tab w:val="left" w:pos="0"/>
      </w:tabs>
      <w:jc w:val="both"/>
    </w:pPr>
    <w:rPr>
      <w:rFonts w:ascii="Arial" w:eastAsia="Calibri" w:hAnsi="Arial" w:cs="Calibri"/>
      <w:color w:val="000000"/>
      <w:sz w:val="20"/>
      <w:lang w:eastAsia="en-GB"/>
    </w:rPr>
  </w:style>
  <w:style w:type="paragraph" w:customStyle="1" w:styleId="MainText">
    <w:name w:val="MainText"/>
    <w:basedOn w:val="Normal"/>
    <w:link w:val="MainTextChar"/>
    <w:rsid w:val="00AE0947"/>
    <w:pPr>
      <w:spacing w:after="120" w:line="269" w:lineRule="auto"/>
    </w:pPr>
    <w:rPr>
      <w:rFonts w:ascii="Arial" w:eastAsia="Times New Roman" w:hAnsi="Arial" w:cs="Arial"/>
      <w:sz w:val="20"/>
      <w:lang w:eastAsia="zh-CN"/>
    </w:rPr>
  </w:style>
  <w:style w:type="character" w:customStyle="1" w:styleId="MainTextChar">
    <w:name w:val="MainText Char"/>
    <w:link w:val="MainText"/>
    <w:rsid w:val="00AE0947"/>
    <w:rPr>
      <w:rFonts w:ascii="Arial" w:eastAsia="Times New Roman" w:hAnsi="Arial" w:cs="Arial"/>
      <w:sz w:val="20"/>
      <w:lang w:val="es-ES" w:eastAsia="zh-CN"/>
    </w:rPr>
  </w:style>
  <w:style w:type="paragraph" w:customStyle="1" w:styleId="Bullettable">
    <w:name w:val="Bullet table"/>
    <w:basedOn w:val="Normal"/>
    <w:autoRedefine/>
    <w:qFormat/>
    <w:rsid w:val="00BA5648"/>
    <w:pPr>
      <w:suppressAutoHyphens/>
      <w:jc w:val="both"/>
    </w:pPr>
    <w:rPr>
      <w:rFonts w:eastAsia="Calibri" w:cstheme="minorHAnsi"/>
      <w:i/>
    </w:rPr>
  </w:style>
  <w:style w:type="character" w:styleId="Strong">
    <w:name w:val="Strong"/>
    <w:basedOn w:val="DefaultParagraphFont"/>
    <w:uiPriority w:val="22"/>
    <w:qFormat/>
    <w:rsid w:val="00D7098F"/>
    <w:rPr>
      <w:b/>
      <w:bCs/>
    </w:rPr>
  </w:style>
  <w:style w:type="character" w:styleId="Hyperlink">
    <w:name w:val="Hyperlink"/>
    <w:basedOn w:val="DefaultParagraphFont"/>
    <w:uiPriority w:val="99"/>
    <w:unhideWhenUsed/>
    <w:rsid w:val="005F1B0E"/>
    <w:rPr>
      <w:color w:val="0563C1" w:themeColor="hyperlink"/>
      <w:u w:val="single"/>
    </w:rPr>
  </w:style>
  <w:style w:type="character" w:customStyle="1" w:styleId="Heading1Char">
    <w:name w:val="Heading 1 Char"/>
    <w:basedOn w:val="DefaultParagraphFont"/>
    <w:link w:val="Heading1"/>
    <w:rsid w:val="00316E2F"/>
    <w:rPr>
      <w:rFonts w:ascii="Calibri" w:eastAsiaTheme="majorEastAsia" w:hAnsi="Calibri" w:cstheme="majorBidi"/>
      <w:b/>
      <w:bCs/>
      <w:color w:val="00B050"/>
      <w:sz w:val="32"/>
      <w:szCs w:val="28"/>
      <w:lang w:eastAsia="ja-JP"/>
    </w:rPr>
  </w:style>
  <w:style w:type="character" w:customStyle="1" w:styleId="Heading2Char">
    <w:name w:val="Heading 2 Char"/>
    <w:basedOn w:val="DefaultParagraphFont"/>
    <w:link w:val="Heading2"/>
    <w:rsid w:val="00316E2F"/>
    <w:rPr>
      <w:rFonts w:eastAsiaTheme="majorEastAsia" w:cstheme="majorBidi"/>
      <w:b/>
      <w:bCs/>
      <w:color w:val="00B050"/>
      <w:sz w:val="24"/>
      <w:szCs w:val="26"/>
      <w:lang w:eastAsia="ja-JP"/>
    </w:rPr>
  </w:style>
  <w:style w:type="character" w:customStyle="1" w:styleId="Heading3Char">
    <w:name w:val="Heading 3 Char"/>
    <w:basedOn w:val="DefaultParagraphFont"/>
    <w:link w:val="Heading3"/>
    <w:rsid w:val="00316E2F"/>
    <w:rPr>
      <w:rFonts w:cs="ITC Franklin Gothic Std Med"/>
      <w:b/>
      <w:color w:val="00B050"/>
      <w:sz w:val="24"/>
      <w:szCs w:val="26"/>
      <w:lang w:val="es-ES"/>
    </w:rPr>
  </w:style>
  <w:style w:type="character" w:customStyle="1" w:styleId="Heading4Char">
    <w:name w:val="Heading 4 Char"/>
    <w:basedOn w:val="DefaultParagraphFont"/>
    <w:link w:val="Heading4"/>
    <w:rsid w:val="00316E2F"/>
    <w:rPr>
      <w:rFonts w:cs="ITC Franklin Gothic Std Med"/>
      <w:b/>
      <w:i/>
      <w:color w:val="00B050"/>
      <w:szCs w:val="24"/>
      <w:lang w:val="es-ES"/>
    </w:rPr>
  </w:style>
  <w:style w:type="character" w:customStyle="1" w:styleId="Heading5Char">
    <w:name w:val="Heading 5 Char"/>
    <w:basedOn w:val="DefaultParagraphFont"/>
    <w:link w:val="Heading5"/>
    <w:uiPriority w:val="9"/>
    <w:rsid w:val="00316E2F"/>
    <w:rPr>
      <w:rFonts w:cs="ITC Franklin Gothic Std Med"/>
      <w:b/>
      <w:i/>
      <w:iCs/>
      <w:color w:val="C45911" w:themeColor="accent2" w:themeShade="BF"/>
      <w:sz w:val="24"/>
      <w:szCs w:val="24"/>
      <w:lang w:val="es-ES"/>
    </w:rPr>
  </w:style>
  <w:style w:type="character" w:customStyle="1" w:styleId="Heading6Char">
    <w:name w:val="Heading 6 Char"/>
    <w:basedOn w:val="DefaultParagraphFont"/>
    <w:link w:val="Heading6"/>
    <w:uiPriority w:val="9"/>
    <w:semiHidden/>
    <w:rsid w:val="00316E2F"/>
    <w:rPr>
      <w:rFonts w:asciiTheme="majorHAnsi" w:eastAsiaTheme="majorEastAsia" w:hAnsiTheme="majorHAnsi" w:cstheme="majorBidi"/>
      <w:i/>
      <w:iCs/>
      <w:color w:val="1F3763" w:themeColor="accent1" w:themeShade="7F"/>
      <w:lang w:eastAsia="ja-JP"/>
    </w:rPr>
  </w:style>
  <w:style w:type="character" w:customStyle="1" w:styleId="Heading7Char">
    <w:name w:val="Heading 7 Char"/>
    <w:basedOn w:val="DefaultParagraphFont"/>
    <w:link w:val="Heading7"/>
    <w:uiPriority w:val="9"/>
    <w:semiHidden/>
    <w:rsid w:val="00316E2F"/>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uiPriority w:val="9"/>
    <w:semiHidden/>
    <w:rsid w:val="00316E2F"/>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316E2F"/>
    <w:rPr>
      <w:rFonts w:asciiTheme="majorHAnsi" w:eastAsiaTheme="majorEastAsia" w:hAnsiTheme="majorHAnsi" w:cstheme="majorBidi"/>
      <w:i/>
      <w:iCs/>
      <w:color w:val="404040" w:themeColor="text1" w:themeTint="BF"/>
      <w:sz w:val="20"/>
      <w:szCs w:val="20"/>
      <w:lang w:eastAsia="ja-JP"/>
    </w:rPr>
  </w:style>
  <w:style w:type="paragraph" w:customStyle="1" w:styleId="ModelNrmlSingle">
    <w:name w:val="ModelNrmlSingle"/>
    <w:basedOn w:val="Normal"/>
    <w:link w:val="ModelNrmlSingleChar"/>
    <w:qFormat/>
    <w:rsid w:val="0029168A"/>
    <w:pPr>
      <w:spacing w:after="240"/>
      <w:ind w:firstLine="720"/>
      <w:jc w:val="both"/>
    </w:pPr>
    <w:rPr>
      <w:rFonts w:ascii="Times New Roman" w:eastAsia="Times New Roman" w:hAnsi="Times New Roman" w:cs="Times New Roman"/>
      <w:szCs w:val="20"/>
    </w:rPr>
  </w:style>
  <w:style w:type="paragraph" w:styleId="NormalWeb">
    <w:name w:val="Normal (Web)"/>
    <w:basedOn w:val="Normal"/>
    <w:uiPriority w:val="99"/>
    <w:semiHidden/>
    <w:unhideWhenUsed/>
    <w:rsid w:val="000A0AEB"/>
    <w:pPr>
      <w:spacing w:before="100" w:beforeAutospacing="1" w:after="100" w:afterAutospacing="1"/>
    </w:pPr>
    <w:rPr>
      <w:rFonts w:ascii="Times New Roman" w:eastAsiaTheme="minorEastAsia" w:hAnsi="Times New Roman" w:cs="Times New Roman"/>
      <w:sz w:val="24"/>
      <w:szCs w:val="24"/>
    </w:rPr>
  </w:style>
  <w:style w:type="paragraph" w:styleId="Revision">
    <w:name w:val="Revision"/>
    <w:hidden/>
    <w:uiPriority w:val="99"/>
    <w:semiHidden/>
    <w:rsid w:val="00497F9A"/>
  </w:style>
  <w:style w:type="paragraph" w:customStyle="1" w:styleId="Default">
    <w:name w:val="Default"/>
    <w:rsid w:val="00092F0A"/>
    <w:pPr>
      <w:autoSpaceDE w:val="0"/>
      <w:autoSpaceDN w:val="0"/>
      <w:adjustRightInd w:val="0"/>
    </w:pPr>
    <w:rPr>
      <w:rFonts w:ascii="Calibri" w:eastAsia="Times New Roman" w:hAnsi="Calibri" w:cs="Calibri"/>
      <w:color w:val="000000"/>
      <w:sz w:val="24"/>
      <w:szCs w:val="24"/>
    </w:rPr>
  </w:style>
  <w:style w:type="character" w:customStyle="1" w:styleId="ModelNrmlSingleChar">
    <w:name w:val="ModelNrmlSingle Char"/>
    <w:link w:val="ModelNrmlSingle"/>
    <w:locked/>
    <w:rsid w:val="00D33DE3"/>
    <w:rPr>
      <w:rFonts w:ascii="Times New Roman" w:eastAsia="Times New Roman" w:hAnsi="Times New Roman" w:cs="Times New Roman"/>
      <w:szCs w:val="20"/>
    </w:rPr>
  </w:style>
  <w:style w:type="character" w:customStyle="1" w:styleId="normaltextrun">
    <w:name w:val="normaltextrun"/>
    <w:basedOn w:val="DefaultParagraphFont"/>
    <w:rsid w:val="00944820"/>
  </w:style>
  <w:style w:type="character" w:styleId="UnresolvedMention">
    <w:name w:val="Unresolved Mention"/>
    <w:basedOn w:val="DefaultParagraphFont"/>
    <w:uiPriority w:val="99"/>
    <w:unhideWhenUsed/>
    <w:rsid w:val="005D1222"/>
    <w:rPr>
      <w:color w:val="605E5C"/>
      <w:shd w:val="clear" w:color="auto" w:fill="E1DFDD"/>
    </w:rPr>
  </w:style>
  <w:style w:type="paragraph" w:styleId="EndnoteText">
    <w:name w:val="endnote text"/>
    <w:basedOn w:val="Normal"/>
    <w:link w:val="EndnoteTextChar"/>
    <w:uiPriority w:val="99"/>
    <w:semiHidden/>
    <w:unhideWhenUsed/>
    <w:rsid w:val="00685AB2"/>
    <w:rPr>
      <w:sz w:val="20"/>
      <w:szCs w:val="20"/>
    </w:rPr>
  </w:style>
  <w:style w:type="character" w:customStyle="1" w:styleId="EndnoteTextChar">
    <w:name w:val="Endnote Text Char"/>
    <w:basedOn w:val="DefaultParagraphFont"/>
    <w:link w:val="EndnoteText"/>
    <w:uiPriority w:val="99"/>
    <w:semiHidden/>
    <w:rsid w:val="00685AB2"/>
    <w:rPr>
      <w:sz w:val="20"/>
      <w:szCs w:val="20"/>
    </w:rPr>
  </w:style>
  <w:style w:type="character" w:styleId="EndnoteReference">
    <w:name w:val="endnote reference"/>
    <w:basedOn w:val="DefaultParagraphFont"/>
    <w:uiPriority w:val="99"/>
    <w:semiHidden/>
    <w:unhideWhenUsed/>
    <w:rsid w:val="00685AB2"/>
    <w:rPr>
      <w:vertAlign w:val="superscript"/>
    </w:rPr>
  </w:style>
  <w:style w:type="character" w:styleId="Mention">
    <w:name w:val="Mention"/>
    <w:basedOn w:val="DefaultParagraphFont"/>
    <w:uiPriority w:val="99"/>
    <w:unhideWhenUsed/>
    <w:rsid w:val="00E93CB7"/>
    <w:rPr>
      <w:color w:val="2B579A"/>
      <w:shd w:val="clear" w:color="auto" w:fill="E1DFDD"/>
    </w:rPr>
  </w:style>
  <w:style w:type="character" w:customStyle="1" w:styleId="cf01">
    <w:name w:val="cf01"/>
    <w:basedOn w:val="DefaultParagraphFont"/>
    <w:rsid w:val="005F029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331813">
      <w:bodyDiv w:val="1"/>
      <w:marLeft w:val="0"/>
      <w:marRight w:val="0"/>
      <w:marTop w:val="0"/>
      <w:marBottom w:val="0"/>
      <w:divBdr>
        <w:top w:val="none" w:sz="0" w:space="0" w:color="auto"/>
        <w:left w:val="none" w:sz="0" w:space="0" w:color="auto"/>
        <w:bottom w:val="none" w:sz="0" w:space="0" w:color="auto"/>
        <w:right w:val="none" w:sz="0" w:space="0" w:color="auto"/>
      </w:divBdr>
    </w:div>
    <w:div w:id="692462062">
      <w:bodyDiv w:val="1"/>
      <w:marLeft w:val="0"/>
      <w:marRight w:val="0"/>
      <w:marTop w:val="0"/>
      <w:marBottom w:val="0"/>
      <w:divBdr>
        <w:top w:val="none" w:sz="0" w:space="0" w:color="auto"/>
        <w:left w:val="none" w:sz="0" w:space="0" w:color="auto"/>
        <w:bottom w:val="none" w:sz="0" w:space="0" w:color="auto"/>
        <w:right w:val="none" w:sz="0" w:space="0" w:color="auto"/>
      </w:divBdr>
    </w:div>
    <w:div w:id="768745156">
      <w:bodyDiv w:val="1"/>
      <w:marLeft w:val="0"/>
      <w:marRight w:val="0"/>
      <w:marTop w:val="0"/>
      <w:marBottom w:val="0"/>
      <w:divBdr>
        <w:top w:val="none" w:sz="0" w:space="0" w:color="auto"/>
        <w:left w:val="none" w:sz="0" w:space="0" w:color="auto"/>
        <w:bottom w:val="none" w:sz="0" w:space="0" w:color="auto"/>
        <w:right w:val="none" w:sz="0" w:space="0" w:color="auto"/>
      </w:divBdr>
    </w:div>
    <w:div w:id="93142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WBDocument" ma:contentTypeID="0x010100F4C63C3BD852AE468EAEFD0E6C57C64F02002ED6CF963C2E5F47BDEC71406E294719" ma:contentTypeVersion="21" ma:contentTypeDescription="" ma:contentTypeScope="" ma:versionID="549bb0203fd9d35be2cf4a23230bf261">
  <xsd:schema xmlns:xsd="http://www.w3.org/2001/XMLSchema" xmlns:xs="http://www.w3.org/2001/XMLSchema" xmlns:p="http://schemas.microsoft.com/office/2006/metadata/properties" xmlns:ns3="3e02667f-0271-471b-bd6e-11a2e16def1d" targetNamespace="http://schemas.microsoft.com/office/2006/metadata/properties" ma:root="true" ma:fieldsID="a92949cf3bd59a3a32672bb1e4cc3332"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701a779d-3b21-4ecf-bcea-2a246af01431}" ma:internalName="TaxCatchAll" ma:showField="CatchAllData" ma:web="c49dc8e3-ce4f-48e3-ba9c-46bac53c5a3a">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701a779d-3b21-4ecf-bcea-2a246af01431}" ma:internalName="TaxCatchAllLabel" ma:readOnly="true" ma:showField="CatchAllDataLabel" ma:web="c49dc8e3-ce4f-48e3-ba9c-46bac53c5a3a">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1;#"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2a6c10d7-b926-4fc0-945e-3cbf5049f6bd" ContentTypeId="0x010100F4C63C3BD852AE468EAEFD0E6C57C64F02" PreviousValue="false"/>
</file>

<file path=customXml/item4.xml><?xml version="1.0" encoding="utf-8"?>
<ct:contentTypeSchema xmlns:ct="http://schemas.microsoft.com/office/2006/metadata/contentType" xmlns:ma="http://schemas.microsoft.com/office/2006/metadata/properties/metaAttributes" ct:_="" ma:_="" ma:contentTypeName="WBDocument" ma:contentTypeID="0x010100F4C63C3BD852AE468EAEFD0E6C57C64F02003269A5BD9F128A4CA6109B6F129CBE82" ma:contentTypeVersion="21" ma:contentTypeDescription="" ma:contentTypeScope="" ma:versionID="d41d3f8be0e1d2e47acfe9c674866c9d">
  <xsd:schema xmlns:xsd="http://www.w3.org/2001/XMLSchema" xmlns:xs="http://www.w3.org/2001/XMLSchema" xmlns:p="http://schemas.microsoft.com/office/2006/metadata/properties" xmlns:ns3="3e02667f-0271-471b-bd6e-11a2e16def1d" targetNamespace="http://schemas.microsoft.com/office/2006/metadata/properties" ma:root="true" ma:fieldsID="9704f78becbd9129567628c85e78c1a8"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b5d659cd-000f-47aa-ae70-43c876593b9d}" ma:internalName="TaxCatchAll" ma:showField="CatchAllData" ma:web="04f8516f-8db8-4b8d-9182-a890f6f289b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5d659cd-000f-47aa-ae70-43c876593b9d}" ma:internalName="TaxCatchAllLabel" ma:readOnly="true" ma:showField="CatchAllDataLabel" ma:web="04f8516f-8db8-4b8d-9182-a890f6f289b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1;#LEGLE|7979dfdf-df9c-41ae-a5ba-388b42fc33fd"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WBDocs_Access_To_Info_Exception xmlns="3e02667f-0271-471b-bd6e-11a2e16def1d">12. Not Assessed</WBDocs_Access_To_Info_Exception>
    <WBDocs_Document_Date xmlns="3e02667f-0271-471b-bd6e-11a2e16def1d">2020-08-28T14:47:53+00:00</WBDocs_Document_Date>
    <TaxCatchAll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Abstract xmlns="3e02667f-0271-471b-bd6e-11a2e16def1d" xsi:nil="true"/>
    <OneCMS_Subcategory xmlns="3e02667f-0271-471b-bd6e-11a2e16def1d" xsi:nil="true"/>
    <OneCMS_Category xmlns="3e02667f-0271-471b-bd6e-11a2e16def1d" xsi:nil="tru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3A16C-671B-406B-9AA1-9671EF939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BD4405-BE92-4647-98C8-7C05958CF84A}">
  <ds:schemaRefs>
    <ds:schemaRef ds:uri="http://schemas.microsoft.com/sharepoint/events"/>
  </ds:schemaRefs>
</ds:datastoreItem>
</file>

<file path=customXml/itemProps3.xml><?xml version="1.0" encoding="utf-8"?>
<ds:datastoreItem xmlns:ds="http://schemas.openxmlformats.org/officeDocument/2006/customXml" ds:itemID="{A027200B-E18E-42AE-ADFC-D64669B08C07}">
  <ds:schemaRefs>
    <ds:schemaRef ds:uri="Microsoft.SharePoint.Taxonomy.ContentTypeSync"/>
  </ds:schemaRefs>
</ds:datastoreItem>
</file>

<file path=customXml/itemProps4.xml><?xml version="1.0" encoding="utf-8"?>
<ds:datastoreItem xmlns:ds="http://schemas.openxmlformats.org/officeDocument/2006/customXml" ds:itemID="{0A4F5E17-854F-4EEA-BE7A-5A395EFD3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2B9724-1AFB-43F1-9C39-691DF1DF47EF}">
  <ds:schemaRefs>
    <ds:schemaRef ds:uri="http://schemas.openxmlformats.org/officeDocument/2006/bibliography"/>
  </ds:schemaRefs>
</ds:datastoreItem>
</file>

<file path=customXml/itemProps6.xml><?xml version="1.0" encoding="utf-8"?>
<ds:datastoreItem xmlns:ds="http://schemas.openxmlformats.org/officeDocument/2006/customXml" ds:itemID="{9B8F2C87-A10B-47A7-96D8-798CB9CD3502}">
  <ds:schemaRefs>
    <ds:schemaRef ds:uri="http://schemas.microsoft.com/office/2006/metadata/properties"/>
    <ds:schemaRef ds:uri="http://schemas.microsoft.com/office/infopath/2007/PartnerControls"/>
    <ds:schemaRef ds:uri="3e02667f-0271-471b-bd6e-11a2e16def1d"/>
  </ds:schemaRefs>
</ds:datastoreItem>
</file>

<file path=customXml/itemProps7.xml><?xml version="1.0" encoding="utf-8"?>
<ds:datastoreItem xmlns:ds="http://schemas.openxmlformats.org/officeDocument/2006/customXml" ds:itemID="{66B69492-96D9-4F83-AAA8-2DE8FC6F03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4600</Words>
  <Characters>26221</Characters>
  <Application>Microsoft Office Word</Application>
  <DocSecurity>4</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Isabelle Kayser</dc:creator>
  <cp:keywords/>
  <dc:description/>
  <cp:lastModifiedBy>Laura Ulloa Osinaga</cp:lastModifiedBy>
  <cp:revision>48</cp:revision>
  <cp:lastPrinted>2019-07-27T07:53:00Z</cp:lastPrinted>
  <dcterms:created xsi:type="dcterms:W3CDTF">2023-08-24T14:42:00Z</dcterms:created>
  <dcterms:modified xsi:type="dcterms:W3CDTF">2023-08-25T06:30:00Z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0x010100F4C63C3BD852AE468EAEFD0E6C57C64F02002ED6CF963C2E5F47BDEC71406E294719</vt:lpwstr>
  </property>
  <property fmtid="{D5CDD505-2E9C-101B-9397-08002B2CF9AE}" pid="3" name="WBDocs_Local_Document_Type">
    <vt:lpwstr/>
  </property>
  <property fmtid="{D5CDD505-2E9C-101B-9397-08002B2CF9AE}" pid="4" name="WBDocs_Originating_Unit">
    <vt:lpwstr/>
  </property>
  <property fmtid="{D5CDD505-2E9C-101B-9397-08002B2CF9AE}" pid="5" name="SharedWithUsers">
    <vt:lpwstr>34;#Gamila Kassem;#30;#Manush A. Hristov;#40;#Victor Bundi Mosoti;#29;#Jonathan Mills Lindsay;#28;#Bastian Gonzalo Pasten Delich</vt:lpwstr>
  </property>
  <property fmtid="{D5CDD505-2E9C-101B-9397-08002B2CF9AE}" pid="6" name="MediaServiceImageTags">
    <vt:lpwstr/>
  </property>
  <property fmtid="{D5CDD505-2E9C-101B-9397-08002B2CF9AE}" pid="7" name="lcf76f155ced4ddcb4097134ff3c332f">
    <vt:lpwstr/>
  </property>
</Properties>
</file>