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85497" w14:textId="77242A61" w:rsidR="00091489" w:rsidRPr="00B002AD" w:rsidRDefault="00D402E6" w:rsidP="00091489">
      <w:pPr>
        <w:jc w:val="center"/>
        <w:rPr>
          <w:rFonts w:ascii="Verdana" w:hAnsi="Verdana" w:cs="Arial"/>
          <w:b/>
          <w:sz w:val="18"/>
          <w:szCs w:val="18"/>
          <w:lang w:val="es-BO"/>
        </w:rPr>
      </w:pPr>
      <w:r w:rsidRPr="00720643">
        <w:rPr>
          <w:noProof/>
          <w:lang w:val="es-BO" w:eastAsia="es-BO"/>
        </w:rPr>
        <mc:AlternateContent>
          <mc:Choice Requires="wps">
            <w:drawing>
              <wp:anchor distT="0" distB="0" distL="114300" distR="114300" simplePos="0" relativeHeight="251663360" behindDoc="0" locked="0" layoutInCell="1" allowOverlap="1" wp14:anchorId="6EF1B088" wp14:editId="6C574988">
                <wp:simplePos x="0" y="0"/>
                <wp:positionH relativeFrom="column">
                  <wp:posOffset>-51344</wp:posOffset>
                </wp:positionH>
                <wp:positionV relativeFrom="paragraph">
                  <wp:posOffset>-384653</wp:posOffset>
                </wp:positionV>
                <wp:extent cx="5971540" cy="8301676"/>
                <wp:effectExtent l="0" t="0" r="86360" b="9969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301676"/>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3375920D" w14:textId="77777777" w:rsidR="00923978" w:rsidRDefault="00923978" w:rsidP="00C80562">
                            <w:pPr>
                              <w:rPr>
                                <w:noProof/>
                                <w:lang w:val="es-BO" w:eastAsia="es-BO"/>
                              </w:rPr>
                            </w:pPr>
                            <w:bookmarkStart w:id="0" w:name="_Toc382561547"/>
                            <w:r>
                              <w:rPr>
                                <w:noProof/>
                                <w:lang w:val="es-BO" w:eastAsia="es-BO"/>
                              </w:rPr>
                              <w:t xml:space="preserve">     </w:t>
                            </w:r>
                          </w:p>
                          <w:p w14:paraId="41CD7C0A" w14:textId="77777777" w:rsidR="00923978" w:rsidRDefault="00923978" w:rsidP="00C80562">
                            <w:pPr>
                              <w:rPr>
                                <w:noProof/>
                                <w:lang w:val="es-BO" w:eastAsia="es-BO"/>
                              </w:rPr>
                            </w:pPr>
                          </w:p>
                          <w:p w14:paraId="031C6447" w14:textId="0BB67898" w:rsidR="00923978" w:rsidRDefault="00923978" w:rsidP="00C80562">
                            <w:pPr>
                              <w:rPr>
                                <w:noProof/>
                                <w:lang w:val="es-BO" w:eastAsia="es-BO"/>
                              </w:rPr>
                            </w:pPr>
                            <w:r>
                              <w:rPr>
                                <w:noProof/>
                                <w:lang w:val="es-BO" w:eastAsia="es-BO"/>
                              </w:rPr>
                              <w:t xml:space="preserve">                                                 </w:t>
                            </w:r>
                          </w:p>
                          <w:p w14:paraId="6F07F494" w14:textId="77777777" w:rsidR="00923978" w:rsidRPr="003A6EEF" w:rsidRDefault="00923978" w:rsidP="003A6EEF">
                            <w:pPr>
                              <w:jc w:val="center"/>
                              <w:rPr>
                                <w:rFonts w:ascii="Century Gothic" w:hAnsi="Century Gothic"/>
                                <w:b/>
                                <w:caps/>
                                <w:sz w:val="36"/>
                                <w:szCs w:val="36"/>
                                <w:lang w:val="es-MX"/>
                              </w:rPr>
                            </w:pPr>
                            <w:r>
                              <w:rPr>
                                <w:noProof/>
                                <w:lang w:val="es-BO" w:eastAsia="es-BO"/>
                              </w:rPr>
                              <w:tab/>
                            </w:r>
                            <w:r w:rsidRPr="003A6EEF">
                              <w:rPr>
                                <w:rFonts w:ascii="Century Gothic" w:hAnsi="Century Gothic"/>
                                <w:b/>
                                <w:caps/>
                                <w:sz w:val="36"/>
                                <w:szCs w:val="36"/>
                                <w:lang w:val="es-MX"/>
                              </w:rPr>
                              <w:t>ESTADO PLURINACIONAL DE BOLIVIA</w:t>
                            </w:r>
                          </w:p>
                          <w:p w14:paraId="782F0EE2" w14:textId="4A60B22B" w:rsidR="00923978" w:rsidRDefault="00923978" w:rsidP="00C80562">
                            <w:pPr>
                              <w:rPr>
                                <w:noProof/>
                                <w:lang w:val="es-BO" w:eastAsia="es-BO"/>
                              </w:rPr>
                            </w:pPr>
                            <w:r>
                              <w:rPr>
                                <w:noProof/>
                                <w:lang w:val="es-BO" w:eastAsia="es-BO"/>
                              </w:rPr>
                              <w:tab/>
                              <w:t xml:space="preserve"> </w:t>
                            </w:r>
                            <w:r>
                              <w:rPr>
                                <w:noProof/>
                                <w:lang w:val="es-BO" w:eastAsia="es-BO"/>
                              </w:rPr>
                              <w:tab/>
                            </w:r>
                          </w:p>
                          <w:bookmarkEnd w:id="0"/>
                          <w:p w14:paraId="438A4820" w14:textId="77777777" w:rsidR="00923978" w:rsidRPr="003A6EEF" w:rsidRDefault="00923978" w:rsidP="003A6EEF">
                            <w:pPr>
                              <w:jc w:val="center"/>
                              <w:rPr>
                                <w:rFonts w:ascii="Century Gothic" w:hAnsi="Century Gothic"/>
                                <w:b/>
                                <w:color w:val="244061"/>
                                <w:sz w:val="40"/>
                                <w:szCs w:val="40"/>
                              </w:rPr>
                            </w:pPr>
                            <w:r w:rsidRPr="003A6EEF">
                              <w:rPr>
                                <w:rFonts w:ascii="Century Gothic" w:hAnsi="Century Gothic"/>
                                <w:b/>
                                <w:color w:val="244061"/>
                                <w:sz w:val="40"/>
                                <w:szCs w:val="40"/>
                              </w:rPr>
                              <w:t>MINISTERIO DE HIDROCARBUROS Y ENERGÍAS</w:t>
                            </w:r>
                          </w:p>
                          <w:p w14:paraId="4BED3683" w14:textId="400CBBB8" w:rsidR="00923978" w:rsidRPr="003A6EEF" w:rsidRDefault="00923978" w:rsidP="003A6EEF">
                            <w:pPr>
                              <w:jc w:val="center"/>
                              <w:rPr>
                                <w:rFonts w:ascii="Century Gothic" w:hAnsi="Century Gothic"/>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03CB1C3" w14:textId="77777777" w:rsidR="00923978" w:rsidRPr="003A6EEF" w:rsidRDefault="00923978"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ENTIDAD EJECUTORA DE CONVERSIÓN </w:t>
                            </w:r>
                          </w:p>
                          <w:p w14:paraId="137C6441" w14:textId="77777777" w:rsidR="00923978" w:rsidRPr="003A6EEF" w:rsidRDefault="00923978"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 GAS NATURAL VEHICULAR</w:t>
                            </w:r>
                          </w:p>
                          <w:p w14:paraId="645E33C5" w14:textId="77777777" w:rsidR="00923978" w:rsidRDefault="00923978" w:rsidP="00660C3B">
                            <w:pPr>
                              <w:jc w:val="center"/>
                              <w:rPr>
                                <w:noProof/>
                                <w:lang w:val="es-BO" w:eastAsia="es-BO"/>
                              </w:rPr>
                            </w:pPr>
                          </w:p>
                          <w:p w14:paraId="0CF4F53F" w14:textId="45293413" w:rsidR="00923978" w:rsidRPr="00AA3309" w:rsidRDefault="00923978" w:rsidP="00660C3B">
                            <w:pPr>
                              <w:jc w:val="center"/>
                              <w:rPr>
                                <w:rFonts w:ascii="Century Gothic" w:hAnsi="Century Gothic"/>
                                <w:lang w:val="es-MX"/>
                              </w:rPr>
                            </w:pPr>
                            <w:r>
                              <w:rPr>
                                <w:noProof/>
                                <w:lang w:val="es-BO" w:eastAsia="es-BO"/>
                              </w:rPr>
                              <w:drawing>
                                <wp:inline distT="0" distB="0" distL="0" distR="0" wp14:anchorId="58BF9923" wp14:editId="532093D8">
                                  <wp:extent cx="4059301" cy="1220962"/>
                                  <wp:effectExtent l="0" t="0" r="0" b="0"/>
                                  <wp:docPr id="1" name="Imagen 1" descr="gnv3"/>
                                  <wp:cNvGraphicFramePr/>
                                  <a:graphic xmlns:a="http://schemas.openxmlformats.org/drawingml/2006/main">
                                    <a:graphicData uri="http://schemas.openxmlformats.org/drawingml/2006/picture">
                                      <pic:pic xmlns:pic="http://schemas.openxmlformats.org/drawingml/2006/picture">
                                        <pic:nvPicPr>
                                          <pic:cNvPr id="2" name="Imagen 2" descr="gnv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1553" cy="1236678"/>
                                          </a:xfrm>
                                          <a:prstGeom prst="rect">
                                            <a:avLst/>
                                          </a:prstGeom>
                                          <a:noFill/>
                                        </pic:spPr>
                                      </pic:pic>
                                    </a:graphicData>
                                  </a:graphic>
                                </wp:inline>
                              </w:drawing>
                            </w:r>
                          </w:p>
                          <w:p w14:paraId="2C711BD9" w14:textId="77777777" w:rsidR="00923978" w:rsidRDefault="00923978" w:rsidP="00660C3B">
                            <w:pPr>
                              <w:jc w:val="center"/>
                            </w:pPr>
                          </w:p>
                          <w:p w14:paraId="3B8BBB61" w14:textId="77777777" w:rsidR="00923978" w:rsidRDefault="00923978" w:rsidP="00660C3B">
                            <w:pPr>
                              <w:jc w:val="center"/>
                            </w:pPr>
                          </w:p>
                          <w:p w14:paraId="3FB503C8" w14:textId="77777777" w:rsidR="00923978" w:rsidRDefault="00923978" w:rsidP="00660C3B">
                            <w:pPr>
                              <w:jc w:val="center"/>
                              <w:rPr>
                                <w:rFonts w:ascii="Century Gothic" w:hAnsi="Century Gothic"/>
                                <w:b/>
                                <w:sz w:val="32"/>
                                <w:szCs w:val="32"/>
                                <w:lang w:val="es-BO"/>
                              </w:rPr>
                            </w:pPr>
                            <w:r w:rsidRPr="006E12B6">
                              <w:rPr>
                                <w:rFonts w:ascii="Century Gothic" w:hAnsi="Century Gothic"/>
                                <w:b/>
                                <w:sz w:val="32"/>
                                <w:szCs w:val="32"/>
                                <w:lang w:val="es-BO"/>
                              </w:rPr>
                              <w:t>DOCUMENTO BASE DE CONTRATACIÓN</w:t>
                            </w:r>
                          </w:p>
                          <w:p w14:paraId="1E5ED4AB" w14:textId="6D89AFD0" w:rsidR="00923978" w:rsidRDefault="00923978" w:rsidP="00660C3B">
                            <w:pPr>
                              <w:jc w:val="center"/>
                              <w:rPr>
                                <w:rFonts w:ascii="Century Gothic" w:hAnsi="Century Gothic"/>
                                <w:b/>
                                <w:sz w:val="32"/>
                                <w:szCs w:val="32"/>
                                <w:lang w:val="es-BO"/>
                              </w:rPr>
                            </w:pPr>
                            <w:r w:rsidRPr="006E12B6">
                              <w:rPr>
                                <w:rFonts w:ascii="Century Gothic" w:hAnsi="Century Gothic"/>
                                <w:b/>
                                <w:sz w:val="32"/>
                                <w:szCs w:val="32"/>
                                <w:lang w:val="es-BO"/>
                              </w:rPr>
                              <w:t>DE BIENES ESPECIALIZADOS EN EL EXTRANJERO</w:t>
                            </w:r>
                            <w:r>
                              <w:rPr>
                                <w:rFonts w:ascii="Century Gothic" w:hAnsi="Century Gothic"/>
                                <w:b/>
                                <w:sz w:val="32"/>
                                <w:szCs w:val="32"/>
                                <w:lang w:val="es-BO"/>
                              </w:rPr>
                              <w:t xml:space="preserve"> </w:t>
                            </w:r>
                          </w:p>
                          <w:p w14:paraId="562AA643" w14:textId="507B6555" w:rsidR="00923978" w:rsidRDefault="00923978" w:rsidP="00660C3B">
                            <w:pPr>
                              <w:jc w:val="center"/>
                              <w:rPr>
                                <w:rFonts w:ascii="Century Gothic" w:hAnsi="Century Gothic"/>
                                <w:b/>
                                <w:sz w:val="32"/>
                                <w:szCs w:val="32"/>
                                <w:lang w:val="es-BO"/>
                              </w:rPr>
                            </w:pPr>
                            <w:r>
                              <w:rPr>
                                <w:rFonts w:ascii="Century Gothic" w:hAnsi="Century Gothic"/>
                                <w:b/>
                                <w:sz w:val="32"/>
                                <w:szCs w:val="32"/>
                                <w:lang w:val="es-BO"/>
                              </w:rPr>
                              <w:t>PRELIMINAR</w:t>
                            </w:r>
                          </w:p>
                          <w:p w14:paraId="371162C3" w14:textId="77777777" w:rsidR="00923978" w:rsidRPr="00130DBC" w:rsidRDefault="00923978" w:rsidP="00660C3B">
                            <w:pPr>
                              <w:jc w:val="center"/>
                              <w:rPr>
                                <w:rFonts w:ascii="Century Gothic" w:hAnsi="Century Gothic"/>
                                <w:b/>
                                <w:sz w:val="32"/>
                                <w:szCs w:val="32"/>
                                <w:lang w:val="es-BO"/>
                              </w:rPr>
                            </w:pPr>
                          </w:p>
                          <w:p w14:paraId="3106A6FC" w14:textId="6FE523AF" w:rsidR="00923978" w:rsidRPr="00C76996" w:rsidRDefault="00923978" w:rsidP="00660C3B">
                            <w:pPr>
                              <w:pStyle w:val="Sinespaciado"/>
                              <w:jc w:val="center"/>
                              <w:rPr>
                                <w:rFonts w:ascii="Century Gothic" w:hAnsi="Century Gothic"/>
                                <w:b/>
                                <w:sz w:val="36"/>
                                <w:szCs w:val="32"/>
                                <w:lang w:val="es-BO"/>
                              </w:rPr>
                            </w:pPr>
                            <w:r w:rsidRPr="008A4D03">
                              <w:rPr>
                                <w:rFonts w:ascii="Century Gothic" w:hAnsi="Century Gothic"/>
                                <w:b/>
                                <w:sz w:val="36"/>
                                <w:szCs w:val="32"/>
                                <w:lang w:val="es-BO"/>
                              </w:rPr>
                              <w:t>“</w:t>
                            </w:r>
                            <w:r w:rsidRPr="00EC192B">
                              <w:rPr>
                                <w:rFonts w:ascii="Century Gothic" w:hAnsi="Century Gothic"/>
                                <w:b/>
                                <w:sz w:val="36"/>
                                <w:szCs w:val="32"/>
                              </w:rPr>
                              <w:t>ADQUISICIÓN DE KIT’S DE CONVERSIÓN A GNV DE INYECCION SECUENCIAL</w:t>
                            </w:r>
                            <w:r w:rsidRPr="00EC192B">
                              <w:rPr>
                                <w:rFonts w:ascii="Century Gothic" w:hAnsi="Century Gothic"/>
                                <w:b/>
                                <w:sz w:val="36"/>
                                <w:szCs w:val="32"/>
                                <w:lang w:val="es-BO"/>
                              </w:rPr>
                              <w:t>”</w:t>
                            </w:r>
                          </w:p>
                          <w:p w14:paraId="6740EAB6" w14:textId="77777777" w:rsidR="00923978" w:rsidRDefault="00923978" w:rsidP="00660C3B">
                            <w:pPr>
                              <w:pStyle w:val="Sinespaciado"/>
                              <w:jc w:val="center"/>
                              <w:rPr>
                                <w:rFonts w:ascii="Century Gothic" w:hAnsi="Century Gothic"/>
                                <w:b/>
                                <w:sz w:val="32"/>
                                <w:szCs w:val="32"/>
                                <w:lang w:val="es-BO"/>
                              </w:rPr>
                            </w:pPr>
                          </w:p>
                          <w:p w14:paraId="315754DB" w14:textId="3B6227BC" w:rsidR="00923978" w:rsidRDefault="00923978" w:rsidP="00757724">
                            <w:pPr>
                              <w:pStyle w:val="Sinespaciado"/>
                              <w:jc w:val="center"/>
                              <w:rPr>
                                <w:rFonts w:ascii="Century Gothic" w:hAnsi="Century Gothic"/>
                                <w:b/>
                                <w:sz w:val="32"/>
                                <w:szCs w:val="32"/>
                                <w:lang w:val="es-BO"/>
                              </w:rPr>
                            </w:pPr>
                            <w:r>
                              <w:rPr>
                                <w:rFonts w:ascii="Century Gothic" w:hAnsi="Century Gothic"/>
                                <w:b/>
                                <w:sz w:val="32"/>
                                <w:szCs w:val="32"/>
                                <w:lang w:val="es-BO"/>
                              </w:rPr>
                              <w:t>CODIGO</w:t>
                            </w:r>
                            <w:r w:rsidRPr="001C613C">
                              <w:rPr>
                                <w:rFonts w:ascii="Century Gothic" w:hAnsi="Century Gothic"/>
                                <w:b/>
                                <w:sz w:val="32"/>
                                <w:szCs w:val="32"/>
                                <w:lang w:val="es-BO"/>
                              </w:rPr>
                              <w:t>: EEC-GNV-CBEE-N° 00</w:t>
                            </w:r>
                            <w:r>
                              <w:rPr>
                                <w:rFonts w:ascii="Century Gothic" w:hAnsi="Century Gothic"/>
                                <w:b/>
                                <w:sz w:val="32"/>
                                <w:szCs w:val="32"/>
                                <w:lang w:val="es-BO"/>
                              </w:rPr>
                              <w:t>1</w:t>
                            </w:r>
                            <w:r w:rsidRPr="001C613C">
                              <w:rPr>
                                <w:rFonts w:ascii="Century Gothic" w:hAnsi="Century Gothic"/>
                                <w:b/>
                                <w:sz w:val="32"/>
                                <w:szCs w:val="32"/>
                                <w:lang w:val="es-BO"/>
                              </w:rPr>
                              <w:t>/20</w:t>
                            </w:r>
                            <w:r>
                              <w:rPr>
                                <w:rFonts w:ascii="Century Gothic" w:hAnsi="Century Gothic"/>
                                <w:b/>
                                <w:sz w:val="32"/>
                                <w:szCs w:val="32"/>
                                <w:lang w:val="es-BO"/>
                              </w:rPr>
                              <w:t>21</w:t>
                            </w:r>
                          </w:p>
                          <w:p w14:paraId="407927CD" w14:textId="44A1EFAA" w:rsidR="00923978" w:rsidRDefault="00923978" w:rsidP="00757724">
                            <w:pPr>
                              <w:pStyle w:val="Sinespaciado"/>
                              <w:jc w:val="center"/>
                              <w:rPr>
                                <w:rFonts w:ascii="Century Gothic" w:hAnsi="Century Gothic"/>
                                <w:b/>
                                <w:sz w:val="32"/>
                                <w:szCs w:val="32"/>
                                <w:lang w:val="es-BO"/>
                              </w:rPr>
                            </w:pPr>
                            <w:r>
                              <w:rPr>
                                <w:rFonts w:ascii="Century Gothic" w:hAnsi="Century Gothic"/>
                                <w:b/>
                                <w:sz w:val="32"/>
                                <w:szCs w:val="32"/>
                                <w:lang w:val="es-BO"/>
                              </w:rPr>
                              <w:t>(Primera Convocatoria)</w:t>
                            </w:r>
                          </w:p>
                          <w:p w14:paraId="02F8BB98" w14:textId="45CC01BB" w:rsidR="00923978" w:rsidRPr="00C76996" w:rsidRDefault="00923978" w:rsidP="00660C3B">
                            <w:pPr>
                              <w:pStyle w:val="Sinespaciado"/>
                              <w:jc w:val="center"/>
                              <w:rPr>
                                <w:rFonts w:ascii="Century Gothic" w:hAnsi="Century Gothic"/>
                                <w:sz w:val="36"/>
                                <w:szCs w:val="36"/>
                                <w:lang w:val="es-BO"/>
                              </w:rPr>
                            </w:pPr>
                            <w:r>
                              <w:rPr>
                                <w:rFonts w:ascii="Century Gothic" w:hAnsi="Century Gothic"/>
                                <w:sz w:val="36"/>
                                <w:szCs w:val="36"/>
                                <w:lang w:val="es-BO"/>
                              </w:rPr>
                              <w:tab/>
                            </w:r>
                          </w:p>
                          <w:p w14:paraId="1B415AB6" w14:textId="31B827D4" w:rsidR="00923978" w:rsidRDefault="00923978" w:rsidP="00D70C98">
                            <w:pPr>
                              <w:pStyle w:val="Sinespaciado"/>
                              <w:jc w:val="center"/>
                              <w:rPr>
                                <w:rFonts w:ascii="Century Gothic" w:hAnsi="Century Gothic"/>
                                <w:b/>
                                <w:sz w:val="32"/>
                                <w:szCs w:val="32"/>
                                <w:lang w:val="es-BO"/>
                              </w:rPr>
                            </w:pPr>
                            <w:r>
                              <w:rPr>
                                <w:rFonts w:ascii="Century Gothic" w:hAnsi="Century Gothic"/>
                                <w:b/>
                                <w:sz w:val="32"/>
                                <w:szCs w:val="32"/>
                                <w:lang w:val="es-BO"/>
                              </w:rPr>
                              <w:t>GESTIÓN 2021</w:t>
                            </w:r>
                          </w:p>
                          <w:p w14:paraId="3541BD34" w14:textId="77777777" w:rsidR="00923978" w:rsidRDefault="00923978" w:rsidP="00660C3B">
                            <w:pPr>
                              <w:pStyle w:val="Textodebloque"/>
                              <w:ind w:left="0" w:right="800"/>
                              <w:rPr>
                                <w:rFonts w:ascii="Century Gothic" w:hAnsi="Century Gothic"/>
                                <w:sz w:val="18"/>
                                <w:szCs w:val="18"/>
                              </w:rPr>
                            </w:pPr>
                          </w:p>
                          <w:p w14:paraId="36045081" w14:textId="77777777" w:rsidR="00923978" w:rsidRDefault="00923978" w:rsidP="00660C3B">
                            <w:pPr>
                              <w:pStyle w:val="Textodebloque"/>
                              <w:ind w:left="0" w:right="800"/>
                              <w:rPr>
                                <w:rFonts w:ascii="Century Gothic" w:hAnsi="Century Gothic"/>
                                <w:sz w:val="18"/>
                                <w:szCs w:val="18"/>
                              </w:rPr>
                            </w:pPr>
                          </w:p>
                          <w:p w14:paraId="5E912BD2" w14:textId="513AAA92" w:rsidR="00923978" w:rsidRDefault="00923978" w:rsidP="00660C3B">
                            <w:pPr>
                              <w:pStyle w:val="Textodebloque"/>
                              <w:ind w:left="0" w:right="800"/>
                              <w:rPr>
                                <w:rFonts w:ascii="Century Gothic" w:hAnsi="Century Gothic"/>
                                <w:sz w:val="20"/>
                              </w:rPr>
                            </w:pPr>
                            <w:r>
                              <w:rPr>
                                <w:rFonts w:ascii="Century Gothic" w:hAnsi="Century Gothic"/>
                                <w:sz w:val="18"/>
                                <w:szCs w:val="18"/>
                              </w:rPr>
                              <w:t xml:space="preserve">               </w:t>
                            </w:r>
                            <w:r w:rsidRPr="00C878D1">
                              <w:rPr>
                                <w:rFonts w:ascii="Century Gothic" w:hAnsi="Century Gothic"/>
                                <w:sz w:val="20"/>
                              </w:rPr>
                              <w:t>La</w:t>
                            </w:r>
                            <w:r w:rsidRPr="00605A7E">
                              <w:rPr>
                                <w:rFonts w:ascii="Century Gothic" w:hAnsi="Century Gothic"/>
                                <w:sz w:val="20"/>
                              </w:rPr>
                              <w:t xml:space="preserve"> Paz </w:t>
                            </w:r>
                            <w:r>
                              <w:rPr>
                                <w:rFonts w:ascii="Century Gothic" w:hAnsi="Century Gothic"/>
                                <w:sz w:val="20"/>
                              </w:rPr>
                              <w:t>–</w:t>
                            </w:r>
                            <w:r w:rsidRPr="00605A7E">
                              <w:rPr>
                                <w:rFonts w:ascii="Century Gothic" w:hAnsi="Century Gothic"/>
                                <w:sz w:val="20"/>
                              </w:rPr>
                              <w:t xml:space="preserve"> Bolivia</w:t>
                            </w:r>
                          </w:p>
                          <w:p w14:paraId="7D62C55E" w14:textId="77777777" w:rsidR="00923978" w:rsidRDefault="00923978" w:rsidP="00660C3B">
                            <w:pPr>
                              <w:jc w:val="center"/>
                              <w:rPr>
                                <w:rFonts w:ascii="Century Gothic" w:hAnsi="Century Gothic"/>
                                <w:i/>
                              </w:rPr>
                            </w:pPr>
                          </w:p>
                          <w:p w14:paraId="024AF1A8" w14:textId="77777777" w:rsidR="00923978" w:rsidRPr="00130DBC" w:rsidRDefault="00923978" w:rsidP="00660C3B">
                            <w:pPr>
                              <w:jc w:val="center"/>
                              <w:rPr>
                                <w:rFonts w:ascii="Century Gothic" w:hAnsi="Century Gothic"/>
                                <w:i/>
                              </w:rPr>
                            </w:pPr>
                            <w:r>
                              <w:rPr>
                                <w:rFonts w:ascii="Century Gothic" w:hAnsi="Century Gothic"/>
                                <w:i/>
                              </w:rPr>
                              <w:t xml:space="preserve">ELABORADO POR: </w:t>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t>APROBADO POR: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F1B088" id="AutoShape 7" o:spid="_x0000_s1026" style="position:absolute;left:0;text-align:left;margin-left:-4.05pt;margin-top:-30.3pt;width:470.2pt;height:65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">
                <v:shadow on="t" color="#333" offset="6pt,6pt"/>
                <v:textbox>
                  <w:txbxContent>
                    <w:p w14:paraId="3375920D" w14:textId="77777777" w:rsidR="00923978" w:rsidRDefault="00923978" w:rsidP="00C80562">
                      <w:pPr>
                        <w:rPr>
                          <w:noProof/>
                          <w:lang w:val="es-BO" w:eastAsia="es-BO"/>
                        </w:rPr>
                      </w:pPr>
                      <w:bookmarkStart w:id="1" w:name="_Toc382561547"/>
                      <w:r>
                        <w:rPr>
                          <w:noProof/>
                          <w:lang w:val="es-BO" w:eastAsia="es-BO"/>
                        </w:rPr>
                        <w:t xml:space="preserve">     </w:t>
                      </w:r>
                    </w:p>
                    <w:p w14:paraId="41CD7C0A" w14:textId="77777777" w:rsidR="00923978" w:rsidRDefault="00923978" w:rsidP="00C80562">
                      <w:pPr>
                        <w:rPr>
                          <w:noProof/>
                          <w:lang w:val="es-BO" w:eastAsia="es-BO"/>
                        </w:rPr>
                      </w:pPr>
                    </w:p>
                    <w:p w14:paraId="031C6447" w14:textId="0BB67898" w:rsidR="00923978" w:rsidRDefault="00923978" w:rsidP="00C80562">
                      <w:pPr>
                        <w:rPr>
                          <w:noProof/>
                          <w:lang w:val="es-BO" w:eastAsia="es-BO"/>
                        </w:rPr>
                      </w:pPr>
                      <w:r>
                        <w:rPr>
                          <w:noProof/>
                          <w:lang w:val="es-BO" w:eastAsia="es-BO"/>
                        </w:rPr>
                        <w:t xml:space="preserve">                                                 </w:t>
                      </w:r>
                    </w:p>
                    <w:p w14:paraId="6F07F494" w14:textId="77777777" w:rsidR="00923978" w:rsidRPr="003A6EEF" w:rsidRDefault="00923978" w:rsidP="003A6EEF">
                      <w:pPr>
                        <w:jc w:val="center"/>
                        <w:rPr>
                          <w:rFonts w:ascii="Century Gothic" w:hAnsi="Century Gothic"/>
                          <w:b/>
                          <w:caps/>
                          <w:sz w:val="36"/>
                          <w:szCs w:val="36"/>
                          <w:lang w:val="es-MX"/>
                        </w:rPr>
                      </w:pPr>
                      <w:r>
                        <w:rPr>
                          <w:noProof/>
                          <w:lang w:val="es-BO" w:eastAsia="es-BO"/>
                        </w:rPr>
                        <w:tab/>
                      </w:r>
                      <w:r w:rsidRPr="003A6EEF">
                        <w:rPr>
                          <w:rFonts w:ascii="Century Gothic" w:hAnsi="Century Gothic"/>
                          <w:b/>
                          <w:caps/>
                          <w:sz w:val="36"/>
                          <w:szCs w:val="36"/>
                          <w:lang w:val="es-MX"/>
                        </w:rPr>
                        <w:t>ESTADO PLURINACIONAL DE BOLIVIA</w:t>
                      </w:r>
                    </w:p>
                    <w:p w14:paraId="782F0EE2" w14:textId="4A60B22B" w:rsidR="00923978" w:rsidRDefault="00923978" w:rsidP="00C80562">
                      <w:pPr>
                        <w:rPr>
                          <w:noProof/>
                          <w:lang w:val="es-BO" w:eastAsia="es-BO"/>
                        </w:rPr>
                      </w:pPr>
                      <w:r>
                        <w:rPr>
                          <w:noProof/>
                          <w:lang w:val="es-BO" w:eastAsia="es-BO"/>
                        </w:rPr>
                        <w:tab/>
                        <w:t xml:space="preserve"> </w:t>
                      </w:r>
                      <w:r>
                        <w:rPr>
                          <w:noProof/>
                          <w:lang w:val="es-BO" w:eastAsia="es-BO"/>
                        </w:rPr>
                        <w:tab/>
                      </w:r>
                    </w:p>
                    <w:bookmarkEnd w:id="1"/>
                    <w:p w14:paraId="438A4820" w14:textId="77777777" w:rsidR="00923978" w:rsidRPr="003A6EEF" w:rsidRDefault="00923978" w:rsidP="003A6EEF">
                      <w:pPr>
                        <w:jc w:val="center"/>
                        <w:rPr>
                          <w:rFonts w:ascii="Century Gothic" w:hAnsi="Century Gothic"/>
                          <w:b/>
                          <w:color w:val="244061"/>
                          <w:sz w:val="40"/>
                          <w:szCs w:val="40"/>
                        </w:rPr>
                      </w:pPr>
                      <w:r w:rsidRPr="003A6EEF">
                        <w:rPr>
                          <w:rFonts w:ascii="Century Gothic" w:hAnsi="Century Gothic"/>
                          <w:b/>
                          <w:color w:val="244061"/>
                          <w:sz w:val="40"/>
                          <w:szCs w:val="40"/>
                        </w:rPr>
                        <w:t>MINISTERIO DE HIDROCARBUROS Y ENERGÍAS</w:t>
                      </w:r>
                    </w:p>
                    <w:p w14:paraId="4BED3683" w14:textId="400CBBB8" w:rsidR="00923978" w:rsidRPr="003A6EEF" w:rsidRDefault="00923978" w:rsidP="003A6EEF">
                      <w:pPr>
                        <w:jc w:val="center"/>
                        <w:rPr>
                          <w:rFonts w:ascii="Century Gothic" w:hAnsi="Century Gothic"/>
                          <w:b/>
                          <w:color w:val="000000" w:themeColor="text1"/>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603CB1C3" w14:textId="77777777" w:rsidR="00923978" w:rsidRPr="003A6EEF" w:rsidRDefault="00923978"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ENTIDAD EJECUTORA DE CONVERSIÓN </w:t>
                      </w:r>
                    </w:p>
                    <w:p w14:paraId="137C6441" w14:textId="77777777" w:rsidR="00923978" w:rsidRPr="003A6EEF" w:rsidRDefault="00923978" w:rsidP="003A6EEF">
                      <w:pPr>
                        <w:jc w:val="center"/>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3A6EEF">
                        <w:rPr>
                          <w:rFonts w:ascii="Century Gothic" w:hAnsi="Century Gothic"/>
                          <w:b/>
                          <w:color w:val="000000" w:themeColor="text1"/>
                          <w:sz w:val="30"/>
                          <w:szCs w:val="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 GAS NATURAL VEHICULAR</w:t>
                      </w:r>
                    </w:p>
                    <w:p w14:paraId="645E33C5" w14:textId="77777777" w:rsidR="00923978" w:rsidRDefault="00923978" w:rsidP="00660C3B">
                      <w:pPr>
                        <w:jc w:val="center"/>
                        <w:rPr>
                          <w:noProof/>
                          <w:lang w:val="es-BO" w:eastAsia="es-BO"/>
                        </w:rPr>
                      </w:pPr>
                    </w:p>
                    <w:p w14:paraId="0CF4F53F" w14:textId="45293413" w:rsidR="00923978" w:rsidRPr="00AA3309" w:rsidRDefault="00923978" w:rsidP="00660C3B">
                      <w:pPr>
                        <w:jc w:val="center"/>
                        <w:rPr>
                          <w:rFonts w:ascii="Century Gothic" w:hAnsi="Century Gothic"/>
                          <w:lang w:val="es-MX"/>
                        </w:rPr>
                      </w:pPr>
                      <w:r>
                        <w:rPr>
                          <w:noProof/>
                          <w:lang w:val="es-BO" w:eastAsia="es-BO"/>
                        </w:rPr>
                        <w:drawing>
                          <wp:inline distT="0" distB="0" distL="0" distR="0" wp14:anchorId="58BF9923" wp14:editId="532093D8">
                            <wp:extent cx="4059301" cy="1220962"/>
                            <wp:effectExtent l="0" t="0" r="0" b="0"/>
                            <wp:docPr id="1" name="Imagen 1" descr="gnv3"/>
                            <wp:cNvGraphicFramePr/>
                            <a:graphic xmlns:a="http://schemas.openxmlformats.org/drawingml/2006/main">
                              <a:graphicData uri="http://schemas.openxmlformats.org/drawingml/2006/picture">
                                <pic:pic xmlns:pic="http://schemas.openxmlformats.org/drawingml/2006/picture">
                                  <pic:nvPicPr>
                                    <pic:cNvPr id="2" name="Imagen 2" descr="gnv3"/>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1553" cy="1236678"/>
                                    </a:xfrm>
                                    <a:prstGeom prst="rect">
                                      <a:avLst/>
                                    </a:prstGeom>
                                    <a:noFill/>
                                  </pic:spPr>
                                </pic:pic>
                              </a:graphicData>
                            </a:graphic>
                          </wp:inline>
                        </w:drawing>
                      </w:r>
                    </w:p>
                    <w:p w14:paraId="2C711BD9" w14:textId="77777777" w:rsidR="00923978" w:rsidRDefault="00923978" w:rsidP="00660C3B">
                      <w:pPr>
                        <w:jc w:val="center"/>
                      </w:pPr>
                    </w:p>
                    <w:p w14:paraId="3B8BBB61" w14:textId="77777777" w:rsidR="00923978" w:rsidRDefault="00923978" w:rsidP="00660C3B">
                      <w:pPr>
                        <w:jc w:val="center"/>
                      </w:pPr>
                    </w:p>
                    <w:p w14:paraId="3FB503C8" w14:textId="77777777" w:rsidR="00923978" w:rsidRDefault="00923978" w:rsidP="00660C3B">
                      <w:pPr>
                        <w:jc w:val="center"/>
                        <w:rPr>
                          <w:rFonts w:ascii="Century Gothic" w:hAnsi="Century Gothic"/>
                          <w:b/>
                          <w:sz w:val="32"/>
                          <w:szCs w:val="32"/>
                          <w:lang w:val="es-BO"/>
                        </w:rPr>
                      </w:pPr>
                      <w:r w:rsidRPr="006E12B6">
                        <w:rPr>
                          <w:rFonts w:ascii="Century Gothic" w:hAnsi="Century Gothic"/>
                          <w:b/>
                          <w:sz w:val="32"/>
                          <w:szCs w:val="32"/>
                          <w:lang w:val="es-BO"/>
                        </w:rPr>
                        <w:t>DOCUMENTO BASE DE CONTRATACIÓN</w:t>
                      </w:r>
                    </w:p>
                    <w:p w14:paraId="1E5ED4AB" w14:textId="6D89AFD0" w:rsidR="00923978" w:rsidRDefault="00923978" w:rsidP="00660C3B">
                      <w:pPr>
                        <w:jc w:val="center"/>
                        <w:rPr>
                          <w:rFonts w:ascii="Century Gothic" w:hAnsi="Century Gothic"/>
                          <w:b/>
                          <w:sz w:val="32"/>
                          <w:szCs w:val="32"/>
                          <w:lang w:val="es-BO"/>
                        </w:rPr>
                      </w:pPr>
                      <w:r w:rsidRPr="006E12B6">
                        <w:rPr>
                          <w:rFonts w:ascii="Century Gothic" w:hAnsi="Century Gothic"/>
                          <w:b/>
                          <w:sz w:val="32"/>
                          <w:szCs w:val="32"/>
                          <w:lang w:val="es-BO"/>
                        </w:rPr>
                        <w:t>DE BIENES ESPECIALIZADOS EN EL EXTRANJERO</w:t>
                      </w:r>
                      <w:r>
                        <w:rPr>
                          <w:rFonts w:ascii="Century Gothic" w:hAnsi="Century Gothic"/>
                          <w:b/>
                          <w:sz w:val="32"/>
                          <w:szCs w:val="32"/>
                          <w:lang w:val="es-BO"/>
                        </w:rPr>
                        <w:t xml:space="preserve"> </w:t>
                      </w:r>
                    </w:p>
                    <w:p w14:paraId="562AA643" w14:textId="507B6555" w:rsidR="00923978" w:rsidRDefault="00923978" w:rsidP="00660C3B">
                      <w:pPr>
                        <w:jc w:val="center"/>
                        <w:rPr>
                          <w:rFonts w:ascii="Century Gothic" w:hAnsi="Century Gothic"/>
                          <w:b/>
                          <w:sz w:val="32"/>
                          <w:szCs w:val="32"/>
                          <w:lang w:val="es-BO"/>
                        </w:rPr>
                      </w:pPr>
                      <w:r>
                        <w:rPr>
                          <w:rFonts w:ascii="Century Gothic" w:hAnsi="Century Gothic"/>
                          <w:b/>
                          <w:sz w:val="32"/>
                          <w:szCs w:val="32"/>
                          <w:lang w:val="es-BO"/>
                        </w:rPr>
                        <w:t>PRELIMINAR</w:t>
                      </w:r>
                    </w:p>
                    <w:p w14:paraId="371162C3" w14:textId="77777777" w:rsidR="00923978" w:rsidRPr="00130DBC" w:rsidRDefault="00923978" w:rsidP="00660C3B">
                      <w:pPr>
                        <w:jc w:val="center"/>
                        <w:rPr>
                          <w:rFonts w:ascii="Century Gothic" w:hAnsi="Century Gothic"/>
                          <w:b/>
                          <w:sz w:val="32"/>
                          <w:szCs w:val="32"/>
                          <w:lang w:val="es-BO"/>
                        </w:rPr>
                      </w:pPr>
                    </w:p>
                    <w:p w14:paraId="3106A6FC" w14:textId="6FE523AF" w:rsidR="00923978" w:rsidRPr="00C76996" w:rsidRDefault="00923978" w:rsidP="00660C3B">
                      <w:pPr>
                        <w:pStyle w:val="Sinespaciado"/>
                        <w:jc w:val="center"/>
                        <w:rPr>
                          <w:rFonts w:ascii="Century Gothic" w:hAnsi="Century Gothic"/>
                          <w:b/>
                          <w:sz w:val="36"/>
                          <w:szCs w:val="32"/>
                          <w:lang w:val="es-BO"/>
                        </w:rPr>
                      </w:pPr>
                      <w:r w:rsidRPr="008A4D03">
                        <w:rPr>
                          <w:rFonts w:ascii="Century Gothic" w:hAnsi="Century Gothic"/>
                          <w:b/>
                          <w:sz w:val="36"/>
                          <w:szCs w:val="32"/>
                          <w:lang w:val="es-BO"/>
                        </w:rPr>
                        <w:t>“</w:t>
                      </w:r>
                      <w:r w:rsidRPr="00EC192B">
                        <w:rPr>
                          <w:rFonts w:ascii="Century Gothic" w:hAnsi="Century Gothic"/>
                          <w:b/>
                          <w:sz w:val="36"/>
                          <w:szCs w:val="32"/>
                        </w:rPr>
                        <w:t>ADQUISICIÓN DE KIT’S DE CONVERSIÓN A GNV DE INYECCION SECUENCIAL</w:t>
                      </w:r>
                      <w:r w:rsidRPr="00EC192B">
                        <w:rPr>
                          <w:rFonts w:ascii="Century Gothic" w:hAnsi="Century Gothic"/>
                          <w:b/>
                          <w:sz w:val="36"/>
                          <w:szCs w:val="32"/>
                          <w:lang w:val="es-BO"/>
                        </w:rPr>
                        <w:t>”</w:t>
                      </w:r>
                    </w:p>
                    <w:p w14:paraId="6740EAB6" w14:textId="77777777" w:rsidR="00923978" w:rsidRDefault="00923978" w:rsidP="00660C3B">
                      <w:pPr>
                        <w:pStyle w:val="Sinespaciado"/>
                        <w:jc w:val="center"/>
                        <w:rPr>
                          <w:rFonts w:ascii="Century Gothic" w:hAnsi="Century Gothic"/>
                          <w:b/>
                          <w:sz w:val="32"/>
                          <w:szCs w:val="32"/>
                          <w:lang w:val="es-BO"/>
                        </w:rPr>
                      </w:pPr>
                    </w:p>
                    <w:p w14:paraId="315754DB" w14:textId="3B6227BC" w:rsidR="00923978" w:rsidRDefault="00923978" w:rsidP="00757724">
                      <w:pPr>
                        <w:pStyle w:val="Sinespaciado"/>
                        <w:jc w:val="center"/>
                        <w:rPr>
                          <w:rFonts w:ascii="Century Gothic" w:hAnsi="Century Gothic"/>
                          <w:b/>
                          <w:sz w:val="32"/>
                          <w:szCs w:val="32"/>
                          <w:lang w:val="es-BO"/>
                        </w:rPr>
                      </w:pPr>
                      <w:r>
                        <w:rPr>
                          <w:rFonts w:ascii="Century Gothic" w:hAnsi="Century Gothic"/>
                          <w:b/>
                          <w:sz w:val="32"/>
                          <w:szCs w:val="32"/>
                          <w:lang w:val="es-BO"/>
                        </w:rPr>
                        <w:t>CODIGO</w:t>
                      </w:r>
                      <w:r w:rsidRPr="001C613C">
                        <w:rPr>
                          <w:rFonts w:ascii="Century Gothic" w:hAnsi="Century Gothic"/>
                          <w:b/>
                          <w:sz w:val="32"/>
                          <w:szCs w:val="32"/>
                          <w:lang w:val="es-BO"/>
                        </w:rPr>
                        <w:t>: EEC-GNV-CBEE-N° 00</w:t>
                      </w:r>
                      <w:r>
                        <w:rPr>
                          <w:rFonts w:ascii="Century Gothic" w:hAnsi="Century Gothic"/>
                          <w:b/>
                          <w:sz w:val="32"/>
                          <w:szCs w:val="32"/>
                          <w:lang w:val="es-BO"/>
                        </w:rPr>
                        <w:t>1</w:t>
                      </w:r>
                      <w:r w:rsidRPr="001C613C">
                        <w:rPr>
                          <w:rFonts w:ascii="Century Gothic" w:hAnsi="Century Gothic"/>
                          <w:b/>
                          <w:sz w:val="32"/>
                          <w:szCs w:val="32"/>
                          <w:lang w:val="es-BO"/>
                        </w:rPr>
                        <w:t>/20</w:t>
                      </w:r>
                      <w:r>
                        <w:rPr>
                          <w:rFonts w:ascii="Century Gothic" w:hAnsi="Century Gothic"/>
                          <w:b/>
                          <w:sz w:val="32"/>
                          <w:szCs w:val="32"/>
                          <w:lang w:val="es-BO"/>
                        </w:rPr>
                        <w:t>21</w:t>
                      </w:r>
                    </w:p>
                    <w:p w14:paraId="407927CD" w14:textId="44A1EFAA" w:rsidR="00923978" w:rsidRDefault="00923978" w:rsidP="00757724">
                      <w:pPr>
                        <w:pStyle w:val="Sinespaciado"/>
                        <w:jc w:val="center"/>
                        <w:rPr>
                          <w:rFonts w:ascii="Century Gothic" w:hAnsi="Century Gothic"/>
                          <w:b/>
                          <w:sz w:val="32"/>
                          <w:szCs w:val="32"/>
                          <w:lang w:val="es-BO"/>
                        </w:rPr>
                      </w:pPr>
                      <w:r>
                        <w:rPr>
                          <w:rFonts w:ascii="Century Gothic" w:hAnsi="Century Gothic"/>
                          <w:b/>
                          <w:sz w:val="32"/>
                          <w:szCs w:val="32"/>
                          <w:lang w:val="es-BO"/>
                        </w:rPr>
                        <w:t>(Primera Convocatoria)</w:t>
                      </w:r>
                    </w:p>
                    <w:p w14:paraId="02F8BB98" w14:textId="45CC01BB" w:rsidR="00923978" w:rsidRPr="00C76996" w:rsidRDefault="00923978" w:rsidP="00660C3B">
                      <w:pPr>
                        <w:pStyle w:val="Sinespaciado"/>
                        <w:jc w:val="center"/>
                        <w:rPr>
                          <w:rFonts w:ascii="Century Gothic" w:hAnsi="Century Gothic"/>
                          <w:sz w:val="36"/>
                          <w:szCs w:val="36"/>
                          <w:lang w:val="es-BO"/>
                        </w:rPr>
                      </w:pPr>
                      <w:r>
                        <w:rPr>
                          <w:rFonts w:ascii="Century Gothic" w:hAnsi="Century Gothic"/>
                          <w:sz w:val="36"/>
                          <w:szCs w:val="36"/>
                          <w:lang w:val="es-BO"/>
                        </w:rPr>
                        <w:tab/>
                      </w:r>
                    </w:p>
                    <w:p w14:paraId="1B415AB6" w14:textId="31B827D4" w:rsidR="00923978" w:rsidRDefault="00923978" w:rsidP="00D70C98">
                      <w:pPr>
                        <w:pStyle w:val="Sinespaciado"/>
                        <w:jc w:val="center"/>
                        <w:rPr>
                          <w:rFonts w:ascii="Century Gothic" w:hAnsi="Century Gothic"/>
                          <w:b/>
                          <w:sz w:val="32"/>
                          <w:szCs w:val="32"/>
                          <w:lang w:val="es-BO"/>
                        </w:rPr>
                      </w:pPr>
                      <w:r>
                        <w:rPr>
                          <w:rFonts w:ascii="Century Gothic" w:hAnsi="Century Gothic"/>
                          <w:b/>
                          <w:sz w:val="32"/>
                          <w:szCs w:val="32"/>
                          <w:lang w:val="es-BO"/>
                        </w:rPr>
                        <w:t>GESTIÓN 2021</w:t>
                      </w:r>
                    </w:p>
                    <w:p w14:paraId="3541BD34" w14:textId="77777777" w:rsidR="00923978" w:rsidRDefault="00923978" w:rsidP="00660C3B">
                      <w:pPr>
                        <w:pStyle w:val="Textodebloque"/>
                        <w:ind w:left="0" w:right="800"/>
                        <w:rPr>
                          <w:rFonts w:ascii="Century Gothic" w:hAnsi="Century Gothic"/>
                          <w:sz w:val="18"/>
                          <w:szCs w:val="18"/>
                        </w:rPr>
                      </w:pPr>
                    </w:p>
                    <w:p w14:paraId="36045081" w14:textId="77777777" w:rsidR="00923978" w:rsidRDefault="00923978" w:rsidP="00660C3B">
                      <w:pPr>
                        <w:pStyle w:val="Textodebloque"/>
                        <w:ind w:left="0" w:right="800"/>
                        <w:rPr>
                          <w:rFonts w:ascii="Century Gothic" w:hAnsi="Century Gothic"/>
                          <w:sz w:val="18"/>
                          <w:szCs w:val="18"/>
                        </w:rPr>
                      </w:pPr>
                    </w:p>
                    <w:p w14:paraId="5E912BD2" w14:textId="513AAA92" w:rsidR="00923978" w:rsidRDefault="00923978" w:rsidP="00660C3B">
                      <w:pPr>
                        <w:pStyle w:val="Textodebloque"/>
                        <w:ind w:left="0" w:right="800"/>
                        <w:rPr>
                          <w:rFonts w:ascii="Century Gothic" w:hAnsi="Century Gothic"/>
                          <w:sz w:val="20"/>
                        </w:rPr>
                      </w:pPr>
                      <w:r>
                        <w:rPr>
                          <w:rFonts w:ascii="Century Gothic" w:hAnsi="Century Gothic"/>
                          <w:sz w:val="18"/>
                          <w:szCs w:val="18"/>
                        </w:rPr>
                        <w:t xml:space="preserve">               </w:t>
                      </w:r>
                      <w:r w:rsidRPr="00C878D1">
                        <w:rPr>
                          <w:rFonts w:ascii="Century Gothic" w:hAnsi="Century Gothic"/>
                          <w:sz w:val="20"/>
                        </w:rPr>
                        <w:t>La</w:t>
                      </w:r>
                      <w:r w:rsidRPr="00605A7E">
                        <w:rPr>
                          <w:rFonts w:ascii="Century Gothic" w:hAnsi="Century Gothic"/>
                          <w:sz w:val="20"/>
                        </w:rPr>
                        <w:t xml:space="preserve"> Paz </w:t>
                      </w:r>
                      <w:r>
                        <w:rPr>
                          <w:rFonts w:ascii="Century Gothic" w:hAnsi="Century Gothic"/>
                          <w:sz w:val="20"/>
                        </w:rPr>
                        <w:t>–</w:t>
                      </w:r>
                      <w:r w:rsidRPr="00605A7E">
                        <w:rPr>
                          <w:rFonts w:ascii="Century Gothic" w:hAnsi="Century Gothic"/>
                          <w:sz w:val="20"/>
                        </w:rPr>
                        <w:t xml:space="preserve"> Bolivia</w:t>
                      </w:r>
                    </w:p>
                    <w:p w14:paraId="7D62C55E" w14:textId="77777777" w:rsidR="00923978" w:rsidRDefault="00923978" w:rsidP="00660C3B">
                      <w:pPr>
                        <w:jc w:val="center"/>
                        <w:rPr>
                          <w:rFonts w:ascii="Century Gothic" w:hAnsi="Century Gothic"/>
                          <w:i/>
                        </w:rPr>
                      </w:pPr>
                    </w:p>
                    <w:p w14:paraId="024AF1A8" w14:textId="77777777" w:rsidR="00923978" w:rsidRPr="00130DBC" w:rsidRDefault="00923978" w:rsidP="00660C3B">
                      <w:pPr>
                        <w:jc w:val="center"/>
                        <w:rPr>
                          <w:rFonts w:ascii="Century Gothic" w:hAnsi="Century Gothic"/>
                          <w:i/>
                        </w:rPr>
                      </w:pPr>
                      <w:r>
                        <w:rPr>
                          <w:rFonts w:ascii="Century Gothic" w:hAnsi="Century Gothic"/>
                          <w:i/>
                        </w:rPr>
                        <w:t xml:space="preserve">ELABORADO POR: </w:t>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r>
                      <w:r>
                        <w:rPr>
                          <w:rFonts w:ascii="Century Gothic" w:hAnsi="Century Gothic"/>
                          <w:i/>
                        </w:rPr>
                        <w:tab/>
                        <w:t>APROBADO POR:</w:t>
                      </w:r>
                    </w:p>
                  </w:txbxContent>
                </v:textbox>
              </v:roundrect>
            </w:pict>
          </mc:Fallback>
        </mc:AlternateContent>
      </w:r>
      <w:r w:rsidR="00CF453D">
        <w:rPr>
          <w:rFonts w:ascii="Verdana" w:hAnsi="Verdana" w:cs="Arial"/>
          <w:b/>
          <w:sz w:val="18"/>
          <w:szCs w:val="18"/>
          <w:lang w:val="es-BO"/>
        </w:rPr>
        <w:t>GNV</w:t>
      </w:r>
    </w:p>
    <w:p w14:paraId="6D31D688" w14:textId="77777777" w:rsidR="00091489" w:rsidRPr="00B002AD" w:rsidRDefault="00091489" w:rsidP="00091489">
      <w:pPr>
        <w:rPr>
          <w:lang w:val="es-BO"/>
        </w:rPr>
      </w:pPr>
    </w:p>
    <w:p w14:paraId="16086442" w14:textId="62FEF43C" w:rsidR="0018159A" w:rsidRPr="00B002AD" w:rsidRDefault="0018159A" w:rsidP="0018159A">
      <w:pPr>
        <w:jc w:val="center"/>
        <w:rPr>
          <w:rFonts w:cs="Arial"/>
          <w:b/>
          <w:szCs w:val="18"/>
          <w:lang w:val="es-BO"/>
        </w:rPr>
      </w:pPr>
      <w:r w:rsidRPr="00B002AD">
        <w:rPr>
          <w:noProof/>
          <w:lang w:val="es-BO" w:eastAsia="es-BO"/>
        </w:rPr>
        <mc:AlternateContent>
          <mc:Choice Requires="wps">
            <w:drawing>
              <wp:anchor distT="0" distB="0" distL="114300" distR="114300" simplePos="0" relativeHeight="251661312" behindDoc="0" locked="0" layoutInCell="0" allowOverlap="1" wp14:anchorId="053E45FD" wp14:editId="0901C13A">
                <wp:simplePos x="0" y="0"/>
                <wp:positionH relativeFrom="page">
                  <wp:posOffset>-285750</wp:posOffset>
                </wp:positionH>
                <wp:positionV relativeFrom="page">
                  <wp:posOffset>9334500</wp:posOffset>
                </wp:positionV>
                <wp:extent cx="8156575" cy="727710"/>
                <wp:effectExtent l="0" t="0" r="6350" b="5715"/>
                <wp:wrapNone/>
                <wp:docPr id="5"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6575" cy="72771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86D79AD" w14:textId="77777777" w:rsidR="00923978" w:rsidRPr="008B1867" w:rsidRDefault="00923978" w:rsidP="0018159A"/>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53E45FD" id="Rectangle 97" o:spid="_x0000_s1027" style="position:absolute;left:0;text-align:left;margin-left:-22.5pt;margin-top:735pt;width:642.25pt;height:57.3pt;z-index:251661312;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" o:allowincell="f" fillcolor="#243f60" stroked="f" strokecolor="white">
                <v:fill opacity="40092f"/>
                <v:textbox inset="6.75pt,3.75pt,6.75pt,3.75pt">
                  <w:txbxContent>
                    <w:p w14:paraId="386D79AD" w14:textId="77777777" w:rsidR="00923978" w:rsidRPr="008B1867" w:rsidRDefault="00923978" w:rsidP="0018159A"/>
                  </w:txbxContent>
                </v:textbox>
                <w10:wrap anchorx="page" anchory="page"/>
              </v:rect>
            </w:pict>
          </mc:Fallback>
        </mc:AlternateContent>
      </w:r>
      <w:r w:rsidRPr="00B002AD">
        <w:rPr>
          <w:rFonts w:cs="Arial"/>
          <w:b/>
          <w:szCs w:val="18"/>
          <w:lang w:val="es-BO"/>
        </w:rPr>
        <w:cr/>
      </w:r>
    </w:p>
    <w:p w14:paraId="5AFAE981" w14:textId="77777777" w:rsidR="0018159A" w:rsidRPr="00B002AD" w:rsidRDefault="0018159A" w:rsidP="0018159A">
      <w:pPr>
        <w:rPr>
          <w:lang w:val="es-BO"/>
        </w:rPr>
      </w:pPr>
    </w:p>
    <w:p w14:paraId="66DCD62C" w14:textId="77777777" w:rsidR="0018159A" w:rsidRPr="00B002AD" w:rsidRDefault="0018159A" w:rsidP="0018159A">
      <w:pPr>
        <w:rPr>
          <w:lang w:val="es-BO"/>
        </w:rPr>
      </w:pPr>
    </w:p>
    <w:p w14:paraId="41114DCC" w14:textId="77777777" w:rsidR="0018159A" w:rsidRPr="00B002AD" w:rsidRDefault="0018159A" w:rsidP="0018159A">
      <w:pPr>
        <w:jc w:val="center"/>
        <w:rPr>
          <w:rFonts w:cs="Arial"/>
          <w:b/>
          <w:szCs w:val="18"/>
          <w:lang w:val="es-BO"/>
        </w:rPr>
      </w:pPr>
    </w:p>
    <w:p w14:paraId="4FE24F98" w14:textId="77777777" w:rsidR="0018159A" w:rsidRPr="00B002AD" w:rsidRDefault="0018159A" w:rsidP="0018159A">
      <w:pPr>
        <w:jc w:val="center"/>
        <w:rPr>
          <w:rFonts w:cs="Arial"/>
          <w:b/>
          <w:szCs w:val="18"/>
          <w:lang w:val="es-BO"/>
        </w:rPr>
      </w:pPr>
    </w:p>
    <w:p w14:paraId="381454CF" w14:textId="77777777" w:rsidR="0018159A" w:rsidRPr="00B002AD" w:rsidRDefault="0018159A" w:rsidP="0018159A">
      <w:pPr>
        <w:jc w:val="center"/>
        <w:rPr>
          <w:rFonts w:cs="Arial"/>
          <w:b/>
          <w:szCs w:val="18"/>
          <w:lang w:val="es-BO"/>
        </w:rPr>
      </w:pPr>
    </w:p>
    <w:p w14:paraId="7F0653D3" w14:textId="715E6185" w:rsidR="0018159A" w:rsidRPr="00B002AD" w:rsidRDefault="0018159A" w:rsidP="0018159A">
      <w:pPr>
        <w:jc w:val="center"/>
        <w:rPr>
          <w:rFonts w:cs="Arial"/>
          <w:b/>
          <w:szCs w:val="18"/>
          <w:lang w:val="es-BO"/>
        </w:rPr>
      </w:pPr>
    </w:p>
    <w:p w14:paraId="30CAC28F" w14:textId="77777777" w:rsidR="0018159A" w:rsidRPr="00B002AD" w:rsidRDefault="0018159A" w:rsidP="0018159A">
      <w:pPr>
        <w:jc w:val="center"/>
        <w:rPr>
          <w:rFonts w:cs="Arial"/>
          <w:b/>
          <w:szCs w:val="18"/>
          <w:lang w:val="es-BO"/>
        </w:rPr>
      </w:pPr>
    </w:p>
    <w:p w14:paraId="6D96B9FE" w14:textId="77777777" w:rsidR="0018159A" w:rsidRPr="00B002AD" w:rsidRDefault="0018159A" w:rsidP="0018159A">
      <w:pPr>
        <w:jc w:val="center"/>
        <w:rPr>
          <w:rFonts w:cs="Arial"/>
          <w:b/>
          <w:szCs w:val="18"/>
          <w:lang w:val="es-BO"/>
        </w:rPr>
      </w:pPr>
    </w:p>
    <w:p w14:paraId="4A6A4181" w14:textId="77777777" w:rsidR="0018159A" w:rsidRPr="00B002AD" w:rsidRDefault="0018159A" w:rsidP="0018159A">
      <w:pPr>
        <w:jc w:val="center"/>
        <w:rPr>
          <w:rFonts w:cs="Arial"/>
          <w:b/>
          <w:szCs w:val="18"/>
          <w:lang w:val="es-BO"/>
        </w:rPr>
      </w:pPr>
    </w:p>
    <w:p w14:paraId="695FD1FE" w14:textId="77777777" w:rsidR="0018159A" w:rsidRPr="00B002AD" w:rsidRDefault="0018159A" w:rsidP="0018159A">
      <w:pPr>
        <w:jc w:val="center"/>
        <w:rPr>
          <w:rFonts w:cs="Arial"/>
          <w:b/>
          <w:szCs w:val="18"/>
          <w:lang w:val="es-BO"/>
        </w:rPr>
      </w:pPr>
    </w:p>
    <w:p w14:paraId="1C07FF34" w14:textId="77777777" w:rsidR="0018159A" w:rsidRPr="00B002AD" w:rsidRDefault="0018159A" w:rsidP="0018159A">
      <w:pPr>
        <w:jc w:val="center"/>
        <w:rPr>
          <w:rFonts w:cs="Arial"/>
          <w:b/>
          <w:szCs w:val="18"/>
          <w:lang w:val="es-BO"/>
        </w:rPr>
      </w:pPr>
    </w:p>
    <w:p w14:paraId="79D62004" w14:textId="77777777" w:rsidR="0018159A" w:rsidRPr="00B002AD" w:rsidRDefault="0018159A" w:rsidP="0018159A">
      <w:pPr>
        <w:jc w:val="center"/>
        <w:rPr>
          <w:rFonts w:cs="Arial"/>
          <w:b/>
          <w:szCs w:val="18"/>
          <w:lang w:val="es-BO"/>
        </w:rPr>
      </w:pPr>
    </w:p>
    <w:p w14:paraId="26972726" w14:textId="77777777" w:rsidR="0018159A" w:rsidRPr="00B002AD" w:rsidRDefault="0018159A" w:rsidP="0018159A">
      <w:pPr>
        <w:jc w:val="center"/>
        <w:rPr>
          <w:rFonts w:cs="Arial"/>
          <w:b/>
          <w:szCs w:val="18"/>
          <w:lang w:val="es-BO"/>
        </w:rPr>
      </w:pPr>
    </w:p>
    <w:p w14:paraId="0FC5B3A6" w14:textId="77777777" w:rsidR="0018159A" w:rsidRPr="00B002AD" w:rsidRDefault="0018159A" w:rsidP="0018159A">
      <w:pPr>
        <w:jc w:val="center"/>
        <w:rPr>
          <w:rFonts w:cs="Arial"/>
          <w:b/>
          <w:szCs w:val="18"/>
          <w:lang w:val="es-BO"/>
        </w:rPr>
      </w:pPr>
    </w:p>
    <w:p w14:paraId="2E89AECA" w14:textId="77777777" w:rsidR="0018159A" w:rsidRPr="00B002AD" w:rsidRDefault="0018159A" w:rsidP="0018159A">
      <w:pPr>
        <w:jc w:val="center"/>
        <w:rPr>
          <w:rFonts w:cs="Arial"/>
          <w:b/>
          <w:szCs w:val="18"/>
          <w:lang w:val="es-BO"/>
        </w:rPr>
      </w:pPr>
    </w:p>
    <w:p w14:paraId="730339CC" w14:textId="77777777" w:rsidR="0018159A" w:rsidRPr="00B002AD" w:rsidRDefault="0018159A" w:rsidP="0018159A">
      <w:pPr>
        <w:jc w:val="center"/>
        <w:rPr>
          <w:rFonts w:cs="Arial"/>
          <w:b/>
          <w:szCs w:val="18"/>
          <w:lang w:val="es-BO"/>
        </w:rPr>
      </w:pPr>
    </w:p>
    <w:p w14:paraId="5DCD2CB6" w14:textId="77777777" w:rsidR="0018159A" w:rsidRPr="00B002AD" w:rsidRDefault="0018159A" w:rsidP="0018159A">
      <w:pPr>
        <w:jc w:val="center"/>
        <w:rPr>
          <w:rFonts w:cs="Arial"/>
          <w:b/>
          <w:szCs w:val="18"/>
          <w:lang w:val="es-BO"/>
        </w:rPr>
      </w:pPr>
    </w:p>
    <w:p w14:paraId="233927A6" w14:textId="77777777" w:rsidR="0018159A" w:rsidRPr="00B002AD" w:rsidRDefault="0018159A" w:rsidP="0018159A">
      <w:pPr>
        <w:jc w:val="center"/>
        <w:rPr>
          <w:rFonts w:cs="Arial"/>
          <w:b/>
          <w:szCs w:val="18"/>
          <w:lang w:val="es-BO"/>
        </w:rPr>
      </w:pPr>
    </w:p>
    <w:p w14:paraId="62B2C380" w14:textId="77777777" w:rsidR="0018159A" w:rsidRPr="00B002AD" w:rsidRDefault="0018159A" w:rsidP="0018159A">
      <w:pPr>
        <w:jc w:val="center"/>
        <w:rPr>
          <w:rFonts w:cs="Arial"/>
          <w:b/>
          <w:szCs w:val="18"/>
          <w:lang w:val="es-BO"/>
        </w:rPr>
      </w:pPr>
    </w:p>
    <w:p w14:paraId="7F02E82D" w14:textId="77777777" w:rsidR="0018159A" w:rsidRPr="00B002AD" w:rsidRDefault="0018159A" w:rsidP="0018159A">
      <w:pPr>
        <w:jc w:val="center"/>
        <w:rPr>
          <w:rFonts w:cs="Arial"/>
          <w:b/>
          <w:szCs w:val="18"/>
          <w:lang w:val="es-BO"/>
        </w:rPr>
      </w:pPr>
    </w:p>
    <w:p w14:paraId="2D920F05" w14:textId="77777777" w:rsidR="0018159A" w:rsidRPr="00B002AD" w:rsidRDefault="0018159A" w:rsidP="0018159A">
      <w:pPr>
        <w:jc w:val="center"/>
        <w:rPr>
          <w:rFonts w:cs="Arial"/>
          <w:b/>
          <w:szCs w:val="18"/>
          <w:lang w:val="es-BO"/>
        </w:rPr>
      </w:pPr>
    </w:p>
    <w:p w14:paraId="5756F248" w14:textId="77777777" w:rsidR="0018159A" w:rsidRPr="00B002AD" w:rsidRDefault="0018159A" w:rsidP="0018159A">
      <w:pPr>
        <w:jc w:val="center"/>
        <w:rPr>
          <w:rFonts w:cs="Arial"/>
          <w:b/>
          <w:szCs w:val="18"/>
          <w:lang w:val="es-BO"/>
        </w:rPr>
      </w:pPr>
    </w:p>
    <w:p w14:paraId="3D99883A" w14:textId="77777777" w:rsidR="0018159A" w:rsidRPr="00B002AD" w:rsidRDefault="0018159A" w:rsidP="0018159A">
      <w:pPr>
        <w:jc w:val="center"/>
        <w:rPr>
          <w:rFonts w:cs="Arial"/>
          <w:b/>
          <w:szCs w:val="18"/>
          <w:lang w:val="es-BO"/>
        </w:rPr>
      </w:pPr>
    </w:p>
    <w:p w14:paraId="460BEB44" w14:textId="77777777" w:rsidR="0018159A" w:rsidRPr="00B002AD" w:rsidRDefault="0018159A" w:rsidP="0018159A">
      <w:pPr>
        <w:jc w:val="center"/>
        <w:rPr>
          <w:rFonts w:cs="Arial"/>
          <w:b/>
          <w:szCs w:val="18"/>
          <w:lang w:val="es-BO"/>
        </w:rPr>
      </w:pPr>
    </w:p>
    <w:p w14:paraId="524D7382" w14:textId="77777777" w:rsidR="0018159A" w:rsidRPr="00B002AD" w:rsidRDefault="0018159A" w:rsidP="0018159A">
      <w:pPr>
        <w:jc w:val="center"/>
        <w:rPr>
          <w:rFonts w:cs="Arial"/>
          <w:b/>
          <w:szCs w:val="18"/>
          <w:lang w:val="es-BO"/>
        </w:rPr>
      </w:pPr>
    </w:p>
    <w:p w14:paraId="005519F9" w14:textId="77777777" w:rsidR="0018159A" w:rsidRPr="00B002AD" w:rsidRDefault="0018159A" w:rsidP="0018159A">
      <w:pPr>
        <w:jc w:val="center"/>
        <w:rPr>
          <w:rFonts w:cs="Arial"/>
          <w:b/>
          <w:szCs w:val="18"/>
          <w:lang w:val="es-BO"/>
        </w:rPr>
      </w:pPr>
    </w:p>
    <w:p w14:paraId="5BD20D78" w14:textId="77777777" w:rsidR="0018159A" w:rsidRPr="00B002AD" w:rsidRDefault="0018159A" w:rsidP="0018159A">
      <w:pPr>
        <w:jc w:val="center"/>
        <w:rPr>
          <w:rFonts w:cs="Arial"/>
          <w:b/>
          <w:szCs w:val="18"/>
          <w:lang w:val="es-BO"/>
        </w:rPr>
      </w:pPr>
    </w:p>
    <w:p w14:paraId="245B8E49" w14:textId="77777777" w:rsidR="0018159A" w:rsidRPr="00B002AD" w:rsidRDefault="0018159A" w:rsidP="0018159A">
      <w:pPr>
        <w:jc w:val="center"/>
        <w:rPr>
          <w:rFonts w:cs="Arial"/>
          <w:b/>
          <w:szCs w:val="18"/>
          <w:lang w:val="es-BO"/>
        </w:rPr>
      </w:pPr>
    </w:p>
    <w:p w14:paraId="676E58A4" w14:textId="77777777" w:rsidR="0018159A" w:rsidRPr="00B002AD" w:rsidRDefault="0018159A" w:rsidP="0018159A">
      <w:pPr>
        <w:jc w:val="center"/>
        <w:rPr>
          <w:rFonts w:cs="Arial"/>
          <w:b/>
          <w:szCs w:val="18"/>
          <w:lang w:val="es-BO"/>
        </w:rPr>
      </w:pPr>
    </w:p>
    <w:p w14:paraId="0F4B686B" w14:textId="77777777" w:rsidR="0018159A" w:rsidRPr="00B002AD" w:rsidRDefault="0018159A" w:rsidP="0018159A">
      <w:pPr>
        <w:jc w:val="center"/>
        <w:rPr>
          <w:rFonts w:cs="Arial"/>
          <w:b/>
          <w:szCs w:val="18"/>
          <w:lang w:val="es-BO"/>
        </w:rPr>
      </w:pPr>
    </w:p>
    <w:p w14:paraId="5AF1865E" w14:textId="77777777" w:rsidR="0018159A" w:rsidRPr="00B002AD" w:rsidRDefault="0018159A" w:rsidP="0018159A">
      <w:pPr>
        <w:jc w:val="center"/>
        <w:rPr>
          <w:rFonts w:cs="Arial"/>
          <w:b/>
          <w:szCs w:val="18"/>
          <w:lang w:val="es-BO"/>
        </w:rPr>
      </w:pPr>
    </w:p>
    <w:p w14:paraId="7EBCB882" w14:textId="77777777" w:rsidR="0018159A" w:rsidRPr="00B002AD" w:rsidRDefault="0018159A" w:rsidP="0018159A">
      <w:pPr>
        <w:jc w:val="center"/>
        <w:rPr>
          <w:rFonts w:cs="Arial"/>
          <w:b/>
          <w:szCs w:val="18"/>
          <w:lang w:val="es-BO"/>
        </w:rPr>
      </w:pPr>
    </w:p>
    <w:p w14:paraId="28FF56CD" w14:textId="77777777" w:rsidR="0018159A" w:rsidRPr="00B002AD" w:rsidRDefault="0018159A" w:rsidP="0018159A">
      <w:pPr>
        <w:jc w:val="center"/>
        <w:rPr>
          <w:rFonts w:cs="Arial"/>
          <w:b/>
          <w:szCs w:val="18"/>
          <w:lang w:val="es-BO"/>
        </w:rPr>
      </w:pPr>
    </w:p>
    <w:p w14:paraId="66B1CED0" w14:textId="77777777" w:rsidR="0018159A" w:rsidRPr="00B002AD" w:rsidRDefault="0018159A" w:rsidP="0018159A">
      <w:pPr>
        <w:jc w:val="center"/>
        <w:rPr>
          <w:rFonts w:cs="Arial"/>
          <w:b/>
          <w:szCs w:val="18"/>
          <w:lang w:val="es-BO"/>
        </w:rPr>
      </w:pPr>
    </w:p>
    <w:p w14:paraId="4E57E152" w14:textId="77777777" w:rsidR="0018159A" w:rsidRPr="00B002AD" w:rsidRDefault="0018159A" w:rsidP="0018159A">
      <w:pPr>
        <w:jc w:val="center"/>
        <w:rPr>
          <w:rFonts w:cs="Arial"/>
          <w:b/>
          <w:szCs w:val="18"/>
          <w:lang w:val="es-BO"/>
        </w:rPr>
      </w:pPr>
    </w:p>
    <w:p w14:paraId="1C6BE5E0" w14:textId="77777777" w:rsidR="0018159A" w:rsidRPr="00B002AD" w:rsidRDefault="0018159A" w:rsidP="0018159A">
      <w:pPr>
        <w:jc w:val="center"/>
        <w:rPr>
          <w:rFonts w:cs="Arial"/>
          <w:b/>
          <w:szCs w:val="18"/>
          <w:lang w:val="es-BO"/>
        </w:rPr>
      </w:pPr>
    </w:p>
    <w:p w14:paraId="725E891B" w14:textId="77777777" w:rsidR="0018159A" w:rsidRPr="00B002AD" w:rsidRDefault="0018159A" w:rsidP="0018159A">
      <w:pPr>
        <w:jc w:val="center"/>
        <w:rPr>
          <w:rFonts w:cs="Arial"/>
          <w:b/>
          <w:szCs w:val="18"/>
          <w:lang w:val="es-BO"/>
        </w:rPr>
      </w:pPr>
    </w:p>
    <w:p w14:paraId="2FBEBCA2" w14:textId="77777777" w:rsidR="0018159A" w:rsidRPr="00B002AD" w:rsidRDefault="0018159A" w:rsidP="0018159A">
      <w:pPr>
        <w:jc w:val="center"/>
        <w:rPr>
          <w:rFonts w:cs="Arial"/>
          <w:b/>
          <w:szCs w:val="18"/>
          <w:lang w:val="es-BO"/>
        </w:rPr>
      </w:pPr>
    </w:p>
    <w:p w14:paraId="43575503" w14:textId="77777777" w:rsidR="0018159A" w:rsidRPr="00B002AD" w:rsidRDefault="0018159A" w:rsidP="0018159A">
      <w:pPr>
        <w:jc w:val="center"/>
        <w:rPr>
          <w:rFonts w:cs="Arial"/>
          <w:b/>
          <w:szCs w:val="18"/>
          <w:lang w:val="es-BO"/>
        </w:rPr>
      </w:pPr>
    </w:p>
    <w:p w14:paraId="08653CD8" w14:textId="77777777" w:rsidR="0018159A" w:rsidRPr="00B002AD" w:rsidRDefault="0018159A" w:rsidP="0018159A">
      <w:pPr>
        <w:jc w:val="center"/>
        <w:rPr>
          <w:rFonts w:cs="Arial"/>
          <w:b/>
          <w:szCs w:val="18"/>
          <w:lang w:val="es-BO"/>
        </w:rPr>
      </w:pPr>
    </w:p>
    <w:p w14:paraId="2EDBDB66" w14:textId="77777777" w:rsidR="0018159A" w:rsidRPr="00B002AD" w:rsidRDefault="0018159A" w:rsidP="0018159A">
      <w:pPr>
        <w:jc w:val="center"/>
        <w:rPr>
          <w:rFonts w:cs="Arial"/>
          <w:b/>
          <w:szCs w:val="18"/>
          <w:lang w:val="es-BO"/>
        </w:rPr>
      </w:pPr>
    </w:p>
    <w:p w14:paraId="437CA2FC" w14:textId="77777777" w:rsidR="0018159A" w:rsidRPr="00B002AD" w:rsidRDefault="0018159A" w:rsidP="0018159A">
      <w:pPr>
        <w:jc w:val="center"/>
        <w:rPr>
          <w:rFonts w:cs="Arial"/>
          <w:b/>
          <w:szCs w:val="18"/>
          <w:lang w:val="es-BO"/>
        </w:rPr>
      </w:pPr>
    </w:p>
    <w:p w14:paraId="1F85699A" w14:textId="77777777" w:rsidR="0018159A" w:rsidRPr="00B002AD" w:rsidRDefault="0018159A" w:rsidP="0018159A">
      <w:pPr>
        <w:jc w:val="center"/>
        <w:rPr>
          <w:rFonts w:cs="Arial"/>
          <w:b/>
          <w:szCs w:val="18"/>
          <w:lang w:val="es-BO"/>
        </w:rPr>
      </w:pPr>
    </w:p>
    <w:p w14:paraId="5C30FA6E" w14:textId="77777777" w:rsidR="0018159A" w:rsidRPr="00B002AD" w:rsidRDefault="0018159A" w:rsidP="0018159A">
      <w:pPr>
        <w:jc w:val="center"/>
        <w:rPr>
          <w:rFonts w:cs="Arial"/>
          <w:b/>
          <w:szCs w:val="18"/>
          <w:lang w:val="es-BO"/>
        </w:rPr>
      </w:pPr>
    </w:p>
    <w:p w14:paraId="5E0444B9" w14:textId="77777777" w:rsidR="0018159A" w:rsidRPr="00B002AD" w:rsidRDefault="0018159A" w:rsidP="0018159A">
      <w:pPr>
        <w:jc w:val="center"/>
        <w:rPr>
          <w:rFonts w:cs="Arial"/>
          <w:b/>
          <w:szCs w:val="18"/>
          <w:lang w:val="es-BO"/>
        </w:rPr>
      </w:pPr>
    </w:p>
    <w:p w14:paraId="64CD4339" w14:textId="77777777" w:rsidR="0018159A" w:rsidRPr="00B002AD" w:rsidRDefault="0018159A" w:rsidP="0018159A">
      <w:pPr>
        <w:jc w:val="center"/>
        <w:rPr>
          <w:rFonts w:cs="Arial"/>
          <w:b/>
          <w:szCs w:val="18"/>
          <w:lang w:val="es-BO"/>
        </w:rPr>
      </w:pPr>
    </w:p>
    <w:p w14:paraId="3198CFA1" w14:textId="77777777" w:rsidR="0018159A" w:rsidRPr="00B002AD" w:rsidRDefault="0018159A" w:rsidP="0018159A">
      <w:pPr>
        <w:jc w:val="center"/>
        <w:rPr>
          <w:rFonts w:cs="Arial"/>
          <w:b/>
          <w:szCs w:val="18"/>
          <w:lang w:val="es-BO"/>
        </w:rPr>
      </w:pPr>
    </w:p>
    <w:p w14:paraId="4E6218DF" w14:textId="77777777" w:rsidR="0018159A" w:rsidRPr="00B002AD" w:rsidRDefault="0018159A" w:rsidP="0018159A">
      <w:pPr>
        <w:jc w:val="center"/>
        <w:rPr>
          <w:rFonts w:cs="Arial"/>
          <w:b/>
          <w:szCs w:val="18"/>
          <w:lang w:val="es-BO"/>
        </w:rPr>
      </w:pPr>
    </w:p>
    <w:p w14:paraId="2461047F" w14:textId="77777777" w:rsidR="0018159A" w:rsidRPr="00B002AD" w:rsidRDefault="0018159A" w:rsidP="0018159A">
      <w:pPr>
        <w:jc w:val="center"/>
        <w:rPr>
          <w:rFonts w:cs="Arial"/>
          <w:b/>
          <w:szCs w:val="18"/>
          <w:lang w:val="es-BO"/>
        </w:rPr>
      </w:pPr>
    </w:p>
    <w:p w14:paraId="38F63BAD" w14:textId="77777777" w:rsidR="0018159A" w:rsidRPr="00B002AD" w:rsidRDefault="0018159A" w:rsidP="0018159A">
      <w:pPr>
        <w:jc w:val="center"/>
        <w:rPr>
          <w:rFonts w:cs="Arial"/>
          <w:b/>
          <w:szCs w:val="18"/>
          <w:lang w:val="es-BO"/>
        </w:rPr>
      </w:pPr>
    </w:p>
    <w:p w14:paraId="595C36E2" w14:textId="77777777" w:rsidR="0018159A" w:rsidRPr="00B002AD" w:rsidRDefault="0018159A" w:rsidP="0018159A">
      <w:pPr>
        <w:jc w:val="center"/>
        <w:rPr>
          <w:rFonts w:cs="Arial"/>
          <w:b/>
          <w:szCs w:val="18"/>
          <w:lang w:val="es-BO"/>
        </w:rPr>
      </w:pPr>
    </w:p>
    <w:p w14:paraId="41B2708A" w14:textId="77777777" w:rsidR="0018159A" w:rsidRPr="00B002AD" w:rsidRDefault="0018159A" w:rsidP="0018159A">
      <w:pPr>
        <w:jc w:val="center"/>
        <w:rPr>
          <w:rFonts w:cs="Arial"/>
          <w:b/>
          <w:szCs w:val="18"/>
          <w:lang w:val="es-BO"/>
        </w:rPr>
      </w:pPr>
    </w:p>
    <w:p w14:paraId="4D3566D4" w14:textId="77777777" w:rsidR="005E2652" w:rsidRDefault="005E2652" w:rsidP="00440843">
      <w:pPr>
        <w:tabs>
          <w:tab w:val="left" w:pos="426"/>
          <w:tab w:val="right" w:leader="dot" w:pos="9060"/>
        </w:tabs>
        <w:spacing w:before="120"/>
        <w:jc w:val="center"/>
        <w:rPr>
          <w:rFonts w:ascii="Verdana" w:hAnsi="Verdana"/>
          <w:b/>
          <w:sz w:val="18"/>
          <w:szCs w:val="18"/>
          <w:lang w:eastAsia="es-ES"/>
        </w:rPr>
      </w:pPr>
    </w:p>
    <w:p w14:paraId="5DAF992D" w14:textId="77777777" w:rsidR="00CB3303" w:rsidRDefault="00C80430" w:rsidP="00C80430">
      <w:pPr>
        <w:pStyle w:val="TtuloTDC"/>
        <w:jc w:val="center"/>
        <w:rPr>
          <w:noProof/>
        </w:rPr>
      </w:pPr>
      <w:r w:rsidRPr="00B002AD">
        <w:rPr>
          <w:rFonts w:ascii="Verdana" w:hAnsi="Verdana"/>
          <w:color w:val="auto"/>
          <w:sz w:val="18"/>
          <w:szCs w:val="18"/>
          <w:lang w:val="es-BO"/>
        </w:rPr>
        <w:lastRenderedPageBreak/>
        <w:t>CONTENIDO</w:t>
      </w:r>
      <w:r w:rsidRPr="00B002AD">
        <w:rPr>
          <w:rFonts w:ascii="Verdana" w:hAnsi="Verdana"/>
          <w:color w:val="auto"/>
          <w:sz w:val="18"/>
          <w:szCs w:val="18"/>
          <w:lang w:val="es-BO"/>
        </w:rPr>
        <w:fldChar w:fldCharType="begin"/>
      </w:r>
      <w:r w:rsidRPr="00B002AD">
        <w:rPr>
          <w:rFonts w:ascii="Verdana" w:hAnsi="Verdana"/>
          <w:color w:val="auto"/>
          <w:sz w:val="18"/>
          <w:szCs w:val="18"/>
          <w:lang w:val="es-BO"/>
        </w:rPr>
        <w:instrText xml:space="preserve"> TOC \o "1-3" \u </w:instrText>
      </w:r>
      <w:r w:rsidRPr="00B002AD">
        <w:rPr>
          <w:rFonts w:ascii="Verdana" w:hAnsi="Verdana"/>
          <w:color w:val="auto"/>
          <w:sz w:val="18"/>
          <w:szCs w:val="18"/>
          <w:lang w:val="es-BO"/>
        </w:rPr>
        <w:fldChar w:fldCharType="separate"/>
      </w:r>
    </w:p>
    <w:p w14:paraId="34943727" w14:textId="640BE8F8"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w:t>
      </w:r>
      <w:r>
        <w:rPr>
          <w:rFonts w:asciiTheme="minorHAnsi" w:eastAsiaTheme="minorEastAsia" w:hAnsiTheme="minorHAnsi" w:cstheme="minorBidi"/>
          <w:bCs w:val="0"/>
          <w:caps w:val="0"/>
          <w:noProof/>
          <w:sz w:val="22"/>
          <w:szCs w:val="22"/>
          <w:lang w:val="es-BO" w:eastAsia="es-BO"/>
        </w:rPr>
        <w:tab/>
      </w:r>
      <w:r w:rsidRPr="007A2C43">
        <w:rPr>
          <w:noProof/>
          <w:lang w:val="es-BO"/>
        </w:rPr>
        <w:t>NORMATIVA APLICABLE AL PROCESO DE CONTRATACIÓN</w:t>
      </w:r>
      <w:r>
        <w:rPr>
          <w:noProof/>
        </w:rPr>
        <w:tab/>
      </w:r>
      <w:r>
        <w:rPr>
          <w:noProof/>
        </w:rPr>
        <w:fldChar w:fldCharType="begin"/>
      </w:r>
      <w:r>
        <w:rPr>
          <w:noProof/>
        </w:rPr>
        <w:instrText xml:space="preserve"> PAGEREF _Toc57983482 \h </w:instrText>
      </w:r>
      <w:r>
        <w:rPr>
          <w:noProof/>
        </w:rPr>
      </w:r>
      <w:r>
        <w:rPr>
          <w:noProof/>
        </w:rPr>
        <w:fldChar w:fldCharType="separate"/>
      </w:r>
      <w:r w:rsidR="00923978">
        <w:rPr>
          <w:noProof/>
        </w:rPr>
        <w:t>3</w:t>
      </w:r>
      <w:r>
        <w:rPr>
          <w:noProof/>
        </w:rPr>
        <w:fldChar w:fldCharType="end"/>
      </w:r>
    </w:p>
    <w:p w14:paraId="3514AAE9" w14:textId="58CADD5B"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w:t>
      </w:r>
      <w:r>
        <w:rPr>
          <w:rFonts w:asciiTheme="minorHAnsi" w:eastAsiaTheme="minorEastAsia" w:hAnsiTheme="minorHAnsi" w:cstheme="minorBidi"/>
          <w:bCs w:val="0"/>
          <w:caps w:val="0"/>
          <w:noProof/>
          <w:sz w:val="22"/>
          <w:szCs w:val="22"/>
          <w:lang w:val="es-BO" w:eastAsia="es-BO"/>
        </w:rPr>
        <w:tab/>
      </w:r>
      <w:r w:rsidRPr="007A2C43">
        <w:rPr>
          <w:noProof/>
          <w:lang w:val="es-BO"/>
        </w:rPr>
        <w:t>PROPONENTES ELEGIBLES</w:t>
      </w:r>
      <w:r>
        <w:rPr>
          <w:noProof/>
        </w:rPr>
        <w:tab/>
      </w:r>
      <w:r>
        <w:rPr>
          <w:noProof/>
        </w:rPr>
        <w:fldChar w:fldCharType="begin"/>
      </w:r>
      <w:r>
        <w:rPr>
          <w:noProof/>
        </w:rPr>
        <w:instrText xml:space="preserve"> PAGEREF _Toc57983483 \h </w:instrText>
      </w:r>
      <w:r>
        <w:rPr>
          <w:noProof/>
        </w:rPr>
      </w:r>
      <w:r>
        <w:rPr>
          <w:noProof/>
        </w:rPr>
        <w:fldChar w:fldCharType="separate"/>
      </w:r>
      <w:r w:rsidR="00923978">
        <w:rPr>
          <w:noProof/>
        </w:rPr>
        <w:t>3</w:t>
      </w:r>
      <w:r>
        <w:rPr>
          <w:noProof/>
        </w:rPr>
        <w:fldChar w:fldCharType="end"/>
      </w:r>
    </w:p>
    <w:p w14:paraId="74ED7B04" w14:textId="44D175C2"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w:t>
      </w:r>
      <w:r>
        <w:rPr>
          <w:rFonts w:asciiTheme="minorHAnsi" w:eastAsiaTheme="minorEastAsia" w:hAnsiTheme="minorHAnsi" w:cstheme="minorBidi"/>
          <w:bCs w:val="0"/>
          <w:caps w:val="0"/>
          <w:noProof/>
          <w:sz w:val="22"/>
          <w:szCs w:val="22"/>
          <w:lang w:val="es-BO" w:eastAsia="es-BO"/>
        </w:rPr>
        <w:tab/>
      </w:r>
      <w:r w:rsidRPr="007A2C43">
        <w:rPr>
          <w:noProof/>
          <w:lang w:val="es-BO"/>
        </w:rPr>
        <w:t>IMPEDIDOS DE PARTICIPAR EN EL PROCESO DE CONTRATACIÓN</w:t>
      </w:r>
      <w:r>
        <w:rPr>
          <w:noProof/>
        </w:rPr>
        <w:tab/>
      </w:r>
      <w:r>
        <w:rPr>
          <w:noProof/>
        </w:rPr>
        <w:fldChar w:fldCharType="begin"/>
      </w:r>
      <w:r>
        <w:rPr>
          <w:noProof/>
        </w:rPr>
        <w:instrText xml:space="preserve"> PAGEREF _Toc57983484 \h </w:instrText>
      </w:r>
      <w:r>
        <w:rPr>
          <w:noProof/>
        </w:rPr>
      </w:r>
      <w:r>
        <w:rPr>
          <w:noProof/>
        </w:rPr>
        <w:fldChar w:fldCharType="separate"/>
      </w:r>
      <w:r w:rsidR="00923978">
        <w:rPr>
          <w:noProof/>
        </w:rPr>
        <w:t>3</w:t>
      </w:r>
      <w:r>
        <w:rPr>
          <w:noProof/>
        </w:rPr>
        <w:fldChar w:fldCharType="end"/>
      </w:r>
    </w:p>
    <w:p w14:paraId="55954881" w14:textId="27712246"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4.</w:t>
      </w:r>
      <w:r>
        <w:rPr>
          <w:rFonts w:asciiTheme="minorHAnsi" w:eastAsiaTheme="minorEastAsia" w:hAnsiTheme="minorHAnsi" w:cstheme="minorBidi"/>
          <w:bCs w:val="0"/>
          <w:caps w:val="0"/>
          <w:noProof/>
          <w:sz w:val="22"/>
          <w:szCs w:val="22"/>
          <w:lang w:val="es-BO" w:eastAsia="es-BO"/>
        </w:rPr>
        <w:tab/>
      </w:r>
      <w:r w:rsidRPr="007A2C43">
        <w:rPr>
          <w:noProof/>
          <w:lang w:val="es-BO"/>
        </w:rPr>
        <w:t>ACTIVIDADES ADMINISTRATIVAS PREVIAS A LA PRESENTACIÓN DE PROPUESTAS</w:t>
      </w:r>
      <w:r>
        <w:rPr>
          <w:noProof/>
        </w:rPr>
        <w:tab/>
      </w:r>
      <w:r>
        <w:rPr>
          <w:noProof/>
        </w:rPr>
        <w:fldChar w:fldCharType="begin"/>
      </w:r>
      <w:r>
        <w:rPr>
          <w:noProof/>
        </w:rPr>
        <w:instrText xml:space="preserve"> PAGEREF _Toc57983485 \h </w:instrText>
      </w:r>
      <w:r>
        <w:rPr>
          <w:noProof/>
        </w:rPr>
      </w:r>
      <w:r>
        <w:rPr>
          <w:noProof/>
        </w:rPr>
        <w:fldChar w:fldCharType="separate"/>
      </w:r>
      <w:r w:rsidR="00923978">
        <w:rPr>
          <w:noProof/>
        </w:rPr>
        <w:t>4</w:t>
      </w:r>
      <w:r>
        <w:rPr>
          <w:noProof/>
        </w:rPr>
        <w:fldChar w:fldCharType="end"/>
      </w:r>
    </w:p>
    <w:p w14:paraId="5B0B6709" w14:textId="43F3C68D"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5.</w:t>
      </w:r>
      <w:r>
        <w:rPr>
          <w:rFonts w:asciiTheme="minorHAnsi" w:eastAsiaTheme="minorEastAsia" w:hAnsiTheme="minorHAnsi" w:cstheme="minorBidi"/>
          <w:bCs w:val="0"/>
          <w:caps w:val="0"/>
          <w:noProof/>
          <w:sz w:val="22"/>
          <w:szCs w:val="22"/>
          <w:lang w:val="es-BO" w:eastAsia="es-BO"/>
        </w:rPr>
        <w:tab/>
      </w:r>
      <w:r w:rsidRPr="007A2C43">
        <w:rPr>
          <w:noProof/>
          <w:lang w:val="es-BO"/>
        </w:rPr>
        <w:t>ENMIENDAS Y APROBACIÓN DEL DOCUMENTO BASE DE CONTRATACIÓN (DBC)</w:t>
      </w:r>
      <w:r>
        <w:rPr>
          <w:noProof/>
        </w:rPr>
        <w:tab/>
      </w:r>
      <w:r>
        <w:rPr>
          <w:noProof/>
        </w:rPr>
        <w:fldChar w:fldCharType="begin"/>
      </w:r>
      <w:r>
        <w:rPr>
          <w:noProof/>
        </w:rPr>
        <w:instrText xml:space="preserve"> PAGEREF _Toc57983486 \h </w:instrText>
      </w:r>
      <w:r>
        <w:rPr>
          <w:noProof/>
        </w:rPr>
      </w:r>
      <w:r>
        <w:rPr>
          <w:noProof/>
        </w:rPr>
        <w:fldChar w:fldCharType="separate"/>
      </w:r>
      <w:r w:rsidR="00923978">
        <w:rPr>
          <w:noProof/>
        </w:rPr>
        <w:t>4</w:t>
      </w:r>
      <w:r>
        <w:rPr>
          <w:noProof/>
        </w:rPr>
        <w:fldChar w:fldCharType="end"/>
      </w:r>
    </w:p>
    <w:p w14:paraId="5F7CACDE" w14:textId="0EF8DF97"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6.</w:t>
      </w:r>
      <w:r>
        <w:rPr>
          <w:rFonts w:asciiTheme="minorHAnsi" w:eastAsiaTheme="minorEastAsia" w:hAnsiTheme="minorHAnsi" w:cstheme="minorBidi"/>
          <w:bCs w:val="0"/>
          <w:caps w:val="0"/>
          <w:noProof/>
          <w:sz w:val="22"/>
          <w:szCs w:val="22"/>
          <w:lang w:val="es-BO" w:eastAsia="es-BO"/>
        </w:rPr>
        <w:tab/>
      </w:r>
      <w:r w:rsidRPr="007A2C43">
        <w:rPr>
          <w:noProof/>
          <w:lang w:val="es-BO"/>
        </w:rPr>
        <w:t>AMPLIACIÓN DE PLAZO PARA LA PRESENTACIÓN DE PROPUESTAS</w:t>
      </w:r>
      <w:r>
        <w:rPr>
          <w:noProof/>
        </w:rPr>
        <w:tab/>
      </w:r>
      <w:r>
        <w:rPr>
          <w:noProof/>
        </w:rPr>
        <w:fldChar w:fldCharType="begin"/>
      </w:r>
      <w:r>
        <w:rPr>
          <w:noProof/>
        </w:rPr>
        <w:instrText xml:space="preserve"> PAGEREF _Toc57983487 \h </w:instrText>
      </w:r>
      <w:r>
        <w:rPr>
          <w:noProof/>
        </w:rPr>
      </w:r>
      <w:r>
        <w:rPr>
          <w:noProof/>
        </w:rPr>
        <w:fldChar w:fldCharType="separate"/>
      </w:r>
      <w:r w:rsidR="00923978">
        <w:rPr>
          <w:noProof/>
        </w:rPr>
        <w:t>4</w:t>
      </w:r>
      <w:r>
        <w:rPr>
          <w:noProof/>
        </w:rPr>
        <w:fldChar w:fldCharType="end"/>
      </w:r>
    </w:p>
    <w:p w14:paraId="4D00B05E" w14:textId="17B883CA"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7.</w:t>
      </w:r>
      <w:r>
        <w:rPr>
          <w:rFonts w:asciiTheme="minorHAnsi" w:eastAsiaTheme="minorEastAsia" w:hAnsiTheme="minorHAnsi" w:cstheme="minorBidi"/>
          <w:bCs w:val="0"/>
          <w:caps w:val="0"/>
          <w:noProof/>
          <w:sz w:val="22"/>
          <w:szCs w:val="22"/>
          <w:lang w:val="es-BO" w:eastAsia="es-BO"/>
        </w:rPr>
        <w:tab/>
      </w:r>
      <w:r w:rsidRPr="007A2C43">
        <w:rPr>
          <w:noProof/>
          <w:lang w:val="es-BO"/>
        </w:rPr>
        <w:t>GARANTÍAS</w:t>
      </w:r>
      <w:r>
        <w:rPr>
          <w:noProof/>
        </w:rPr>
        <w:tab/>
      </w:r>
      <w:r>
        <w:rPr>
          <w:noProof/>
        </w:rPr>
        <w:fldChar w:fldCharType="begin"/>
      </w:r>
      <w:r>
        <w:rPr>
          <w:noProof/>
        </w:rPr>
        <w:instrText xml:space="preserve"> PAGEREF _Toc57983488 \h </w:instrText>
      </w:r>
      <w:r>
        <w:rPr>
          <w:noProof/>
        </w:rPr>
      </w:r>
      <w:r>
        <w:rPr>
          <w:noProof/>
        </w:rPr>
        <w:fldChar w:fldCharType="separate"/>
      </w:r>
      <w:r w:rsidR="00923978">
        <w:rPr>
          <w:noProof/>
        </w:rPr>
        <w:t>5</w:t>
      </w:r>
      <w:r>
        <w:rPr>
          <w:noProof/>
        </w:rPr>
        <w:fldChar w:fldCharType="end"/>
      </w:r>
    </w:p>
    <w:p w14:paraId="2E7AD952" w14:textId="73C79335"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8.</w:t>
      </w:r>
      <w:r>
        <w:rPr>
          <w:rFonts w:asciiTheme="minorHAnsi" w:eastAsiaTheme="minorEastAsia" w:hAnsiTheme="minorHAnsi" w:cstheme="minorBidi"/>
          <w:bCs w:val="0"/>
          <w:caps w:val="0"/>
          <w:noProof/>
          <w:sz w:val="22"/>
          <w:szCs w:val="22"/>
          <w:lang w:val="es-BO" w:eastAsia="es-BO"/>
        </w:rPr>
        <w:tab/>
      </w:r>
      <w:r w:rsidRPr="007A2C43">
        <w:rPr>
          <w:noProof/>
          <w:lang w:val="es-BO"/>
        </w:rPr>
        <w:t>RECHAZO Y DESCALIFICACIÓN DE PROPUESTAS</w:t>
      </w:r>
      <w:r>
        <w:rPr>
          <w:noProof/>
        </w:rPr>
        <w:tab/>
      </w:r>
      <w:r>
        <w:rPr>
          <w:noProof/>
        </w:rPr>
        <w:fldChar w:fldCharType="begin"/>
      </w:r>
      <w:r>
        <w:rPr>
          <w:noProof/>
        </w:rPr>
        <w:instrText xml:space="preserve"> PAGEREF _Toc57983489 \h </w:instrText>
      </w:r>
      <w:r>
        <w:rPr>
          <w:noProof/>
        </w:rPr>
      </w:r>
      <w:r>
        <w:rPr>
          <w:noProof/>
        </w:rPr>
        <w:fldChar w:fldCharType="separate"/>
      </w:r>
      <w:r w:rsidR="00923978">
        <w:rPr>
          <w:noProof/>
        </w:rPr>
        <w:t>6</w:t>
      </w:r>
      <w:r>
        <w:rPr>
          <w:noProof/>
        </w:rPr>
        <w:fldChar w:fldCharType="end"/>
      </w:r>
    </w:p>
    <w:p w14:paraId="39EFEA18" w14:textId="77802BDB"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9.</w:t>
      </w:r>
      <w:r>
        <w:rPr>
          <w:rFonts w:asciiTheme="minorHAnsi" w:eastAsiaTheme="minorEastAsia" w:hAnsiTheme="minorHAnsi" w:cstheme="minorBidi"/>
          <w:bCs w:val="0"/>
          <w:caps w:val="0"/>
          <w:noProof/>
          <w:sz w:val="22"/>
          <w:szCs w:val="22"/>
          <w:lang w:val="es-BO" w:eastAsia="es-BO"/>
        </w:rPr>
        <w:tab/>
      </w:r>
      <w:r w:rsidRPr="007A2C43">
        <w:rPr>
          <w:noProof/>
          <w:lang w:val="es-BO"/>
        </w:rPr>
        <w:t>CRITERIOS DE SUBSANABILIDAD Y ERRORES NO SUBSANABLES</w:t>
      </w:r>
      <w:r>
        <w:rPr>
          <w:noProof/>
        </w:rPr>
        <w:tab/>
      </w:r>
      <w:r>
        <w:rPr>
          <w:noProof/>
        </w:rPr>
        <w:fldChar w:fldCharType="begin"/>
      </w:r>
      <w:r>
        <w:rPr>
          <w:noProof/>
        </w:rPr>
        <w:instrText xml:space="preserve"> PAGEREF _Toc57983490 \h </w:instrText>
      </w:r>
      <w:r>
        <w:rPr>
          <w:noProof/>
        </w:rPr>
      </w:r>
      <w:r>
        <w:rPr>
          <w:noProof/>
        </w:rPr>
        <w:fldChar w:fldCharType="separate"/>
      </w:r>
      <w:r w:rsidR="00923978">
        <w:rPr>
          <w:noProof/>
        </w:rPr>
        <w:t>7</w:t>
      </w:r>
      <w:r>
        <w:rPr>
          <w:noProof/>
        </w:rPr>
        <w:fldChar w:fldCharType="end"/>
      </w:r>
    </w:p>
    <w:p w14:paraId="43F46340" w14:textId="4CFCBFA1"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10.</w:t>
      </w:r>
      <w:r>
        <w:rPr>
          <w:rFonts w:asciiTheme="minorHAnsi" w:eastAsiaTheme="minorEastAsia" w:hAnsiTheme="minorHAnsi" w:cstheme="minorBidi"/>
          <w:bCs w:val="0"/>
          <w:caps w:val="0"/>
          <w:noProof/>
          <w:sz w:val="22"/>
          <w:szCs w:val="22"/>
          <w:lang w:val="es-BO" w:eastAsia="es-BO"/>
        </w:rPr>
        <w:tab/>
      </w:r>
      <w:r w:rsidRPr="007A2C43">
        <w:rPr>
          <w:noProof/>
          <w:lang w:val="es-BO"/>
        </w:rPr>
        <w:t>DECLARATORIA DESIERTA</w:t>
      </w:r>
      <w:r>
        <w:rPr>
          <w:noProof/>
        </w:rPr>
        <w:tab/>
      </w:r>
      <w:r>
        <w:rPr>
          <w:noProof/>
        </w:rPr>
        <w:fldChar w:fldCharType="begin"/>
      </w:r>
      <w:r>
        <w:rPr>
          <w:noProof/>
        </w:rPr>
        <w:instrText xml:space="preserve"> PAGEREF _Toc57983491 \h </w:instrText>
      </w:r>
      <w:r>
        <w:rPr>
          <w:noProof/>
        </w:rPr>
      </w:r>
      <w:r>
        <w:rPr>
          <w:noProof/>
        </w:rPr>
        <w:fldChar w:fldCharType="separate"/>
      </w:r>
      <w:r w:rsidR="00923978">
        <w:rPr>
          <w:noProof/>
        </w:rPr>
        <w:t>7</w:t>
      </w:r>
      <w:r>
        <w:rPr>
          <w:noProof/>
        </w:rPr>
        <w:fldChar w:fldCharType="end"/>
      </w:r>
    </w:p>
    <w:p w14:paraId="11906180" w14:textId="000DDD38"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11.</w:t>
      </w:r>
      <w:r>
        <w:rPr>
          <w:rFonts w:asciiTheme="minorHAnsi" w:eastAsiaTheme="minorEastAsia" w:hAnsiTheme="minorHAnsi" w:cstheme="minorBidi"/>
          <w:bCs w:val="0"/>
          <w:caps w:val="0"/>
          <w:noProof/>
          <w:sz w:val="22"/>
          <w:szCs w:val="22"/>
          <w:lang w:val="es-BO" w:eastAsia="es-BO"/>
        </w:rPr>
        <w:tab/>
      </w:r>
      <w:r w:rsidRPr="007A2C43">
        <w:rPr>
          <w:noProof/>
          <w:lang w:val="es-BO"/>
        </w:rPr>
        <w:t>CANCELACIÓN, SUSPENSIÓN Y ANULACIÓN DEL PROCESO DE CONTRATACIÓN</w:t>
      </w:r>
      <w:r>
        <w:rPr>
          <w:noProof/>
        </w:rPr>
        <w:tab/>
      </w:r>
      <w:r>
        <w:rPr>
          <w:noProof/>
        </w:rPr>
        <w:fldChar w:fldCharType="begin"/>
      </w:r>
      <w:r>
        <w:rPr>
          <w:noProof/>
        </w:rPr>
        <w:instrText xml:space="preserve"> PAGEREF _Toc57983492 \h </w:instrText>
      </w:r>
      <w:r>
        <w:rPr>
          <w:noProof/>
        </w:rPr>
      </w:r>
      <w:r>
        <w:rPr>
          <w:noProof/>
        </w:rPr>
        <w:fldChar w:fldCharType="separate"/>
      </w:r>
      <w:r w:rsidR="00923978">
        <w:rPr>
          <w:noProof/>
        </w:rPr>
        <w:t>8</w:t>
      </w:r>
      <w:r>
        <w:rPr>
          <w:noProof/>
        </w:rPr>
        <w:fldChar w:fldCharType="end"/>
      </w:r>
    </w:p>
    <w:p w14:paraId="6AF91768" w14:textId="3D2B8B63"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12.</w:t>
      </w:r>
      <w:r>
        <w:rPr>
          <w:rFonts w:asciiTheme="minorHAnsi" w:eastAsiaTheme="minorEastAsia" w:hAnsiTheme="minorHAnsi" w:cstheme="minorBidi"/>
          <w:bCs w:val="0"/>
          <w:caps w:val="0"/>
          <w:noProof/>
          <w:sz w:val="22"/>
          <w:szCs w:val="22"/>
          <w:lang w:val="es-BO" w:eastAsia="es-BO"/>
        </w:rPr>
        <w:tab/>
      </w:r>
      <w:r w:rsidRPr="007A2C43">
        <w:rPr>
          <w:noProof/>
          <w:lang w:val="es-BO"/>
        </w:rPr>
        <w:t>RESOLUCIONES RECURRIBLES</w:t>
      </w:r>
      <w:r>
        <w:rPr>
          <w:noProof/>
        </w:rPr>
        <w:tab/>
      </w:r>
      <w:r>
        <w:rPr>
          <w:noProof/>
        </w:rPr>
        <w:fldChar w:fldCharType="begin"/>
      </w:r>
      <w:r>
        <w:rPr>
          <w:noProof/>
        </w:rPr>
        <w:instrText xml:space="preserve"> PAGEREF _Toc57983493 \h </w:instrText>
      </w:r>
      <w:r>
        <w:rPr>
          <w:noProof/>
        </w:rPr>
      </w:r>
      <w:r>
        <w:rPr>
          <w:noProof/>
        </w:rPr>
        <w:fldChar w:fldCharType="separate"/>
      </w:r>
      <w:r w:rsidR="00923978">
        <w:rPr>
          <w:noProof/>
        </w:rPr>
        <w:t>8</w:t>
      </w:r>
      <w:r>
        <w:rPr>
          <w:noProof/>
        </w:rPr>
        <w:fldChar w:fldCharType="end"/>
      </w:r>
    </w:p>
    <w:p w14:paraId="7103DB8D" w14:textId="6F48E5EE"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13.</w:t>
      </w:r>
      <w:r>
        <w:rPr>
          <w:rFonts w:asciiTheme="minorHAnsi" w:eastAsiaTheme="minorEastAsia" w:hAnsiTheme="minorHAnsi" w:cstheme="minorBidi"/>
          <w:bCs w:val="0"/>
          <w:caps w:val="0"/>
          <w:noProof/>
          <w:sz w:val="22"/>
          <w:szCs w:val="22"/>
          <w:lang w:val="es-BO" w:eastAsia="es-BO"/>
        </w:rPr>
        <w:tab/>
      </w:r>
      <w:r w:rsidRPr="007A2C43">
        <w:rPr>
          <w:noProof/>
          <w:lang w:val="es-BO"/>
        </w:rPr>
        <w:t>PREPARACIÓN DE PROPUESTAS</w:t>
      </w:r>
      <w:r>
        <w:rPr>
          <w:noProof/>
        </w:rPr>
        <w:tab/>
      </w:r>
      <w:r>
        <w:rPr>
          <w:noProof/>
        </w:rPr>
        <w:fldChar w:fldCharType="begin"/>
      </w:r>
      <w:r>
        <w:rPr>
          <w:noProof/>
        </w:rPr>
        <w:instrText xml:space="preserve"> PAGEREF _Toc57983494 \h </w:instrText>
      </w:r>
      <w:r>
        <w:rPr>
          <w:noProof/>
        </w:rPr>
      </w:r>
      <w:r>
        <w:rPr>
          <w:noProof/>
        </w:rPr>
        <w:fldChar w:fldCharType="separate"/>
      </w:r>
      <w:r w:rsidR="00923978">
        <w:rPr>
          <w:noProof/>
        </w:rPr>
        <w:t>8</w:t>
      </w:r>
      <w:r>
        <w:rPr>
          <w:noProof/>
        </w:rPr>
        <w:fldChar w:fldCharType="end"/>
      </w:r>
    </w:p>
    <w:p w14:paraId="3C0AAA48" w14:textId="41E3F480"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14.</w:t>
      </w:r>
      <w:r>
        <w:rPr>
          <w:rFonts w:asciiTheme="minorHAnsi" w:eastAsiaTheme="minorEastAsia" w:hAnsiTheme="minorHAnsi" w:cstheme="minorBidi"/>
          <w:bCs w:val="0"/>
          <w:caps w:val="0"/>
          <w:noProof/>
          <w:sz w:val="22"/>
          <w:szCs w:val="22"/>
          <w:lang w:val="es-BO" w:eastAsia="es-BO"/>
        </w:rPr>
        <w:tab/>
      </w:r>
      <w:r w:rsidRPr="007A2C43">
        <w:rPr>
          <w:noProof/>
          <w:lang w:val="es-BO"/>
        </w:rPr>
        <w:t xml:space="preserve">MONEDA </w:t>
      </w:r>
      <w:r w:rsidRPr="007A2C43">
        <w:rPr>
          <w:noProof/>
        </w:rPr>
        <w:t>Y PAGOS</w:t>
      </w:r>
      <w:r w:rsidRPr="007A2C43">
        <w:rPr>
          <w:noProof/>
          <w:lang w:val="es-BO"/>
        </w:rPr>
        <w:t xml:space="preserve"> DEL PROCESO DE CONTRATACIÓN</w:t>
      </w:r>
      <w:r>
        <w:rPr>
          <w:noProof/>
        </w:rPr>
        <w:tab/>
      </w:r>
      <w:r>
        <w:rPr>
          <w:noProof/>
        </w:rPr>
        <w:fldChar w:fldCharType="begin"/>
      </w:r>
      <w:r>
        <w:rPr>
          <w:noProof/>
        </w:rPr>
        <w:instrText xml:space="preserve"> PAGEREF _Toc57983495 \h </w:instrText>
      </w:r>
      <w:r>
        <w:rPr>
          <w:noProof/>
        </w:rPr>
      </w:r>
      <w:r>
        <w:rPr>
          <w:noProof/>
        </w:rPr>
        <w:fldChar w:fldCharType="separate"/>
      </w:r>
      <w:r w:rsidR="00923978">
        <w:rPr>
          <w:noProof/>
        </w:rPr>
        <w:t>8</w:t>
      </w:r>
      <w:r>
        <w:rPr>
          <w:noProof/>
        </w:rPr>
        <w:fldChar w:fldCharType="end"/>
      </w:r>
    </w:p>
    <w:p w14:paraId="003361F4" w14:textId="4BC8E33B"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15.</w:t>
      </w:r>
      <w:r>
        <w:rPr>
          <w:rFonts w:asciiTheme="minorHAnsi" w:eastAsiaTheme="minorEastAsia" w:hAnsiTheme="minorHAnsi" w:cstheme="minorBidi"/>
          <w:bCs w:val="0"/>
          <w:caps w:val="0"/>
          <w:noProof/>
          <w:sz w:val="22"/>
          <w:szCs w:val="22"/>
          <w:lang w:val="es-BO" w:eastAsia="es-BO"/>
        </w:rPr>
        <w:tab/>
      </w:r>
      <w:r w:rsidRPr="007A2C43">
        <w:rPr>
          <w:noProof/>
          <w:lang w:val="es-BO"/>
        </w:rPr>
        <w:t>COSTOS DE PARTICIPACIÓN EN EL PROCESO DE CONTRATACIÓN</w:t>
      </w:r>
      <w:r>
        <w:rPr>
          <w:noProof/>
        </w:rPr>
        <w:tab/>
      </w:r>
      <w:r>
        <w:rPr>
          <w:noProof/>
        </w:rPr>
        <w:fldChar w:fldCharType="begin"/>
      </w:r>
      <w:r>
        <w:rPr>
          <w:noProof/>
        </w:rPr>
        <w:instrText xml:space="preserve"> PAGEREF _Toc57983496 \h </w:instrText>
      </w:r>
      <w:r>
        <w:rPr>
          <w:noProof/>
        </w:rPr>
      </w:r>
      <w:r>
        <w:rPr>
          <w:noProof/>
        </w:rPr>
        <w:fldChar w:fldCharType="separate"/>
      </w:r>
      <w:r w:rsidR="00923978">
        <w:rPr>
          <w:noProof/>
        </w:rPr>
        <w:t>8</w:t>
      </w:r>
      <w:r>
        <w:rPr>
          <w:noProof/>
        </w:rPr>
        <w:fldChar w:fldCharType="end"/>
      </w:r>
    </w:p>
    <w:p w14:paraId="4E41804B" w14:textId="598120BA"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16.</w:t>
      </w:r>
      <w:r>
        <w:rPr>
          <w:rFonts w:asciiTheme="minorHAnsi" w:eastAsiaTheme="minorEastAsia" w:hAnsiTheme="minorHAnsi" w:cstheme="minorBidi"/>
          <w:bCs w:val="0"/>
          <w:caps w:val="0"/>
          <w:noProof/>
          <w:sz w:val="22"/>
          <w:szCs w:val="22"/>
          <w:lang w:val="es-BO" w:eastAsia="es-BO"/>
        </w:rPr>
        <w:tab/>
      </w:r>
      <w:r w:rsidRPr="007A2C43">
        <w:rPr>
          <w:noProof/>
          <w:lang w:val="es-BO"/>
        </w:rPr>
        <w:t>IDIOMA</w:t>
      </w:r>
      <w:r>
        <w:rPr>
          <w:noProof/>
        </w:rPr>
        <w:tab/>
      </w:r>
      <w:r>
        <w:rPr>
          <w:noProof/>
        </w:rPr>
        <w:fldChar w:fldCharType="begin"/>
      </w:r>
      <w:r>
        <w:rPr>
          <w:noProof/>
        </w:rPr>
        <w:instrText xml:space="preserve"> PAGEREF _Toc57983497 \h </w:instrText>
      </w:r>
      <w:r>
        <w:rPr>
          <w:noProof/>
        </w:rPr>
      </w:r>
      <w:r>
        <w:rPr>
          <w:noProof/>
        </w:rPr>
        <w:fldChar w:fldCharType="separate"/>
      </w:r>
      <w:r w:rsidR="00923978">
        <w:rPr>
          <w:noProof/>
        </w:rPr>
        <w:t>8</w:t>
      </w:r>
      <w:r>
        <w:rPr>
          <w:noProof/>
        </w:rPr>
        <w:fldChar w:fldCharType="end"/>
      </w:r>
    </w:p>
    <w:p w14:paraId="41E38EFF" w14:textId="01B5C7EC"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17.</w:t>
      </w:r>
      <w:r>
        <w:rPr>
          <w:rFonts w:asciiTheme="minorHAnsi" w:eastAsiaTheme="minorEastAsia" w:hAnsiTheme="minorHAnsi" w:cstheme="minorBidi"/>
          <w:bCs w:val="0"/>
          <w:caps w:val="0"/>
          <w:noProof/>
          <w:sz w:val="22"/>
          <w:szCs w:val="22"/>
          <w:lang w:val="es-BO" w:eastAsia="es-BO"/>
        </w:rPr>
        <w:tab/>
      </w:r>
      <w:r w:rsidRPr="007A2C43">
        <w:rPr>
          <w:noProof/>
          <w:lang w:val="es-BO"/>
        </w:rPr>
        <w:t>VALIDEZ DE LA PROPUESTA</w:t>
      </w:r>
      <w:r>
        <w:rPr>
          <w:noProof/>
        </w:rPr>
        <w:tab/>
      </w:r>
      <w:r>
        <w:rPr>
          <w:noProof/>
        </w:rPr>
        <w:fldChar w:fldCharType="begin"/>
      </w:r>
      <w:r>
        <w:rPr>
          <w:noProof/>
        </w:rPr>
        <w:instrText xml:space="preserve"> PAGEREF _Toc57983498 \h </w:instrText>
      </w:r>
      <w:r>
        <w:rPr>
          <w:noProof/>
        </w:rPr>
      </w:r>
      <w:r>
        <w:rPr>
          <w:noProof/>
        </w:rPr>
        <w:fldChar w:fldCharType="separate"/>
      </w:r>
      <w:r w:rsidR="00923978">
        <w:rPr>
          <w:noProof/>
        </w:rPr>
        <w:t>9</w:t>
      </w:r>
      <w:r>
        <w:rPr>
          <w:noProof/>
        </w:rPr>
        <w:fldChar w:fldCharType="end"/>
      </w:r>
    </w:p>
    <w:p w14:paraId="51F19504" w14:textId="20AA2CD5"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18.</w:t>
      </w:r>
      <w:r>
        <w:rPr>
          <w:rFonts w:asciiTheme="minorHAnsi" w:eastAsiaTheme="minorEastAsia" w:hAnsiTheme="minorHAnsi" w:cstheme="minorBidi"/>
          <w:bCs w:val="0"/>
          <w:caps w:val="0"/>
          <w:noProof/>
          <w:sz w:val="22"/>
          <w:szCs w:val="22"/>
          <w:lang w:val="es-BO" w:eastAsia="es-BO"/>
        </w:rPr>
        <w:tab/>
      </w:r>
      <w:r w:rsidRPr="007A2C43">
        <w:rPr>
          <w:noProof/>
          <w:lang w:val="es-BO"/>
        </w:rPr>
        <w:t>DOCUMENTOS DE LA PROPUESTA</w:t>
      </w:r>
      <w:r>
        <w:rPr>
          <w:noProof/>
        </w:rPr>
        <w:tab/>
      </w:r>
      <w:r>
        <w:rPr>
          <w:noProof/>
        </w:rPr>
        <w:fldChar w:fldCharType="begin"/>
      </w:r>
      <w:r>
        <w:rPr>
          <w:noProof/>
        </w:rPr>
        <w:instrText xml:space="preserve"> PAGEREF _Toc57983499 \h </w:instrText>
      </w:r>
      <w:r>
        <w:rPr>
          <w:noProof/>
        </w:rPr>
      </w:r>
      <w:r>
        <w:rPr>
          <w:noProof/>
        </w:rPr>
        <w:fldChar w:fldCharType="separate"/>
      </w:r>
      <w:r w:rsidR="00923978">
        <w:rPr>
          <w:noProof/>
        </w:rPr>
        <w:t>9</w:t>
      </w:r>
      <w:r>
        <w:rPr>
          <w:noProof/>
        </w:rPr>
        <w:fldChar w:fldCharType="end"/>
      </w:r>
    </w:p>
    <w:p w14:paraId="3BEEA620" w14:textId="36BBAC0D"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19.</w:t>
      </w:r>
      <w:r>
        <w:rPr>
          <w:rFonts w:asciiTheme="minorHAnsi" w:eastAsiaTheme="minorEastAsia" w:hAnsiTheme="minorHAnsi" w:cstheme="minorBidi"/>
          <w:bCs w:val="0"/>
          <w:caps w:val="0"/>
          <w:noProof/>
          <w:sz w:val="22"/>
          <w:szCs w:val="22"/>
          <w:lang w:val="es-BO" w:eastAsia="es-BO"/>
        </w:rPr>
        <w:tab/>
      </w:r>
      <w:r w:rsidRPr="007A2C43">
        <w:rPr>
          <w:noProof/>
          <w:lang w:val="es-BO"/>
        </w:rPr>
        <w:t>PROPUESTA ECONÓMICA</w:t>
      </w:r>
      <w:r>
        <w:rPr>
          <w:noProof/>
        </w:rPr>
        <w:tab/>
      </w:r>
      <w:r>
        <w:rPr>
          <w:noProof/>
        </w:rPr>
        <w:fldChar w:fldCharType="begin"/>
      </w:r>
      <w:r>
        <w:rPr>
          <w:noProof/>
        </w:rPr>
        <w:instrText xml:space="preserve"> PAGEREF _Toc57983500 \h </w:instrText>
      </w:r>
      <w:r>
        <w:rPr>
          <w:noProof/>
        </w:rPr>
      </w:r>
      <w:r>
        <w:rPr>
          <w:noProof/>
        </w:rPr>
        <w:fldChar w:fldCharType="separate"/>
      </w:r>
      <w:r w:rsidR="00923978">
        <w:rPr>
          <w:noProof/>
        </w:rPr>
        <w:t>10</w:t>
      </w:r>
      <w:r>
        <w:rPr>
          <w:noProof/>
        </w:rPr>
        <w:fldChar w:fldCharType="end"/>
      </w:r>
    </w:p>
    <w:p w14:paraId="4D67F423" w14:textId="79749845"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20.</w:t>
      </w:r>
      <w:r>
        <w:rPr>
          <w:rFonts w:asciiTheme="minorHAnsi" w:eastAsiaTheme="minorEastAsia" w:hAnsiTheme="minorHAnsi" w:cstheme="minorBidi"/>
          <w:bCs w:val="0"/>
          <w:caps w:val="0"/>
          <w:noProof/>
          <w:sz w:val="22"/>
          <w:szCs w:val="22"/>
          <w:lang w:val="es-BO" w:eastAsia="es-BO"/>
        </w:rPr>
        <w:tab/>
      </w:r>
      <w:r w:rsidRPr="007A2C43">
        <w:rPr>
          <w:noProof/>
          <w:lang w:val="es-BO"/>
        </w:rPr>
        <w:t>PROPUESTA TÉCNICA</w:t>
      </w:r>
      <w:r>
        <w:rPr>
          <w:noProof/>
        </w:rPr>
        <w:tab/>
      </w:r>
      <w:r>
        <w:rPr>
          <w:noProof/>
        </w:rPr>
        <w:fldChar w:fldCharType="begin"/>
      </w:r>
      <w:r>
        <w:rPr>
          <w:noProof/>
        </w:rPr>
        <w:instrText xml:space="preserve"> PAGEREF _Toc57983501 \h </w:instrText>
      </w:r>
      <w:r>
        <w:rPr>
          <w:noProof/>
        </w:rPr>
      </w:r>
      <w:r>
        <w:rPr>
          <w:noProof/>
        </w:rPr>
        <w:fldChar w:fldCharType="separate"/>
      </w:r>
      <w:r w:rsidR="00923978">
        <w:rPr>
          <w:noProof/>
        </w:rPr>
        <w:t>10</w:t>
      </w:r>
      <w:r>
        <w:rPr>
          <w:noProof/>
        </w:rPr>
        <w:fldChar w:fldCharType="end"/>
      </w:r>
    </w:p>
    <w:p w14:paraId="280DCCBD" w14:textId="42E8B442"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21.</w:t>
      </w:r>
      <w:r>
        <w:rPr>
          <w:rFonts w:asciiTheme="minorHAnsi" w:eastAsiaTheme="minorEastAsia" w:hAnsiTheme="minorHAnsi" w:cstheme="minorBidi"/>
          <w:bCs w:val="0"/>
          <w:caps w:val="0"/>
          <w:noProof/>
          <w:sz w:val="22"/>
          <w:szCs w:val="22"/>
          <w:lang w:val="es-BO" w:eastAsia="es-BO"/>
        </w:rPr>
        <w:tab/>
      </w:r>
      <w:r w:rsidRPr="007A2C43">
        <w:rPr>
          <w:noProof/>
          <w:lang w:val="es-BO"/>
        </w:rPr>
        <w:t>PROPUESTA PARA ADJUDICACIONES POR ÍTEMS</w:t>
      </w:r>
      <w:r>
        <w:rPr>
          <w:noProof/>
        </w:rPr>
        <w:tab/>
      </w:r>
      <w:r>
        <w:rPr>
          <w:noProof/>
        </w:rPr>
        <w:fldChar w:fldCharType="begin"/>
      </w:r>
      <w:r>
        <w:rPr>
          <w:noProof/>
        </w:rPr>
        <w:instrText xml:space="preserve"> PAGEREF _Toc57983502 \h </w:instrText>
      </w:r>
      <w:r>
        <w:rPr>
          <w:noProof/>
        </w:rPr>
      </w:r>
      <w:r>
        <w:rPr>
          <w:noProof/>
        </w:rPr>
        <w:fldChar w:fldCharType="separate"/>
      </w:r>
      <w:r w:rsidR="00923978">
        <w:rPr>
          <w:noProof/>
        </w:rPr>
        <w:t>10</w:t>
      </w:r>
      <w:r>
        <w:rPr>
          <w:noProof/>
        </w:rPr>
        <w:fldChar w:fldCharType="end"/>
      </w:r>
    </w:p>
    <w:p w14:paraId="34744953" w14:textId="742A3FB1"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22.</w:t>
      </w:r>
      <w:r>
        <w:rPr>
          <w:rFonts w:asciiTheme="minorHAnsi" w:eastAsiaTheme="minorEastAsia" w:hAnsiTheme="minorHAnsi" w:cstheme="minorBidi"/>
          <w:bCs w:val="0"/>
          <w:caps w:val="0"/>
          <w:noProof/>
          <w:sz w:val="22"/>
          <w:szCs w:val="22"/>
          <w:lang w:val="es-BO" w:eastAsia="es-BO"/>
        </w:rPr>
        <w:tab/>
      </w:r>
      <w:r w:rsidRPr="007A2C43">
        <w:rPr>
          <w:noProof/>
          <w:lang w:val="es-BO"/>
        </w:rPr>
        <w:t>PRESENTACIÓN DE PROPUESTAS</w:t>
      </w:r>
      <w:r>
        <w:rPr>
          <w:noProof/>
        </w:rPr>
        <w:tab/>
      </w:r>
      <w:r>
        <w:rPr>
          <w:noProof/>
        </w:rPr>
        <w:fldChar w:fldCharType="begin"/>
      </w:r>
      <w:r>
        <w:rPr>
          <w:noProof/>
        </w:rPr>
        <w:instrText xml:space="preserve"> PAGEREF _Toc57983503 \h </w:instrText>
      </w:r>
      <w:r>
        <w:rPr>
          <w:noProof/>
        </w:rPr>
      </w:r>
      <w:r>
        <w:rPr>
          <w:noProof/>
        </w:rPr>
        <w:fldChar w:fldCharType="separate"/>
      </w:r>
      <w:r w:rsidR="00923978">
        <w:rPr>
          <w:noProof/>
        </w:rPr>
        <w:t>10</w:t>
      </w:r>
      <w:r>
        <w:rPr>
          <w:noProof/>
        </w:rPr>
        <w:fldChar w:fldCharType="end"/>
      </w:r>
    </w:p>
    <w:p w14:paraId="6C2DC6BF" w14:textId="38AD3E0C"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23.</w:t>
      </w:r>
      <w:r>
        <w:rPr>
          <w:rFonts w:asciiTheme="minorHAnsi" w:eastAsiaTheme="minorEastAsia" w:hAnsiTheme="minorHAnsi" w:cstheme="minorBidi"/>
          <w:bCs w:val="0"/>
          <w:caps w:val="0"/>
          <w:noProof/>
          <w:sz w:val="22"/>
          <w:szCs w:val="22"/>
          <w:lang w:val="es-BO" w:eastAsia="es-BO"/>
        </w:rPr>
        <w:tab/>
      </w:r>
      <w:r w:rsidRPr="007A2C43">
        <w:rPr>
          <w:noProof/>
          <w:lang w:val="es-BO"/>
        </w:rPr>
        <w:t>APERTURA DE PROPUESTAS</w:t>
      </w:r>
      <w:r>
        <w:rPr>
          <w:noProof/>
        </w:rPr>
        <w:tab/>
      </w:r>
      <w:r>
        <w:rPr>
          <w:noProof/>
        </w:rPr>
        <w:fldChar w:fldCharType="begin"/>
      </w:r>
      <w:r>
        <w:rPr>
          <w:noProof/>
        </w:rPr>
        <w:instrText xml:space="preserve"> PAGEREF _Toc57983504 \h </w:instrText>
      </w:r>
      <w:r>
        <w:rPr>
          <w:noProof/>
        </w:rPr>
      </w:r>
      <w:r>
        <w:rPr>
          <w:noProof/>
        </w:rPr>
        <w:fldChar w:fldCharType="separate"/>
      </w:r>
      <w:r w:rsidR="00923978">
        <w:rPr>
          <w:noProof/>
        </w:rPr>
        <w:t>11</w:t>
      </w:r>
      <w:r>
        <w:rPr>
          <w:noProof/>
        </w:rPr>
        <w:fldChar w:fldCharType="end"/>
      </w:r>
    </w:p>
    <w:p w14:paraId="332E862C" w14:textId="45354DEE"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24.</w:t>
      </w:r>
      <w:r>
        <w:rPr>
          <w:rFonts w:asciiTheme="minorHAnsi" w:eastAsiaTheme="minorEastAsia" w:hAnsiTheme="minorHAnsi" w:cstheme="minorBidi"/>
          <w:bCs w:val="0"/>
          <w:caps w:val="0"/>
          <w:noProof/>
          <w:sz w:val="22"/>
          <w:szCs w:val="22"/>
          <w:lang w:val="es-BO" w:eastAsia="es-BO"/>
        </w:rPr>
        <w:tab/>
      </w:r>
      <w:r w:rsidRPr="007A2C43">
        <w:rPr>
          <w:noProof/>
          <w:lang w:val="es-BO"/>
        </w:rPr>
        <w:t>EVALUACIÓN DE PROPUESTAS</w:t>
      </w:r>
      <w:r>
        <w:rPr>
          <w:noProof/>
        </w:rPr>
        <w:tab/>
      </w:r>
      <w:r>
        <w:rPr>
          <w:noProof/>
        </w:rPr>
        <w:fldChar w:fldCharType="begin"/>
      </w:r>
      <w:r>
        <w:rPr>
          <w:noProof/>
        </w:rPr>
        <w:instrText xml:space="preserve"> PAGEREF _Toc57983505 \h </w:instrText>
      </w:r>
      <w:r>
        <w:rPr>
          <w:noProof/>
        </w:rPr>
      </w:r>
      <w:r>
        <w:rPr>
          <w:noProof/>
        </w:rPr>
        <w:fldChar w:fldCharType="separate"/>
      </w:r>
      <w:r w:rsidR="00923978">
        <w:rPr>
          <w:noProof/>
        </w:rPr>
        <w:t>12</w:t>
      </w:r>
      <w:r>
        <w:rPr>
          <w:noProof/>
        </w:rPr>
        <w:fldChar w:fldCharType="end"/>
      </w:r>
    </w:p>
    <w:p w14:paraId="1ADE1855" w14:textId="558F4749"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25.</w:t>
      </w:r>
      <w:r>
        <w:rPr>
          <w:rFonts w:asciiTheme="minorHAnsi" w:eastAsiaTheme="minorEastAsia" w:hAnsiTheme="minorHAnsi" w:cstheme="minorBidi"/>
          <w:bCs w:val="0"/>
          <w:caps w:val="0"/>
          <w:noProof/>
          <w:sz w:val="22"/>
          <w:szCs w:val="22"/>
          <w:lang w:val="es-BO" w:eastAsia="es-BO"/>
        </w:rPr>
        <w:tab/>
      </w:r>
      <w:r w:rsidRPr="007A2C43">
        <w:rPr>
          <w:noProof/>
          <w:lang w:val="es-BO"/>
        </w:rPr>
        <w:t>EVALUACIÓN PRELIMINAR</w:t>
      </w:r>
      <w:r>
        <w:rPr>
          <w:noProof/>
        </w:rPr>
        <w:tab/>
      </w:r>
      <w:r>
        <w:rPr>
          <w:noProof/>
        </w:rPr>
        <w:fldChar w:fldCharType="begin"/>
      </w:r>
      <w:r>
        <w:rPr>
          <w:noProof/>
        </w:rPr>
        <w:instrText xml:space="preserve"> PAGEREF _Toc57983506 \h </w:instrText>
      </w:r>
      <w:r>
        <w:rPr>
          <w:noProof/>
        </w:rPr>
      </w:r>
      <w:r>
        <w:rPr>
          <w:noProof/>
        </w:rPr>
        <w:fldChar w:fldCharType="separate"/>
      </w:r>
      <w:r w:rsidR="00923978">
        <w:rPr>
          <w:noProof/>
        </w:rPr>
        <w:t>12</w:t>
      </w:r>
      <w:r>
        <w:rPr>
          <w:noProof/>
        </w:rPr>
        <w:fldChar w:fldCharType="end"/>
      </w:r>
    </w:p>
    <w:p w14:paraId="55584041" w14:textId="6C1CF421"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26.</w:t>
      </w:r>
      <w:r>
        <w:rPr>
          <w:rFonts w:asciiTheme="minorHAnsi" w:eastAsiaTheme="minorEastAsia" w:hAnsiTheme="minorHAnsi" w:cstheme="minorBidi"/>
          <w:bCs w:val="0"/>
          <w:caps w:val="0"/>
          <w:noProof/>
          <w:sz w:val="22"/>
          <w:szCs w:val="22"/>
          <w:lang w:val="es-BO" w:eastAsia="es-BO"/>
        </w:rPr>
        <w:tab/>
      </w:r>
      <w:r w:rsidRPr="007A2C43">
        <w:rPr>
          <w:noProof/>
          <w:lang w:val="es-BO"/>
        </w:rPr>
        <w:t>MÉTODO DE SELECCIÓN Y ADJUDICACIÓN COMPARACION DE PROPUESTAS (CALIDAD, PROPUESTA TÉCNICA Y COSTO)</w:t>
      </w:r>
      <w:r>
        <w:rPr>
          <w:noProof/>
        </w:rPr>
        <w:tab/>
      </w:r>
      <w:r>
        <w:rPr>
          <w:noProof/>
        </w:rPr>
        <w:fldChar w:fldCharType="begin"/>
      </w:r>
      <w:r>
        <w:rPr>
          <w:noProof/>
        </w:rPr>
        <w:instrText xml:space="preserve"> PAGEREF _Toc57983507 \h </w:instrText>
      </w:r>
      <w:r>
        <w:rPr>
          <w:noProof/>
        </w:rPr>
      </w:r>
      <w:r>
        <w:rPr>
          <w:noProof/>
        </w:rPr>
        <w:fldChar w:fldCharType="separate"/>
      </w:r>
      <w:r w:rsidR="00923978">
        <w:rPr>
          <w:noProof/>
        </w:rPr>
        <w:t>12</w:t>
      </w:r>
      <w:r>
        <w:rPr>
          <w:noProof/>
        </w:rPr>
        <w:fldChar w:fldCharType="end"/>
      </w:r>
    </w:p>
    <w:p w14:paraId="35A5F37A" w14:textId="6839B4FF"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27.</w:t>
      </w:r>
      <w:r>
        <w:rPr>
          <w:rFonts w:asciiTheme="minorHAnsi" w:eastAsiaTheme="minorEastAsia" w:hAnsiTheme="minorHAnsi" w:cstheme="minorBidi"/>
          <w:bCs w:val="0"/>
          <w:caps w:val="0"/>
          <w:noProof/>
          <w:sz w:val="22"/>
          <w:szCs w:val="22"/>
          <w:lang w:val="es-BO" w:eastAsia="es-BO"/>
        </w:rPr>
        <w:tab/>
      </w:r>
      <w:r w:rsidRPr="007A2C43">
        <w:rPr>
          <w:noProof/>
          <w:lang w:val="es-BO"/>
        </w:rPr>
        <w:t>CONTENIDO DEL INFORME DE EVALUACIÓN Y RECOMENDACIÓN</w:t>
      </w:r>
      <w:r>
        <w:rPr>
          <w:noProof/>
        </w:rPr>
        <w:tab/>
      </w:r>
      <w:r>
        <w:rPr>
          <w:noProof/>
        </w:rPr>
        <w:fldChar w:fldCharType="begin"/>
      </w:r>
      <w:r>
        <w:rPr>
          <w:noProof/>
        </w:rPr>
        <w:instrText xml:space="preserve"> PAGEREF _Toc57983508 \h </w:instrText>
      </w:r>
      <w:r>
        <w:rPr>
          <w:noProof/>
        </w:rPr>
      </w:r>
      <w:r>
        <w:rPr>
          <w:noProof/>
        </w:rPr>
        <w:fldChar w:fldCharType="separate"/>
      </w:r>
      <w:r w:rsidR="00923978">
        <w:rPr>
          <w:noProof/>
        </w:rPr>
        <w:t>14</w:t>
      </w:r>
      <w:r>
        <w:rPr>
          <w:noProof/>
        </w:rPr>
        <w:fldChar w:fldCharType="end"/>
      </w:r>
    </w:p>
    <w:p w14:paraId="3A7A5E72" w14:textId="4E35475C"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28.</w:t>
      </w:r>
      <w:r>
        <w:rPr>
          <w:rFonts w:asciiTheme="minorHAnsi" w:eastAsiaTheme="minorEastAsia" w:hAnsiTheme="minorHAnsi" w:cstheme="minorBidi"/>
          <w:bCs w:val="0"/>
          <w:caps w:val="0"/>
          <w:noProof/>
          <w:sz w:val="22"/>
          <w:szCs w:val="22"/>
          <w:lang w:val="es-BO" w:eastAsia="es-BO"/>
        </w:rPr>
        <w:tab/>
      </w:r>
      <w:r w:rsidRPr="007A2C43">
        <w:rPr>
          <w:noProof/>
          <w:lang w:val="es-BO"/>
        </w:rPr>
        <w:t>RESOLUCIÓN DE ADJUDICACIÓN O DECLARATORIA DESIERTA</w:t>
      </w:r>
      <w:r>
        <w:rPr>
          <w:noProof/>
        </w:rPr>
        <w:tab/>
      </w:r>
      <w:r>
        <w:rPr>
          <w:noProof/>
        </w:rPr>
        <w:fldChar w:fldCharType="begin"/>
      </w:r>
      <w:r>
        <w:rPr>
          <w:noProof/>
        </w:rPr>
        <w:instrText xml:space="preserve"> PAGEREF _Toc57983509 \h </w:instrText>
      </w:r>
      <w:r>
        <w:rPr>
          <w:noProof/>
        </w:rPr>
      </w:r>
      <w:r>
        <w:rPr>
          <w:noProof/>
        </w:rPr>
        <w:fldChar w:fldCharType="separate"/>
      </w:r>
      <w:r w:rsidR="00923978">
        <w:rPr>
          <w:noProof/>
        </w:rPr>
        <w:t>14</w:t>
      </w:r>
      <w:r>
        <w:rPr>
          <w:noProof/>
        </w:rPr>
        <w:fldChar w:fldCharType="end"/>
      </w:r>
    </w:p>
    <w:p w14:paraId="03860E10" w14:textId="1F4CA578"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29.</w:t>
      </w:r>
      <w:r>
        <w:rPr>
          <w:rFonts w:asciiTheme="minorHAnsi" w:eastAsiaTheme="minorEastAsia" w:hAnsiTheme="minorHAnsi" w:cstheme="minorBidi"/>
          <w:bCs w:val="0"/>
          <w:caps w:val="0"/>
          <w:noProof/>
          <w:sz w:val="22"/>
          <w:szCs w:val="22"/>
          <w:lang w:val="es-BO" w:eastAsia="es-BO"/>
        </w:rPr>
        <w:tab/>
      </w:r>
      <w:r w:rsidRPr="007A2C43">
        <w:rPr>
          <w:noProof/>
          <w:lang w:val="es-BO"/>
        </w:rPr>
        <w:t>CONCERTACIÓN DE MEJORES CONDICIONES TÉCNICAS</w:t>
      </w:r>
      <w:r>
        <w:rPr>
          <w:noProof/>
        </w:rPr>
        <w:tab/>
      </w:r>
      <w:r>
        <w:rPr>
          <w:noProof/>
        </w:rPr>
        <w:fldChar w:fldCharType="begin"/>
      </w:r>
      <w:r>
        <w:rPr>
          <w:noProof/>
        </w:rPr>
        <w:instrText xml:space="preserve"> PAGEREF _Toc57983510 \h </w:instrText>
      </w:r>
      <w:r>
        <w:rPr>
          <w:noProof/>
        </w:rPr>
      </w:r>
      <w:r>
        <w:rPr>
          <w:noProof/>
        </w:rPr>
        <w:fldChar w:fldCharType="separate"/>
      </w:r>
      <w:r w:rsidR="00923978">
        <w:rPr>
          <w:noProof/>
        </w:rPr>
        <w:t>15</w:t>
      </w:r>
      <w:r>
        <w:rPr>
          <w:noProof/>
        </w:rPr>
        <w:fldChar w:fldCharType="end"/>
      </w:r>
    </w:p>
    <w:p w14:paraId="48D63CB3" w14:textId="4A74FE73"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30.</w:t>
      </w:r>
      <w:r>
        <w:rPr>
          <w:rFonts w:asciiTheme="minorHAnsi" w:eastAsiaTheme="minorEastAsia" w:hAnsiTheme="minorHAnsi" w:cstheme="minorBidi"/>
          <w:bCs w:val="0"/>
          <w:caps w:val="0"/>
          <w:noProof/>
          <w:sz w:val="22"/>
          <w:szCs w:val="22"/>
          <w:lang w:val="es-BO" w:eastAsia="es-BO"/>
        </w:rPr>
        <w:tab/>
      </w:r>
      <w:r w:rsidRPr="007A2C43">
        <w:rPr>
          <w:noProof/>
          <w:lang w:val="es-BO"/>
        </w:rPr>
        <w:t>SUSCRIPCIÓN DE CONTRATO</w:t>
      </w:r>
      <w:r>
        <w:rPr>
          <w:noProof/>
        </w:rPr>
        <w:tab/>
      </w:r>
      <w:r>
        <w:rPr>
          <w:noProof/>
        </w:rPr>
        <w:fldChar w:fldCharType="begin"/>
      </w:r>
      <w:r>
        <w:rPr>
          <w:noProof/>
        </w:rPr>
        <w:instrText xml:space="preserve"> PAGEREF _Toc57983511 \h </w:instrText>
      </w:r>
      <w:r>
        <w:rPr>
          <w:noProof/>
        </w:rPr>
      </w:r>
      <w:r>
        <w:rPr>
          <w:noProof/>
        </w:rPr>
        <w:fldChar w:fldCharType="separate"/>
      </w:r>
      <w:r w:rsidR="00923978">
        <w:rPr>
          <w:noProof/>
        </w:rPr>
        <w:t>15</w:t>
      </w:r>
      <w:r>
        <w:rPr>
          <w:noProof/>
        </w:rPr>
        <w:fldChar w:fldCharType="end"/>
      </w:r>
    </w:p>
    <w:p w14:paraId="5DE38467" w14:textId="4163E729"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31.</w:t>
      </w:r>
      <w:r>
        <w:rPr>
          <w:rFonts w:asciiTheme="minorHAnsi" w:eastAsiaTheme="minorEastAsia" w:hAnsiTheme="minorHAnsi" w:cstheme="minorBidi"/>
          <w:bCs w:val="0"/>
          <w:caps w:val="0"/>
          <w:noProof/>
          <w:sz w:val="22"/>
          <w:szCs w:val="22"/>
          <w:lang w:val="es-BO" w:eastAsia="es-BO"/>
        </w:rPr>
        <w:tab/>
      </w:r>
      <w:r w:rsidRPr="007A2C43">
        <w:rPr>
          <w:noProof/>
          <w:lang w:val="es-BO"/>
        </w:rPr>
        <w:t>MODIFICACIONES AL CONTRATO</w:t>
      </w:r>
      <w:r>
        <w:rPr>
          <w:noProof/>
        </w:rPr>
        <w:tab/>
      </w:r>
      <w:r>
        <w:rPr>
          <w:noProof/>
        </w:rPr>
        <w:fldChar w:fldCharType="begin"/>
      </w:r>
      <w:r>
        <w:rPr>
          <w:noProof/>
        </w:rPr>
        <w:instrText xml:space="preserve"> PAGEREF _Toc57983512 \h </w:instrText>
      </w:r>
      <w:r>
        <w:rPr>
          <w:noProof/>
        </w:rPr>
      </w:r>
      <w:r>
        <w:rPr>
          <w:noProof/>
        </w:rPr>
        <w:fldChar w:fldCharType="separate"/>
      </w:r>
      <w:r w:rsidR="00923978">
        <w:rPr>
          <w:noProof/>
        </w:rPr>
        <w:t>16</w:t>
      </w:r>
      <w:r>
        <w:rPr>
          <w:noProof/>
        </w:rPr>
        <w:fldChar w:fldCharType="end"/>
      </w:r>
    </w:p>
    <w:p w14:paraId="7C5B5A67" w14:textId="33C1AE5A"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AD19F3">
        <w:rPr>
          <w:noProof/>
          <w:lang w:val="es-BO"/>
        </w:rPr>
        <w:t>32.</w:t>
      </w:r>
      <w:r>
        <w:rPr>
          <w:rFonts w:asciiTheme="minorHAnsi" w:eastAsiaTheme="minorEastAsia" w:hAnsiTheme="minorHAnsi" w:cstheme="minorBidi"/>
          <w:bCs w:val="0"/>
          <w:caps w:val="0"/>
          <w:noProof/>
          <w:sz w:val="22"/>
          <w:szCs w:val="22"/>
          <w:lang w:val="es-BO" w:eastAsia="es-BO"/>
        </w:rPr>
        <w:tab/>
      </w:r>
      <w:r w:rsidRPr="007A2C43">
        <w:rPr>
          <w:noProof/>
          <w:lang w:val="es-BO"/>
        </w:rPr>
        <w:t xml:space="preserve">SUBCONTRATACIÓN </w:t>
      </w:r>
      <w:r w:rsidRPr="00AD19F3">
        <w:rPr>
          <w:noProof/>
          <w:lang w:val="es-BO"/>
        </w:rPr>
        <w:t>(No aplica)</w:t>
      </w:r>
      <w:r>
        <w:rPr>
          <w:noProof/>
        </w:rPr>
        <w:tab/>
      </w:r>
      <w:r>
        <w:rPr>
          <w:noProof/>
        </w:rPr>
        <w:fldChar w:fldCharType="begin"/>
      </w:r>
      <w:r>
        <w:rPr>
          <w:noProof/>
        </w:rPr>
        <w:instrText xml:space="preserve"> PAGEREF _Toc57983513 \h </w:instrText>
      </w:r>
      <w:r>
        <w:rPr>
          <w:noProof/>
        </w:rPr>
      </w:r>
      <w:r>
        <w:rPr>
          <w:noProof/>
        </w:rPr>
        <w:fldChar w:fldCharType="separate"/>
      </w:r>
      <w:r w:rsidR="00923978">
        <w:rPr>
          <w:noProof/>
        </w:rPr>
        <w:t>16</w:t>
      </w:r>
      <w:r>
        <w:rPr>
          <w:noProof/>
        </w:rPr>
        <w:fldChar w:fldCharType="end"/>
      </w:r>
    </w:p>
    <w:p w14:paraId="57A80C57" w14:textId="4BC81A6E"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33.</w:t>
      </w:r>
      <w:r>
        <w:rPr>
          <w:rFonts w:asciiTheme="minorHAnsi" w:eastAsiaTheme="minorEastAsia" w:hAnsiTheme="minorHAnsi" w:cstheme="minorBidi"/>
          <w:bCs w:val="0"/>
          <w:caps w:val="0"/>
          <w:noProof/>
          <w:sz w:val="22"/>
          <w:szCs w:val="22"/>
          <w:lang w:val="es-BO" w:eastAsia="es-BO"/>
        </w:rPr>
        <w:tab/>
      </w:r>
      <w:r w:rsidRPr="007A2C43">
        <w:rPr>
          <w:noProof/>
          <w:lang w:val="es-BO"/>
        </w:rPr>
        <w:t>ENTREGA DE BIENES</w:t>
      </w:r>
      <w:r>
        <w:rPr>
          <w:noProof/>
        </w:rPr>
        <w:tab/>
      </w:r>
      <w:r>
        <w:rPr>
          <w:noProof/>
        </w:rPr>
        <w:fldChar w:fldCharType="begin"/>
      </w:r>
      <w:r>
        <w:rPr>
          <w:noProof/>
        </w:rPr>
        <w:instrText xml:space="preserve"> PAGEREF _Toc57983514 \h </w:instrText>
      </w:r>
      <w:r>
        <w:rPr>
          <w:noProof/>
        </w:rPr>
      </w:r>
      <w:r>
        <w:rPr>
          <w:noProof/>
        </w:rPr>
        <w:fldChar w:fldCharType="separate"/>
      </w:r>
      <w:r w:rsidR="00923978">
        <w:rPr>
          <w:noProof/>
        </w:rPr>
        <w:t>16</w:t>
      </w:r>
      <w:r>
        <w:rPr>
          <w:noProof/>
        </w:rPr>
        <w:fldChar w:fldCharType="end"/>
      </w:r>
    </w:p>
    <w:p w14:paraId="64EE473C" w14:textId="6F166848"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34.</w:t>
      </w:r>
      <w:r>
        <w:rPr>
          <w:rFonts w:asciiTheme="minorHAnsi" w:eastAsiaTheme="minorEastAsia" w:hAnsiTheme="minorHAnsi" w:cstheme="minorBidi"/>
          <w:bCs w:val="0"/>
          <w:caps w:val="0"/>
          <w:noProof/>
          <w:sz w:val="22"/>
          <w:szCs w:val="22"/>
          <w:lang w:val="es-BO" w:eastAsia="es-BO"/>
        </w:rPr>
        <w:tab/>
      </w:r>
      <w:r w:rsidRPr="007A2C43">
        <w:rPr>
          <w:noProof/>
          <w:lang w:val="es-BO"/>
        </w:rPr>
        <w:t>CIERRE DEL CONTRATO</w:t>
      </w:r>
      <w:r>
        <w:rPr>
          <w:noProof/>
        </w:rPr>
        <w:tab/>
      </w:r>
      <w:r>
        <w:rPr>
          <w:noProof/>
        </w:rPr>
        <w:fldChar w:fldCharType="begin"/>
      </w:r>
      <w:r>
        <w:rPr>
          <w:noProof/>
        </w:rPr>
        <w:instrText xml:space="preserve"> PAGEREF _Toc57983515 \h </w:instrText>
      </w:r>
      <w:r>
        <w:rPr>
          <w:noProof/>
        </w:rPr>
      </w:r>
      <w:r>
        <w:rPr>
          <w:noProof/>
        </w:rPr>
        <w:fldChar w:fldCharType="separate"/>
      </w:r>
      <w:r w:rsidR="00923978">
        <w:rPr>
          <w:noProof/>
        </w:rPr>
        <w:t>16</w:t>
      </w:r>
      <w:r>
        <w:rPr>
          <w:noProof/>
        </w:rPr>
        <w:fldChar w:fldCharType="end"/>
      </w:r>
    </w:p>
    <w:p w14:paraId="242FBCA3" w14:textId="5573ECAB"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35.</w:t>
      </w:r>
      <w:r>
        <w:rPr>
          <w:rFonts w:asciiTheme="minorHAnsi" w:eastAsiaTheme="minorEastAsia" w:hAnsiTheme="minorHAnsi" w:cstheme="minorBidi"/>
          <w:bCs w:val="0"/>
          <w:caps w:val="0"/>
          <w:noProof/>
          <w:sz w:val="22"/>
          <w:szCs w:val="22"/>
          <w:lang w:val="es-BO" w:eastAsia="es-BO"/>
        </w:rPr>
        <w:tab/>
      </w:r>
      <w:r w:rsidRPr="007A2C43">
        <w:rPr>
          <w:noProof/>
          <w:lang w:val="es-BO"/>
        </w:rPr>
        <w:t>DATOS GENERALES DEL PROCESO DE CONTRATACIÓN</w:t>
      </w:r>
      <w:r>
        <w:rPr>
          <w:noProof/>
        </w:rPr>
        <w:tab/>
      </w:r>
      <w:r>
        <w:rPr>
          <w:noProof/>
        </w:rPr>
        <w:fldChar w:fldCharType="begin"/>
      </w:r>
      <w:r>
        <w:rPr>
          <w:noProof/>
        </w:rPr>
        <w:instrText xml:space="preserve"> PAGEREF _Toc57983516 \h </w:instrText>
      </w:r>
      <w:r>
        <w:rPr>
          <w:noProof/>
        </w:rPr>
      </w:r>
      <w:r>
        <w:rPr>
          <w:noProof/>
        </w:rPr>
        <w:fldChar w:fldCharType="separate"/>
      </w:r>
      <w:r w:rsidR="00923978">
        <w:rPr>
          <w:noProof/>
        </w:rPr>
        <w:t>18</w:t>
      </w:r>
      <w:r>
        <w:rPr>
          <w:noProof/>
        </w:rPr>
        <w:fldChar w:fldCharType="end"/>
      </w:r>
    </w:p>
    <w:p w14:paraId="56648C02" w14:textId="71AF3586"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36.</w:t>
      </w:r>
      <w:r>
        <w:rPr>
          <w:rFonts w:asciiTheme="minorHAnsi" w:eastAsiaTheme="minorEastAsia" w:hAnsiTheme="minorHAnsi" w:cstheme="minorBidi"/>
          <w:bCs w:val="0"/>
          <w:caps w:val="0"/>
          <w:noProof/>
          <w:sz w:val="22"/>
          <w:szCs w:val="22"/>
          <w:lang w:val="es-BO" w:eastAsia="es-BO"/>
        </w:rPr>
        <w:tab/>
      </w:r>
      <w:r w:rsidRPr="007A2C43">
        <w:rPr>
          <w:noProof/>
          <w:lang w:val="es-BO"/>
        </w:rPr>
        <w:t>CRONOGRAMA DE PLAZOS DEL PROCESO DE CONTRATACIÓN</w:t>
      </w:r>
      <w:r>
        <w:rPr>
          <w:noProof/>
        </w:rPr>
        <w:tab/>
      </w:r>
      <w:r>
        <w:rPr>
          <w:noProof/>
        </w:rPr>
        <w:fldChar w:fldCharType="begin"/>
      </w:r>
      <w:r>
        <w:rPr>
          <w:noProof/>
        </w:rPr>
        <w:instrText xml:space="preserve"> PAGEREF _Toc57983517 \h </w:instrText>
      </w:r>
      <w:r>
        <w:rPr>
          <w:noProof/>
        </w:rPr>
      </w:r>
      <w:r>
        <w:rPr>
          <w:noProof/>
        </w:rPr>
        <w:fldChar w:fldCharType="separate"/>
      </w:r>
      <w:r w:rsidR="00923978">
        <w:rPr>
          <w:noProof/>
        </w:rPr>
        <w:t>18</w:t>
      </w:r>
      <w:r>
        <w:rPr>
          <w:noProof/>
        </w:rPr>
        <w:fldChar w:fldCharType="end"/>
      </w:r>
    </w:p>
    <w:p w14:paraId="6A5C1DEA" w14:textId="06ABB320"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37.</w:t>
      </w:r>
      <w:r>
        <w:rPr>
          <w:rFonts w:asciiTheme="minorHAnsi" w:eastAsiaTheme="minorEastAsia" w:hAnsiTheme="minorHAnsi" w:cstheme="minorBidi"/>
          <w:bCs w:val="0"/>
          <w:caps w:val="0"/>
          <w:noProof/>
          <w:sz w:val="22"/>
          <w:szCs w:val="22"/>
          <w:lang w:val="es-BO" w:eastAsia="es-BO"/>
        </w:rPr>
        <w:tab/>
      </w:r>
      <w:r w:rsidRPr="007A2C43">
        <w:rPr>
          <w:noProof/>
          <w:lang w:val="es-BO"/>
        </w:rPr>
        <w:t>ESPECIFICACIONES TÉCNICAS Y CONDICIONES TÉCNICAS REQUERIDAS DEL BIEN</w:t>
      </w:r>
      <w:r>
        <w:rPr>
          <w:noProof/>
        </w:rPr>
        <w:tab/>
      </w:r>
      <w:r>
        <w:rPr>
          <w:noProof/>
        </w:rPr>
        <w:fldChar w:fldCharType="begin"/>
      </w:r>
      <w:r>
        <w:rPr>
          <w:noProof/>
        </w:rPr>
        <w:instrText xml:space="preserve"> PAGEREF _Toc57983518 \h </w:instrText>
      </w:r>
      <w:r>
        <w:rPr>
          <w:noProof/>
        </w:rPr>
      </w:r>
      <w:r>
        <w:rPr>
          <w:noProof/>
        </w:rPr>
        <w:fldChar w:fldCharType="separate"/>
      </w:r>
      <w:r w:rsidR="00923978">
        <w:rPr>
          <w:noProof/>
        </w:rPr>
        <w:t>20</w:t>
      </w:r>
      <w:r>
        <w:rPr>
          <w:noProof/>
        </w:rPr>
        <w:fldChar w:fldCharType="end"/>
      </w:r>
    </w:p>
    <w:p w14:paraId="6AF47724" w14:textId="1741F95A" w:rsidR="00CB3303" w:rsidRDefault="00CB3303">
      <w:pPr>
        <w:pStyle w:val="TDC1"/>
        <w:tabs>
          <w:tab w:val="left" w:pos="600"/>
          <w:tab w:val="right" w:leader="dot" w:pos="9060"/>
        </w:tabs>
        <w:rPr>
          <w:rFonts w:asciiTheme="minorHAnsi" w:eastAsiaTheme="minorEastAsia" w:hAnsiTheme="minorHAnsi" w:cstheme="minorBidi"/>
          <w:bCs w:val="0"/>
          <w:caps w:val="0"/>
          <w:noProof/>
          <w:sz w:val="22"/>
          <w:szCs w:val="22"/>
          <w:lang w:val="es-BO" w:eastAsia="es-BO"/>
        </w:rPr>
      </w:pPr>
      <w:r w:rsidRPr="007A2C43">
        <w:rPr>
          <w:noProof/>
          <w:lang w:val="es-BO"/>
        </w:rPr>
        <w:t>38.</w:t>
      </w:r>
      <w:r>
        <w:rPr>
          <w:rFonts w:asciiTheme="minorHAnsi" w:eastAsiaTheme="minorEastAsia" w:hAnsiTheme="minorHAnsi" w:cstheme="minorBidi"/>
          <w:bCs w:val="0"/>
          <w:caps w:val="0"/>
          <w:noProof/>
          <w:sz w:val="22"/>
          <w:szCs w:val="22"/>
          <w:lang w:val="es-BO" w:eastAsia="es-BO"/>
        </w:rPr>
        <w:tab/>
      </w:r>
      <w:r w:rsidRPr="007A2C43">
        <w:rPr>
          <w:noProof/>
          <w:lang w:val="es-BO"/>
        </w:rPr>
        <w:t>FORMA DE PAGO</w:t>
      </w:r>
      <w:r>
        <w:rPr>
          <w:noProof/>
        </w:rPr>
        <w:tab/>
      </w:r>
      <w:r>
        <w:rPr>
          <w:noProof/>
        </w:rPr>
        <w:fldChar w:fldCharType="begin"/>
      </w:r>
      <w:r>
        <w:rPr>
          <w:noProof/>
        </w:rPr>
        <w:instrText xml:space="preserve"> PAGEREF _Toc57983519 \h </w:instrText>
      </w:r>
      <w:r>
        <w:rPr>
          <w:noProof/>
        </w:rPr>
      </w:r>
      <w:r>
        <w:rPr>
          <w:noProof/>
        </w:rPr>
        <w:fldChar w:fldCharType="separate"/>
      </w:r>
      <w:r w:rsidR="00923978">
        <w:rPr>
          <w:noProof/>
        </w:rPr>
        <w:t>35</w:t>
      </w:r>
      <w:r>
        <w:rPr>
          <w:noProof/>
        </w:rPr>
        <w:fldChar w:fldCharType="end"/>
      </w:r>
    </w:p>
    <w:p w14:paraId="7594424F" w14:textId="47C6D360" w:rsidR="0018159A" w:rsidRPr="00B002AD" w:rsidRDefault="00C80430" w:rsidP="00C80430">
      <w:pPr>
        <w:jc w:val="center"/>
        <w:rPr>
          <w:rFonts w:cs="Arial"/>
          <w:b/>
          <w:szCs w:val="18"/>
          <w:lang w:val="es-BO"/>
        </w:rPr>
      </w:pPr>
      <w:r w:rsidRPr="00B002AD">
        <w:rPr>
          <w:rFonts w:ascii="Verdana" w:hAnsi="Verdana"/>
          <w:sz w:val="18"/>
          <w:szCs w:val="18"/>
          <w:lang w:val="es-BO"/>
        </w:rPr>
        <w:fldChar w:fldCharType="end"/>
      </w:r>
    </w:p>
    <w:p w14:paraId="53C0CB48" w14:textId="77777777" w:rsidR="0018159A" w:rsidRPr="00B002AD" w:rsidRDefault="0018159A" w:rsidP="0018159A">
      <w:pPr>
        <w:jc w:val="center"/>
        <w:rPr>
          <w:rFonts w:cs="Arial"/>
          <w:b/>
          <w:szCs w:val="18"/>
          <w:lang w:val="es-BO"/>
        </w:rPr>
      </w:pPr>
    </w:p>
    <w:tbl>
      <w:tblPr>
        <w:tblpPr w:leftFromText="187" w:rightFromText="187" w:horzAnchor="margin" w:tblpYSpec="bottom"/>
        <w:tblW w:w="3000" w:type="pct"/>
        <w:tblLook w:val="04A0" w:firstRow="1" w:lastRow="0" w:firstColumn="1" w:lastColumn="0" w:noHBand="0" w:noVBand="1"/>
      </w:tblPr>
      <w:tblGrid>
        <w:gridCol w:w="5528"/>
      </w:tblGrid>
      <w:tr w:rsidR="0018159A" w:rsidRPr="00B002AD" w14:paraId="13C44B85" w14:textId="77777777" w:rsidTr="0018159A">
        <w:tc>
          <w:tcPr>
            <w:tcW w:w="5442" w:type="dxa"/>
          </w:tcPr>
          <w:p w14:paraId="6E537BE1" w14:textId="77777777" w:rsidR="0018159A" w:rsidRPr="00B002AD" w:rsidRDefault="0018159A" w:rsidP="005451FF">
            <w:pPr>
              <w:pStyle w:val="Sinespaciado"/>
              <w:rPr>
                <w:rFonts w:ascii="Verdana" w:hAnsi="Verdana"/>
                <w:b/>
                <w:bCs/>
                <w:sz w:val="18"/>
                <w:szCs w:val="18"/>
                <w:lang w:val="es-BO"/>
              </w:rPr>
            </w:pPr>
          </w:p>
        </w:tc>
      </w:tr>
    </w:tbl>
    <w:p w14:paraId="409D1BEF" w14:textId="77777777" w:rsidR="00660C3B" w:rsidRDefault="00660C3B" w:rsidP="00C779EB">
      <w:pPr>
        <w:jc w:val="center"/>
        <w:rPr>
          <w:rFonts w:ascii="Verdana" w:hAnsi="Verdana" w:cs="Arial"/>
          <w:b/>
          <w:sz w:val="18"/>
          <w:szCs w:val="18"/>
          <w:lang w:val="es-BO"/>
        </w:rPr>
      </w:pPr>
    </w:p>
    <w:p w14:paraId="2E4B7FA7" w14:textId="77777777" w:rsidR="00660C3B" w:rsidRDefault="00660C3B" w:rsidP="00C779EB">
      <w:pPr>
        <w:jc w:val="center"/>
        <w:rPr>
          <w:rFonts w:ascii="Verdana" w:hAnsi="Verdana" w:cs="Arial"/>
          <w:b/>
          <w:sz w:val="18"/>
          <w:szCs w:val="18"/>
          <w:lang w:val="es-BO"/>
        </w:rPr>
      </w:pPr>
    </w:p>
    <w:p w14:paraId="52AE93F5" w14:textId="77777777" w:rsidR="00D70C98" w:rsidRDefault="00D70C98" w:rsidP="00C779EB">
      <w:pPr>
        <w:jc w:val="center"/>
        <w:rPr>
          <w:rFonts w:ascii="Verdana" w:hAnsi="Verdana" w:cs="Arial"/>
          <w:b/>
          <w:sz w:val="18"/>
          <w:szCs w:val="18"/>
          <w:lang w:val="es-BO"/>
        </w:rPr>
      </w:pPr>
    </w:p>
    <w:p w14:paraId="0E6EED95" w14:textId="77777777" w:rsidR="00D70C98" w:rsidRDefault="00D70C98" w:rsidP="00C779EB">
      <w:pPr>
        <w:jc w:val="center"/>
        <w:rPr>
          <w:rFonts w:ascii="Verdana" w:hAnsi="Verdana" w:cs="Arial"/>
          <w:b/>
          <w:sz w:val="18"/>
          <w:szCs w:val="18"/>
          <w:lang w:val="es-BO"/>
        </w:rPr>
      </w:pPr>
    </w:p>
    <w:p w14:paraId="509D1CDC" w14:textId="77777777" w:rsidR="00D70C98" w:rsidRDefault="00D70C98" w:rsidP="00C779EB">
      <w:pPr>
        <w:jc w:val="center"/>
        <w:rPr>
          <w:rFonts w:ascii="Verdana" w:hAnsi="Verdana" w:cs="Arial"/>
          <w:b/>
          <w:sz w:val="18"/>
          <w:szCs w:val="18"/>
          <w:lang w:val="es-BO"/>
        </w:rPr>
      </w:pPr>
    </w:p>
    <w:p w14:paraId="3668F273" w14:textId="77777777" w:rsidR="00D70C98" w:rsidRDefault="00D70C98" w:rsidP="00C779EB">
      <w:pPr>
        <w:jc w:val="center"/>
        <w:rPr>
          <w:rFonts w:ascii="Verdana" w:hAnsi="Verdana" w:cs="Arial"/>
          <w:b/>
          <w:sz w:val="18"/>
          <w:szCs w:val="18"/>
          <w:lang w:val="es-BO"/>
        </w:rPr>
      </w:pPr>
    </w:p>
    <w:p w14:paraId="7329E709" w14:textId="77777777" w:rsidR="00D70C98" w:rsidRDefault="00D70C98" w:rsidP="00C779EB">
      <w:pPr>
        <w:jc w:val="center"/>
        <w:rPr>
          <w:rFonts w:ascii="Verdana" w:hAnsi="Verdana" w:cs="Arial"/>
          <w:b/>
          <w:sz w:val="18"/>
          <w:szCs w:val="18"/>
          <w:lang w:val="es-BO"/>
        </w:rPr>
      </w:pPr>
    </w:p>
    <w:p w14:paraId="29914C7E" w14:textId="77777777" w:rsidR="00D70C98" w:rsidRDefault="00D70C98" w:rsidP="00C779EB">
      <w:pPr>
        <w:jc w:val="center"/>
        <w:rPr>
          <w:rFonts w:ascii="Verdana" w:hAnsi="Verdana" w:cs="Arial"/>
          <w:b/>
          <w:sz w:val="18"/>
          <w:szCs w:val="18"/>
          <w:lang w:val="es-BO"/>
        </w:rPr>
      </w:pPr>
    </w:p>
    <w:p w14:paraId="463039F1" w14:textId="77777777" w:rsidR="00D70C98" w:rsidRDefault="00D70C98" w:rsidP="00C779EB">
      <w:pPr>
        <w:jc w:val="center"/>
        <w:rPr>
          <w:rFonts w:ascii="Verdana" w:hAnsi="Verdana" w:cs="Arial"/>
          <w:b/>
          <w:sz w:val="18"/>
          <w:szCs w:val="18"/>
          <w:lang w:val="es-BO"/>
        </w:rPr>
      </w:pPr>
    </w:p>
    <w:p w14:paraId="432BA6EC" w14:textId="77777777" w:rsidR="00D70C98" w:rsidRDefault="00D70C98" w:rsidP="00C779EB">
      <w:pPr>
        <w:jc w:val="center"/>
        <w:rPr>
          <w:rFonts w:ascii="Verdana" w:hAnsi="Verdana" w:cs="Arial"/>
          <w:b/>
          <w:sz w:val="18"/>
          <w:szCs w:val="18"/>
          <w:lang w:val="es-BO"/>
        </w:rPr>
      </w:pPr>
    </w:p>
    <w:p w14:paraId="7CAF7370" w14:textId="77777777" w:rsidR="00D70C98" w:rsidRDefault="00D70C98" w:rsidP="00C779EB">
      <w:pPr>
        <w:jc w:val="center"/>
        <w:rPr>
          <w:rFonts w:ascii="Verdana" w:hAnsi="Verdana" w:cs="Arial"/>
          <w:b/>
          <w:sz w:val="18"/>
          <w:szCs w:val="18"/>
          <w:lang w:val="es-BO"/>
        </w:rPr>
      </w:pPr>
    </w:p>
    <w:p w14:paraId="71EC895E" w14:textId="77777777" w:rsidR="00D70C98" w:rsidRDefault="00D70C98" w:rsidP="00C779EB">
      <w:pPr>
        <w:jc w:val="center"/>
        <w:rPr>
          <w:rFonts w:ascii="Verdana" w:hAnsi="Verdana" w:cs="Arial"/>
          <w:b/>
          <w:sz w:val="18"/>
          <w:szCs w:val="18"/>
          <w:lang w:val="es-BO"/>
        </w:rPr>
      </w:pPr>
    </w:p>
    <w:p w14:paraId="1A5EDAC1" w14:textId="77777777" w:rsidR="00D70C98" w:rsidRDefault="00D70C98" w:rsidP="00C779EB">
      <w:pPr>
        <w:jc w:val="center"/>
        <w:rPr>
          <w:rFonts w:ascii="Verdana" w:hAnsi="Verdana" w:cs="Arial"/>
          <w:b/>
          <w:sz w:val="18"/>
          <w:szCs w:val="18"/>
          <w:lang w:val="es-BO"/>
        </w:rPr>
      </w:pPr>
    </w:p>
    <w:p w14:paraId="43FADE7A" w14:textId="77777777" w:rsidR="00D70C98" w:rsidRDefault="00D70C98" w:rsidP="00C779EB">
      <w:pPr>
        <w:jc w:val="center"/>
        <w:rPr>
          <w:rFonts w:ascii="Verdana" w:hAnsi="Verdana" w:cs="Arial"/>
          <w:b/>
          <w:sz w:val="18"/>
          <w:szCs w:val="18"/>
          <w:lang w:val="es-BO"/>
        </w:rPr>
      </w:pPr>
    </w:p>
    <w:p w14:paraId="0A35C949" w14:textId="77777777" w:rsidR="00D70C98" w:rsidRDefault="00D70C98" w:rsidP="00C779EB">
      <w:pPr>
        <w:jc w:val="center"/>
        <w:rPr>
          <w:rFonts w:ascii="Verdana" w:hAnsi="Verdana" w:cs="Arial"/>
          <w:b/>
          <w:sz w:val="18"/>
          <w:szCs w:val="18"/>
          <w:lang w:val="es-BO"/>
        </w:rPr>
      </w:pPr>
    </w:p>
    <w:p w14:paraId="4C77BCA0" w14:textId="77777777" w:rsidR="00D70C98" w:rsidRDefault="00D70C98" w:rsidP="00C779EB">
      <w:pPr>
        <w:jc w:val="center"/>
        <w:rPr>
          <w:rFonts w:ascii="Verdana" w:hAnsi="Verdana" w:cs="Arial"/>
          <w:b/>
          <w:sz w:val="18"/>
          <w:szCs w:val="18"/>
          <w:lang w:val="es-BO"/>
        </w:rPr>
      </w:pPr>
    </w:p>
    <w:p w14:paraId="288C2E6D" w14:textId="77777777" w:rsidR="00D70C98" w:rsidRDefault="00D70C98" w:rsidP="00C779EB">
      <w:pPr>
        <w:jc w:val="center"/>
        <w:rPr>
          <w:rFonts w:ascii="Verdana" w:hAnsi="Verdana" w:cs="Arial"/>
          <w:b/>
          <w:sz w:val="18"/>
          <w:szCs w:val="18"/>
          <w:lang w:val="es-BO"/>
        </w:rPr>
      </w:pPr>
    </w:p>
    <w:p w14:paraId="24DDDF72" w14:textId="77777777" w:rsidR="00D70C98" w:rsidRDefault="00D70C98" w:rsidP="00C779EB">
      <w:pPr>
        <w:jc w:val="center"/>
        <w:rPr>
          <w:rFonts w:ascii="Verdana" w:hAnsi="Verdana" w:cs="Arial"/>
          <w:b/>
          <w:sz w:val="18"/>
          <w:szCs w:val="18"/>
          <w:lang w:val="es-BO"/>
        </w:rPr>
      </w:pPr>
    </w:p>
    <w:p w14:paraId="432FDC16" w14:textId="77777777" w:rsidR="00660C3B" w:rsidRDefault="00660C3B" w:rsidP="00C779EB">
      <w:pPr>
        <w:jc w:val="center"/>
        <w:rPr>
          <w:rFonts w:ascii="Verdana" w:hAnsi="Verdana" w:cs="Arial"/>
          <w:b/>
          <w:sz w:val="18"/>
          <w:szCs w:val="18"/>
          <w:lang w:val="es-BO"/>
        </w:rPr>
      </w:pPr>
    </w:p>
    <w:p w14:paraId="71DCBA6F" w14:textId="77777777" w:rsidR="00660C3B" w:rsidRDefault="00660C3B" w:rsidP="00C779EB">
      <w:pPr>
        <w:jc w:val="center"/>
        <w:rPr>
          <w:rFonts w:ascii="Verdana" w:hAnsi="Verdana" w:cs="Arial"/>
          <w:b/>
          <w:sz w:val="18"/>
          <w:szCs w:val="18"/>
          <w:lang w:val="es-BO"/>
        </w:rPr>
      </w:pPr>
    </w:p>
    <w:p w14:paraId="0C4AD689" w14:textId="6C64CB6B" w:rsidR="00C779EB" w:rsidRPr="00B002AD" w:rsidRDefault="00C779EB" w:rsidP="00C779EB">
      <w:pPr>
        <w:jc w:val="center"/>
        <w:rPr>
          <w:rFonts w:ascii="Verdana" w:hAnsi="Verdana" w:cs="Arial"/>
          <w:b/>
          <w:sz w:val="18"/>
          <w:szCs w:val="18"/>
          <w:lang w:val="es-BO"/>
        </w:rPr>
      </w:pPr>
      <w:r w:rsidRPr="00B002AD">
        <w:rPr>
          <w:rFonts w:ascii="Verdana" w:hAnsi="Verdana" w:cs="Arial"/>
          <w:b/>
          <w:sz w:val="18"/>
          <w:szCs w:val="18"/>
          <w:lang w:val="es-BO"/>
        </w:rPr>
        <w:t>PARTE I</w:t>
      </w:r>
    </w:p>
    <w:p w14:paraId="2E14FFD7" w14:textId="77777777" w:rsidR="00C779EB" w:rsidRPr="00B002AD" w:rsidRDefault="00C779EB" w:rsidP="00C779EB">
      <w:pPr>
        <w:jc w:val="center"/>
        <w:rPr>
          <w:rFonts w:ascii="Verdana" w:hAnsi="Verdana" w:cs="Arial"/>
          <w:b/>
          <w:sz w:val="18"/>
          <w:szCs w:val="18"/>
          <w:lang w:val="es-BO"/>
        </w:rPr>
      </w:pPr>
      <w:r w:rsidRPr="00B002AD">
        <w:rPr>
          <w:rFonts w:ascii="Verdana" w:hAnsi="Verdana" w:cs="Arial"/>
          <w:b/>
          <w:sz w:val="18"/>
          <w:szCs w:val="18"/>
          <w:lang w:val="es-BO"/>
        </w:rPr>
        <w:t>INFORMACIÓN GENERAL A LOS PROPONENTES</w:t>
      </w:r>
    </w:p>
    <w:p w14:paraId="76A7AC2D" w14:textId="77777777" w:rsidR="00C779EB" w:rsidRPr="00B002AD" w:rsidRDefault="00C779EB" w:rsidP="00C779EB">
      <w:pPr>
        <w:jc w:val="center"/>
        <w:rPr>
          <w:rFonts w:ascii="Verdana" w:hAnsi="Verdana" w:cs="Arial"/>
          <w:b/>
          <w:sz w:val="18"/>
          <w:szCs w:val="18"/>
          <w:lang w:val="es-BO"/>
        </w:rPr>
      </w:pPr>
    </w:p>
    <w:p w14:paraId="198528B8" w14:textId="77777777" w:rsidR="00C779EB" w:rsidRPr="00B002AD" w:rsidRDefault="00C779EB" w:rsidP="00C779EB">
      <w:pPr>
        <w:jc w:val="center"/>
        <w:rPr>
          <w:rFonts w:ascii="Verdana" w:hAnsi="Verdana" w:cs="Arial"/>
          <w:b/>
          <w:sz w:val="18"/>
          <w:szCs w:val="18"/>
          <w:lang w:val="es-BO"/>
        </w:rPr>
      </w:pPr>
      <w:r w:rsidRPr="00B002AD">
        <w:rPr>
          <w:rFonts w:ascii="Verdana" w:hAnsi="Verdana" w:cs="Arial"/>
          <w:b/>
          <w:sz w:val="18"/>
          <w:szCs w:val="18"/>
          <w:lang w:val="es-BO"/>
        </w:rPr>
        <w:t>SECCIÓN I</w:t>
      </w:r>
    </w:p>
    <w:p w14:paraId="2477E3C0" w14:textId="77777777" w:rsidR="00C779EB" w:rsidRPr="00B002AD" w:rsidRDefault="00C779EB" w:rsidP="00C779EB">
      <w:pPr>
        <w:jc w:val="center"/>
        <w:rPr>
          <w:rFonts w:ascii="Verdana" w:hAnsi="Verdana" w:cs="Arial"/>
          <w:b/>
          <w:sz w:val="18"/>
          <w:szCs w:val="18"/>
          <w:lang w:val="es-BO"/>
        </w:rPr>
      </w:pPr>
      <w:r w:rsidRPr="00B002AD">
        <w:rPr>
          <w:rFonts w:ascii="Verdana" w:hAnsi="Verdana" w:cs="Arial"/>
          <w:b/>
          <w:sz w:val="18"/>
          <w:szCs w:val="18"/>
          <w:lang w:val="es-BO"/>
        </w:rPr>
        <w:t>GENERALIDADES</w:t>
      </w:r>
    </w:p>
    <w:p w14:paraId="26690C7A" w14:textId="128A27D1" w:rsidR="00251FB3" w:rsidRPr="00B002AD" w:rsidRDefault="00251FB3" w:rsidP="000546F9">
      <w:pPr>
        <w:pStyle w:val="Ttulo10"/>
        <w:numPr>
          <w:ilvl w:val="0"/>
          <w:numId w:val="27"/>
        </w:numPr>
        <w:tabs>
          <w:tab w:val="left" w:pos="567"/>
        </w:tabs>
        <w:ind w:left="567" w:hanging="567"/>
        <w:jc w:val="left"/>
        <w:rPr>
          <w:rFonts w:ascii="Verdana" w:hAnsi="Verdana"/>
          <w:sz w:val="18"/>
          <w:szCs w:val="18"/>
          <w:lang w:val="es-BO"/>
        </w:rPr>
      </w:pPr>
      <w:bookmarkStart w:id="1" w:name="_Toc346780194"/>
      <w:bookmarkStart w:id="2" w:name="_Toc57983482"/>
      <w:r w:rsidRPr="00B002AD">
        <w:rPr>
          <w:rFonts w:ascii="Verdana" w:hAnsi="Verdana"/>
          <w:sz w:val="18"/>
          <w:szCs w:val="18"/>
          <w:lang w:val="es-BO"/>
        </w:rPr>
        <w:t>NORMATIVA APLICABLE AL PROCESO DE CONTRATACIÓN</w:t>
      </w:r>
      <w:bookmarkEnd w:id="1"/>
      <w:bookmarkEnd w:id="2"/>
    </w:p>
    <w:p w14:paraId="271061FD" w14:textId="77777777" w:rsidR="00251FB3" w:rsidRPr="00B002AD" w:rsidRDefault="00251FB3" w:rsidP="00251FB3">
      <w:pPr>
        <w:ind w:left="720" w:hanging="720"/>
        <w:jc w:val="both"/>
        <w:rPr>
          <w:rFonts w:ascii="Verdana" w:hAnsi="Verdana" w:cs="Arial"/>
          <w:b/>
          <w:sz w:val="18"/>
          <w:szCs w:val="18"/>
          <w:lang w:val="es-BO"/>
        </w:rPr>
      </w:pPr>
    </w:p>
    <w:p w14:paraId="3A8BED32" w14:textId="64685F1D" w:rsidR="00251FB3" w:rsidRDefault="005E2652" w:rsidP="001A3FA7">
      <w:pPr>
        <w:ind w:left="567"/>
        <w:jc w:val="both"/>
        <w:rPr>
          <w:rFonts w:ascii="Verdana" w:hAnsi="Verdana" w:cs="Arial"/>
          <w:sz w:val="18"/>
          <w:szCs w:val="18"/>
          <w:lang w:val="es-BO"/>
        </w:rPr>
      </w:pPr>
      <w:r w:rsidRPr="003F5A31">
        <w:rPr>
          <w:rFonts w:ascii="Verdana" w:hAnsi="Verdana"/>
          <w:sz w:val="18"/>
          <w:szCs w:val="18"/>
        </w:rPr>
        <w:t>El proceso de contratación para la adquisición de bienes especializados en el extranjero se rige por el Decreto Supremo N° 26688 de 05 de julio de 2002, modificado por el Decreto Supremo 0764 de 12 de enero de 2011; Decreto S</w:t>
      </w:r>
      <w:r w:rsidR="00CD1438">
        <w:rPr>
          <w:rFonts w:ascii="Verdana" w:hAnsi="Verdana"/>
          <w:sz w:val="18"/>
          <w:szCs w:val="18"/>
        </w:rPr>
        <w:t xml:space="preserve">upremo N° 0675 de 20 de octubre, </w:t>
      </w:r>
      <w:r w:rsidR="00513E12" w:rsidRPr="00660C3B">
        <w:rPr>
          <w:rFonts w:ascii="Verdana" w:hAnsi="Verdana" w:cs="Arial"/>
          <w:sz w:val="18"/>
          <w:szCs w:val="18"/>
          <w:lang w:val="es-BO"/>
        </w:rPr>
        <w:t>Decreto Supremo N°</w:t>
      </w:r>
      <w:r w:rsidR="00251FB3" w:rsidRPr="00660C3B">
        <w:rPr>
          <w:rFonts w:ascii="Verdana" w:hAnsi="Verdana" w:cs="Arial"/>
          <w:sz w:val="18"/>
          <w:szCs w:val="18"/>
          <w:lang w:val="es-BO"/>
        </w:rPr>
        <w:t xml:space="preserve"> </w:t>
      </w:r>
      <w:r w:rsidR="00513E12" w:rsidRPr="00660C3B">
        <w:rPr>
          <w:rFonts w:ascii="Verdana" w:hAnsi="Verdana" w:cs="Arial"/>
          <w:sz w:val="18"/>
          <w:szCs w:val="18"/>
          <w:lang w:val="es-BO"/>
        </w:rPr>
        <w:t>0181</w:t>
      </w:r>
      <w:r w:rsidR="000A3E3C" w:rsidRPr="00660C3B">
        <w:rPr>
          <w:rFonts w:ascii="Verdana" w:hAnsi="Verdana" w:cs="Arial"/>
          <w:sz w:val="18"/>
          <w:szCs w:val="18"/>
          <w:lang w:val="es-BO"/>
        </w:rPr>
        <w:t>,</w:t>
      </w:r>
      <w:r w:rsidR="00251FB3" w:rsidRPr="00660C3B">
        <w:rPr>
          <w:rFonts w:ascii="Verdana" w:hAnsi="Verdana" w:cs="Arial"/>
          <w:sz w:val="18"/>
          <w:szCs w:val="18"/>
          <w:lang w:val="es-BO"/>
        </w:rPr>
        <w:t xml:space="preserve"> de </w:t>
      </w:r>
      <w:r w:rsidR="00513E12" w:rsidRPr="00660C3B">
        <w:rPr>
          <w:rFonts w:ascii="Verdana" w:hAnsi="Verdana" w:cs="Arial"/>
          <w:sz w:val="18"/>
          <w:szCs w:val="18"/>
          <w:lang w:val="es-BO"/>
        </w:rPr>
        <w:t>28 de junio de 2009</w:t>
      </w:r>
      <w:r w:rsidR="00251FB3" w:rsidRPr="00660C3B">
        <w:rPr>
          <w:rFonts w:ascii="Verdana" w:hAnsi="Verdana" w:cs="Arial"/>
          <w:sz w:val="18"/>
          <w:szCs w:val="18"/>
          <w:lang w:val="es-BO"/>
        </w:rPr>
        <w:t xml:space="preserve">, de las Normas Básicas del Sistema de Administración </w:t>
      </w:r>
      <w:r w:rsidR="00B41609" w:rsidRPr="00660C3B">
        <w:rPr>
          <w:rFonts w:ascii="Verdana" w:hAnsi="Verdana" w:cs="Arial"/>
          <w:sz w:val="18"/>
          <w:szCs w:val="18"/>
          <w:lang w:val="es-BO"/>
        </w:rPr>
        <w:t>de Bienes y Servicios (NB-SABS), sus modificaciones</w:t>
      </w:r>
      <w:r w:rsidR="001A3FA7" w:rsidRPr="00660C3B">
        <w:rPr>
          <w:rFonts w:ascii="Verdana" w:hAnsi="Verdana"/>
          <w:sz w:val="18"/>
          <w:szCs w:val="18"/>
        </w:rPr>
        <w:t>,</w:t>
      </w:r>
      <w:r w:rsidR="001A3FA7">
        <w:rPr>
          <w:rFonts w:ascii="Verdana" w:hAnsi="Verdana"/>
          <w:sz w:val="18"/>
          <w:szCs w:val="18"/>
        </w:rPr>
        <w:t xml:space="preserve"> el </w:t>
      </w:r>
      <w:r w:rsidR="001A3FA7" w:rsidRPr="001A3FA7">
        <w:rPr>
          <w:rFonts w:ascii="Verdana" w:hAnsi="Verdana"/>
          <w:sz w:val="18"/>
          <w:szCs w:val="18"/>
        </w:rPr>
        <w:t>Reglamento Específico para Contratación de Bienes y Servicios Especializados en el Extranjero, aprobado mediante Resolución Ministerial 032-17 de 15 de marzo de 2017, modificado y complementado con Resolución Ministerial 046-2017 de 13 de Abril de 2017</w:t>
      </w:r>
      <w:r w:rsidR="00B41609" w:rsidRPr="00B002AD">
        <w:rPr>
          <w:rFonts w:ascii="Verdana" w:hAnsi="Verdana" w:cs="Arial"/>
          <w:sz w:val="18"/>
          <w:szCs w:val="18"/>
          <w:lang w:val="es-BO"/>
        </w:rPr>
        <w:t xml:space="preserve"> </w:t>
      </w:r>
      <w:r w:rsidR="00251FB3" w:rsidRPr="00B002AD">
        <w:rPr>
          <w:rFonts w:ascii="Verdana" w:hAnsi="Verdana" w:cs="Arial"/>
          <w:sz w:val="18"/>
          <w:szCs w:val="18"/>
          <w:lang w:val="es-BO"/>
        </w:rPr>
        <w:t>y el presente Documento Base de Contratación (DBC).</w:t>
      </w:r>
    </w:p>
    <w:p w14:paraId="2517592E" w14:textId="58A718AC" w:rsidR="00C779EB" w:rsidRPr="00B002AD" w:rsidRDefault="00C779EB" w:rsidP="000546F9">
      <w:pPr>
        <w:pStyle w:val="Ttulo10"/>
        <w:numPr>
          <w:ilvl w:val="0"/>
          <w:numId w:val="27"/>
        </w:numPr>
        <w:tabs>
          <w:tab w:val="left" w:pos="567"/>
        </w:tabs>
        <w:ind w:left="567" w:hanging="567"/>
        <w:jc w:val="left"/>
        <w:rPr>
          <w:rFonts w:ascii="Verdana" w:hAnsi="Verdana"/>
          <w:sz w:val="18"/>
          <w:szCs w:val="18"/>
          <w:lang w:val="es-BO"/>
        </w:rPr>
      </w:pPr>
      <w:bookmarkStart w:id="3" w:name="_Toc346780195"/>
      <w:bookmarkStart w:id="4" w:name="_Toc57983483"/>
      <w:r w:rsidRPr="00B002AD">
        <w:rPr>
          <w:rFonts w:ascii="Verdana" w:hAnsi="Verdana"/>
          <w:sz w:val="18"/>
          <w:szCs w:val="18"/>
          <w:lang w:val="es-BO"/>
        </w:rPr>
        <w:t>PROPONENTES ELEGIBLES</w:t>
      </w:r>
      <w:bookmarkEnd w:id="3"/>
      <w:bookmarkEnd w:id="4"/>
    </w:p>
    <w:p w14:paraId="0BC4EE2A" w14:textId="77777777" w:rsidR="00C779EB" w:rsidRPr="00B002AD" w:rsidRDefault="00C779EB" w:rsidP="00C779EB">
      <w:pPr>
        <w:ind w:left="705" w:hanging="705"/>
        <w:jc w:val="both"/>
        <w:rPr>
          <w:rFonts w:ascii="Verdana" w:hAnsi="Verdana" w:cs="Arial"/>
          <w:sz w:val="18"/>
          <w:szCs w:val="18"/>
          <w:lang w:val="es-BO"/>
        </w:rPr>
      </w:pPr>
    </w:p>
    <w:p w14:paraId="1CF17A6E" w14:textId="77777777" w:rsidR="00C779EB" w:rsidRPr="00B002AD" w:rsidRDefault="00C779EB" w:rsidP="005F09D6">
      <w:pPr>
        <w:ind w:left="567"/>
        <w:jc w:val="both"/>
        <w:rPr>
          <w:rFonts w:ascii="Verdana" w:hAnsi="Verdana" w:cs="Arial"/>
          <w:sz w:val="18"/>
          <w:szCs w:val="18"/>
          <w:lang w:val="es-BO"/>
        </w:rPr>
      </w:pPr>
      <w:r w:rsidRPr="00B002AD">
        <w:rPr>
          <w:rFonts w:ascii="Verdana" w:hAnsi="Verdana" w:cs="Arial"/>
          <w:sz w:val="18"/>
          <w:szCs w:val="18"/>
          <w:lang w:val="es-BO"/>
        </w:rPr>
        <w:t>En esta convocatoria podrán participar únicamente los siguientes proponentes:</w:t>
      </w:r>
    </w:p>
    <w:p w14:paraId="76F29823" w14:textId="77777777" w:rsidR="00C779EB" w:rsidRPr="00B002AD" w:rsidRDefault="00C779EB" w:rsidP="00C779EB">
      <w:pPr>
        <w:jc w:val="both"/>
        <w:rPr>
          <w:rFonts w:ascii="Verdana" w:hAnsi="Verdana" w:cs="Arial"/>
          <w:sz w:val="18"/>
          <w:szCs w:val="18"/>
          <w:lang w:val="es-BO"/>
        </w:rPr>
      </w:pPr>
    </w:p>
    <w:p w14:paraId="53C3702C" w14:textId="18E14E44" w:rsidR="00717C6F" w:rsidRPr="00BB7FD8" w:rsidRDefault="008A46EF" w:rsidP="000546F9">
      <w:pPr>
        <w:numPr>
          <w:ilvl w:val="0"/>
          <w:numId w:val="22"/>
        </w:numPr>
        <w:ind w:left="993" w:hanging="426"/>
        <w:jc w:val="both"/>
        <w:rPr>
          <w:rFonts w:ascii="Verdana" w:hAnsi="Verdana" w:cs="Arial"/>
          <w:sz w:val="18"/>
          <w:szCs w:val="18"/>
          <w:lang w:val="es-BO"/>
        </w:rPr>
      </w:pPr>
      <w:r w:rsidRPr="00BB7FD8">
        <w:rPr>
          <w:rFonts w:ascii="Verdana" w:hAnsi="Verdana" w:cs="Arial"/>
          <w:sz w:val="18"/>
          <w:szCs w:val="18"/>
          <w:lang w:val="es-BO"/>
        </w:rPr>
        <w:t>Empresas extr</w:t>
      </w:r>
      <w:bookmarkStart w:id="5" w:name="_Toc346780196"/>
      <w:r w:rsidR="00DD7E1C" w:rsidRPr="00BB7FD8">
        <w:rPr>
          <w:rFonts w:ascii="Verdana" w:hAnsi="Verdana" w:cs="Arial"/>
          <w:sz w:val="18"/>
          <w:szCs w:val="18"/>
          <w:lang w:val="es-BO"/>
        </w:rPr>
        <w:t>an</w:t>
      </w:r>
      <w:r w:rsidR="00660C3B" w:rsidRPr="00BB7FD8">
        <w:rPr>
          <w:rFonts w:ascii="Verdana" w:hAnsi="Verdana" w:cs="Arial"/>
          <w:sz w:val="18"/>
          <w:szCs w:val="18"/>
          <w:lang w:val="es-BO"/>
        </w:rPr>
        <w:t xml:space="preserve">jeras </w:t>
      </w:r>
      <w:r w:rsidR="00DD7E1C" w:rsidRPr="00BB7FD8">
        <w:rPr>
          <w:rFonts w:ascii="Verdana" w:hAnsi="Verdana"/>
          <w:sz w:val="18"/>
          <w:szCs w:val="18"/>
        </w:rPr>
        <w:t xml:space="preserve">fabricantes de </w:t>
      </w:r>
      <w:r w:rsidR="00C878D1">
        <w:rPr>
          <w:rFonts w:ascii="Verdana" w:hAnsi="Verdana"/>
          <w:sz w:val="18"/>
          <w:szCs w:val="18"/>
        </w:rPr>
        <w:t>Kit’s</w:t>
      </w:r>
      <w:r w:rsidR="00DD7E1C" w:rsidRPr="00BB7FD8">
        <w:rPr>
          <w:rFonts w:ascii="Verdana" w:hAnsi="Verdana"/>
          <w:sz w:val="18"/>
          <w:szCs w:val="18"/>
        </w:rPr>
        <w:t xml:space="preserve"> </w:t>
      </w:r>
      <w:r w:rsidR="00C878D1">
        <w:rPr>
          <w:rFonts w:ascii="Verdana" w:hAnsi="Verdana"/>
          <w:sz w:val="18"/>
          <w:szCs w:val="18"/>
        </w:rPr>
        <w:t>de conversión a</w:t>
      </w:r>
      <w:r w:rsidR="00DD7E1C" w:rsidRPr="00BB7FD8">
        <w:rPr>
          <w:rFonts w:ascii="Verdana" w:hAnsi="Verdana"/>
          <w:sz w:val="18"/>
          <w:szCs w:val="18"/>
        </w:rPr>
        <w:t xml:space="preserve"> GNV legalmente constituidas en su país de origen, que no tengan conflicto de interés o contratos pendientes con la EEC GNV.</w:t>
      </w:r>
    </w:p>
    <w:p w14:paraId="3795A829" w14:textId="5A15B5E3" w:rsidR="00DD7E1C" w:rsidRPr="00660C3B" w:rsidRDefault="00186232" w:rsidP="000546F9">
      <w:pPr>
        <w:pStyle w:val="Ttulo10"/>
        <w:numPr>
          <w:ilvl w:val="0"/>
          <w:numId w:val="27"/>
        </w:numPr>
        <w:tabs>
          <w:tab w:val="left" w:pos="567"/>
        </w:tabs>
        <w:jc w:val="left"/>
        <w:rPr>
          <w:rFonts w:ascii="Verdana" w:hAnsi="Verdana"/>
          <w:sz w:val="18"/>
          <w:szCs w:val="18"/>
          <w:lang w:val="es-BO"/>
        </w:rPr>
      </w:pPr>
      <w:bookmarkStart w:id="6" w:name="_Toc57983484"/>
      <w:r>
        <w:rPr>
          <w:rFonts w:ascii="Verdana" w:hAnsi="Verdana"/>
          <w:sz w:val="18"/>
          <w:szCs w:val="18"/>
          <w:lang w:val="es-BO"/>
        </w:rPr>
        <w:t>IMPEDIDOS DE PARTICIPAR EN EL PROCESO DE CONTRATACIÓN</w:t>
      </w:r>
      <w:bookmarkEnd w:id="6"/>
    </w:p>
    <w:p w14:paraId="70B11E6B" w14:textId="77777777" w:rsidR="00DD7E1C" w:rsidRPr="00660C3B" w:rsidRDefault="00DD7E1C" w:rsidP="00DD7E1C">
      <w:pPr>
        <w:pStyle w:val="Textoindependiente"/>
        <w:tabs>
          <w:tab w:val="left" w:pos="426"/>
        </w:tabs>
        <w:spacing w:after="0"/>
        <w:ind w:left="426"/>
        <w:jc w:val="both"/>
        <w:rPr>
          <w:rFonts w:ascii="Verdana" w:hAnsi="Verdana"/>
          <w:sz w:val="18"/>
          <w:szCs w:val="18"/>
          <w:lang w:val="es-ES"/>
        </w:rPr>
      </w:pPr>
    </w:p>
    <w:p w14:paraId="5620EFCD" w14:textId="77777777" w:rsidR="00DD7E1C" w:rsidRPr="00660C3B" w:rsidRDefault="00DD7E1C" w:rsidP="00DD7E1C">
      <w:pPr>
        <w:pStyle w:val="Textoindependiente"/>
        <w:tabs>
          <w:tab w:val="left" w:pos="426"/>
        </w:tabs>
        <w:spacing w:after="0"/>
        <w:ind w:left="426"/>
        <w:jc w:val="both"/>
        <w:rPr>
          <w:rFonts w:ascii="Verdana" w:hAnsi="Verdana"/>
          <w:sz w:val="18"/>
          <w:szCs w:val="18"/>
          <w:lang w:val="es-ES"/>
        </w:rPr>
      </w:pPr>
      <w:r w:rsidRPr="00660C3B">
        <w:rPr>
          <w:rFonts w:ascii="Verdana" w:hAnsi="Verdana"/>
          <w:sz w:val="18"/>
          <w:szCs w:val="18"/>
          <w:lang w:val="es-ES"/>
        </w:rPr>
        <w:t>Están impedidos para participar, directa o indirectamente, en el presente proceso de contratación, las personas naturales o jurídicas comprendidas en los siguientes incisos:</w:t>
      </w:r>
    </w:p>
    <w:p w14:paraId="489C71D3" w14:textId="77777777" w:rsidR="00DD7E1C" w:rsidRPr="00660C3B" w:rsidRDefault="00DD7E1C" w:rsidP="00DD7E1C">
      <w:pPr>
        <w:pStyle w:val="Textoindependiente"/>
        <w:tabs>
          <w:tab w:val="left" w:pos="426"/>
        </w:tabs>
        <w:spacing w:after="0"/>
        <w:ind w:left="426"/>
        <w:rPr>
          <w:rFonts w:ascii="Verdana" w:hAnsi="Verdana"/>
          <w:sz w:val="18"/>
          <w:szCs w:val="18"/>
          <w:lang w:val="es-ES"/>
        </w:rPr>
      </w:pPr>
    </w:p>
    <w:p w14:paraId="34C78A23"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tengan deudas pendientes con el Estado Plurinacional de Bolivia, establecidas mediante notas o pliegos de cargo ejecutoriados y no pagados;</w:t>
      </w:r>
    </w:p>
    <w:p w14:paraId="660B3C6D"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tengan sentencia ejecutoriada, con impedimento para ejercer el comercio;</w:t>
      </w:r>
    </w:p>
    <w:p w14:paraId="581A0806"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se encuentren cumpliendo sanción penal establecida mediante sentencia ejecutoriada por delitos comprendidos en la Ley N° 1743, de 15 de enero de 1997, que aprueba y ratifica la Convención Interamericana contra la Corrupción o sus equivalentes previstos en el Código Penal; Ley Nº 004 Ley de Lucha contra la Corrupción, Enriquecimiento ilícito e Investigación de Fortunas.</w:t>
      </w:r>
    </w:p>
    <w:p w14:paraId="79B2B3A1" w14:textId="77777777" w:rsidR="00DD7E1C" w:rsidRPr="000F0DDC"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0F0DDC">
        <w:rPr>
          <w:rFonts w:ascii="Verdana" w:hAnsi="Verdana"/>
          <w:sz w:val="18"/>
          <w:szCs w:val="18"/>
        </w:rPr>
        <w:t>Que tenga sentencia por delitos de corrupción en otros países distintos de Bolivia bajo las leyes aplicables correspondientes.</w:t>
      </w:r>
    </w:p>
    <w:p w14:paraId="57A22571"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se encuentren asociadas con consultores o funcionarios que hayan asesorado en la elaboración del contenido del DBC;</w:t>
      </w:r>
    </w:p>
    <w:p w14:paraId="028346EE"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Que hubiesen declarado su disolución o quiebra;</w:t>
      </w:r>
    </w:p>
    <w:p w14:paraId="0144DB00" w14:textId="6F890B4A"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 xml:space="preserve">Cuyos representantes legales, accionistas o socios controladores tengan vinculación matrimonial o de parentesco con la MAE, hasta el </w:t>
      </w:r>
      <w:r w:rsidR="00660C3B" w:rsidRPr="00660C3B">
        <w:rPr>
          <w:rFonts w:ascii="Verdana" w:hAnsi="Verdana"/>
          <w:sz w:val="18"/>
          <w:szCs w:val="18"/>
        </w:rPr>
        <w:t>cuarto</w:t>
      </w:r>
      <w:r w:rsidRPr="00660C3B">
        <w:rPr>
          <w:rFonts w:ascii="Verdana" w:hAnsi="Verdana"/>
          <w:sz w:val="18"/>
          <w:szCs w:val="18"/>
        </w:rPr>
        <w:t xml:space="preserve"> grado de consanguinidad y segundo de afinidad, conforme con lo establecido en </w:t>
      </w:r>
      <w:r w:rsidR="00660C3B" w:rsidRPr="00660C3B">
        <w:rPr>
          <w:rFonts w:ascii="Verdana" w:hAnsi="Verdana"/>
          <w:sz w:val="18"/>
          <w:szCs w:val="18"/>
        </w:rPr>
        <w:t xml:space="preserve">la Ley N° 603 de 19 de noviembre de 2014, </w:t>
      </w:r>
      <w:r w:rsidRPr="00660C3B">
        <w:rPr>
          <w:rFonts w:ascii="Verdana" w:hAnsi="Verdana"/>
          <w:sz w:val="18"/>
          <w:szCs w:val="18"/>
        </w:rPr>
        <w:t>Código de</w:t>
      </w:r>
      <w:r w:rsidR="00660C3B" w:rsidRPr="00660C3B">
        <w:rPr>
          <w:rFonts w:ascii="Verdana" w:hAnsi="Verdana"/>
          <w:sz w:val="18"/>
          <w:szCs w:val="18"/>
        </w:rPr>
        <w:t xml:space="preserve"> las Familias y del Proceso</w:t>
      </w:r>
      <w:r w:rsidRPr="00660C3B">
        <w:rPr>
          <w:rFonts w:ascii="Verdana" w:hAnsi="Verdana"/>
          <w:sz w:val="18"/>
          <w:szCs w:val="18"/>
        </w:rPr>
        <w:t xml:space="preserve"> Familia</w:t>
      </w:r>
      <w:r w:rsidR="00660C3B" w:rsidRPr="00660C3B">
        <w:rPr>
          <w:rFonts w:ascii="Verdana" w:hAnsi="Verdana"/>
          <w:sz w:val="18"/>
          <w:szCs w:val="18"/>
        </w:rPr>
        <w:t>r</w:t>
      </w:r>
      <w:r w:rsidRPr="00660C3B">
        <w:rPr>
          <w:rFonts w:ascii="Verdana" w:hAnsi="Verdana"/>
          <w:sz w:val="18"/>
          <w:szCs w:val="18"/>
        </w:rPr>
        <w:t>;</w:t>
      </w:r>
    </w:p>
    <w:p w14:paraId="49924DDE"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Los ex servidores públicos que ejercieron funciones en la EEC-GNV, hasta un (1) año antes de la emisión de la convocatoria;</w:t>
      </w:r>
    </w:p>
    <w:p w14:paraId="0CC21756" w14:textId="77777777" w:rsidR="00DD7E1C" w:rsidRPr="00660C3B"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Los servidores públicos que ejercen funciones en la EEC-GNV;</w:t>
      </w:r>
    </w:p>
    <w:p w14:paraId="164D497A" w14:textId="77777777" w:rsidR="000F0DDC" w:rsidRDefault="00DD7E1C" w:rsidP="000546F9">
      <w:pPr>
        <w:pStyle w:val="Prrafodelista"/>
        <w:numPr>
          <w:ilvl w:val="0"/>
          <w:numId w:val="52"/>
        </w:numPr>
        <w:tabs>
          <w:tab w:val="left" w:pos="993"/>
        </w:tabs>
        <w:spacing w:before="120" w:after="120"/>
        <w:ind w:left="993" w:hanging="425"/>
        <w:jc w:val="both"/>
        <w:rPr>
          <w:rFonts w:ascii="Verdana" w:hAnsi="Verdana"/>
          <w:sz w:val="18"/>
          <w:szCs w:val="18"/>
        </w:rPr>
      </w:pPr>
      <w:r w:rsidRPr="00660C3B">
        <w:rPr>
          <w:rFonts w:ascii="Verdana" w:hAnsi="Verdana"/>
          <w:sz w:val="18"/>
          <w:szCs w:val="18"/>
        </w:rPr>
        <w:t xml:space="preserve">Los proponentes adjudicados que hayan desistido de suscribir el contrato, no podrán participar hasta un (1) año después de la fecha del desistimiento, salvo causas de fuerza </w:t>
      </w:r>
      <w:r w:rsidRPr="00660C3B">
        <w:rPr>
          <w:rFonts w:ascii="Verdana" w:hAnsi="Verdana"/>
          <w:sz w:val="18"/>
          <w:szCs w:val="18"/>
        </w:rPr>
        <w:lastRenderedPageBreak/>
        <w:t>mayor o caso fortuito debidamente justificadas y aceptadas por la entidad, que deberá remitir la información al SICOES.</w:t>
      </w:r>
    </w:p>
    <w:p w14:paraId="262FFE39" w14:textId="2E0882AC" w:rsidR="00DD7E1C" w:rsidRPr="000F0DDC" w:rsidRDefault="000F0DDC" w:rsidP="000546F9">
      <w:pPr>
        <w:pStyle w:val="Prrafodelista"/>
        <w:numPr>
          <w:ilvl w:val="0"/>
          <w:numId w:val="52"/>
        </w:numPr>
        <w:tabs>
          <w:tab w:val="left" w:pos="993"/>
        </w:tabs>
        <w:spacing w:before="120" w:after="120"/>
        <w:ind w:left="993" w:hanging="425"/>
        <w:jc w:val="both"/>
        <w:rPr>
          <w:rFonts w:ascii="Verdana" w:hAnsi="Verdana"/>
          <w:sz w:val="18"/>
          <w:szCs w:val="18"/>
        </w:rPr>
      </w:pPr>
      <w:r>
        <w:rPr>
          <w:rFonts w:ascii="Verdana" w:hAnsi="Verdana"/>
          <w:sz w:val="18"/>
          <w:szCs w:val="18"/>
        </w:rPr>
        <w:t>L</w:t>
      </w:r>
      <w:r w:rsidR="00DD7E1C" w:rsidRPr="000F0DDC">
        <w:rPr>
          <w:rFonts w:ascii="Verdana" w:hAnsi="Verdana"/>
          <w:sz w:val="18"/>
          <w:szCs w:val="18"/>
        </w:rPr>
        <w:t>os proveedores, contratistas y consultores con los que se hubiese resuelto el contrato por causales atribuibles a éstos causando daño al Estado Plurinacional de Bolivia, no podrán participar hasta tres (3) años después de la fecha de la resolución, conforme a la información registrada por la entidad en el SICOES</w:t>
      </w:r>
      <w:r w:rsidR="00660C3B" w:rsidRPr="000F0DDC">
        <w:rPr>
          <w:rFonts w:ascii="Verdana" w:hAnsi="Verdana"/>
          <w:sz w:val="18"/>
          <w:szCs w:val="18"/>
        </w:rPr>
        <w:t>.</w:t>
      </w:r>
    </w:p>
    <w:p w14:paraId="280393F7" w14:textId="35436DA1"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7" w:name="_Toc57983485"/>
      <w:r w:rsidRPr="00B002AD">
        <w:rPr>
          <w:rFonts w:ascii="Verdana" w:hAnsi="Verdana"/>
          <w:sz w:val="18"/>
          <w:szCs w:val="18"/>
          <w:lang w:val="es-BO"/>
        </w:rPr>
        <w:t xml:space="preserve">ACTIVIDADES </w:t>
      </w:r>
      <w:r w:rsidR="00E940C4" w:rsidRPr="00B002AD">
        <w:rPr>
          <w:rFonts w:ascii="Verdana" w:hAnsi="Verdana"/>
          <w:sz w:val="18"/>
          <w:szCs w:val="18"/>
          <w:lang w:val="es-BO"/>
        </w:rPr>
        <w:t xml:space="preserve">ADMINISTRATIVAS </w:t>
      </w:r>
      <w:r w:rsidRPr="00B002AD">
        <w:rPr>
          <w:rFonts w:ascii="Verdana" w:hAnsi="Verdana"/>
          <w:sz w:val="18"/>
          <w:szCs w:val="18"/>
          <w:lang w:val="es-BO"/>
        </w:rPr>
        <w:t>PREVIAS A LA PRESENTACI</w:t>
      </w:r>
      <w:r w:rsidR="001F4CAD" w:rsidRPr="00B002AD">
        <w:rPr>
          <w:rFonts w:ascii="Verdana" w:hAnsi="Verdana"/>
          <w:sz w:val="18"/>
          <w:szCs w:val="18"/>
          <w:lang w:val="es-BO"/>
        </w:rPr>
        <w:t>Ó</w:t>
      </w:r>
      <w:r w:rsidRPr="00B002AD">
        <w:rPr>
          <w:rFonts w:ascii="Verdana" w:hAnsi="Verdana"/>
          <w:sz w:val="18"/>
          <w:szCs w:val="18"/>
          <w:lang w:val="es-BO"/>
        </w:rPr>
        <w:t>N DE PROPUESTAS</w:t>
      </w:r>
      <w:bookmarkEnd w:id="5"/>
      <w:bookmarkEnd w:id="7"/>
    </w:p>
    <w:p w14:paraId="2C5022DA" w14:textId="77777777" w:rsidR="002E1947" w:rsidRPr="00B002AD" w:rsidRDefault="002E1947" w:rsidP="002E1947">
      <w:pPr>
        <w:ind w:left="705" w:hanging="705"/>
        <w:jc w:val="both"/>
        <w:rPr>
          <w:rFonts w:ascii="Verdana" w:hAnsi="Verdana" w:cs="Arial"/>
          <w:b/>
          <w:sz w:val="18"/>
          <w:szCs w:val="18"/>
          <w:lang w:val="es-BO"/>
        </w:rPr>
      </w:pPr>
    </w:p>
    <w:p w14:paraId="1955E0E9" w14:textId="77777777" w:rsidR="002E1947" w:rsidRDefault="002E1947" w:rsidP="005F09D6">
      <w:pPr>
        <w:ind w:left="567"/>
        <w:jc w:val="both"/>
        <w:rPr>
          <w:rFonts w:ascii="Verdana" w:hAnsi="Verdana" w:cs="Arial"/>
          <w:sz w:val="18"/>
          <w:szCs w:val="18"/>
          <w:lang w:val="es-BO"/>
        </w:rPr>
      </w:pPr>
      <w:r w:rsidRPr="00B002AD">
        <w:rPr>
          <w:rFonts w:ascii="Verdana" w:hAnsi="Verdana" w:cs="Arial"/>
          <w:sz w:val="18"/>
          <w:szCs w:val="18"/>
          <w:lang w:val="es-BO"/>
        </w:rPr>
        <w:t>Se contemplan las siguientes actividades previas a la presentación de propuestas:</w:t>
      </w:r>
    </w:p>
    <w:p w14:paraId="4D78F368" w14:textId="77777777" w:rsidR="00B34023" w:rsidRDefault="00B34023" w:rsidP="005F09D6">
      <w:pPr>
        <w:ind w:left="567"/>
        <w:jc w:val="both"/>
        <w:rPr>
          <w:rFonts w:ascii="Verdana" w:hAnsi="Verdana" w:cs="Arial"/>
          <w:sz w:val="18"/>
          <w:szCs w:val="18"/>
          <w:lang w:val="es-BO"/>
        </w:rPr>
      </w:pPr>
    </w:p>
    <w:p w14:paraId="61B07857" w14:textId="77777777" w:rsidR="00660C3B" w:rsidRPr="00660C3B" w:rsidRDefault="00660C3B" w:rsidP="000546F9">
      <w:pPr>
        <w:pStyle w:val="Prrafodelista"/>
        <w:numPr>
          <w:ilvl w:val="0"/>
          <w:numId w:val="41"/>
        </w:numPr>
        <w:rPr>
          <w:rFonts w:ascii="Verdana" w:hAnsi="Verdana"/>
          <w:b/>
          <w:vanish/>
          <w:sz w:val="18"/>
          <w:lang w:val="es-BO"/>
        </w:rPr>
      </w:pPr>
      <w:bookmarkStart w:id="8" w:name="_Toc346780197"/>
    </w:p>
    <w:p w14:paraId="52CD2E83" w14:textId="77777777" w:rsidR="00660C3B" w:rsidRPr="00660C3B" w:rsidRDefault="00660C3B" w:rsidP="000546F9">
      <w:pPr>
        <w:pStyle w:val="Prrafodelista"/>
        <w:numPr>
          <w:ilvl w:val="0"/>
          <w:numId w:val="41"/>
        </w:numPr>
        <w:rPr>
          <w:rFonts w:ascii="Verdana" w:hAnsi="Verdana"/>
          <w:b/>
          <w:vanish/>
          <w:sz w:val="18"/>
          <w:lang w:val="es-BO"/>
        </w:rPr>
      </w:pPr>
    </w:p>
    <w:p w14:paraId="0EA20AB6" w14:textId="5BE927B0" w:rsidR="002E1947" w:rsidRPr="00B002AD" w:rsidRDefault="00660C3B" w:rsidP="000546F9">
      <w:pPr>
        <w:pStyle w:val="Prrafodelista"/>
        <w:numPr>
          <w:ilvl w:val="1"/>
          <w:numId w:val="41"/>
        </w:numPr>
        <w:ind w:left="927"/>
        <w:rPr>
          <w:rFonts w:ascii="Verdana" w:hAnsi="Verdana"/>
          <w:b/>
          <w:sz w:val="18"/>
          <w:lang w:val="es-BO"/>
        </w:rPr>
      </w:pPr>
      <w:r>
        <w:rPr>
          <w:rFonts w:ascii="Verdana" w:hAnsi="Verdana"/>
          <w:b/>
          <w:sz w:val="18"/>
          <w:lang w:val="es-BO"/>
        </w:rPr>
        <w:t xml:space="preserve">      </w:t>
      </w:r>
      <w:r w:rsidR="002E1947" w:rsidRPr="00B002AD">
        <w:rPr>
          <w:rFonts w:ascii="Verdana" w:hAnsi="Verdana"/>
          <w:b/>
          <w:sz w:val="18"/>
          <w:lang w:val="es-BO"/>
        </w:rPr>
        <w:t>Inspección Previa</w:t>
      </w:r>
      <w:bookmarkEnd w:id="8"/>
      <w:r w:rsidR="00F31D07">
        <w:rPr>
          <w:rFonts w:ascii="Verdana" w:hAnsi="Verdana"/>
          <w:b/>
          <w:sz w:val="18"/>
          <w:lang w:val="es-BO"/>
        </w:rPr>
        <w:t xml:space="preserve"> </w:t>
      </w:r>
      <w:r w:rsidR="00F31D07" w:rsidRPr="00B002AD">
        <w:rPr>
          <w:rFonts w:ascii="Verdana" w:hAnsi="Verdana" w:cs="Arial"/>
          <w:b/>
          <w:i/>
          <w:sz w:val="18"/>
          <w:szCs w:val="18"/>
          <w:lang w:val="es-BO"/>
        </w:rPr>
        <w:t>“No corresponde”</w:t>
      </w:r>
    </w:p>
    <w:p w14:paraId="7981A734" w14:textId="77777777" w:rsidR="005B5512" w:rsidRPr="00B002AD" w:rsidRDefault="005B5512" w:rsidP="005B5512">
      <w:pPr>
        <w:ind w:left="360"/>
        <w:jc w:val="both"/>
        <w:rPr>
          <w:rFonts w:ascii="Verdana" w:hAnsi="Verdana" w:cs="Arial"/>
          <w:sz w:val="18"/>
          <w:szCs w:val="18"/>
          <w:lang w:val="es-BO"/>
        </w:rPr>
      </w:pPr>
    </w:p>
    <w:p w14:paraId="376804BE" w14:textId="3AEC5376" w:rsidR="002E1947" w:rsidRPr="00B002AD" w:rsidRDefault="002E1947" w:rsidP="000546F9">
      <w:pPr>
        <w:pStyle w:val="Prrafodelista"/>
        <w:numPr>
          <w:ilvl w:val="1"/>
          <w:numId w:val="41"/>
        </w:numPr>
        <w:ind w:left="1276" w:hanging="709"/>
        <w:rPr>
          <w:rFonts w:ascii="Verdana" w:hAnsi="Verdana"/>
          <w:sz w:val="18"/>
          <w:szCs w:val="18"/>
          <w:lang w:val="es-BO"/>
        </w:rPr>
      </w:pPr>
      <w:bookmarkStart w:id="9" w:name="_Toc346780198"/>
      <w:r w:rsidRPr="00B002AD">
        <w:rPr>
          <w:rFonts w:ascii="Verdana" w:hAnsi="Verdana"/>
          <w:b/>
          <w:sz w:val="18"/>
          <w:lang w:val="es-BO"/>
        </w:rPr>
        <w:t>Consultas</w:t>
      </w:r>
      <w:r w:rsidRPr="00B002AD">
        <w:rPr>
          <w:rFonts w:ascii="Verdana" w:hAnsi="Verdana"/>
          <w:b/>
          <w:sz w:val="18"/>
          <w:szCs w:val="18"/>
          <w:lang w:val="es-BO"/>
        </w:rPr>
        <w:t xml:space="preserve"> escritas sobre el DBC</w:t>
      </w:r>
      <w:bookmarkEnd w:id="9"/>
    </w:p>
    <w:p w14:paraId="2C8AC8AA" w14:textId="77777777" w:rsidR="00B715A2" w:rsidRPr="00B002AD" w:rsidRDefault="00B715A2" w:rsidP="00B715A2">
      <w:pPr>
        <w:jc w:val="both"/>
        <w:rPr>
          <w:rFonts w:ascii="Verdana" w:hAnsi="Verdana" w:cs="Arial"/>
          <w:sz w:val="18"/>
          <w:szCs w:val="18"/>
          <w:lang w:val="es-BO"/>
        </w:rPr>
      </w:pPr>
    </w:p>
    <w:p w14:paraId="6340DADA" w14:textId="78F8CC8D" w:rsidR="00A94334" w:rsidRPr="00B002AD" w:rsidRDefault="0097669C" w:rsidP="005F09D6">
      <w:pPr>
        <w:ind w:left="1276"/>
        <w:jc w:val="both"/>
        <w:rPr>
          <w:rFonts w:ascii="Verdana" w:hAnsi="Verdana" w:cs="Arial"/>
          <w:sz w:val="18"/>
          <w:szCs w:val="18"/>
          <w:lang w:val="es-BO"/>
        </w:rPr>
      </w:pPr>
      <w:r w:rsidRPr="00B002AD">
        <w:rPr>
          <w:rFonts w:ascii="Verdana" w:hAnsi="Verdana" w:cs="Arial"/>
          <w:sz w:val="18"/>
          <w:szCs w:val="18"/>
          <w:lang w:val="es-BO"/>
        </w:rPr>
        <w:t>Cualquier potencial proponente podrá formular consultas escritas dirigidas al RPC</w:t>
      </w:r>
      <w:r w:rsidR="0091723A">
        <w:rPr>
          <w:rFonts w:ascii="Verdana" w:hAnsi="Verdana" w:cs="Arial"/>
          <w:sz w:val="18"/>
          <w:szCs w:val="18"/>
          <w:lang w:val="es-BO"/>
        </w:rPr>
        <w:t>E</w:t>
      </w:r>
      <w:r w:rsidRPr="00B002AD">
        <w:rPr>
          <w:rFonts w:ascii="Verdana" w:hAnsi="Verdana" w:cs="Arial"/>
          <w:sz w:val="18"/>
          <w:szCs w:val="18"/>
          <w:lang w:val="es-BO"/>
        </w:rPr>
        <w:t xml:space="preserve">, hasta la fecha límite establecida en </w:t>
      </w:r>
      <w:r w:rsidR="00444DED" w:rsidRPr="00B002AD">
        <w:rPr>
          <w:rFonts w:ascii="Verdana" w:hAnsi="Verdana" w:cs="Arial"/>
          <w:sz w:val="18"/>
          <w:szCs w:val="18"/>
          <w:lang w:val="es-BO"/>
        </w:rPr>
        <w:t>el presente DBC.</w:t>
      </w:r>
    </w:p>
    <w:p w14:paraId="7B350E48" w14:textId="77777777" w:rsidR="0010748F" w:rsidRPr="00B002AD" w:rsidRDefault="0010748F" w:rsidP="005F09D6">
      <w:pPr>
        <w:ind w:left="1276"/>
        <w:jc w:val="both"/>
        <w:rPr>
          <w:rFonts w:ascii="Verdana" w:hAnsi="Verdana" w:cs="Arial"/>
          <w:sz w:val="18"/>
          <w:szCs w:val="18"/>
          <w:lang w:val="es-BO"/>
        </w:rPr>
      </w:pPr>
    </w:p>
    <w:p w14:paraId="4A18C6C5" w14:textId="5995383C" w:rsidR="002E1947" w:rsidRPr="00B002AD" w:rsidRDefault="002E1947" w:rsidP="000546F9">
      <w:pPr>
        <w:pStyle w:val="Prrafodelista"/>
        <w:numPr>
          <w:ilvl w:val="1"/>
          <w:numId w:val="41"/>
        </w:numPr>
        <w:ind w:left="1276" w:hanging="709"/>
        <w:rPr>
          <w:rFonts w:ascii="Verdana" w:hAnsi="Verdana"/>
          <w:b/>
          <w:sz w:val="18"/>
          <w:lang w:val="es-BO"/>
        </w:rPr>
      </w:pPr>
      <w:bookmarkStart w:id="10" w:name="_Toc346780199"/>
      <w:r w:rsidRPr="00B002AD">
        <w:rPr>
          <w:rFonts w:ascii="Verdana" w:hAnsi="Verdana"/>
          <w:b/>
          <w:sz w:val="18"/>
          <w:lang w:val="es-BO"/>
        </w:rPr>
        <w:t>Reunión de Aclaración</w:t>
      </w:r>
      <w:bookmarkEnd w:id="10"/>
    </w:p>
    <w:p w14:paraId="338E4AC9" w14:textId="77777777" w:rsidR="00B715A2" w:rsidRPr="00B002AD" w:rsidRDefault="00B715A2" w:rsidP="00B715A2">
      <w:pPr>
        <w:jc w:val="both"/>
        <w:rPr>
          <w:rFonts w:ascii="Verdana" w:hAnsi="Verdana" w:cs="Arial"/>
          <w:sz w:val="18"/>
          <w:szCs w:val="18"/>
          <w:lang w:val="es-BO"/>
        </w:rPr>
      </w:pPr>
    </w:p>
    <w:p w14:paraId="74D7C4FA" w14:textId="77777777" w:rsidR="00A94334" w:rsidRPr="00B002AD" w:rsidRDefault="0060054C" w:rsidP="005F09D6">
      <w:pPr>
        <w:ind w:left="1276"/>
        <w:jc w:val="both"/>
        <w:rPr>
          <w:rFonts w:ascii="Verdana" w:hAnsi="Verdana" w:cs="Arial"/>
          <w:sz w:val="18"/>
          <w:szCs w:val="18"/>
          <w:lang w:val="es-BO"/>
        </w:rPr>
      </w:pPr>
      <w:r w:rsidRPr="00B002AD">
        <w:rPr>
          <w:rFonts w:ascii="Verdana" w:hAnsi="Verdana" w:cs="Arial"/>
          <w:sz w:val="18"/>
          <w:szCs w:val="18"/>
          <w:lang w:val="es-BO"/>
        </w:rPr>
        <w:t>Se realizará una Reunión de Aclaración</w:t>
      </w:r>
      <w:r w:rsidR="008A46EF" w:rsidRPr="00B002AD">
        <w:rPr>
          <w:rFonts w:ascii="Verdana" w:hAnsi="Verdana" w:cs="Arial"/>
          <w:sz w:val="18"/>
          <w:szCs w:val="18"/>
          <w:lang w:val="es-BO"/>
        </w:rPr>
        <w:t xml:space="preserve"> </w:t>
      </w:r>
      <w:r w:rsidRPr="00B002AD">
        <w:rPr>
          <w:rFonts w:ascii="Verdana" w:hAnsi="Verdana" w:cs="Arial"/>
          <w:sz w:val="18"/>
          <w:szCs w:val="18"/>
          <w:lang w:val="es-BO"/>
        </w:rPr>
        <w:t>en la fecha, hora y lugar señala</w:t>
      </w:r>
      <w:r w:rsidR="000A1813" w:rsidRPr="00B002AD">
        <w:rPr>
          <w:rFonts w:ascii="Verdana" w:hAnsi="Verdana" w:cs="Arial"/>
          <w:sz w:val="18"/>
          <w:szCs w:val="18"/>
          <w:lang w:val="es-BO"/>
        </w:rPr>
        <w:t>dos</w:t>
      </w:r>
      <w:r w:rsidRPr="00B002AD">
        <w:rPr>
          <w:rFonts w:ascii="Verdana" w:hAnsi="Verdana" w:cs="Arial"/>
          <w:sz w:val="18"/>
          <w:szCs w:val="18"/>
          <w:lang w:val="es-BO"/>
        </w:rPr>
        <w:t xml:space="preserve"> en el presente DBC, en la que los potenciales proponentes podrán expresar sus consultas sobre el proceso de contratación.</w:t>
      </w:r>
    </w:p>
    <w:p w14:paraId="14ACA15C" w14:textId="77777777" w:rsidR="0060054C" w:rsidRPr="00B002AD" w:rsidRDefault="0060054C" w:rsidP="0060054C">
      <w:pPr>
        <w:ind w:left="1440" w:hanging="720"/>
        <w:jc w:val="both"/>
        <w:rPr>
          <w:rFonts w:ascii="Verdana" w:hAnsi="Verdana" w:cs="Arial"/>
          <w:sz w:val="18"/>
          <w:szCs w:val="18"/>
          <w:lang w:val="es-BO"/>
        </w:rPr>
      </w:pPr>
    </w:p>
    <w:p w14:paraId="3DB707AF" w14:textId="77777777" w:rsidR="00A94334" w:rsidRPr="00B002AD" w:rsidRDefault="0060054C" w:rsidP="005F09D6">
      <w:pPr>
        <w:ind w:left="1276"/>
        <w:jc w:val="both"/>
        <w:rPr>
          <w:rFonts w:ascii="Verdana" w:hAnsi="Verdana" w:cs="Arial"/>
          <w:sz w:val="18"/>
          <w:szCs w:val="18"/>
          <w:lang w:val="es-BO"/>
        </w:rPr>
      </w:pPr>
      <w:r w:rsidRPr="00B002AD">
        <w:rPr>
          <w:rFonts w:ascii="Verdana" w:hAnsi="Verdana" w:cs="Arial"/>
          <w:sz w:val="18"/>
          <w:szCs w:val="18"/>
          <w:lang w:val="es-BO"/>
        </w:rPr>
        <w:t>Las solicitudes de aclaración, las consultas escritas y sus respuestas, deberán ser tratadas en la Reunión de Aclaración.</w:t>
      </w:r>
      <w:r w:rsidR="007131E5" w:rsidRPr="00B002AD">
        <w:rPr>
          <w:rFonts w:ascii="Verdana" w:hAnsi="Verdana" w:cs="Arial"/>
          <w:sz w:val="18"/>
          <w:szCs w:val="18"/>
          <w:lang w:val="es-BO"/>
        </w:rPr>
        <w:t xml:space="preserve"> </w:t>
      </w:r>
    </w:p>
    <w:p w14:paraId="31AEA66F" w14:textId="77777777" w:rsidR="0060054C" w:rsidRPr="00B002AD" w:rsidRDefault="0060054C" w:rsidP="005F09D6">
      <w:pPr>
        <w:ind w:left="1276"/>
        <w:jc w:val="both"/>
        <w:rPr>
          <w:rFonts w:ascii="Verdana" w:hAnsi="Verdana" w:cs="Arial"/>
          <w:sz w:val="18"/>
          <w:szCs w:val="18"/>
          <w:lang w:val="es-BO"/>
        </w:rPr>
      </w:pPr>
    </w:p>
    <w:p w14:paraId="1433AC58" w14:textId="05C8A9E9" w:rsidR="00A94334" w:rsidRPr="00B002AD" w:rsidRDefault="0060054C" w:rsidP="005F09D6">
      <w:pPr>
        <w:ind w:left="1276"/>
        <w:jc w:val="both"/>
        <w:rPr>
          <w:rFonts w:ascii="Verdana" w:hAnsi="Verdana" w:cs="Arial"/>
          <w:sz w:val="18"/>
          <w:szCs w:val="18"/>
          <w:lang w:val="es-BO"/>
        </w:rPr>
      </w:pPr>
      <w:r w:rsidRPr="00B002AD">
        <w:rPr>
          <w:rFonts w:ascii="Verdana" w:hAnsi="Verdana" w:cs="Arial"/>
          <w:sz w:val="18"/>
          <w:szCs w:val="18"/>
          <w:lang w:val="es-BO"/>
        </w:rPr>
        <w:t xml:space="preserve">Al final de la reunión, </w:t>
      </w:r>
      <w:r w:rsidR="00D55678" w:rsidRPr="00B002AD">
        <w:rPr>
          <w:rFonts w:ascii="Verdana" w:hAnsi="Verdana" w:cs="Arial"/>
          <w:sz w:val="18"/>
          <w:szCs w:val="18"/>
          <w:lang w:val="es-BO"/>
        </w:rPr>
        <w:t xml:space="preserve">la </w:t>
      </w:r>
      <w:r w:rsidR="003B1A53">
        <w:t>EEC-GNV</w:t>
      </w:r>
      <w:r w:rsidR="003B1A53" w:rsidRPr="00B002AD">
        <w:rPr>
          <w:rFonts w:ascii="Verdana" w:hAnsi="Verdana" w:cs="Arial"/>
          <w:sz w:val="18"/>
          <w:szCs w:val="18"/>
          <w:lang w:val="es-BO"/>
        </w:rPr>
        <w:t xml:space="preserve"> </w:t>
      </w:r>
      <w:r w:rsidRPr="00B002AD">
        <w:rPr>
          <w:rFonts w:ascii="Verdana" w:hAnsi="Verdana" w:cs="Arial"/>
          <w:sz w:val="18"/>
          <w:szCs w:val="18"/>
          <w:lang w:val="es-BO"/>
        </w:rPr>
        <w:t xml:space="preserve">entregará a cada uno de los </w:t>
      </w:r>
      <w:r w:rsidR="00D965B5" w:rsidRPr="00B002AD">
        <w:rPr>
          <w:rFonts w:ascii="Verdana" w:hAnsi="Verdana" w:cs="Arial"/>
          <w:sz w:val="18"/>
          <w:szCs w:val="18"/>
          <w:lang w:val="es-BO"/>
        </w:rPr>
        <w:t xml:space="preserve">potenciales </w:t>
      </w:r>
      <w:r w:rsidRPr="00B002AD">
        <w:rPr>
          <w:rFonts w:ascii="Verdana" w:hAnsi="Verdana" w:cs="Arial"/>
          <w:sz w:val="18"/>
          <w:szCs w:val="18"/>
          <w:lang w:val="es-BO"/>
        </w:rPr>
        <w:t xml:space="preserve">proponentes asistentes o aquellos que así lo soliciten, fotocopia del Acta de la Reunión de Aclaración, suscrita por los </w:t>
      </w:r>
      <w:r w:rsidR="00D55678" w:rsidRPr="00B002AD">
        <w:rPr>
          <w:rFonts w:ascii="Verdana" w:hAnsi="Verdana" w:cs="Arial"/>
          <w:sz w:val="18"/>
          <w:szCs w:val="18"/>
          <w:lang w:val="es-BO"/>
        </w:rPr>
        <w:t>representantes de la Unidad Administrativa</w:t>
      </w:r>
      <w:r w:rsidR="00D15164" w:rsidRPr="00B002AD">
        <w:rPr>
          <w:rFonts w:ascii="Verdana" w:hAnsi="Verdana" w:cs="Arial"/>
          <w:sz w:val="18"/>
          <w:szCs w:val="18"/>
          <w:lang w:val="es-BO"/>
        </w:rPr>
        <w:t xml:space="preserve">, Unidad </w:t>
      </w:r>
      <w:r w:rsidR="00D55678" w:rsidRPr="00B002AD">
        <w:rPr>
          <w:rFonts w:ascii="Verdana" w:hAnsi="Verdana" w:cs="Arial"/>
          <w:sz w:val="18"/>
          <w:szCs w:val="18"/>
          <w:lang w:val="es-BO"/>
        </w:rPr>
        <w:t>Solicitante</w:t>
      </w:r>
      <w:r w:rsidR="00D15164" w:rsidRPr="00B002AD">
        <w:rPr>
          <w:rFonts w:ascii="Verdana" w:hAnsi="Verdana" w:cs="Arial"/>
          <w:sz w:val="18"/>
          <w:szCs w:val="18"/>
          <w:lang w:val="es-BO"/>
        </w:rPr>
        <w:t xml:space="preserve"> y</w:t>
      </w:r>
      <w:r w:rsidR="00D55678" w:rsidRPr="00B002AD">
        <w:rPr>
          <w:rFonts w:ascii="Verdana" w:hAnsi="Verdana" w:cs="Arial"/>
          <w:sz w:val="18"/>
          <w:szCs w:val="18"/>
          <w:lang w:val="es-BO"/>
        </w:rPr>
        <w:t xml:space="preserve"> </w:t>
      </w:r>
      <w:r w:rsidRPr="00B002AD">
        <w:rPr>
          <w:rFonts w:ascii="Verdana" w:hAnsi="Verdana" w:cs="Arial"/>
          <w:sz w:val="18"/>
          <w:szCs w:val="18"/>
          <w:lang w:val="es-BO"/>
        </w:rPr>
        <w:t>los asistentes que así lo deseen</w:t>
      </w:r>
      <w:r w:rsidR="00D71565" w:rsidRPr="00B002AD">
        <w:rPr>
          <w:rFonts w:ascii="Verdana" w:hAnsi="Verdana" w:cs="Arial"/>
          <w:sz w:val="18"/>
          <w:szCs w:val="18"/>
          <w:lang w:val="es-BO"/>
        </w:rPr>
        <w:t>, no siendo obligatoria la firma de</w:t>
      </w:r>
      <w:r w:rsidR="00D55678" w:rsidRPr="00B002AD">
        <w:rPr>
          <w:rFonts w:ascii="Verdana" w:hAnsi="Verdana" w:cs="Arial"/>
          <w:sz w:val="18"/>
          <w:szCs w:val="18"/>
          <w:lang w:val="es-BO"/>
        </w:rPr>
        <w:t xml:space="preserve"> estos últimos</w:t>
      </w:r>
      <w:r w:rsidRPr="00B002AD">
        <w:rPr>
          <w:rFonts w:ascii="Verdana" w:hAnsi="Verdana" w:cs="Arial"/>
          <w:sz w:val="18"/>
          <w:szCs w:val="18"/>
          <w:lang w:val="es-BO"/>
        </w:rPr>
        <w:t xml:space="preserve">. </w:t>
      </w:r>
    </w:p>
    <w:p w14:paraId="1D677267" w14:textId="1C761306" w:rsidR="002E1947" w:rsidRPr="00B002AD" w:rsidRDefault="006C6CE5" w:rsidP="000546F9">
      <w:pPr>
        <w:pStyle w:val="Ttulo10"/>
        <w:numPr>
          <w:ilvl w:val="0"/>
          <w:numId w:val="27"/>
        </w:numPr>
        <w:tabs>
          <w:tab w:val="left" w:pos="567"/>
        </w:tabs>
        <w:ind w:left="567" w:hanging="567"/>
        <w:jc w:val="left"/>
        <w:rPr>
          <w:rFonts w:ascii="Verdana" w:hAnsi="Verdana"/>
          <w:sz w:val="18"/>
          <w:szCs w:val="18"/>
          <w:lang w:val="es-BO"/>
        </w:rPr>
      </w:pPr>
      <w:bookmarkStart w:id="11" w:name="_Toc346780200"/>
      <w:bookmarkStart w:id="12" w:name="_Toc57983486"/>
      <w:r w:rsidRPr="00B002AD">
        <w:rPr>
          <w:rFonts w:ascii="Verdana" w:hAnsi="Verdana"/>
          <w:sz w:val="18"/>
          <w:szCs w:val="18"/>
          <w:lang w:val="es-BO"/>
        </w:rPr>
        <w:t>ENMIENDAS Y APROBACIÓ</w:t>
      </w:r>
      <w:r w:rsidR="002E1947" w:rsidRPr="00B002AD">
        <w:rPr>
          <w:rFonts w:ascii="Verdana" w:hAnsi="Verdana"/>
          <w:sz w:val="18"/>
          <w:szCs w:val="18"/>
          <w:lang w:val="es-BO"/>
        </w:rPr>
        <w:t>N D</w:t>
      </w:r>
      <w:r w:rsidRPr="00B002AD">
        <w:rPr>
          <w:rFonts w:ascii="Verdana" w:hAnsi="Verdana"/>
          <w:sz w:val="18"/>
          <w:szCs w:val="18"/>
          <w:lang w:val="es-BO"/>
        </w:rPr>
        <w:t>EL DOCUMENTO BASE DE CONTRATACIÓ</w:t>
      </w:r>
      <w:r w:rsidR="002E1947" w:rsidRPr="00B002AD">
        <w:rPr>
          <w:rFonts w:ascii="Verdana" w:hAnsi="Verdana"/>
          <w:sz w:val="18"/>
          <w:szCs w:val="18"/>
          <w:lang w:val="es-BO"/>
        </w:rPr>
        <w:t>N (DBC)</w:t>
      </w:r>
      <w:bookmarkEnd w:id="11"/>
      <w:bookmarkEnd w:id="12"/>
    </w:p>
    <w:p w14:paraId="249CA95E" w14:textId="77777777" w:rsidR="002E1947" w:rsidRPr="00B002AD" w:rsidRDefault="002E1947" w:rsidP="002E1947">
      <w:pPr>
        <w:jc w:val="both"/>
        <w:rPr>
          <w:rFonts w:ascii="Verdana" w:hAnsi="Verdana" w:cs="Arial"/>
          <w:b/>
          <w:sz w:val="18"/>
          <w:szCs w:val="18"/>
          <w:lang w:val="es-BO"/>
        </w:rPr>
      </w:pPr>
    </w:p>
    <w:p w14:paraId="728CF2AD" w14:textId="77777777" w:rsidR="00803048" w:rsidRPr="00803048" w:rsidRDefault="00803048" w:rsidP="000546F9">
      <w:pPr>
        <w:pStyle w:val="Prrafodelista"/>
        <w:numPr>
          <w:ilvl w:val="0"/>
          <w:numId w:val="42"/>
        </w:numPr>
        <w:rPr>
          <w:rFonts w:ascii="Verdana" w:hAnsi="Verdana" w:cs="Arial"/>
          <w:vanish/>
          <w:sz w:val="18"/>
          <w:szCs w:val="18"/>
          <w:lang w:val="es-BO"/>
        </w:rPr>
      </w:pPr>
    </w:p>
    <w:p w14:paraId="4DCBB2D9" w14:textId="77777777" w:rsidR="00803048" w:rsidRPr="00803048" w:rsidRDefault="00803048" w:rsidP="000546F9">
      <w:pPr>
        <w:pStyle w:val="Prrafodelista"/>
        <w:numPr>
          <w:ilvl w:val="0"/>
          <w:numId w:val="42"/>
        </w:numPr>
        <w:rPr>
          <w:rFonts w:ascii="Verdana" w:hAnsi="Verdana" w:cs="Arial"/>
          <w:vanish/>
          <w:sz w:val="18"/>
          <w:szCs w:val="18"/>
          <w:lang w:val="es-BO"/>
        </w:rPr>
      </w:pPr>
    </w:p>
    <w:p w14:paraId="291A4DB9" w14:textId="271D17FF" w:rsidR="002E1947" w:rsidRPr="00B002AD" w:rsidRDefault="002E1947" w:rsidP="000546F9">
      <w:pPr>
        <w:pStyle w:val="Prrafodelista"/>
        <w:numPr>
          <w:ilvl w:val="1"/>
          <w:numId w:val="42"/>
        </w:numPr>
        <w:ind w:left="1276" w:hanging="709"/>
        <w:jc w:val="both"/>
        <w:rPr>
          <w:rFonts w:ascii="Verdana" w:hAnsi="Verdana" w:cs="Arial"/>
          <w:sz w:val="18"/>
          <w:szCs w:val="18"/>
          <w:lang w:val="es-BO"/>
        </w:rPr>
      </w:pPr>
      <w:r w:rsidRPr="00B002AD">
        <w:rPr>
          <w:rFonts w:ascii="Verdana" w:hAnsi="Verdana" w:cs="Arial"/>
          <w:sz w:val="18"/>
          <w:szCs w:val="18"/>
          <w:lang w:val="es-BO"/>
        </w:rPr>
        <w:t xml:space="preserve">La </w:t>
      </w:r>
      <w:r w:rsidR="003B1A53">
        <w:t>EEC-GNV</w:t>
      </w:r>
      <w:r w:rsidR="003B1A53" w:rsidRPr="00B002AD">
        <w:rPr>
          <w:rFonts w:ascii="Verdana" w:hAnsi="Verdana" w:cs="Arial"/>
          <w:sz w:val="18"/>
          <w:szCs w:val="18"/>
          <w:lang w:val="es-BO"/>
        </w:rPr>
        <w:t xml:space="preserve"> </w:t>
      </w:r>
      <w:r w:rsidRPr="00B002AD">
        <w:rPr>
          <w:rFonts w:ascii="Verdana" w:hAnsi="Verdana" w:cs="Arial"/>
          <w:sz w:val="18"/>
          <w:szCs w:val="18"/>
          <w:lang w:val="es-BO"/>
        </w:rPr>
        <w:t>podrá ajustar el DBC con enmiendas, por iniciativa propia o como resultado de las actividades previas, en cualquier momento, antes de emitir la Resolución de Aprobación del DBC.</w:t>
      </w:r>
    </w:p>
    <w:p w14:paraId="71246C20" w14:textId="77777777" w:rsidR="002E1947" w:rsidRPr="00B002AD" w:rsidRDefault="002E1947" w:rsidP="00B715A2">
      <w:pPr>
        <w:tabs>
          <w:tab w:val="left" w:pos="360"/>
        </w:tabs>
        <w:ind w:left="709" w:hanging="709"/>
        <w:jc w:val="both"/>
        <w:rPr>
          <w:rFonts w:ascii="Verdana" w:hAnsi="Verdana" w:cs="Arial"/>
          <w:sz w:val="18"/>
          <w:szCs w:val="18"/>
          <w:lang w:val="es-BO"/>
        </w:rPr>
      </w:pPr>
    </w:p>
    <w:p w14:paraId="1D54F120" w14:textId="313320AC" w:rsidR="002E1947" w:rsidRPr="00B002AD" w:rsidRDefault="002E1947" w:rsidP="005F09D6">
      <w:pPr>
        <w:ind w:left="1276"/>
        <w:jc w:val="both"/>
        <w:rPr>
          <w:rFonts w:ascii="Verdana" w:hAnsi="Verdana" w:cs="Arial"/>
          <w:sz w:val="18"/>
          <w:szCs w:val="18"/>
          <w:lang w:val="es-BO"/>
        </w:rPr>
      </w:pPr>
      <w:r w:rsidRPr="00B002AD">
        <w:rPr>
          <w:rFonts w:ascii="Verdana" w:hAnsi="Verdana" w:cs="Arial"/>
          <w:sz w:val="18"/>
          <w:szCs w:val="18"/>
          <w:lang w:val="es-BO"/>
        </w:rPr>
        <w:t>Estas enmiendas</w:t>
      </w:r>
      <w:r w:rsidR="00D55678" w:rsidRPr="00B002AD">
        <w:rPr>
          <w:rFonts w:ascii="Verdana" w:hAnsi="Verdana" w:cs="Arial"/>
          <w:sz w:val="18"/>
          <w:szCs w:val="18"/>
          <w:lang w:val="es-BO"/>
        </w:rPr>
        <w:t xml:space="preserve"> </w:t>
      </w:r>
      <w:r w:rsidR="004C02F2">
        <w:rPr>
          <w:rFonts w:ascii="Verdana" w:hAnsi="Verdana" w:cs="Arial"/>
          <w:sz w:val="18"/>
          <w:szCs w:val="18"/>
          <w:lang w:val="es-BO"/>
        </w:rPr>
        <w:t>podrán</w:t>
      </w:r>
      <w:r w:rsidR="00D55678" w:rsidRPr="00B002AD">
        <w:rPr>
          <w:rFonts w:ascii="Verdana" w:hAnsi="Verdana" w:cs="Arial"/>
          <w:sz w:val="18"/>
          <w:szCs w:val="18"/>
          <w:lang w:val="es-BO"/>
        </w:rPr>
        <w:t xml:space="preserve"> estar orientadas a modificar las Especificaciones Técnicas y </w:t>
      </w:r>
      <w:r w:rsidR="004C02F2">
        <w:rPr>
          <w:rFonts w:ascii="Verdana" w:hAnsi="Verdana" w:cs="Arial"/>
          <w:sz w:val="18"/>
          <w:szCs w:val="18"/>
          <w:lang w:val="es-BO"/>
        </w:rPr>
        <w:t xml:space="preserve">otras </w:t>
      </w:r>
      <w:r w:rsidR="00D55678" w:rsidRPr="00B002AD">
        <w:rPr>
          <w:rFonts w:ascii="Verdana" w:hAnsi="Verdana" w:cs="Arial"/>
          <w:sz w:val="18"/>
          <w:szCs w:val="18"/>
          <w:lang w:val="es-BO"/>
        </w:rPr>
        <w:t xml:space="preserve">condiciones relacionadas con </w:t>
      </w:r>
      <w:r w:rsidR="00467EB4" w:rsidRPr="00B002AD">
        <w:rPr>
          <w:rFonts w:ascii="Verdana" w:hAnsi="Verdana" w:cs="Arial"/>
          <w:sz w:val="18"/>
          <w:szCs w:val="18"/>
          <w:lang w:val="es-BO"/>
        </w:rPr>
        <w:t>é</w:t>
      </w:r>
      <w:r w:rsidR="00D55678" w:rsidRPr="00B002AD">
        <w:rPr>
          <w:rFonts w:ascii="Verdana" w:hAnsi="Verdana" w:cs="Arial"/>
          <w:sz w:val="18"/>
          <w:szCs w:val="18"/>
          <w:lang w:val="es-BO"/>
        </w:rPr>
        <w:t>stas</w:t>
      </w:r>
      <w:r w:rsidRPr="00B002AD">
        <w:rPr>
          <w:rFonts w:ascii="Verdana" w:hAnsi="Verdana" w:cs="Arial"/>
          <w:sz w:val="18"/>
          <w:szCs w:val="18"/>
          <w:lang w:val="es-BO"/>
        </w:rPr>
        <w:t>.</w:t>
      </w:r>
    </w:p>
    <w:p w14:paraId="5EB328DF" w14:textId="77777777" w:rsidR="002E1947" w:rsidRPr="00B002AD" w:rsidRDefault="002E1947" w:rsidP="00B715A2">
      <w:pPr>
        <w:ind w:left="709" w:hanging="709"/>
        <w:jc w:val="both"/>
        <w:rPr>
          <w:rFonts w:ascii="Verdana" w:hAnsi="Verdana" w:cs="Arial"/>
          <w:sz w:val="18"/>
          <w:szCs w:val="18"/>
          <w:lang w:val="es-BO"/>
        </w:rPr>
      </w:pPr>
    </w:p>
    <w:p w14:paraId="1A33E175" w14:textId="5B601EAA" w:rsidR="002E1947" w:rsidRPr="003B1A53" w:rsidRDefault="002E1947" w:rsidP="000546F9">
      <w:pPr>
        <w:pStyle w:val="Prrafodelista"/>
        <w:numPr>
          <w:ilvl w:val="1"/>
          <w:numId w:val="42"/>
        </w:numPr>
        <w:ind w:left="1276" w:hanging="709"/>
        <w:jc w:val="both"/>
        <w:rPr>
          <w:rFonts w:ascii="Verdana" w:hAnsi="Verdana" w:cs="Arial"/>
          <w:sz w:val="18"/>
          <w:szCs w:val="18"/>
          <w:lang w:val="es-BO"/>
        </w:rPr>
      </w:pPr>
      <w:r w:rsidRPr="003B1A53">
        <w:rPr>
          <w:rFonts w:ascii="Verdana" w:hAnsi="Verdana" w:cs="Arial"/>
          <w:sz w:val="18"/>
          <w:szCs w:val="18"/>
          <w:lang w:val="es-BO"/>
        </w:rPr>
        <w:t xml:space="preserve">El DBC será aprobado </w:t>
      </w:r>
      <w:r w:rsidR="006773E5" w:rsidRPr="003B1A53">
        <w:rPr>
          <w:rFonts w:ascii="Verdana" w:hAnsi="Verdana" w:cs="Arial"/>
          <w:sz w:val="18"/>
          <w:szCs w:val="18"/>
          <w:lang w:val="es-BO"/>
        </w:rPr>
        <w:t>por Resolución expresa del RPC</w:t>
      </w:r>
      <w:r w:rsidR="005C7B83" w:rsidRPr="003B1A53">
        <w:rPr>
          <w:rFonts w:ascii="Verdana" w:hAnsi="Verdana" w:cs="Arial"/>
          <w:sz w:val="18"/>
          <w:szCs w:val="18"/>
          <w:lang w:val="es-BO"/>
        </w:rPr>
        <w:t>E</w:t>
      </w:r>
      <w:r w:rsidR="00F2295B" w:rsidRPr="003B1A53">
        <w:rPr>
          <w:rFonts w:ascii="Verdana" w:hAnsi="Verdana" w:cs="Arial"/>
          <w:sz w:val="18"/>
          <w:szCs w:val="18"/>
          <w:lang w:val="es-BO"/>
        </w:rPr>
        <w:t xml:space="preserve">, misma que </w:t>
      </w:r>
      <w:r w:rsidRPr="003B1A53">
        <w:rPr>
          <w:rFonts w:ascii="Verdana" w:hAnsi="Verdana" w:cs="Arial"/>
          <w:sz w:val="18"/>
          <w:szCs w:val="18"/>
          <w:lang w:val="es-BO"/>
        </w:rPr>
        <w:t xml:space="preserve">será notificada a los </w:t>
      </w:r>
      <w:r w:rsidR="00443A9C" w:rsidRPr="003B1A53">
        <w:rPr>
          <w:rFonts w:ascii="Verdana" w:hAnsi="Verdana" w:cs="Arial"/>
          <w:sz w:val="18"/>
          <w:szCs w:val="18"/>
          <w:lang w:val="es-BO"/>
        </w:rPr>
        <w:t xml:space="preserve">potenciales </w:t>
      </w:r>
      <w:r w:rsidRPr="003B1A53">
        <w:rPr>
          <w:rFonts w:ascii="Verdana" w:hAnsi="Verdana" w:cs="Arial"/>
          <w:sz w:val="18"/>
          <w:szCs w:val="18"/>
          <w:lang w:val="es-BO"/>
        </w:rPr>
        <w:t xml:space="preserve">proponentes </w:t>
      </w:r>
      <w:r w:rsidR="00803048">
        <w:rPr>
          <w:rFonts w:ascii="Verdana" w:hAnsi="Verdana"/>
          <w:sz w:val="18"/>
          <w:szCs w:val="18"/>
        </w:rPr>
        <w:t>a través de</w:t>
      </w:r>
      <w:r w:rsidR="003B1A53" w:rsidRPr="003B1A53">
        <w:rPr>
          <w:rFonts w:ascii="Verdana" w:hAnsi="Verdana"/>
          <w:sz w:val="18"/>
          <w:szCs w:val="18"/>
        </w:rPr>
        <w:t xml:space="preserve"> las páginas web de la Entidad Ejecutora EEC-GNV (www.eecgnv.gob.bo) y </w:t>
      </w:r>
      <w:r w:rsidR="003B1A53">
        <w:rPr>
          <w:rFonts w:ascii="Verdana" w:hAnsi="Verdana"/>
          <w:sz w:val="18"/>
          <w:szCs w:val="18"/>
        </w:rPr>
        <w:t>del Ministerio de Hidrocarburos</w:t>
      </w:r>
      <w:r w:rsidR="0000566A">
        <w:rPr>
          <w:rFonts w:ascii="Verdana" w:hAnsi="Verdana"/>
          <w:sz w:val="18"/>
          <w:szCs w:val="18"/>
        </w:rPr>
        <w:t xml:space="preserve"> y Energías</w:t>
      </w:r>
      <w:r w:rsidR="003B1A53">
        <w:rPr>
          <w:rFonts w:ascii="Verdana" w:hAnsi="Verdana"/>
          <w:sz w:val="18"/>
          <w:szCs w:val="18"/>
        </w:rPr>
        <w:t xml:space="preserve"> </w:t>
      </w:r>
      <w:r w:rsidR="003B1A53" w:rsidRPr="003B1A53">
        <w:rPr>
          <w:rFonts w:ascii="Verdana" w:hAnsi="Verdana"/>
          <w:sz w:val="18"/>
          <w:szCs w:val="18"/>
        </w:rPr>
        <w:t>(</w:t>
      </w:r>
      <w:hyperlink r:id="rId10" w:history="1">
        <w:r w:rsidR="00803048" w:rsidRPr="00553B3E">
          <w:rPr>
            <w:rStyle w:val="Hipervnculo"/>
            <w:rFonts w:ascii="Verdana" w:hAnsi="Verdana"/>
            <w:sz w:val="18"/>
            <w:szCs w:val="18"/>
          </w:rPr>
          <w:t>www.hidrocarburos.gob.bo</w:t>
        </w:r>
      </w:hyperlink>
      <w:r w:rsidR="003B1A53" w:rsidRPr="003B1A53">
        <w:rPr>
          <w:rFonts w:ascii="Verdana" w:hAnsi="Verdana"/>
          <w:sz w:val="18"/>
          <w:szCs w:val="18"/>
        </w:rPr>
        <w:t>)</w:t>
      </w:r>
      <w:r w:rsidR="00803048">
        <w:rPr>
          <w:rFonts w:ascii="Verdana" w:hAnsi="Verdana"/>
          <w:sz w:val="18"/>
          <w:szCs w:val="18"/>
        </w:rPr>
        <w:t xml:space="preserve"> y a los correos electrónicos de los potenciales proponentes</w:t>
      </w:r>
      <w:r w:rsidR="003B1A53" w:rsidRPr="003B1A53">
        <w:rPr>
          <w:rFonts w:ascii="Verdana" w:hAnsi="Verdana"/>
          <w:sz w:val="18"/>
          <w:szCs w:val="18"/>
        </w:rPr>
        <w:t>.</w:t>
      </w:r>
    </w:p>
    <w:p w14:paraId="535D154D" w14:textId="1ECAC5B4"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13" w:name="_Toc346780201"/>
      <w:bookmarkStart w:id="14" w:name="_Toc57983487"/>
      <w:r w:rsidRPr="00B002AD">
        <w:rPr>
          <w:rFonts w:ascii="Verdana" w:hAnsi="Verdana"/>
          <w:sz w:val="18"/>
          <w:szCs w:val="18"/>
          <w:lang w:val="es-BO"/>
        </w:rPr>
        <w:t>AMPLIACIÓN DE PLAZO PARA LA PRESENTACIÓN DE PROPUESTAS</w:t>
      </w:r>
      <w:bookmarkEnd w:id="13"/>
      <w:bookmarkEnd w:id="14"/>
    </w:p>
    <w:p w14:paraId="350715F9" w14:textId="77777777" w:rsidR="002E1947" w:rsidRPr="00B002AD" w:rsidRDefault="002E1947" w:rsidP="002E1947">
      <w:pPr>
        <w:ind w:left="705" w:hanging="705"/>
        <w:jc w:val="both"/>
        <w:rPr>
          <w:rFonts w:ascii="Verdana" w:hAnsi="Verdana" w:cs="Arial"/>
          <w:b/>
          <w:sz w:val="18"/>
          <w:szCs w:val="18"/>
          <w:lang w:val="es-BO"/>
        </w:rPr>
      </w:pPr>
    </w:p>
    <w:p w14:paraId="66099921" w14:textId="77777777" w:rsidR="00803048" w:rsidRPr="00803048" w:rsidRDefault="00803048" w:rsidP="00E01515">
      <w:pPr>
        <w:pStyle w:val="Prrafodelista"/>
        <w:numPr>
          <w:ilvl w:val="0"/>
          <w:numId w:val="4"/>
        </w:numPr>
        <w:tabs>
          <w:tab w:val="num" w:pos="1276"/>
        </w:tabs>
        <w:jc w:val="both"/>
        <w:rPr>
          <w:rFonts w:ascii="Verdana" w:hAnsi="Verdana" w:cs="Arial"/>
          <w:vanish/>
          <w:sz w:val="18"/>
          <w:szCs w:val="18"/>
          <w:lang w:val="es-BO"/>
        </w:rPr>
      </w:pPr>
    </w:p>
    <w:p w14:paraId="6F631543" w14:textId="77777777" w:rsidR="00803048" w:rsidRPr="00803048" w:rsidRDefault="00803048" w:rsidP="00E01515">
      <w:pPr>
        <w:pStyle w:val="Prrafodelista"/>
        <w:numPr>
          <w:ilvl w:val="0"/>
          <w:numId w:val="4"/>
        </w:numPr>
        <w:tabs>
          <w:tab w:val="num" w:pos="1276"/>
        </w:tabs>
        <w:jc w:val="both"/>
        <w:rPr>
          <w:rFonts w:ascii="Verdana" w:hAnsi="Verdana" w:cs="Arial"/>
          <w:vanish/>
          <w:sz w:val="18"/>
          <w:szCs w:val="18"/>
          <w:lang w:val="es-BO"/>
        </w:rPr>
      </w:pPr>
    </w:p>
    <w:p w14:paraId="6BE2B39E" w14:textId="075A0E46" w:rsidR="002E1947" w:rsidRPr="00B002AD" w:rsidRDefault="00876C35" w:rsidP="00E01515">
      <w:pPr>
        <w:numPr>
          <w:ilvl w:val="1"/>
          <w:numId w:val="4"/>
        </w:numPr>
        <w:tabs>
          <w:tab w:val="clear" w:pos="928"/>
          <w:tab w:val="num" w:pos="993"/>
          <w:tab w:val="num" w:pos="1276"/>
        </w:tabs>
        <w:ind w:left="927"/>
        <w:jc w:val="both"/>
        <w:rPr>
          <w:rFonts w:ascii="Verdana" w:hAnsi="Verdana" w:cs="Arial"/>
          <w:sz w:val="18"/>
          <w:szCs w:val="18"/>
          <w:lang w:val="es-BO"/>
        </w:rPr>
      </w:pPr>
      <w:r w:rsidRPr="00B002AD">
        <w:rPr>
          <w:rFonts w:ascii="Verdana" w:hAnsi="Verdana" w:cs="Arial"/>
          <w:sz w:val="18"/>
          <w:szCs w:val="18"/>
          <w:lang w:val="es-BO"/>
        </w:rPr>
        <w:t>El RPC</w:t>
      </w:r>
      <w:r w:rsidR="0091723A">
        <w:rPr>
          <w:rFonts w:ascii="Verdana" w:hAnsi="Verdana" w:cs="Arial"/>
          <w:sz w:val="18"/>
          <w:szCs w:val="18"/>
          <w:lang w:val="es-BO"/>
        </w:rPr>
        <w:t>E</w:t>
      </w:r>
      <w:r w:rsidR="002E1947" w:rsidRPr="00B002AD">
        <w:rPr>
          <w:rFonts w:ascii="Verdana" w:hAnsi="Verdana" w:cs="Arial"/>
          <w:sz w:val="18"/>
          <w:szCs w:val="18"/>
          <w:lang w:val="es-BO"/>
        </w:rPr>
        <w:t xml:space="preserve"> podrá ampliar el plazo de presentación de propuestas como máximo por diez (10) días</w:t>
      </w:r>
      <w:r w:rsidR="00704AFC" w:rsidRPr="00B002AD">
        <w:rPr>
          <w:rFonts w:ascii="Verdana" w:hAnsi="Verdana" w:cs="Arial"/>
          <w:sz w:val="18"/>
          <w:szCs w:val="18"/>
          <w:lang w:val="es-BO"/>
        </w:rPr>
        <w:t xml:space="preserve"> hábiles</w:t>
      </w:r>
      <w:r w:rsidR="002E1947" w:rsidRPr="00B002AD">
        <w:rPr>
          <w:rFonts w:ascii="Verdana" w:hAnsi="Verdana" w:cs="Arial"/>
          <w:sz w:val="18"/>
          <w:szCs w:val="18"/>
          <w:lang w:val="es-BO"/>
        </w:rPr>
        <w:t xml:space="preserve">, por única vez mediante </w:t>
      </w:r>
      <w:r w:rsidR="005C0A7A">
        <w:rPr>
          <w:rFonts w:ascii="Verdana" w:hAnsi="Verdana" w:cs="Arial"/>
          <w:sz w:val="18"/>
          <w:szCs w:val="18"/>
          <w:lang w:val="es-BO"/>
        </w:rPr>
        <w:t>la suscripción del Documento respectivo</w:t>
      </w:r>
      <w:r w:rsidR="002E1947" w:rsidRPr="00B002AD">
        <w:rPr>
          <w:rFonts w:ascii="Verdana" w:hAnsi="Verdana" w:cs="Arial"/>
          <w:sz w:val="18"/>
          <w:szCs w:val="18"/>
          <w:lang w:val="es-BO"/>
        </w:rPr>
        <w:t>, por las siguientes causas debidamente justificadas:</w:t>
      </w:r>
    </w:p>
    <w:p w14:paraId="73119D25" w14:textId="77777777" w:rsidR="002E1947" w:rsidRPr="00B002AD" w:rsidRDefault="002E1947" w:rsidP="00B715A2">
      <w:pPr>
        <w:tabs>
          <w:tab w:val="num" w:pos="709"/>
        </w:tabs>
        <w:ind w:left="709" w:hanging="709"/>
        <w:jc w:val="both"/>
        <w:rPr>
          <w:rFonts w:ascii="Verdana" w:hAnsi="Verdana" w:cs="Arial"/>
          <w:sz w:val="18"/>
          <w:szCs w:val="18"/>
          <w:lang w:val="es-BO"/>
        </w:rPr>
      </w:pPr>
    </w:p>
    <w:p w14:paraId="05C69240" w14:textId="12C6B451" w:rsidR="00AC18C7" w:rsidRPr="00B002AD" w:rsidRDefault="002E1947" w:rsidP="000546F9">
      <w:pPr>
        <w:numPr>
          <w:ilvl w:val="0"/>
          <w:numId w:val="21"/>
        </w:numPr>
        <w:tabs>
          <w:tab w:val="num" w:pos="1276"/>
          <w:tab w:val="left" w:pos="1843"/>
        </w:tabs>
        <w:ind w:left="1276" w:firstLine="0"/>
        <w:jc w:val="both"/>
        <w:rPr>
          <w:rFonts w:ascii="Verdana" w:hAnsi="Verdana" w:cs="Arial"/>
          <w:sz w:val="18"/>
          <w:szCs w:val="18"/>
          <w:lang w:val="es-BO"/>
        </w:rPr>
      </w:pPr>
      <w:r w:rsidRPr="00B002AD">
        <w:rPr>
          <w:rFonts w:ascii="Verdana" w:hAnsi="Verdana" w:cs="Arial"/>
          <w:sz w:val="18"/>
          <w:szCs w:val="18"/>
          <w:lang w:val="es-BO"/>
        </w:rPr>
        <w:t>Enmiendas al DBC</w:t>
      </w:r>
      <w:r w:rsidR="004B4C79" w:rsidRPr="00B002AD">
        <w:rPr>
          <w:rFonts w:ascii="Verdana" w:hAnsi="Verdana" w:cs="Arial"/>
          <w:sz w:val="18"/>
          <w:szCs w:val="18"/>
          <w:lang w:val="es-BO"/>
        </w:rPr>
        <w:t>;</w:t>
      </w:r>
    </w:p>
    <w:p w14:paraId="2DE553D4" w14:textId="6C004ADC" w:rsidR="00AC18C7" w:rsidRPr="00B002AD" w:rsidRDefault="002E1947" w:rsidP="000546F9">
      <w:pPr>
        <w:numPr>
          <w:ilvl w:val="0"/>
          <w:numId w:val="21"/>
        </w:numPr>
        <w:tabs>
          <w:tab w:val="num" w:pos="1276"/>
          <w:tab w:val="left" w:pos="1843"/>
        </w:tabs>
        <w:ind w:left="1276" w:firstLine="0"/>
        <w:jc w:val="both"/>
        <w:rPr>
          <w:rFonts w:ascii="Verdana" w:hAnsi="Verdana" w:cs="Arial"/>
          <w:sz w:val="18"/>
          <w:szCs w:val="18"/>
          <w:lang w:val="es-BO"/>
        </w:rPr>
      </w:pPr>
      <w:r w:rsidRPr="00B002AD">
        <w:rPr>
          <w:rFonts w:ascii="Verdana" w:hAnsi="Verdana" w:cs="Arial"/>
          <w:sz w:val="18"/>
          <w:szCs w:val="18"/>
          <w:lang w:val="es-BO"/>
        </w:rPr>
        <w:t>Causas de fuerza mayor</w:t>
      </w:r>
      <w:r w:rsidR="004B4C79" w:rsidRPr="00B002AD">
        <w:rPr>
          <w:rFonts w:ascii="Verdana" w:hAnsi="Verdana" w:cs="Arial"/>
          <w:sz w:val="18"/>
          <w:szCs w:val="18"/>
          <w:lang w:val="es-BO"/>
        </w:rPr>
        <w:t>;</w:t>
      </w:r>
    </w:p>
    <w:p w14:paraId="51CDB6CB" w14:textId="77777777" w:rsidR="00C6291D" w:rsidRPr="00B002AD" w:rsidRDefault="002E1947" w:rsidP="000546F9">
      <w:pPr>
        <w:numPr>
          <w:ilvl w:val="0"/>
          <w:numId w:val="21"/>
        </w:numPr>
        <w:tabs>
          <w:tab w:val="num" w:pos="1276"/>
          <w:tab w:val="left" w:pos="1843"/>
        </w:tabs>
        <w:ind w:left="1276" w:firstLine="0"/>
        <w:jc w:val="both"/>
        <w:rPr>
          <w:rFonts w:ascii="Verdana" w:hAnsi="Verdana" w:cs="Arial"/>
          <w:sz w:val="18"/>
          <w:szCs w:val="18"/>
          <w:lang w:val="es-BO"/>
        </w:rPr>
      </w:pPr>
      <w:r w:rsidRPr="00B002AD">
        <w:rPr>
          <w:rFonts w:ascii="Verdana" w:hAnsi="Verdana" w:cs="Arial"/>
          <w:sz w:val="18"/>
          <w:szCs w:val="18"/>
          <w:lang w:val="es-BO"/>
        </w:rPr>
        <w:t>Caso fortuito.</w:t>
      </w:r>
    </w:p>
    <w:p w14:paraId="5BEA6E39" w14:textId="77777777" w:rsidR="00C6291D" w:rsidRPr="00B002AD" w:rsidRDefault="00C6291D" w:rsidP="00B715A2">
      <w:pPr>
        <w:tabs>
          <w:tab w:val="num" w:pos="709"/>
        </w:tabs>
        <w:ind w:left="709" w:hanging="709"/>
        <w:jc w:val="both"/>
        <w:rPr>
          <w:rFonts w:ascii="Verdana" w:hAnsi="Verdana" w:cs="Arial"/>
          <w:sz w:val="18"/>
          <w:szCs w:val="18"/>
          <w:lang w:val="es-BO"/>
        </w:rPr>
      </w:pPr>
    </w:p>
    <w:p w14:paraId="4B9370CD" w14:textId="77777777" w:rsidR="00C6291D" w:rsidRPr="00B002AD" w:rsidRDefault="00096E7E" w:rsidP="005F09D6">
      <w:pPr>
        <w:tabs>
          <w:tab w:val="num" w:pos="1276"/>
        </w:tabs>
        <w:ind w:left="1276" w:hanging="1276"/>
        <w:jc w:val="both"/>
        <w:rPr>
          <w:rFonts w:ascii="Verdana" w:hAnsi="Verdana" w:cs="Arial"/>
          <w:sz w:val="18"/>
          <w:szCs w:val="18"/>
          <w:lang w:val="es-BO"/>
        </w:rPr>
      </w:pPr>
      <w:r w:rsidRPr="00B002AD">
        <w:rPr>
          <w:rFonts w:ascii="Verdana" w:hAnsi="Verdana" w:cs="Arial"/>
          <w:sz w:val="18"/>
          <w:szCs w:val="18"/>
          <w:lang w:val="es-BO"/>
        </w:rPr>
        <w:tab/>
      </w:r>
      <w:r w:rsidR="00C6291D" w:rsidRPr="00B002AD">
        <w:rPr>
          <w:rFonts w:ascii="Verdana" w:hAnsi="Verdana" w:cs="Arial"/>
          <w:sz w:val="18"/>
          <w:szCs w:val="18"/>
          <w:lang w:val="es-BO"/>
        </w:rPr>
        <w:t xml:space="preserve">La ampliación deberá ser realizada </w:t>
      </w:r>
      <w:r w:rsidR="008759DC" w:rsidRPr="00B002AD">
        <w:rPr>
          <w:rFonts w:ascii="Verdana" w:hAnsi="Verdana" w:cs="Arial"/>
          <w:sz w:val="18"/>
          <w:szCs w:val="18"/>
          <w:lang w:val="es-BO"/>
        </w:rPr>
        <w:t xml:space="preserve">de manera previa a </w:t>
      </w:r>
      <w:r w:rsidR="00C6291D" w:rsidRPr="00B002AD">
        <w:rPr>
          <w:rFonts w:ascii="Verdana" w:hAnsi="Verdana" w:cs="Arial"/>
          <w:sz w:val="18"/>
          <w:szCs w:val="18"/>
          <w:lang w:val="es-BO"/>
        </w:rPr>
        <w:t>la fecha y hora establecidas para la presentación de propuestas.</w:t>
      </w:r>
    </w:p>
    <w:p w14:paraId="725B381E" w14:textId="77777777" w:rsidR="002E1947" w:rsidRPr="00B002AD" w:rsidRDefault="002E1947" w:rsidP="00B715A2">
      <w:pPr>
        <w:tabs>
          <w:tab w:val="num" w:pos="709"/>
        </w:tabs>
        <w:ind w:left="709" w:hanging="709"/>
        <w:jc w:val="both"/>
        <w:rPr>
          <w:rFonts w:ascii="Verdana" w:hAnsi="Verdana" w:cs="Arial"/>
          <w:sz w:val="18"/>
          <w:szCs w:val="18"/>
          <w:lang w:val="es-BO"/>
        </w:rPr>
      </w:pPr>
    </w:p>
    <w:p w14:paraId="3084DA53" w14:textId="3B956AA2" w:rsidR="002E1947" w:rsidRPr="00B002AD" w:rsidRDefault="00803048" w:rsidP="00E01515">
      <w:pPr>
        <w:numPr>
          <w:ilvl w:val="1"/>
          <w:numId w:val="4"/>
        </w:numPr>
        <w:tabs>
          <w:tab w:val="num" w:pos="1276"/>
        </w:tabs>
        <w:ind w:left="1276" w:hanging="709"/>
        <w:jc w:val="both"/>
        <w:rPr>
          <w:rFonts w:ascii="Verdana" w:hAnsi="Verdana" w:cs="Arial"/>
          <w:sz w:val="18"/>
          <w:szCs w:val="18"/>
          <w:lang w:val="es-BO"/>
        </w:rPr>
      </w:pPr>
      <w:r>
        <w:rPr>
          <w:rFonts w:ascii="Verdana" w:hAnsi="Verdana" w:cs="Arial"/>
          <w:sz w:val="18"/>
          <w:szCs w:val="18"/>
          <w:lang w:val="es-BO"/>
        </w:rPr>
        <w:lastRenderedPageBreak/>
        <w:t xml:space="preserve">     </w:t>
      </w:r>
      <w:r w:rsidR="002E1947" w:rsidRPr="00B002AD">
        <w:rPr>
          <w:rFonts w:ascii="Verdana" w:hAnsi="Verdana" w:cs="Arial"/>
          <w:sz w:val="18"/>
          <w:szCs w:val="18"/>
          <w:lang w:val="es-BO"/>
        </w:rPr>
        <w:t>Los nuevos plazos</w:t>
      </w:r>
      <w:r w:rsidR="00BB730E" w:rsidRPr="00B002AD">
        <w:rPr>
          <w:rFonts w:ascii="Verdana" w:hAnsi="Verdana" w:cs="Arial"/>
          <w:sz w:val="18"/>
          <w:szCs w:val="18"/>
          <w:lang w:val="es-BO"/>
        </w:rPr>
        <w:t xml:space="preserve"> </w:t>
      </w:r>
      <w:r w:rsidR="002E1947" w:rsidRPr="00B002AD">
        <w:rPr>
          <w:rFonts w:ascii="Verdana" w:hAnsi="Verdana" w:cs="Arial"/>
          <w:sz w:val="18"/>
          <w:szCs w:val="18"/>
          <w:lang w:val="es-BO"/>
        </w:rPr>
        <w:t xml:space="preserve">serán publicados en la Mesa de Partes de la </w:t>
      </w:r>
      <w:r w:rsidR="003B1A53">
        <w:t>EEC-GNV</w:t>
      </w:r>
      <w:r w:rsidR="003B1A53" w:rsidRPr="00B002AD">
        <w:rPr>
          <w:rFonts w:ascii="Verdana" w:hAnsi="Verdana" w:cs="Arial"/>
          <w:sz w:val="18"/>
          <w:szCs w:val="18"/>
          <w:lang w:val="es-BO"/>
        </w:rPr>
        <w:t xml:space="preserve"> </w:t>
      </w:r>
      <w:r>
        <w:rPr>
          <w:rFonts w:ascii="Verdana" w:hAnsi="Verdana" w:cs="Arial"/>
          <w:sz w:val="18"/>
          <w:szCs w:val="18"/>
          <w:lang w:val="es-BO"/>
        </w:rPr>
        <w:t>y en</w:t>
      </w:r>
      <w:r w:rsidR="00A315C5" w:rsidRPr="003B1A53">
        <w:rPr>
          <w:rFonts w:ascii="Verdana" w:hAnsi="Verdana"/>
          <w:sz w:val="18"/>
          <w:szCs w:val="18"/>
        </w:rPr>
        <w:t xml:space="preserve"> las páginas web de la Entidad Ejecutora EEC-GNV (www.eecgnv.gob.bo) y </w:t>
      </w:r>
      <w:r w:rsidR="00A315C5">
        <w:rPr>
          <w:rFonts w:ascii="Verdana" w:hAnsi="Verdana"/>
          <w:sz w:val="18"/>
          <w:szCs w:val="18"/>
        </w:rPr>
        <w:t>del Ministerio de Hidrocarburos</w:t>
      </w:r>
      <w:r w:rsidR="000B35F3">
        <w:rPr>
          <w:rFonts w:ascii="Verdana" w:hAnsi="Verdana"/>
          <w:sz w:val="18"/>
          <w:szCs w:val="18"/>
        </w:rPr>
        <w:t xml:space="preserve"> y Energías</w:t>
      </w:r>
      <w:r w:rsidR="00A315C5">
        <w:rPr>
          <w:rFonts w:ascii="Verdana" w:hAnsi="Verdana"/>
          <w:sz w:val="18"/>
          <w:szCs w:val="18"/>
        </w:rPr>
        <w:t xml:space="preserve"> </w:t>
      </w:r>
      <w:r w:rsidR="00A315C5" w:rsidRPr="003B1A53">
        <w:rPr>
          <w:rFonts w:ascii="Verdana" w:hAnsi="Verdana"/>
          <w:sz w:val="18"/>
          <w:szCs w:val="18"/>
        </w:rPr>
        <w:t>(</w:t>
      </w:r>
      <w:hyperlink r:id="rId11" w:history="1">
        <w:r w:rsidRPr="00553B3E">
          <w:rPr>
            <w:rStyle w:val="Hipervnculo"/>
            <w:rFonts w:ascii="Verdana" w:hAnsi="Verdana"/>
            <w:sz w:val="18"/>
            <w:szCs w:val="18"/>
          </w:rPr>
          <w:t>www.hidrocarburos.gob.bo</w:t>
        </w:r>
      </w:hyperlink>
      <w:r w:rsidR="00A315C5" w:rsidRPr="003B1A53">
        <w:rPr>
          <w:rFonts w:ascii="Verdana" w:hAnsi="Verdana"/>
          <w:sz w:val="18"/>
          <w:szCs w:val="18"/>
        </w:rPr>
        <w:t>)</w:t>
      </w:r>
      <w:r>
        <w:rPr>
          <w:rFonts w:ascii="Verdana" w:hAnsi="Verdana"/>
          <w:sz w:val="18"/>
          <w:szCs w:val="18"/>
        </w:rPr>
        <w:t xml:space="preserve"> y a los correos electrónicos de los potenciales proponentes</w:t>
      </w:r>
      <w:r w:rsidR="00A315C5" w:rsidRPr="003B1A53">
        <w:rPr>
          <w:rFonts w:ascii="Verdana" w:hAnsi="Verdana"/>
          <w:sz w:val="18"/>
          <w:szCs w:val="18"/>
        </w:rPr>
        <w:t>.</w:t>
      </w:r>
    </w:p>
    <w:p w14:paraId="73B86CB4" w14:textId="77777777" w:rsidR="002E1947" w:rsidRPr="00B002AD" w:rsidRDefault="002E1947" w:rsidP="00B715A2">
      <w:pPr>
        <w:tabs>
          <w:tab w:val="num" w:pos="709"/>
        </w:tabs>
        <w:ind w:left="709" w:hanging="709"/>
        <w:jc w:val="both"/>
        <w:rPr>
          <w:rFonts w:ascii="Verdana" w:hAnsi="Verdana" w:cs="Arial"/>
          <w:sz w:val="18"/>
          <w:szCs w:val="18"/>
          <w:lang w:val="es-BO"/>
        </w:rPr>
      </w:pPr>
    </w:p>
    <w:p w14:paraId="49F475DA" w14:textId="00120410" w:rsidR="00681B2A" w:rsidRPr="00681B2A" w:rsidRDefault="00803048" w:rsidP="00E01515">
      <w:pPr>
        <w:numPr>
          <w:ilvl w:val="1"/>
          <w:numId w:val="4"/>
        </w:numPr>
        <w:tabs>
          <w:tab w:val="num" w:pos="1276"/>
        </w:tabs>
        <w:ind w:left="1276" w:hanging="709"/>
        <w:jc w:val="both"/>
        <w:rPr>
          <w:rFonts w:ascii="Verdana" w:hAnsi="Verdana" w:cs="Arial"/>
          <w:sz w:val="18"/>
          <w:szCs w:val="18"/>
          <w:lang w:val="es-BO"/>
        </w:rPr>
      </w:pPr>
      <w:r>
        <w:rPr>
          <w:rFonts w:ascii="Verdana" w:hAnsi="Verdana" w:cs="Arial"/>
          <w:sz w:val="18"/>
          <w:szCs w:val="18"/>
          <w:lang w:val="es-BO"/>
        </w:rPr>
        <w:t xml:space="preserve">     </w:t>
      </w:r>
      <w:r w:rsidR="002E1947" w:rsidRPr="00B002AD">
        <w:rPr>
          <w:rFonts w:ascii="Verdana" w:hAnsi="Verdana" w:cs="Arial"/>
          <w:sz w:val="18"/>
          <w:szCs w:val="18"/>
          <w:lang w:val="es-BO"/>
        </w:rPr>
        <w:t>Cuando la ampliación sea por enmiendas al DBC, la ampliación de plazo de presentación de propuestas se incluirá en la R</w:t>
      </w:r>
      <w:r w:rsidR="00681B2A">
        <w:rPr>
          <w:rFonts w:ascii="Verdana" w:hAnsi="Verdana" w:cs="Arial"/>
          <w:sz w:val="18"/>
          <w:szCs w:val="18"/>
          <w:lang w:val="es-BO"/>
        </w:rPr>
        <w:t xml:space="preserve">esolución de Aprobación del DBC, asimismo </w:t>
      </w:r>
      <w:r w:rsidR="005C0A7A">
        <w:rPr>
          <w:rFonts w:ascii="Verdana" w:hAnsi="Verdana" w:cs="Arial"/>
          <w:sz w:val="18"/>
          <w:szCs w:val="18"/>
          <w:lang w:val="es-BO"/>
        </w:rPr>
        <w:t xml:space="preserve">el </w:t>
      </w:r>
      <w:r w:rsidR="005C0A7A">
        <w:rPr>
          <w:rFonts w:ascii="Verdana" w:hAnsi="Verdana"/>
          <w:sz w:val="18"/>
          <w:szCs w:val="18"/>
        </w:rPr>
        <w:t>Documento</w:t>
      </w:r>
      <w:r w:rsidR="00681B2A" w:rsidRPr="00681B2A">
        <w:rPr>
          <w:rFonts w:ascii="Verdana" w:hAnsi="Verdana"/>
          <w:sz w:val="18"/>
          <w:szCs w:val="18"/>
        </w:rPr>
        <w:t xml:space="preserve"> de ampliación del plazo de presentación de propuestas, deberá publicarse en las páginas web de la EEC-GNV (www.eecgnv.gob.bo) y del Ministerio de Hidrocarburos </w:t>
      </w:r>
      <w:r w:rsidR="000B35F3">
        <w:rPr>
          <w:rFonts w:ascii="Verdana" w:hAnsi="Verdana"/>
          <w:sz w:val="18"/>
          <w:szCs w:val="18"/>
        </w:rPr>
        <w:t xml:space="preserve">y Energías </w:t>
      </w:r>
      <w:r w:rsidR="00681B2A" w:rsidRPr="00681B2A">
        <w:rPr>
          <w:rFonts w:ascii="Verdana" w:hAnsi="Verdana"/>
          <w:sz w:val="18"/>
          <w:szCs w:val="18"/>
        </w:rPr>
        <w:t>(</w:t>
      </w:r>
      <w:hyperlink r:id="rId12" w:history="1">
        <w:r w:rsidRPr="00553B3E">
          <w:rPr>
            <w:rStyle w:val="Hipervnculo"/>
            <w:rFonts w:ascii="Verdana" w:hAnsi="Verdana"/>
            <w:sz w:val="18"/>
            <w:szCs w:val="18"/>
          </w:rPr>
          <w:t>www.hidrocarburos.gob.bo</w:t>
        </w:r>
      </w:hyperlink>
      <w:r w:rsidR="00681B2A" w:rsidRPr="00681B2A">
        <w:rPr>
          <w:rFonts w:ascii="Verdana" w:hAnsi="Verdana"/>
          <w:sz w:val="18"/>
          <w:szCs w:val="18"/>
        </w:rPr>
        <w:t>)</w:t>
      </w:r>
      <w:r>
        <w:rPr>
          <w:rFonts w:ascii="Verdana" w:hAnsi="Verdana"/>
          <w:sz w:val="18"/>
          <w:szCs w:val="18"/>
        </w:rPr>
        <w:t xml:space="preserve"> y a los correos electrónicos de los potenciales proponentes</w:t>
      </w:r>
      <w:r w:rsidRPr="003B1A53">
        <w:rPr>
          <w:rFonts w:ascii="Verdana" w:hAnsi="Verdana"/>
          <w:sz w:val="18"/>
          <w:szCs w:val="18"/>
        </w:rPr>
        <w:t>.</w:t>
      </w:r>
    </w:p>
    <w:p w14:paraId="7D9E0BC1" w14:textId="5FC0E441"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15" w:name="_Toc346780202"/>
      <w:bookmarkStart w:id="16" w:name="_Toc57983488"/>
      <w:r w:rsidRPr="00B002AD">
        <w:rPr>
          <w:rFonts w:ascii="Verdana" w:hAnsi="Verdana"/>
          <w:sz w:val="18"/>
          <w:szCs w:val="18"/>
          <w:lang w:val="es-BO"/>
        </w:rPr>
        <w:t>GARANTÍAS</w:t>
      </w:r>
      <w:bookmarkEnd w:id="15"/>
      <w:bookmarkEnd w:id="16"/>
    </w:p>
    <w:p w14:paraId="3DE7CCD1" w14:textId="516B7E7D" w:rsidR="002002CE" w:rsidRPr="00B002AD" w:rsidRDefault="002002CE" w:rsidP="002002CE">
      <w:pPr>
        <w:rPr>
          <w:lang w:val="es-BO"/>
        </w:rPr>
      </w:pPr>
      <w:r w:rsidRPr="00B002AD">
        <w:rPr>
          <w:lang w:val="es-BO"/>
        </w:rPr>
        <w:t xml:space="preserve"> </w:t>
      </w:r>
    </w:p>
    <w:p w14:paraId="2EEB7FDE" w14:textId="77777777" w:rsidR="00803048" w:rsidRPr="00803048" w:rsidRDefault="00803048" w:rsidP="000546F9">
      <w:pPr>
        <w:pStyle w:val="Prrafodelista"/>
        <w:numPr>
          <w:ilvl w:val="0"/>
          <w:numId w:val="43"/>
        </w:numPr>
        <w:jc w:val="both"/>
        <w:rPr>
          <w:rFonts w:ascii="Verdana" w:hAnsi="Verdana"/>
          <w:b/>
          <w:vanish/>
          <w:sz w:val="18"/>
          <w:szCs w:val="18"/>
          <w:lang w:val="es-BO"/>
        </w:rPr>
      </w:pPr>
      <w:bookmarkStart w:id="17" w:name="_Toc346780203"/>
    </w:p>
    <w:p w14:paraId="45C503B0" w14:textId="77777777" w:rsidR="00803048" w:rsidRPr="00803048" w:rsidRDefault="00803048" w:rsidP="000546F9">
      <w:pPr>
        <w:pStyle w:val="Prrafodelista"/>
        <w:numPr>
          <w:ilvl w:val="0"/>
          <w:numId w:val="43"/>
        </w:numPr>
        <w:jc w:val="both"/>
        <w:rPr>
          <w:rFonts w:ascii="Verdana" w:hAnsi="Verdana"/>
          <w:b/>
          <w:vanish/>
          <w:sz w:val="18"/>
          <w:szCs w:val="18"/>
          <w:lang w:val="es-BO"/>
        </w:rPr>
      </w:pPr>
    </w:p>
    <w:p w14:paraId="3335EDF0" w14:textId="4BF66BF6" w:rsidR="002E1947" w:rsidRPr="00B002AD" w:rsidRDefault="00803048" w:rsidP="000546F9">
      <w:pPr>
        <w:pStyle w:val="Prrafodelista"/>
        <w:numPr>
          <w:ilvl w:val="1"/>
          <w:numId w:val="43"/>
        </w:numPr>
        <w:ind w:left="927"/>
        <w:jc w:val="both"/>
        <w:rPr>
          <w:rFonts w:ascii="Verdana" w:hAnsi="Verdana"/>
          <w:b/>
          <w:sz w:val="18"/>
          <w:szCs w:val="18"/>
          <w:lang w:val="es-BO"/>
        </w:rPr>
      </w:pPr>
      <w:r>
        <w:rPr>
          <w:rFonts w:ascii="Verdana" w:hAnsi="Verdana"/>
          <w:b/>
          <w:sz w:val="18"/>
          <w:szCs w:val="18"/>
          <w:lang w:val="es-BO"/>
        </w:rPr>
        <w:t xml:space="preserve">     </w:t>
      </w:r>
      <w:r w:rsidR="002E1947" w:rsidRPr="00B002AD">
        <w:rPr>
          <w:rFonts w:ascii="Verdana" w:hAnsi="Verdana"/>
          <w:b/>
          <w:sz w:val="18"/>
          <w:szCs w:val="18"/>
          <w:lang w:val="es-BO"/>
        </w:rPr>
        <w:t>Tipo</w:t>
      </w:r>
      <w:r w:rsidR="00410DE9" w:rsidRPr="00B002AD">
        <w:rPr>
          <w:rFonts w:ascii="Verdana" w:hAnsi="Verdana"/>
          <w:b/>
          <w:sz w:val="18"/>
          <w:szCs w:val="18"/>
          <w:lang w:val="es-BO"/>
        </w:rPr>
        <w:t>s</w:t>
      </w:r>
      <w:r w:rsidR="002E1947" w:rsidRPr="00B002AD">
        <w:rPr>
          <w:rFonts w:ascii="Verdana" w:hAnsi="Verdana"/>
          <w:b/>
          <w:sz w:val="18"/>
          <w:szCs w:val="18"/>
          <w:lang w:val="es-BO"/>
        </w:rPr>
        <w:t xml:space="preserve"> de </w:t>
      </w:r>
      <w:r w:rsidR="008A4B16" w:rsidRPr="00B002AD">
        <w:rPr>
          <w:rFonts w:ascii="Verdana" w:hAnsi="Verdana"/>
          <w:b/>
          <w:sz w:val="18"/>
          <w:szCs w:val="18"/>
          <w:lang w:val="es-BO"/>
        </w:rPr>
        <w:t xml:space="preserve">garantías </w:t>
      </w:r>
      <w:bookmarkEnd w:id="17"/>
    </w:p>
    <w:p w14:paraId="0703E517" w14:textId="77777777" w:rsidR="002002CE" w:rsidRPr="00B002AD" w:rsidRDefault="002002CE" w:rsidP="002002CE">
      <w:pPr>
        <w:pStyle w:val="Prrafodelista"/>
        <w:ind w:left="1276"/>
        <w:jc w:val="both"/>
        <w:rPr>
          <w:rFonts w:ascii="Verdana" w:hAnsi="Verdana"/>
          <w:b/>
          <w:sz w:val="18"/>
          <w:szCs w:val="18"/>
          <w:lang w:val="es-BO"/>
        </w:rPr>
      </w:pPr>
    </w:p>
    <w:p w14:paraId="4845DF16" w14:textId="78AA272F" w:rsidR="00DD17F8" w:rsidRDefault="00DD17F8" w:rsidP="002002CE">
      <w:pPr>
        <w:ind w:left="1276"/>
        <w:jc w:val="both"/>
        <w:rPr>
          <w:rFonts w:ascii="Verdana" w:hAnsi="Verdana"/>
          <w:sz w:val="18"/>
          <w:szCs w:val="18"/>
        </w:rPr>
      </w:pPr>
      <w:r w:rsidRPr="00DD17F8">
        <w:rPr>
          <w:rFonts w:ascii="Verdana" w:hAnsi="Verdana"/>
          <w:sz w:val="18"/>
          <w:szCs w:val="18"/>
        </w:rPr>
        <w:t xml:space="preserve">Se establecen los siguientes tipos de garantía, de acuerdo con lo establecido en el artículo 7 </w:t>
      </w:r>
      <w:r w:rsidR="004A5F4E">
        <w:rPr>
          <w:rFonts w:ascii="Verdana" w:hAnsi="Verdana"/>
          <w:sz w:val="18"/>
          <w:szCs w:val="18"/>
        </w:rPr>
        <w:t>(</w:t>
      </w:r>
      <w:r w:rsidRPr="00DD17F8">
        <w:rPr>
          <w:rFonts w:ascii="Verdana" w:hAnsi="Verdana"/>
          <w:sz w:val="18"/>
          <w:szCs w:val="18"/>
        </w:rPr>
        <w:t>Régimen de Garantías</w:t>
      </w:r>
      <w:r w:rsidR="004A5F4E">
        <w:rPr>
          <w:rFonts w:ascii="Verdana" w:hAnsi="Verdana"/>
          <w:sz w:val="18"/>
          <w:szCs w:val="18"/>
        </w:rPr>
        <w:t>)</w:t>
      </w:r>
      <w:r w:rsidRPr="00DD17F8">
        <w:rPr>
          <w:rFonts w:ascii="Verdana" w:hAnsi="Verdana"/>
          <w:sz w:val="18"/>
          <w:szCs w:val="18"/>
        </w:rPr>
        <w:t xml:space="preserve"> del Reglamento Específico de Contratación de Bienes y Servicios Especializados en el Extranjero, el proponente decidirá el tipo de garantía que presentará.</w:t>
      </w:r>
    </w:p>
    <w:p w14:paraId="4116B139" w14:textId="77777777" w:rsidR="00DD17F8" w:rsidRDefault="00DD17F8" w:rsidP="002002CE">
      <w:pPr>
        <w:ind w:left="1276"/>
        <w:jc w:val="both"/>
        <w:rPr>
          <w:rFonts w:ascii="Verdana" w:hAnsi="Verdana"/>
          <w:sz w:val="18"/>
          <w:szCs w:val="18"/>
        </w:rPr>
      </w:pPr>
    </w:p>
    <w:p w14:paraId="226B8517" w14:textId="77777777" w:rsidR="00DD17F8" w:rsidRDefault="00DD17F8" w:rsidP="002002CE">
      <w:pPr>
        <w:ind w:left="1276"/>
        <w:jc w:val="both"/>
        <w:rPr>
          <w:rFonts w:ascii="Verdana" w:hAnsi="Verdana"/>
          <w:sz w:val="18"/>
          <w:szCs w:val="18"/>
        </w:rPr>
      </w:pPr>
      <w:r w:rsidRPr="00DD17F8">
        <w:rPr>
          <w:rFonts w:ascii="Verdana" w:hAnsi="Verdana"/>
          <w:sz w:val="18"/>
          <w:szCs w:val="18"/>
        </w:rPr>
        <w:t xml:space="preserve">a) </w:t>
      </w:r>
      <w:r w:rsidRPr="00DD17F8">
        <w:rPr>
          <w:rFonts w:ascii="Verdana" w:hAnsi="Verdana"/>
          <w:b/>
          <w:sz w:val="18"/>
          <w:szCs w:val="18"/>
        </w:rPr>
        <w:t>Boleta de Garantía a primer requerimiento</w:t>
      </w:r>
      <w:r w:rsidRPr="00DD17F8">
        <w:rPr>
          <w:rFonts w:ascii="Verdana" w:hAnsi="Verdana"/>
          <w:sz w:val="18"/>
          <w:szCs w:val="18"/>
        </w:rPr>
        <w:t xml:space="preserve">: Emitida por una entidad de intermediación financiera bancaria, regulada, autorizada y establecida en Bolivia. </w:t>
      </w:r>
    </w:p>
    <w:p w14:paraId="7821BB2D" w14:textId="77777777" w:rsidR="00DD17F8" w:rsidRDefault="00DD17F8" w:rsidP="002002CE">
      <w:pPr>
        <w:ind w:left="1276"/>
        <w:jc w:val="both"/>
        <w:rPr>
          <w:rFonts w:ascii="Verdana" w:hAnsi="Verdana"/>
          <w:sz w:val="18"/>
          <w:szCs w:val="18"/>
        </w:rPr>
      </w:pPr>
    </w:p>
    <w:p w14:paraId="1E99A58F" w14:textId="63A41050" w:rsidR="00DD17F8" w:rsidRDefault="00DD17F8" w:rsidP="002002CE">
      <w:pPr>
        <w:ind w:left="1276"/>
        <w:jc w:val="both"/>
        <w:rPr>
          <w:rFonts w:ascii="Verdana" w:hAnsi="Verdana"/>
          <w:sz w:val="18"/>
          <w:szCs w:val="18"/>
        </w:rPr>
      </w:pPr>
      <w:r w:rsidRPr="00DD17F8">
        <w:rPr>
          <w:rFonts w:ascii="Verdana" w:hAnsi="Verdana"/>
          <w:sz w:val="18"/>
          <w:szCs w:val="18"/>
        </w:rPr>
        <w:t xml:space="preserve">b) </w:t>
      </w:r>
      <w:r w:rsidRPr="00DD17F8">
        <w:rPr>
          <w:rFonts w:ascii="Verdana" w:hAnsi="Verdana"/>
          <w:b/>
          <w:sz w:val="18"/>
          <w:szCs w:val="18"/>
        </w:rPr>
        <w:t>Carta de Crédito Stand By</w:t>
      </w:r>
      <w:r w:rsidRPr="00DD17F8">
        <w:rPr>
          <w:rFonts w:ascii="Verdana" w:hAnsi="Verdana"/>
          <w:sz w:val="18"/>
          <w:szCs w:val="18"/>
        </w:rPr>
        <w:t>, emitida por un banco Internacional enviado y/o notificado por el Banco Central de Bolivia. (El Banco que emita esta carta de crédito Stand By deberá tener una calificación mínima de BBB y su ejecución inmediata se realizará a través de un mensaje Swift por intermedio del Banco Central de Bolivia</w:t>
      </w:r>
      <w:r w:rsidR="004A5F4E">
        <w:rPr>
          <w:rFonts w:ascii="Verdana" w:hAnsi="Verdana"/>
          <w:sz w:val="18"/>
          <w:szCs w:val="18"/>
        </w:rPr>
        <w:t>)</w:t>
      </w:r>
      <w:r w:rsidRPr="00DD17F8">
        <w:rPr>
          <w:rFonts w:ascii="Verdana" w:hAnsi="Verdana"/>
          <w:sz w:val="18"/>
          <w:szCs w:val="18"/>
        </w:rPr>
        <w:t xml:space="preserve"> </w:t>
      </w:r>
    </w:p>
    <w:p w14:paraId="1C07214B" w14:textId="77777777" w:rsidR="00DD17F8" w:rsidRDefault="00DD17F8" w:rsidP="002002CE">
      <w:pPr>
        <w:ind w:left="1276"/>
        <w:jc w:val="both"/>
        <w:rPr>
          <w:rFonts w:ascii="Verdana" w:hAnsi="Verdana"/>
          <w:sz w:val="18"/>
          <w:szCs w:val="18"/>
        </w:rPr>
      </w:pPr>
    </w:p>
    <w:p w14:paraId="5AB04B5D" w14:textId="4DC478AC" w:rsidR="00803048" w:rsidRDefault="00DD17F8" w:rsidP="00803048">
      <w:pPr>
        <w:ind w:left="1276"/>
        <w:jc w:val="both"/>
        <w:rPr>
          <w:rFonts w:ascii="Verdana" w:hAnsi="Verdana" w:cs="Arial"/>
          <w:b/>
          <w:sz w:val="18"/>
          <w:szCs w:val="18"/>
          <w:lang w:val="es-BO"/>
        </w:rPr>
      </w:pPr>
      <w:r w:rsidRPr="00DD17F8">
        <w:rPr>
          <w:rFonts w:ascii="Verdana" w:hAnsi="Verdana"/>
          <w:sz w:val="18"/>
          <w:szCs w:val="18"/>
        </w:rPr>
        <w:t xml:space="preserve">Las Garantías requeridas deberán expresar su carácter de renovable, irrevocable y de ejecución inmediata a primer requerimiento girada a nombre de </w:t>
      </w:r>
      <w:r w:rsidRPr="00DD17F8">
        <w:rPr>
          <w:rFonts w:ascii="Verdana" w:hAnsi="Verdana"/>
          <w:b/>
          <w:sz w:val="18"/>
          <w:szCs w:val="18"/>
        </w:rPr>
        <w:t>MINISTERIO DE HIDROCARBUROS</w:t>
      </w:r>
      <w:r w:rsidR="00064549">
        <w:rPr>
          <w:rFonts w:ascii="Verdana" w:hAnsi="Verdana"/>
          <w:b/>
          <w:sz w:val="18"/>
          <w:szCs w:val="18"/>
        </w:rPr>
        <w:t xml:space="preserve"> Y ENERGÍAS</w:t>
      </w:r>
      <w:r w:rsidRPr="00DD17F8">
        <w:rPr>
          <w:rFonts w:ascii="Verdana" w:hAnsi="Verdana"/>
          <w:b/>
          <w:sz w:val="18"/>
          <w:szCs w:val="18"/>
        </w:rPr>
        <w:t>– ENTIDAD EJECUTORA DE CONVERSIÓN A GAS NATURAL VEHICULAR</w:t>
      </w:r>
      <w:r w:rsidR="00410DE9" w:rsidRPr="00DD17F8">
        <w:rPr>
          <w:rFonts w:ascii="Verdana" w:hAnsi="Verdana" w:cs="Arial"/>
          <w:b/>
          <w:sz w:val="18"/>
          <w:szCs w:val="18"/>
          <w:lang w:val="es-BO"/>
        </w:rPr>
        <w:t>.</w:t>
      </w:r>
    </w:p>
    <w:p w14:paraId="79E8DF57" w14:textId="77777777" w:rsidR="00803048" w:rsidRDefault="00803048" w:rsidP="00803048">
      <w:pPr>
        <w:ind w:left="1276"/>
        <w:jc w:val="both"/>
        <w:rPr>
          <w:rFonts w:ascii="Verdana" w:hAnsi="Verdana" w:cs="Arial"/>
          <w:b/>
          <w:sz w:val="18"/>
          <w:szCs w:val="18"/>
          <w:lang w:val="es-BO"/>
        </w:rPr>
      </w:pPr>
    </w:p>
    <w:p w14:paraId="08C029E7"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53E24499"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6C4806FB"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2857A2DA"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77CC6450"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3791EBB3"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0A673566" w14:textId="77777777" w:rsidR="00803048" w:rsidRPr="00803048" w:rsidRDefault="00803048" w:rsidP="000546F9">
      <w:pPr>
        <w:pStyle w:val="Prrafodelista"/>
        <w:numPr>
          <w:ilvl w:val="0"/>
          <w:numId w:val="53"/>
        </w:numPr>
        <w:jc w:val="both"/>
        <w:rPr>
          <w:rFonts w:ascii="Verdana" w:hAnsi="Verdana"/>
          <w:b/>
          <w:vanish/>
          <w:sz w:val="18"/>
          <w:szCs w:val="18"/>
          <w:lang w:val="es-BO"/>
        </w:rPr>
      </w:pPr>
    </w:p>
    <w:p w14:paraId="01C0F465" w14:textId="77777777" w:rsidR="00803048" w:rsidRPr="00803048" w:rsidRDefault="00803048" w:rsidP="000546F9">
      <w:pPr>
        <w:pStyle w:val="Prrafodelista"/>
        <w:numPr>
          <w:ilvl w:val="1"/>
          <w:numId w:val="53"/>
        </w:numPr>
        <w:jc w:val="both"/>
        <w:rPr>
          <w:rFonts w:ascii="Verdana" w:hAnsi="Verdana"/>
          <w:b/>
          <w:vanish/>
          <w:sz w:val="18"/>
          <w:szCs w:val="18"/>
          <w:lang w:val="es-BO"/>
        </w:rPr>
      </w:pPr>
    </w:p>
    <w:p w14:paraId="5EF100E9" w14:textId="40F18D7B" w:rsidR="00A5136C" w:rsidRPr="00803048" w:rsidRDefault="00A5136C" w:rsidP="000546F9">
      <w:pPr>
        <w:pStyle w:val="Prrafodelista"/>
        <w:numPr>
          <w:ilvl w:val="1"/>
          <w:numId w:val="53"/>
        </w:numPr>
        <w:ind w:left="1276" w:hanging="709"/>
        <w:jc w:val="both"/>
        <w:rPr>
          <w:rFonts w:ascii="Verdana" w:hAnsi="Verdana"/>
          <w:b/>
          <w:color w:val="171717" w:themeColor="background2" w:themeShade="1A"/>
          <w:sz w:val="18"/>
          <w:szCs w:val="18"/>
        </w:rPr>
      </w:pPr>
      <w:r w:rsidRPr="00803048">
        <w:rPr>
          <w:rFonts w:ascii="Verdana" w:hAnsi="Verdana"/>
          <w:b/>
          <w:sz w:val="18"/>
          <w:szCs w:val="18"/>
          <w:lang w:val="es-BO"/>
        </w:rPr>
        <w:t>Garantía de Seriedad de Propuesta:</w:t>
      </w:r>
      <w:r w:rsidRPr="00803048">
        <w:rPr>
          <w:rFonts w:ascii="Verdana" w:hAnsi="Verdana"/>
          <w:sz w:val="18"/>
          <w:szCs w:val="18"/>
        </w:rPr>
        <w:t xml:space="preserve"> Tiene por objeto garantizar que los proponentes participan de buena fe y con la intención de culminar el proceso, esta garantía debe ser emitida por un monto equivalente al uno por ciento (1%) de la propuesta económica del proponente, con vigencia de 120 días calendario computables desde la fecha de apertura de propuestas.</w:t>
      </w:r>
    </w:p>
    <w:p w14:paraId="0DCD8652" w14:textId="77777777" w:rsidR="00803048" w:rsidRPr="00803048" w:rsidRDefault="00803048" w:rsidP="00803048">
      <w:pPr>
        <w:pStyle w:val="Prrafodelista"/>
        <w:ind w:left="1276"/>
        <w:jc w:val="both"/>
        <w:rPr>
          <w:rFonts w:ascii="Verdana" w:hAnsi="Verdana"/>
          <w:b/>
          <w:color w:val="171717" w:themeColor="background2" w:themeShade="1A"/>
          <w:sz w:val="18"/>
          <w:szCs w:val="18"/>
        </w:rPr>
      </w:pPr>
    </w:p>
    <w:p w14:paraId="299B986A" w14:textId="4CCCC5B5" w:rsidR="00E1020B" w:rsidRPr="00803048" w:rsidRDefault="00E1020B" w:rsidP="000546F9">
      <w:pPr>
        <w:pStyle w:val="Prrafodelista"/>
        <w:numPr>
          <w:ilvl w:val="1"/>
          <w:numId w:val="53"/>
        </w:numPr>
        <w:ind w:left="1276" w:hanging="709"/>
        <w:jc w:val="both"/>
        <w:rPr>
          <w:rFonts w:ascii="Verdana" w:hAnsi="Verdana"/>
          <w:b/>
          <w:color w:val="171717" w:themeColor="background2" w:themeShade="1A"/>
          <w:sz w:val="18"/>
          <w:szCs w:val="18"/>
        </w:rPr>
      </w:pPr>
      <w:r w:rsidRPr="00803048">
        <w:rPr>
          <w:rFonts w:ascii="Verdana" w:hAnsi="Verdana"/>
          <w:b/>
          <w:sz w:val="18"/>
          <w:szCs w:val="18"/>
          <w:lang w:val="es-BO"/>
        </w:rPr>
        <w:t xml:space="preserve">Ejecución de </w:t>
      </w:r>
      <w:r w:rsidR="00467EB4" w:rsidRPr="00803048">
        <w:rPr>
          <w:rFonts w:ascii="Verdana" w:hAnsi="Verdana"/>
          <w:b/>
          <w:sz w:val="18"/>
          <w:szCs w:val="18"/>
          <w:lang w:val="es-BO"/>
        </w:rPr>
        <w:t>la Garantía de Seriedad de Propuesta</w:t>
      </w:r>
    </w:p>
    <w:p w14:paraId="28C3E3CD" w14:textId="77777777" w:rsidR="00E1020B" w:rsidRPr="00B002AD" w:rsidRDefault="00E1020B" w:rsidP="005F09D6">
      <w:pPr>
        <w:tabs>
          <w:tab w:val="num" w:pos="1276"/>
        </w:tabs>
        <w:ind w:left="1276" w:hanging="1276"/>
        <w:jc w:val="both"/>
        <w:rPr>
          <w:rFonts w:ascii="Verdana" w:hAnsi="Verdana" w:cs="Arial"/>
          <w:sz w:val="18"/>
          <w:szCs w:val="18"/>
          <w:lang w:val="es-BO"/>
        </w:rPr>
      </w:pPr>
    </w:p>
    <w:p w14:paraId="6D2C1376" w14:textId="5132E68F" w:rsidR="002E1947" w:rsidRPr="00B002AD" w:rsidRDefault="002E1947" w:rsidP="00E1020B">
      <w:pPr>
        <w:tabs>
          <w:tab w:val="num" w:pos="567"/>
        </w:tabs>
        <w:ind w:left="567"/>
        <w:jc w:val="both"/>
        <w:rPr>
          <w:rFonts w:ascii="Verdana" w:hAnsi="Verdana" w:cs="Arial"/>
          <w:sz w:val="18"/>
          <w:szCs w:val="18"/>
          <w:lang w:val="es-BO"/>
        </w:rPr>
      </w:pPr>
      <w:r w:rsidRPr="00B002AD">
        <w:rPr>
          <w:rFonts w:ascii="Verdana" w:hAnsi="Verdana" w:cs="Arial"/>
          <w:bCs/>
          <w:kern w:val="28"/>
          <w:sz w:val="18"/>
          <w:szCs w:val="18"/>
          <w:lang w:val="es-BO" w:eastAsia="x-none"/>
        </w:rPr>
        <w:t>La Garantía de Seriedad de Propuesta será ejecutada cuando:</w:t>
      </w:r>
      <w:r w:rsidRPr="00B002AD">
        <w:rPr>
          <w:rFonts w:ascii="Verdana" w:hAnsi="Verdana" w:cs="Arial"/>
          <w:sz w:val="18"/>
          <w:szCs w:val="18"/>
          <w:lang w:val="es-BO"/>
        </w:rPr>
        <w:t xml:space="preserve">  </w:t>
      </w:r>
    </w:p>
    <w:p w14:paraId="4EF37639" w14:textId="77777777" w:rsidR="002E1947" w:rsidRPr="00B002AD" w:rsidRDefault="002E1947" w:rsidP="002E1947">
      <w:pPr>
        <w:jc w:val="both"/>
        <w:rPr>
          <w:rFonts w:ascii="Verdana" w:hAnsi="Verdana" w:cs="Arial"/>
          <w:sz w:val="18"/>
          <w:szCs w:val="18"/>
          <w:lang w:val="es-BO"/>
        </w:rPr>
      </w:pPr>
    </w:p>
    <w:p w14:paraId="6D0B5952" w14:textId="77777777" w:rsidR="00527214" w:rsidRPr="00B002AD" w:rsidRDefault="002E1947" w:rsidP="000546F9">
      <w:pPr>
        <w:numPr>
          <w:ilvl w:val="0"/>
          <w:numId w:val="28"/>
        </w:numPr>
        <w:tabs>
          <w:tab w:val="left" w:pos="1276"/>
        </w:tabs>
        <w:ind w:left="1843" w:hanging="574"/>
        <w:jc w:val="both"/>
        <w:rPr>
          <w:rFonts w:ascii="Verdana" w:hAnsi="Verdana" w:cs="Arial"/>
          <w:sz w:val="18"/>
          <w:szCs w:val="18"/>
          <w:lang w:val="es-BO"/>
        </w:rPr>
      </w:pPr>
      <w:r w:rsidRPr="00B002AD">
        <w:rPr>
          <w:rFonts w:ascii="Verdana" w:hAnsi="Verdana" w:cs="Arial"/>
          <w:sz w:val="18"/>
          <w:szCs w:val="18"/>
          <w:lang w:val="es-BO"/>
        </w:rPr>
        <w:t>El proponente decida retirar su propuesta con p</w:t>
      </w:r>
      <w:r w:rsidR="00111B1A" w:rsidRPr="00B002AD">
        <w:rPr>
          <w:rFonts w:ascii="Verdana" w:hAnsi="Verdana" w:cs="Arial"/>
          <w:sz w:val="18"/>
          <w:szCs w:val="18"/>
          <w:lang w:val="es-BO"/>
        </w:rPr>
        <w:t xml:space="preserve">osterioridad al plazo límite de </w:t>
      </w:r>
      <w:r w:rsidRPr="00B002AD">
        <w:rPr>
          <w:rFonts w:ascii="Verdana" w:hAnsi="Verdana" w:cs="Arial"/>
          <w:sz w:val="18"/>
          <w:szCs w:val="18"/>
          <w:lang w:val="es-BO"/>
        </w:rPr>
        <w:t>presentación de propuestas.</w:t>
      </w:r>
    </w:p>
    <w:p w14:paraId="676E9F37" w14:textId="6D224225" w:rsidR="00527214" w:rsidRPr="00B002AD" w:rsidRDefault="000A5F0C" w:rsidP="000546F9">
      <w:pPr>
        <w:numPr>
          <w:ilvl w:val="0"/>
          <w:numId w:val="28"/>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Se </w:t>
      </w:r>
      <w:r w:rsidR="00527214" w:rsidRPr="00B002AD">
        <w:rPr>
          <w:rFonts w:ascii="Verdana" w:hAnsi="Verdana" w:cs="Arial"/>
          <w:sz w:val="18"/>
          <w:szCs w:val="18"/>
          <w:lang w:val="es-BO"/>
        </w:rPr>
        <w:t>compr</w:t>
      </w:r>
      <w:r w:rsidRPr="00B002AD">
        <w:rPr>
          <w:rFonts w:ascii="Verdana" w:hAnsi="Verdana" w:cs="Arial"/>
          <w:sz w:val="18"/>
          <w:szCs w:val="18"/>
          <w:lang w:val="es-BO"/>
        </w:rPr>
        <w:t>uebe</w:t>
      </w:r>
      <w:r w:rsidR="00527214" w:rsidRPr="00B002AD">
        <w:rPr>
          <w:rFonts w:ascii="Verdana" w:hAnsi="Verdana" w:cs="Arial"/>
          <w:sz w:val="18"/>
          <w:szCs w:val="18"/>
          <w:lang w:val="es-BO"/>
        </w:rPr>
        <w:t xml:space="preserve"> falsedad en la </w:t>
      </w:r>
      <w:r w:rsidR="008E44C8" w:rsidRPr="00B002AD">
        <w:rPr>
          <w:rFonts w:ascii="Verdana" w:hAnsi="Verdana" w:cs="Arial"/>
          <w:sz w:val="18"/>
          <w:szCs w:val="18"/>
          <w:lang w:val="es-BO"/>
        </w:rPr>
        <w:t>información declarada en el Formulario de P</w:t>
      </w:r>
      <w:r w:rsidR="00527214" w:rsidRPr="00B002AD">
        <w:rPr>
          <w:rFonts w:ascii="Verdana" w:hAnsi="Verdana" w:cs="Arial"/>
          <w:sz w:val="18"/>
          <w:szCs w:val="18"/>
          <w:lang w:val="es-BO"/>
        </w:rPr>
        <w:t>resentación de Propuesta (Formulario</w:t>
      </w:r>
      <w:r w:rsidR="00BF37D4">
        <w:rPr>
          <w:rFonts w:ascii="Verdana" w:hAnsi="Verdana" w:cs="Arial"/>
          <w:sz w:val="18"/>
          <w:szCs w:val="18"/>
          <w:lang w:val="es-BO"/>
        </w:rPr>
        <w:t xml:space="preserve"> </w:t>
      </w:r>
      <w:r w:rsidR="00527214" w:rsidRPr="00B002AD">
        <w:rPr>
          <w:rFonts w:ascii="Verdana" w:hAnsi="Verdana" w:cs="Arial"/>
          <w:sz w:val="18"/>
          <w:szCs w:val="18"/>
          <w:lang w:val="es-BO"/>
        </w:rPr>
        <w:t>1).</w:t>
      </w:r>
    </w:p>
    <w:p w14:paraId="19DEE7B6" w14:textId="67D0D762" w:rsidR="00A12F44" w:rsidRPr="00B002AD" w:rsidRDefault="00A44875" w:rsidP="000546F9">
      <w:pPr>
        <w:numPr>
          <w:ilvl w:val="0"/>
          <w:numId w:val="28"/>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P</w:t>
      </w:r>
      <w:r w:rsidR="00A12F44" w:rsidRPr="00B002AD">
        <w:rPr>
          <w:rFonts w:ascii="Verdana" w:hAnsi="Verdana" w:cs="Arial"/>
          <w:sz w:val="18"/>
          <w:szCs w:val="18"/>
          <w:lang w:val="es-BO"/>
        </w:rPr>
        <w:t>ara la suscripción del contrato, la documentación presentada por el proponente adjudicado, no respald</w:t>
      </w:r>
      <w:r w:rsidR="004B4C79" w:rsidRPr="00B002AD">
        <w:rPr>
          <w:rFonts w:ascii="Verdana" w:hAnsi="Verdana" w:cs="Arial"/>
          <w:sz w:val="18"/>
          <w:szCs w:val="18"/>
          <w:lang w:val="es-BO"/>
        </w:rPr>
        <w:t>e</w:t>
      </w:r>
      <w:r w:rsidR="00A12F44" w:rsidRPr="00B002AD">
        <w:rPr>
          <w:rFonts w:ascii="Verdana" w:hAnsi="Verdana" w:cs="Arial"/>
          <w:sz w:val="18"/>
          <w:szCs w:val="18"/>
          <w:lang w:val="es-BO"/>
        </w:rPr>
        <w:t xml:space="preserve"> lo señalado en </w:t>
      </w:r>
      <w:r w:rsidR="00276407" w:rsidRPr="00B002AD">
        <w:rPr>
          <w:rFonts w:ascii="Verdana" w:hAnsi="Verdana" w:cs="Arial"/>
          <w:sz w:val="18"/>
          <w:szCs w:val="18"/>
          <w:lang w:val="es-BO"/>
        </w:rPr>
        <w:t xml:space="preserve">el Formulario de </w:t>
      </w:r>
      <w:r w:rsidR="00C62A05" w:rsidRPr="00B002AD">
        <w:rPr>
          <w:rFonts w:ascii="Verdana" w:hAnsi="Verdana" w:cs="Arial"/>
          <w:sz w:val="18"/>
          <w:szCs w:val="18"/>
          <w:lang w:val="es-BO"/>
        </w:rPr>
        <w:t>Presenta</w:t>
      </w:r>
      <w:r w:rsidR="00BF37D4">
        <w:rPr>
          <w:rFonts w:ascii="Verdana" w:hAnsi="Verdana" w:cs="Arial"/>
          <w:sz w:val="18"/>
          <w:szCs w:val="18"/>
          <w:lang w:val="es-BO"/>
        </w:rPr>
        <w:t xml:space="preserve">ción de Propuesta (Formulario </w:t>
      </w:r>
      <w:r w:rsidR="00C62A05" w:rsidRPr="00B002AD">
        <w:rPr>
          <w:rFonts w:ascii="Verdana" w:hAnsi="Verdana" w:cs="Arial"/>
          <w:sz w:val="18"/>
          <w:szCs w:val="18"/>
          <w:lang w:val="es-BO"/>
        </w:rPr>
        <w:t>1).</w:t>
      </w:r>
    </w:p>
    <w:p w14:paraId="176BE5B8" w14:textId="2672E5DA" w:rsidR="004C1BE1" w:rsidRPr="00B002AD" w:rsidRDefault="002E1947" w:rsidP="000546F9">
      <w:pPr>
        <w:numPr>
          <w:ilvl w:val="0"/>
          <w:numId w:val="28"/>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El proponente adjudicado no presente</w:t>
      </w:r>
      <w:r w:rsidR="00015E70" w:rsidRPr="00B002AD">
        <w:rPr>
          <w:rFonts w:ascii="Verdana" w:hAnsi="Verdana" w:cs="Arial"/>
          <w:sz w:val="18"/>
          <w:szCs w:val="18"/>
          <w:lang w:val="es-BO"/>
        </w:rPr>
        <w:t xml:space="preserve"> para la suscripción del contrato</w:t>
      </w:r>
      <w:r w:rsidR="007C2715" w:rsidRPr="00B002AD">
        <w:rPr>
          <w:rFonts w:ascii="Verdana" w:hAnsi="Verdana" w:cs="Arial"/>
          <w:sz w:val="18"/>
          <w:szCs w:val="18"/>
          <w:lang w:val="es-BO"/>
        </w:rPr>
        <w:t xml:space="preserve"> uno o </w:t>
      </w:r>
      <w:r w:rsidR="002A7FCF" w:rsidRPr="00B002AD">
        <w:rPr>
          <w:rFonts w:ascii="Verdana" w:hAnsi="Verdana" w:cs="Arial"/>
          <w:sz w:val="18"/>
          <w:szCs w:val="18"/>
          <w:lang w:val="es-BO"/>
        </w:rPr>
        <w:t xml:space="preserve">más </w:t>
      </w:r>
      <w:r w:rsidR="007C2715" w:rsidRPr="00B002AD">
        <w:rPr>
          <w:rFonts w:ascii="Verdana" w:hAnsi="Verdana" w:cs="Arial"/>
          <w:sz w:val="18"/>
          <w:szCs w:val="18"/>
          <w:lang w:val="es-BO"/>
        </w:rPr>
        <w:t>documentos</w:t>
      </w:r>
      <w:r w:rsidR="008F41BB" w:rsidRPr="00B002AD">
        <w:rPr>
          <w:rFonts w:ascii="Verdana" w:hAnsi="Verdana" w:cs="Arial"/>
          <w:sz w:val="18"/>
          <w:szCs w:val="18"/>
          <w:lang w:val="es-BO"/>
        </w:rPr>
        <w:t xml:space="preserve"> </w:t>
      </w:r>
      <w:r w:rsidRPr="00B002AD">
        <w:rPr>
          <w:rFonts w:ascii="Verdana" w:hAnsi="Verdana" w:cs="Arial"/>
          <w:sz w:val="18"/>
          <w:szCs w:val="18"/>
          <w:lang w:val="es-BO"/>
        </w:rPr>
        <w:t>señalad</w:t>
      </w:r>
      <w:r w:rsidR="007C2715" w:rsidRPr="00B002AD">
        <w:rPr>
          <w:rFonts w:ascii="Verdana" w:hAnsi="Verdana" w:cs="Arial"/>
          <w:sz w:val="18"/>
          <w:szCs w:val="18"/>
          <w:lang w:val="es-BO"/>
        </w:rPr>
        <w:t>os</w:t>
      </w:r>
      <w:r w:rsidRPr="00B002AD">
        <w:rPr>
          <w:rFonts w:ascii="Verdana" w:hAnsi="Verdana" w:cs="Arial"/>
          <w:sz w:val="18"/>
          <w:szCs w:val="18"/>
          <w:lang w:val="es-BO"/>
        </w:rPr>
        <w:t xml:space="preserve"> </w:t>
      </w:r>
      <w:r w:rsidR="00C62A05" w:rsidRPr="00B002AD">
        <w:rPr>
          <w:rFonts w:ascii="Verdana" w:hAnsi="Verdana" w:cs="Arial"/>
          <w:sz w:val="18"/>
          <w:szCs w:val="18"/>
          <w:lang w:val="es-BO"/>
        </w:rPr>
        <w:t xml:space="preserve">en </w:t>
      </w:r>
      <w:r w:rsidR="00276407" w:rsidRPr="00B002AD">
        <w:rPr>
          <w:rFonts w:ascii="Verdana" w:hAnsi="Verdana" w:cs="Arial"/>
          <w:sz w:val="18"/>
          <w:szCs w:val="18"/>
          <w:lang w:val="es-BO"/>
        </w:rPr>
        <w:t xml:space="preserve">el Formulario </w:t>
      </w:r>
      <w:r w:rsidR="00C62A05" w:rsidRPr="00B002AD">
        <w:rPr>
          <w:rFonts w:ascii="Verdana" w:hAnsi="Verdana" w:cs="Arial"/>
          <w:sz w:val="18"/>
          <w:szCs w:val="18"/>
          <w:lang w:val="es-BO"/>
        </w:rPr>
        <w:t>de Presentación de Propuesta (Formulario 1)</w:t>
      </w:r>
      <w:r w:rsidRPr="00B002AD">
        <w:rPr>
          <w:rFonts w:ascii="Verdana" w:hAnsi="Verdana" w:cs="Arial"/>
          <w:sz w:val="18"/>
          <w:szCs w:val="18"/>
          <w:lang w:val="es-BO"/>
        </w:rPr>
        <w:t>,</w:t>
      </w:r>
      <w:r w:rsidR="00015E70" w:rsidRPr="00B002AD">
        <w:rPr>
          <w:rFonts w:ascii="Verdana" w:hAnsi="Verdana" w:cs="Arial"/>
          <w:sz w:val="18"/>
          <w:szCs w:val="18"/>
          <w:lang w:val="es-BO"/>
        </w:rPr>
        <w:t xml:space="preserve"> </w:t>
      </w:r>
      <w:r w:rsidR="006245DC" w:rsidRPr="00B002AD">
        <w:rPr>
          <w:rFonts w:ascii="Verdana" w:hAnsi="Verdana" w:cs="Arial"/>
          <w:sz w:val="18"/>
          <w:szCs w:val="18"/>
          <w:lang w:val="es-BO"/>
        </w:rPr>
        <w:t xml:space="preserve">salvo que hubiese justificado oportunamente el retraso por causas de fuerza mayor, caso fortuito </w:t>
      </w:r>
      <w:r w:rsidR="004C1BE1" w:rsidRPr="00B002AD">
        <w:rPr>
          <w:rFonts w:ascii="Verdana" w:hAnsi="Verdana" w:cs="Arial"/>
          <w:sz w:val="18"/>
          <w:szCs w:val="18"/>
          <w:lang w:val="es-BO"/>
        </w:rPr>
        <w:t xml:space="preserve">u otras causas debidamente justificadas y aceptadas por la entidad. </w:t>
      </w:r>
    </w:p>
    <w:p w14:paraId="21588AF4" w14:textId="77777777" w:rsidR="001D409B" w:rsidRPr="00B002AD" w:rsidRDefault="00F020CB" w:rsidP="000546F9">
      <w:pPr>
        <w:numPr>
          <w:ilvl w:val="0"/>
          <w:numId w:val="28"/>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El proponente adjudicado desista</w:t>
      </w:r>
      <w:r w:rsidR="006163EF" w:rsidRPr="00B002AD">
        <w:rPr>
          <w:rFonts w:ascii="Verdana" w:hAnsi="Verdana" w:cs="Arial"/>
          <w:sz w:val="18"/>
          <w:szCs w:val="18"/>
          <w:lang w:val="es-BO"/>
        </w:rPr>
        <w:t>,</w:t>
      </w:r>
      <w:r w:rsidRPr="00B002AD">
        <w:rPr>
          <w:rFonts w:ascii="Verdana" w:hAnsi="Verdana" w:cs="Arial"/>
          <w:sz w:val="18"/>
          <w:szCs w:val="18"/>
          <w:lang w:val="es-BO"/>
        </w:rPr>
        <w:t xml:space="preserve"> </w:t>
      </w:r>
      <w:r w:rsidR="00113EA4" w:rsidRPr="00B002AD">
        <w:rPr>
          <w:rFonts w:ascii="Verdana" w:hAnsi="Verdana" w:cs="Arial"/>
          <w:sz w:val="18"/>
          <w:szCs w:val="18"/>
          <w:lang w:val="es-BO"/>
        </w:rPr>
        <w:t xml:space="preserve">de manera expresa o </w:t>
      </w:r>
      <w:r w:rsidR="00592623" w:rsidRPr="00B002AD">
        <w:rPr>
          <w:rFonts w:ascii="Verdana" w:hAnsi="Verdana" w:cs="Arial"/>
          <w:sz w:val="18"/>
          <w:szCs w:val="18"/>
          <w:lang w:val="es-BO"/>
        </w:rPr>
        <w:t>tácita</w:t>
      </w:r>
      <w:r w:rsidR="006163EF" w:rsidRPr="00B002AD">
        <w:rPr>
          <w:rFonts w:ascii="Verdana" w:hAnsi="Verdana" w:cs="Arial"/>
          <w:sz w:val="18"/>
          <w:szCs w:val="18"/>
          <w:lang w:val="es-BO"/>
        </w:rPr>
        <w:t>,</w:t>
      </w:r>
      <w:r w:rsidR="00592623" w:rsidRPr="00B002AD">
        <w:rPr>
          <w:rFonts w:ascii="Verdana" w:hAnsi="Verdana" w:cs="Arial"/>
          <w:sz w:val="18"/>
          <w:szCs w:val="18"/>
          <w:lang w:val="es-BO"/>
        </w:rPr>
        <w:t xml:space="preserve"> </w:t>
      </w:r>
      <w:r w:rsidRPr="00B002AD">
        <w:rPr>
          <w:rFonts w:ascii="Verdana" w:hAnsi="Verdana" w:cs="Arial"/>
          <w:sz w:val="18"/>
          <w:szCs w:val="18"/>
          <w:lang w:val="es-BO"/>
        </w:rPr>
        <w:t xml:space="preserve">de suscribir el contrato en </w:t>
      </w:r>
      <w:r w:rsidR="00C778AA" w:rsidRPr="00B002AD">
        <w:rPr>
          <w:rFonts w:ascii="Verdana" w:hAnsi="Verdana" w:cs="Arial"/>
          <w:sz w:val="18"/>
          <w:szCs w:val="18"/>
          <w:lang w:val="es-BO"/>
        </w:rPr>
        <w:t>el</w:t>
      </w:r>
      <w:r w:rsidRPr="00B002AD">
        <w:rPr>
          <w:rFonts w:ascii="Verdana" w:hAnsi="Verdana" w:cs="Arial"/>
          <w:sz w:val="18"/>
          <w:szCs w:val="18"/>
          <w:lang w:val="es-BO"/>
        </w:rPr>
        <w:t xml:space="preserve"> plazo establecido</w:t>
      </w:r>
      <w:r w:rsidR="009959A2" w:rsidRPr="00B002AD">
        <w:rPr>
          <w:rFonts w:ascii="Verdana" w:hAnsi="Verdana" w:cs="Arial"/>
          <w:sz w:val="18"/>
          <w:szCs w:val="18"/>
          <w:lang w:val="es-BO"/>
        </w:rPr>
        <w:t xml:space="preserve">, </w:t>
      </w:r>
      <w:r w:rsidR="001D409B" w:rsidRPr="00B002AD">
        <w:rPr>
          <w:rFonts w:ascii="Verdana" w:hAnsi="Verdana" w:cs="Arial"/>
          <w:sz w:val="18"/>
          <w:szCs w:val="18"/>
          <w:lang w:val="es-BO"/>
        </w:rPr>
        <w:t>salvo por causas de fuerza mayor, caso fortuito u otras causas debidamente justificadas y aceptadas por la entidad.</w:t>
      </w:r>
    </w:p>
    <w:p w14:paraId="6A3F5B0B" w14:textId="77777777" w:rsidR="002002CE" w:rsidRPr="00B002AD" w:rsidRDefault="002002CE" w:rsidP="002002CE">
      <w:pPr>
        <w:tabs>
          <w:tab w:val="left" w:pos="1276"/>
          <w:tab w:val="left" w:pos="1843"/>
        </w:tabs>
        <w:ind w:left="1843"/>
        <w:jc w:val="both"/>
        <w:rPr>
          <w:rFonts w:ascii="Verdana" w:hAnsi="Verdana" w:cs="Arial"/>
          <w:sz w:val="18"/>
          <w:szCs w:val="18"/>
          <w:lang w:val="es-BO"/>
        </w:rPr>
      </w:pPr>
    </w:p>
    <w:p w14:paraId="7349B90B" w14:textId="77777777" w:rsidR="00803048" w:rsidRPr="00803048" w:rsidRDefault="00803048" w:rsidP="000546F9">
      <w:pPr>
        <w:pStyle w:val="Prrafodelista"/>
        <w:numPr>
          <w:ilvl w:val="1"/>
          <w:numId w:val="43"/>
        </w:numPr>
        <w:jc w:val="both"/>
        <w:rPr>
          <w:rFonts w:ascii="Verdana" w:hAnsi="Verdana"/>
          <w:b/>
          <w:vanish/>
          <w:sz w:val="18"/>
          <w:szCs w:val="18"/>
          <w:lang w:val="es-BO"/>
        </w:rPr>
      </w:pPr>
      <w:bookmarkStart w:id="18" w:name="_Toc346780205"/>
    </w:p>
    <w:p w14:paraId="15E6A0D3" w14:textId="77777777" w:rsidR="00803048" w:rsidRPr="00803048" w:rsidRDefault="00803048" w:rsidP="000546F9">
      <w:pPr>
        <w:pStyle w:val="Prrafodelista"/>
        <w:numPr>
          <w:ilvl w:val="1"/>
          <w:numId w:val="43"/>
        </w:numPr>
        <w:jc w:val="both"/>
        <w:rPr>
          <w:rFonts w:ascii="Verdana" w:hAnsi="Verdana"/>
          <w:b/>
          <w:vanish/>
          <w:sz w:val="18"/>
          <w:szCs w:val="18"/>
          <w:lang w:val="es-BO"/>
        </w:rPr>
      </w:pPr>
    </w:p>
    <w:p w14:paraId="5CD77493" w14:textId="6E4CDDD2" w:rsidR="002E1947" w:rsidRPr="00B002AD" w:rsidRDefault="002E1947" w:rsidP="000546F9">
      <w:pPr>
        <w:pStyle w:val="Prrafodelista"/>
        <w:numPr>
          <w:ilvl w:val="1"/>
          <w:numId w:val="43"/>
        </w:numPr>
        <w:ind w:left="1418" w:hanging="851"/>
        <w:jc w:val="both"/>
        <w:rPr>
          <w:rFonts w:ascii="Verdana" w:hAnsi="Verdana"/>
          <w:sz w:val="18"/>
          <w:szCs w:val="18"/>
          <w:lang w:val="es-BO"/>
        </w:rPr>
      </w:pPr>
      <w:r w:rsidRPr="00B002AD">
        <w:rPr>
          <w:rFonts w:ascii="Verdana" w:hAnsi="Verdana"/>
          <w:b/>
          <w:sz w:val="18"/>
          <w:szCs w:val="18"/>
          <w:lang w:val="es-BO"/>
        </w:rPr>
        <w:t>Devolución de la Garantía de Seriedad de Propuesta</w:t>
      </w:r>
      <w:bookmarkEnd w:id="18"/>
    </w:p>
    <w:p w14:paraId="50A0259C" w14:textId="77777777" w:rsidR="002E1947" w:rsidRPr="00B002AD" w:rsidRDefault="002E1947" w:rsidP="002E1947">
      <w:pPr>
        <w:jc w:val="both"/>
        <w:rPr>
          <w:rFonts w:ascii="Verdana" w:hAnsi="Verdana" w:cs="Arial"/>
          <w:sz w:val="18"/>
          <w:szCs w:val="18"/>
          <w:lang w:val="es-BO"/>
        </w:rPr>
      </w:pPr>
    </w:p>
    <w:p w14:paraId="2ACFB554" w14:textId="38AD4A76" w:rsidR="002E1947" w:rsidRPr="00B002AD" w:rsidRDefault="002E1947" w:rsidP="002F16D0">
      <w:pPr>
        <w:ind w:left="567"/>
        <w:jc w:val="both"/>
        <w:rPr>
          <w:rFonts w:ascii="Verdana" w:hAnsi="Verdana" w:cs="Arial"/>
          <w:sz w:val="18"/>
          <w:szCs w:val="18"/>
          <w:lang w:val="es-BO"/>
        </w:rPr>
      </w:pPr>
      <w:r w:rsidRPr="00B002AD">
        <w:rPr>
          <w:rFonts w:ascii="Verdana" w:hAnsi="Verdana" w:cs="Arial"/>
          <w:sz w:val="18"/>
          <w:szCs w:val="18"/>
          <w:lang w:val="es-BO"/>
        </w:rPr>
        <w:t>La Garantía de Seriedad de Propuesta, será devuelta a los proponentes en un plazo no mayor a cinco (5) días</w:t>
      </w:r>
      <w:r w:rsidR="006D5E34" w:rsidRPr="00B002AD">
        <w:rPr>
          <w:rFonts w:ascii="Verdana" w:hAnsi="Verdana" w:cs="Arial"/>
          <w:sz w:val="18"/>
          <w:szCs w:val="18"/>
          <w:lang w:val="es-BO"/>
        </w:rPr>
        <w:t xml:space="preserve"> hábiles</w:t>
      </w:r>
      <w:r w:rsidRPr="00B002AD">
        <w:rPr>
          <w:rFonts w:ascii="Verdana" w:hAnsi="Verdana" w:cs="Arial"/>
          <w:sz w:val="18"/>
          <w:szCs w:val="18"/>
          <w:lang w:val="es-BO"/>
        </w:rPr>
        <w:t>,</w:t>
      </w:r>
      <w:r w:rsidR="00CD5BB5" w:rsidRPr="00B002AD">
        <w:rPr>
          <w:rFonts w:ascii="Verdana" w:hAnsi="Verdana" w:cs="Arial"/>
          <w:sz w:val="18"/>
          <w:szCs w:val="18"/>
          <w:lang w:val="es-BO"/>
        </w:rPr>
        <w:t xml:space="preserve"> computables a partir del día siguiente hábil de la:</w:t>
      </w:r>
      <w:r w:rsidRPr="00B002AD">
        <w:rPr>
          <w:rFonts w:ascii="Verdana" w:hAnsi="Verdana" w:cs="Arial"/>
          <w:sz w:val="18"/>
          <w:szCs w:val="18"/>
          <w:lang w:val="es-BO"/>
        </w:rPr>
        <w:t xml:space="preserve"> </w:t>
      </w:r>
    </w:p>
    <w:p w14:paraId="7D6C2151" w14:textId="77777777" w:rsidR="002E1947" w:rsidRPr="00B002AD" w:rsidRDefault="002E1947" w:rsidP="002E1947">
      <w:pPr>
        <w:jc w:val="both"/>
        <w:rPr>
          <w:rFonts w:ascii="Verdana" w:hAnsi="Verdana" w:cs="Arial"/>
          <w:sz w:val="18"/>
          <w:szCs w:val="18"/>
          <w:lang w:val="es-BO"/>
        </w:rPr>
      </w:pPr>
    </w:p>
    <w:p w14:paraId="2C50F696" w14:textId="6B0E6EFA"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Notificación con la Resolución de Declaratoria Desierta</w:t>
      </w:r>
      <w:r w:rsidR="004B4C79" w:rsidRPr="00B002AD">
        <w:rPr>
          <w:rFonts w:ascii="Verdana" w:hAnsi="Verdana" w:cs="Arial"/>
          <w:sz w:val="18"/>
          <w:szCs w:val="18"/>
          <w:lang w:val="es-BO"/>
        </w:rPr>
        <w:t>;</w:t>
      </w:r>
    </w:p>
    <w:p w14:paraId="3910958F" w14:textId="203B4C19" w:rsidR="00CD5BB5" w:rsidRPr="00803048"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803048">
        <w:rPr>
          <w:rFonts w:ascii="Verdana" w:hAnsi="Verdana" w:cs="Arial"/>
          <w:sz w:val="18"/>
          <w:szCs w:val="18"/>
          <w:lang w:val="es-BO"/>
        </w:rPr>
        <w:t>Notificación de la Resolución que resuelve el Recurso Administrativo de Impugnación</w:t>
      </w:r>
      <w:r w:rsidR="004B4C79" w:rsidRPr="00803048">
        <w:rPr>
          <w:rFonts w:ascii="Verdana" w:hAnsi="Verdana" w:cs="Arial"/>
          <w:sz w:val="18"/>
          <w:szCs w:val="18"/>
          <w:lang w:val="es-BO"/>
        </w:rPr>
        <w:t>;</w:t>
      </w:r>
    </w:p>
    <w:p w14:paraId="4C466A36" w14:textId="6F9882C7"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 xml:space="preserve">Comunicación del proponente rehusando aceptar la solicitud de la </w:t>
      </w:r>
      <w:r w:rsidR="003B1A53">
        <w:t>EEC-GNV</w:t>
      </w:r>
      <w:r w:rsidR="003B1A53" w:rsidRPr="00B002AD">
        <w:rPr>
          <w:rFonts w:ascii="Verdana" w:hAnsi="Verdana" w:cs="Arial"/>
          <w:sz w:val="18"/>
          <w:szCs w:val="18"/>
          <w:lang w:val="es-BO"/>
        </w:rPr>
        <w:t xml:space="preserve"> </w:t>
      </w:r>
      <w:r w:rsidRPr="00B002AD">
        <w:rPr>
          <w:rFonts w:ascii="Verdana" w:hAnsi="Verdana" w:cs="Arial"/>
          <w:sz w:val="18"/>
          <w:szCs w:val="18"/>
          <w:lang w:val="es-BO"/>
        </w:rPr>
        <w:t>sobre la extensión del periodo de validez de propuestas</w:t>
      </w:r>
      <w:r w:rsidR="004B4C79" w:rsidRPr="00B002AD">
        <w:rPr>
          <w:rFonts w:ascii="Verdana" w:hAnsi="Verdana" w:cs="Arial"/>
          <w:sz w:val="18"/>
          <w:szCs w:val="18"/>
          <w:lang w:val="es-BO"/>
        </w:rPr>
        <w:t>;</w:t>
      </w:r>
      <w:r w:rsidRPr="00B002AD">
        <w:rPr>
          <w:rFonts w:ascii="Verdana" w:hAnsi="Verdana" w:cs="Arial"/>
          <w:sz w:val="18"/>
          <w:szCs w:val="18"/>
          <w:lang w:val="es-BO"/>
        </w:rPr>
        <w:t xml:space="preserve"> </w:t>
      </w:r>
    </w:p>
    <w:p w14:paraId="44657C99" w14:textId="5C027490"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Notificación de la Resolución de Cancelación del Proceso de Contratación</w:t>
      </w:r>
      <w:r w:rsidR="004B4C79" w:rsidRPr="00B002AD">
        <w:rPr>
          <w:rFonts w:ascii="Verdana" w:hAnsi="Verdana" w:cs="Arial"/>
          <w:sz w:val="18"/>
          <w:szCs w:val="18"/>
          <w:lang w:val="es-BO"/>
        </w:rPr>
        <w:t>;</w:t>
      </w:r>
    </w:p>
    <w:p w14:paraId="0469D167" w14:textId="653E9D64"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Notificación de la Resolución de Anulación del Proceso de Contratación, cuando la anulación sea hasta antes de la publicación de la convocatoria</w:t>
      </w:r>
      <w:r w:rsidR="004B4C79" w:rsidRPr="00B002AD">
        <w:rPr>
          <w:rFonts w:ascii="Verdana" w:hAnsi="Verdana" w:cs="Arial"/>
          <w:sz w:val="18"/>
          <w:szCs w:val="18"/>
          <w:lang w:val="es-BO"/>
        </w:rPr>
        <w:t>;</w:t>
      </w:r>
    </w:p>
    <w:p w14:paraId="6A930B65" w14:textId="77777777" w:rsidR="00CD5BB5" w:rsidRPr="00B002AD" w:rsidRDefault="00CD5BB5" w:rsidP="000546F9">
      <w:pPr>
        <w:pStyle w:val="Prrafodelista"/>
        <w:numPr>
          <w:ilvl w:val="0"/>
          <w:numId w:val="34"/>
        </w:numPr>
        <w:tabs>
          <w:tab w:val="left" w:pos="3310"/>
        </w:tabs>
        <w:ind w:left="1843" w:hanging="426"/>
        <w:jc w:val="both"/>
        <w:rPr>
          <w:rFonts w:ascii="Verdana" w:hAnsi="Verdana" w:cs="Arial"/>
          <w:sz w:val="18"/>
          <w:szCs w:val="18"/>
          <w:lang w:val="es-BO"/>
        </w:rPr>
      </w:pPr>
      <w:r w:rsidRPr="00B002AD">
        <w:rPr>
          <w:rFonts w:ascii="Verdana" w:hAnsi="Verdana" w:cs="Arial"/>
          <w:sz w:val="18"/>
          <w:szCs w:val="18"/>
          <w:lang w:val="es-BO"/>
        </w:rPr>
        <w:t>Suscripción del contrato con el proponente adjudicado.</w:t>
      </w:r>
    </w:p>
    <w:p w14:paraId="706A7A31" w14:textId="77777777" w:rsidR="002002CE" w:rsidRPr="00B002AD" w:rsidRDefault="002002CE" w:rsidP="002002CE">
      <w:pPr>
        <w:pStyle w:val="Prrafodelista"/>
        <w:tabs>
          <w:tab w:val="left" w:pos="3310"/>
        </w:tabs>
        <w:ind w:left="1843"/>
        <w:jc w:val="both"/>
        <w:rPr>
          <w:rFonts w:ascii="Verdana" w:hAnsi="Verdana" w:cs="Arial"/>
          <w:sz w:val="18"/>
          <w:szCs w:val="18"/>
          <w:lang w:val="es-BO"/>
        </w:rPr>
      </w:pPr>
    </w:p>
    <w:p w14:paraId="74BCD511" w14:textId="77777777" w:rsidR="00A5136C" w:rsidRDefault="00A5136C" w:rsidP="00A5136C">
      <w:pPr>
        <w:pStyle w:val="Prrafodelista"/>
        <w:ind w:left="1276"/>
        <w:jc w:val="both"/>
        <w:rPr>
          <w:rFonts w:ascii="Verdana" w:hAnsi="Verdana"/>
          <w:sz w:val="18"/>
          <w:szCs w:val="18"/>
          <w:lang w:val="es-BO"/>
        </w:rPr>
      </w:pPr>
    </w:p>
    <w:p w14:paraId="4BD88524" w14:textId="0A1706FB" w:rsidR="00A5136C" w:rsidRPr="00A5136C" w:rsidRDefault="00A5136C" w:rsidP="000546F9">
      <w:pPr>
        <w:pStyle w:val="Prrafodelista"/>
        <w:numPr>
          <w:ilvl w:val="1"/>
          <w:numId w:val="43"/>
        </w:numPr>
        <w:ind w:left="1276" w:hanging="709"/>
        <w:jc w:val="both"/>
        <w:rPr>
          <w:rFonts w:ascii="Verdana" w:hAnsi="Verdana"/>
          <w:sz w:val="18"/>
          <w:szCs w:val="18"/>
          <w:lang w:val="es-BO"/>
        </w:rPr>
      </w:pPr>
      <w:r w:rsidRPr="00A5136C">
        <w:rPr>
          <w:rFonts w:ascii="Verdana" w:hAnsi="Verdana"/>
          <w:b/>
          <w:sz w:val="18"/>
          <w:szCs w:val="18"/>
        </w:rPr>
        <w:t>Garantía de Cumplimiento de Contrato:</w:t>
      </w:r>
      <w:r w:rsidRPr="00A5136C">
        <w:rPr>
          <w:rFonts w:ascii="Verdana" w:hAnsi="Verdana"/>
          <w:sz w:val="18"/>
          <w:szCs w:val="18"/>
        </w:rPr>
        <w:t xml:space="preserve"> Tiene por objeto garantizar la conclusión y entrega a conformidad de los bienes que son el objeto del contrato, esta garantía debe ser emitida por un monto equivalente al siete por ciento (7%) del monto total del contrato, con vigencia a partir de la firma del contrato </w:t>
      </w:r>
      <w:r w:rsidRPr="004E0D25">
        <w:rPr>
          <w:rFonts w:ascii="Verdana" w:hAnsi="Verdana"/>
          <w:sz w:val="18"/>
          <w:szCs w:val="18"/>
        </w:rPr>
        <w:t>hasta 120 días</w:t>
      </w:r>
      <w:r w:rsidRPr="00A5136C">
        <w:rPr>
          <w:rFonts w:ascii="Verdana" w:hAnsi="Verdana"/>
          <w:sz w:val="18"/>
          <w:szCs w:val="18"/>
        </w:rPr>
        <w:t xml:space="preserve"> calendario posteriores a la fecha de </w:t>
      </w:r>
      <w:r w:rsidR="00493510">
        <w:rPr>
          <w:rFonts w:ascii="Verdana" w:hAnsi="Verdana"/>
          <w:sz w:val="18"/>
          <w:szCs w:val="18"/>
        </w:rPr>
        <w:t xml:space="preserve">la última </w:t>
      </w:r>
      <w:r w:rsidRPr="00A5136C">
        <w:rPr>
          <w:rFonts w:ascii="Verdana" w:hAnsi="Verdana"/>
          <w:sz w:val="18"/>
          <w:szCs w:val="18"/>
        </w:rPr>
        <w:t>entrega de los bienes contratados</w:t>
      </w:r>
      <w:r>
        <w:rPr>
          <w:rFonts w:ascii="Verdana" w:hAnsi="Verdana"/>
          <w:sz w:val="18"/>
          <w:szCs w:val="18"/>
        </w:rPr>
        <w:t>.</w:t>
      </w:r>
    </w:p>
    <w:p w14:paraId="594EF02D" w14:textId="77777777" w:rsidR="00A5136C" w:rsidRPr="00A5136C" w:rsidRDefault="00A5136C" w:rsidP="00A5136C">
      <w:pPr>
        <w:pStyle w:val="Prrafodelista"/>
        <w:ind w:left="1276"/>
        <w:jc w:val="both"/>
        <w:rPr>
          <w:rFonts w:ascii="Verdana" w:hAnsi="Verdana"/>
          <w:sz w:val="18"/>
          <w:szCs w:val="18"/>
          <w:lang w:val="es-BO"/>
        </w:rPr>
      </w:pPr>
    </w:p>
    <w:p w14:paraId="35B4A9C3" w14:textId="77777777" w:rsidR="00A5136C" w:rsidRPr="00A5136C" w:rsidRDefault="00A5136C" w:rsidP="000546F9">
      <w:pPr>
        <w:pStyle w:val="Prrafodelista"/>
        <w:numPr>
          <w:ilvl w:val="1"/>
          <w:numId w:val="43"/>
        </w:numPr>
        <w:ind w:left="1276" w:hanging="709"/>
        <w:jc w:val="both"/>
        <w:rPr>
          <w:rFonts w:ascii="Verdana" w:hAnsi="Verdana"/>
          <w:sz w:val="18"/>
          <w:szCs w:val="18"/>
          <w:lang w:val="es-BO"/>
        </w:rPr>
      </w:pPr>
      <w:bookmarkStart w:id="19" w:name="_Toc346780206"/>
      <w:bookmarkStart w:id="20" w:name="_Toc346784703"/>
      <w:r w:rsidRPr="00A5136C">
        <w:rPr>
          <w:rFonts w:ascii="Verdana" w:hAnsi="Verdana"/>
          <w:sz w:val="18"/>
          <w:szCs w:val="18"/>
          <w:lang w:val="es-BO"/>
        </w:rPr>
        <w:t>El tratamiento de ejecución y devolución de las Garantías de: Cumplimiento de Contrato, se establecerá en el Contrato.</w:t>
      </w:r>
      <w:bookmarkEnd w:id="19"/>
      <w:bookmarkEnd w:id="20"/>
    </w:p>
    <w:p w14:paraId="4EC4C605" w14:textId="2198D1D0"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21" w:name="_Toc346780207"/>
      <w:bookmarkStart w:id="22" w:name="_Toc57983489"/>
      <w:r w:rsidRPr="00B002AD">
        <w:rPr>
          <w:rFonts w:ascii="Verdana" w:hAnsi="Verdana"/>
          <w:sz w:val="18"/>
          <w:szCs w:val="18"/>
          <w:lang w:val="es-BO"/>
        </w:rPr>
        <w:t>RECHAZO Y DESCALIFICACIÓN DE PROPUESTAS</w:t>
      </w:r>
      <w:bookmarkEnd w:id="21"/>
      <w:bookmarkEnd w:id="22"/>
    </w:p>
    <w:p w14:paraId="1DD1CFF4" w14:textId="77777777" w:rsidR="00803372" w:rsidRPr="00B002AD" w:rsidRDefault="00803372" w:rsidP="00803372">
      <w:pPr>
        <w:rPr>
          <w:lang w:val="es-BO"/>
        </w:rPr>
      </w:pPr>
    </w:p>
    <w:p w14:paraId="4D141DD4" w14:textId="77777777" w:rsidR="004E0D25" w:rsidRPr="004E0D25" w:rsidRDefault="004E0D25" w:rsidP="000546F9">
      <w:pPr>
        <w:pStyle w:val="Prrafodelista"/>
        <w:numPr>
          <w:ilvl w:val="0"/>
          <w:numId w:val="44"/>
        </w:numPr>
        <w:jc w:val="both"/>
        <w:rPr>
          <w:rFonts w:ascii="Verdana" w:hAnsi="Verdana" w:cs="Arial"/>
          <w:vanish/>
          <w:sz w:val="18"/>
          <w:szCs w:val="18"/>
          <w:lang w:val="es-BO"/>
        </w:rPr>
      </w:pPr>
    </w:p>
    <w:p w14:paraId="1DB12FB6" w14:textId="77777777" w:rsidR="004E0D25" w:rsidRPr="004E0D25" w:rsidRDefault="004E0D25" w:rsidP="000546F9">
      <w:pPr>
        <w:pStyle w:val="Prrafodelista"/>
        <w:numPr>
          <w:ilvl w:val="0"/>
          <w:numId w:val="44"/>
        </w:numPr>
        <w:jc w:val="both"/>
        <w:rPr>
          <w:rFonts w:ascii="Verdana" w:hAnsi="Verdana" w:cs="Arial"/>
          <w:vanish/>
          <w:sz w:val="18"/>
          <w:szCs w:val="18"/>
          <w:lang w:val="es-BO"/>
        </w:rPr>
      </w:pPr>
    </w:p>
    <w:p w14:paraId="6DED8D46" w14:textId="17C9398A" w:rsidR="002E1947" w:rsidRPr="00B002AD" w:rsidRDefault="002E1947" w:rsidP="000546F9">
      <w:pPr>
        <w:pStyle w:val="Prrafodelista"/>
        <w:numPr>
          <w:ilvl w:val="1"/>
          <w:numId w:val="44"/>
        </w:numPr>
        <w:ind w:left="1287"/>
        <w:jc w:val="both"/>
        <w:rPr>
          <w:rFonts w:ascii="Verdana" w:hAnsi="Verdana" w:cs="Arial"/>
          <w:sz w:val="18"/>
          <w:szCs w:val="18"/>
          <w:lang w:val="es-BO"/>
        </w:rPr>
      </w:pPr>
      <w:r w:rsidRPr="00B002AD">
        <w:rPr>
          <w:rFonts w:ascii="Verdana" w:hAnsi="Verdana" w:cs="Arial"/>
          <w:sz w:val="18"/>
          <w:szCs w:val="18"/>
          <w:lang w:val="es-BO"/>
        </w:rPr>
        <w:t xml:space="preserve">Procederá el rechazo de la propuesta cuando ésta fuese presentada fuera del </w:t>
      </w:r>
      <w:r w:rsidR="00BF3596" w:rsidRPr="00B002AD">
        <w:rPr>
          <w:rFonts w:ascii="Verdana" w:hAnsi="Verdana" w:cs="Arial"/>
          <w:sz w:val="18"/>
          <w:szCs w:val="18"/>
          <w:lang w:val="es-BO"/>
        </w:rPr>
        <w:t xml:space="preserve">plazo </w:t>
      </w:r>
      <w:r w:rsidRPr="00126E9E">
        <w:rPr>
          <w:rFonts w:ascii="Verdana" w:hAnsi="Verdana" w:cs="Arial"/>
          <w:sz w:val="18"/>
          <w:szCs w:val="18"/>
          <w:lang w:val="es-BO"/>
        </w:rPr>
        <w:t>(fecha y hora)</w:t>
      </w:r>
      <w:r w:rsidRPr="00B002AD">
        <w:rPr>
          <w:rFonts w:ascii="Verdana" w:hAnsi="Verdana" w:cs="Arial"/>
          <w:sz w:val="18"/>
          <w:szCs w:val="18"/>
          <w:lang w:val="es-BO"/>
        </w:rPr>
        <w:t xml:space="preserve"> y/o en lugar diferente al establecido en el </w:t>
      </w:r>
      <w:r w:rsidR="00A53488" w:rsidRPr="00B002AD">
        <w:rPr>
          <w:rFonts w:ascii="Verdana" w:hAnsi="Verdana" w:cs="Arial"/>
          <w:sz w:val="18"/>
          <w:szCs w:val="18"/>
          <w:lang w:val="es-BO"/>
        </w:rPr>
        <w:t xml:space="preserve">presente </w:t>
      </w:r>
      <w:r w:rsidRPr="00B002AD">
        <w:rPr>
          <w:rFonts w:ascii="Verdana" w:hAnsi="Verdana" w:cs="Arial"/>
          <w:sz w:val="18"/>
          <w:szCs w:val="18"/>
          <w:lang w:val="es-BO"/>
        </w:rPr>
        <w:t>DBC.</w:t>
      </w:r>
    </w:p>
    <w:p w14:paraId="5EA3EA7D" w14:textId="77777777" w:rsidR="00803372" w:rsidRPr="00B002AD" w:rsidRDefault="00803372" w:rsidP="00803372">
      <w:pPr>
        <w:pStyle w:val="Prrafodelista"/>
        <w:ind w:left="1276"/>
        <w:jc w:val="both"/>
        <w:rPr>
          <w:rFonts w:ascii="Verdana" w:hAnsi="Verdana" w:cs="Arial"/>
          <w:sz w:val="18"/>
          <w:szCs w:val="18"/>
          <w:lang w:val="es-BO"/>
        </w:rPr>
      </w:pPr>
    </w:p>
    <w:p w14:paraId="4D51A001" w14:textId="77777777" w:rsidR="002E1947" w:rsidRPr="00B002AD" w:rsidRDefault="002E1947" w:rsidP="000546F9">
      <w:pPr>
        <w:pStyle w:val="Prrafodelista"/>
        <w:numPr>
          <w:ilvl w:val="1"/>
          <w:numId w:val="44"/>
        </w:numPr>
        <w:ind w:left="1276" w:hanging="709"/>
        <w:jc w:val="both"/>
        <w:rPr>
          <w:rFonts w:ascii="Verdana" w:hAnsi="Verdana" w:cs="Arial"/>
          <w:sz w:val="18"/>
          <w:szCs w:val="18"/>
          <w:lang w:val="es-BO"/>
        </w:rPr>
      </w:pPr>
      <w:r w:rsidRPr="00B002AD">
        <w:rPr>
          <w:rFonts w:ascii="Verdana" w:hAnsi="Verdana" w:cs="Arial"/>
          <w:sz w:val="18"/>
          <w:szCs w:val="18"/>
          <w:lang w:val="es-BO"/>
        </w:rPr>
        <w:t>Las causales de descalificación son:</w:t>
      </w:r>
    </w:p>
    <w:p w14:paraId="4F741DA7" w14:textId="77777777" w:rsidR="00437A41" w:rsidRPr="00B002AD" w:rsidRDefault="00847D60" w:rsidP="00847D60">
      <w:pPr>
        <w:pStyle w:val="Prrafodelista"/>
        <w:tabs>
          <w:tab w:val="left" w:pos="2045"/>
        </w:tabs>
        <w:ind w:left="709" w:hanging="709"/>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w:p>
    <w:p w14:paraId="593A296B" w14:textId="1882C121" w:rsidR="009E1E51" w:rsidRPr="00B002AD" w:rsidRDefault="00E60DBA"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Incumplimiento a la declaración jurada del Formulario de Presentación de Propuesta (</w:t>
      </w:r>
      <w:r w:rsidR="009E1E51" w:rsidRPr="00B002AD">
        <w:rPr>
          <w:rFonts w:ascii="Verdana" w:hAnsi="Verdana" w:cs="Arial"/>
          <w:sz w:val="18"/>
          <w:szCs w:val="18"/>
          <w:lang w:val="es-BO"/>
        </w:rPr>
        <w:t>Formulario 1</w:t>
      </w:r>
      <w:r w:rsidRPr="00B002AD">
        <w:rPr>
          <w:rFonts w:ascii="Verdana" w:hAnsi="Verdana" w:cs="Arial"/>
          <w:sz w:val="18"/>
          <w:szCs w:val="18"/>
          <w:lang w:val="es-BO"/>
        </w:rPr>
        <w:t>)</w:t>
      </w:r>
      <w:r w:rsidR="009E1E51" w:rsidRPr="00B002AD">
        <w:rPr>
          <w:rFonts w:ascii="Verdana" w:hAnsi="Verdana" w:cs="Arial"/>
          <w:sz w:val="18"/>
          <w:szCs w:val="18"/>
          <w:lang w:val="es-BO"/>
        </w:rPr>
        <w:t xml:space="preserve">. </w:t>
      </w:r>
    </w:p>
    <w:p w14:paraId="2753D5B9" w14:textId="77777777" w:rsidR="008170E4" w:rsidRPr="00B002AD" w:rsidRDefault="000F1C70"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w:t>
      </w:r>
      <w:r w:rsidR="008170E4" w:rsidRPr="00B002AD">
        <w:rPr>
          <w:rFonts w:ascii="Verdana" w:hAnsi="Verdana" w:cs="Arial"/>
          <w:sz w:val="18"/>
          <w:szCs w:val="18"/>
          <w:lang w:val="es-BO"/>
        </w:rPr>
        <w:t>uando la propuesta técnica y/o económica no cumpla con las condiciones establecidas en el presente DBC.</w:t>
      </w:r>
    </w:p>
    <w:p w14:paraId="563AEA9B" w14:textId="77777777" w:rsidR="002E1947" w:rsidRPr="00B002AD" w:rsidRDefault="002E1947"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la propuesta económica exceda el Precio Referencial.</w:t>
      </w:r>
    </w:p>
    <w:p w14:paraId="2D471254" w14:textId="77777777" w:rsidR="004B0ABB" w:rsidRPr="00B002AD" w:rsidRDefault="004B0ABB"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producto de la revisión aritmética de la propuesta económica existiera una diferencia superior al dos por ciento (2%), entre el monto total de la propuesta y el monto revisado por la Comisión de Calificación.</w:t>
      </w:r>
    </w:p>
    <w:p w14:paraId="1A96E813" w14:textId="58B21F0F" w:rsidR="00702D16" w:rsidRPr="00B002AD" w:rsidRDefault="00702D16"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el período de validez de la propuesta</w:t>
      </w:r>
      <w:r w:rsidR="00920D46" w:rsidRPr="00B002AD">
        <w:rPr>
          <w:rFonts w:ascii="Verdana" w:hAnsi="Verdana" w:cs="Arial"/>
          <w:sz w:val="18"/>
          <w:szCs w:val="18"/>
          <w:lang w:val="es-BO"/>
        </w:rPr>
        <w:t xml:space="preserve">, </w:t>
      </w:r>
      <w:r w:rsidRPr="00B002AD">
        <w:rPr>
          <w:rFonts w:ascii="Verdana" w:hAnsi="Verdana" w:cs="Arial"/>
          <w:sz w:val="18"/>
          <w:szCs w:val="18"/>
          <w:lang w:val="es-BO"/>
        </w:rPr>
        <w:t>no se ajuste al plazo</w:t>
      </w:r>
      <w:r w:rsidR="00C77C93" w:rsidRPr="00B002AD">
        <w:rPr>
          <w:rFonts w:ascii="Verdana" w:hAnsi="Verdana" w:cs="Arial"/>
          <w:sz w:val="18"/>
          <w:szCs w:val="18"/>
          <w:lang w:val="es-BO"/>
        </w:rPr>
        <w:t xml:space="preserve"> </w:t>
      </w:r>
      <w:r w:rsidRPr="00B002AD">
        <w:rPr>
          <w:rFonts w:ascii="Verdana" w:hAnsi="Verdana" w:cs="Arial"/>
          <w:sz w:val="18"/>
          <w:szCs w:val="18"/>
          <w:lang w:val="es-BO"/>
        </w:rPr>
        <w:t xml:space="preserve">mínimo </w:t>
      </w:r>
      <w:r w:rsidR="00C018A9" w:rsidRPr="00B002AD">
        <w:rPr>
          <w:rFonts w:ascii="Verdana" w:hAnsi="Verdana" w:cs="Arial"/>
          <w:sz w:val="18"/>
          <w:szCs w:val="18"/>
          <w:lang w:val="es-BO"/>
        </w:rPr>
        <w:t xml:space="preserve">establecido en el </w:t>
      </w:r>
      <w:r w:rsidR="002346AB" w:rsidRPr="00B002AD">
        <w:rPr>
          <w:rFonts w:ascii="Verdana" w:hAnsi="Verdana" w:cs="Arial"/>
          <w:sz w:val="18"/>
          <w:szCs w:val="18"/>
          <w:lang w:val="es-BO"/>
        </w:rPr>
        <w:t>sub</w:t>
      </w:r>
      <w:r w:rsidR="00C018A9" w:rsidRPr="00B002AD">
        <w:rPr>
          <w:rFonts w:ascii="Verdana" w:hAnsi="Verdana" w:cs="Arial"/>
          <w:sz w:val="18"/>
          <w:szCs w:val="18"/>
          <w:lang w:val="es-BO"/>
        </w:rPr>
        <w:t xml:space="preserve">numeral </w:t>
      </w:r>
      <w:r w:rsidR="00CF1AB3" w:rsidRPr="00CF1AB3">
        <w:rPr>
          <w:rFonts w:ascii="Verdana" w:hAnsi="Verdana" w:cs="Arial"/>
          <w:sz w:val="18"/>
          <w:szCs w:val="18"/>
          <w:lang w:val="es-BO"/>
        </w:rPr>
        <w:t>17</w:t>
      </w:r>
      <w:r w:rsidR="00C018A9" w:rsidRPr="00CF1AB3">
        <w:rPr>
          <w:rFonts w:ascii="Verdana" w:hAnsi="Verdana" w:cs="Arial"/>
          <w:sz w:val="18"/>
          <w:szCs w:val="18"/>
          <w:lang w:val="es-BO"/>
        </w:rPr>
        <w:t>.1</w:t>
      </w:r>
      <w:r w:rsidR="00C018A9" w:rsidRPr="00B002AD">
        <w:rPr>
          <w:rFonts w:ascii="Verdana" w:hAnsi="Verdana" w:cs="Arial"/>
          <w:sz w:val="18"/>
          <w:szCs w:val="18"/>
          <w:lang w:val="es-BO"/>
        </w:rPr>
        <w:t xml:space="preserve"> d</w:t>
      </w:r>
      <w:r w:rsidR="00920D46" w:rsidRPr="00B002AD">
        <w:rPr>
          <w:rFonts w:ascii="Verdana" w:hAnsi="Verdana" w:cs="Arial"/>
          <w:sz w:val="18"/>
          <w:szCs w:val="18"/>
          <w:lang w:val="es-BO"/>
        </w:rPr>
        <w:t>el presente DBC</w:t>
      </w:r>
      <w:r w:rsidR="00D71565" w:rsidRPr="00B002AD">
        <w:rPr>
          <w:rFonts w:ascii="Verdana" w:hAnsi="Verdana" w:cs="Arial"/>
          <w:sz w:val="18"/>
          <w:szCs w:val="18"/>
          <w:lang w:val="es-BO"/>
        </w:rPr>
        <w:t>.</w:t>
      </w:r>
    </w:p>
    <w:p w14:paraId="2A51E64A" w14:textId="77777777" w:rsidR="00D71565" w:rsidRPr="00B002AD" w:rsidRDefault="00702D16"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el proponente no pre</w:t>
      </w:r>
      <w:r w:rsidR="009E2DBF" w:rsidRPr="00B002AD">
        <w:rPr>
          <w:rFonts w:ascii="Verdana" w:hAnsi="Verdana" w:cs="Arial"/>
          <w:sz w:val="18"/>
          <w:szCs w:val="18"/>
          <w:lang w:val="es-BO"/>
        </w:rPr>
        <w:t xml:space="preserve">sente </w:t>
      </w:r>
      <w:r w:rsidRPr="00B002AD">
        <w:rPr>
          <w:rFonts w:ascii="Verdana" w:hAnsi="Verdana" w:cs="Arial"/>
          <w:sz w:val="18"/>
          <w:szCs w:val="18"/>
          <w:lang w:val="es-BO"/>
        </w:rPr>
        <w:t>la Garantía de Seriedad de Propuesta.</w:t>
      </w:r>
    </w:p>
    <w:p w14:paraId="22FC6001" w14:textId="77777777" w:rsidR="009E2DBF" w:rsidRDefault="009E2DBF"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la Garantía de Seriedad de Propuesta no cumpla con las condiciones establecidas en el presente DBC.</w:t>
      </w:r>
    </w:p>
    <w:p w14:paraId="0CD2DD47" w14:textId="7C73C39A" w:rsidR="00CF1AB3" w:rsidRPr="00B002AD" w:rsidRDefault="00CF1AB3" w:rsidP="000546F9">
      <w:pPr>
        <w:numPr>
          <w:ilvl w:val="0"/>
          <w:numId w:val="29"/>
        </w:numPr>
        <w:tabs>
          <w:tab w:val="left" w:pos="1276"/>
          <w:tab w:val="left" w:pos="1843"/>
        </w:tabs>
        <w:ind w:left="1843" w:hanging="574"/>
        <w:jc w:val="both"/>
        <w:rPr>
          <w:rFonts w:ascii="Verdana" w:hAnsi="Verdana" w:cs="Arial"/>
          <w:sz w:val="18"/>
          <w:szCs w:val="18"/>
          <w:lang w:val="es-BO"/>
        </w:rPr>
      </w:pPr>
      <w:r>
        <w:rPr>
          <w:rFonts w:ascii="Verdana" w:hAnsi="Verdana" w:cs="Arial"/>
          <w:sz w:val="18"/>
          <w:szCs w:val="18"/>
          <w:lang w:val="es-BO"/>
        </w:rPr>
        <w:t xml:space="preserve">Incumplimiento u omisión en la presentación de cualquier documento </w:t>
      </w:r>
      <w:r w:rsidR="005B1708">
        <w:rPr>
          <w:rFonts w:ascii="Verdana" w:hAnsi="Verdana" w:cs="Arial"/>
          <w:sz w:val="18"/>
          <w:szCs w:val="18"/>
          <w:lang w:val="es-BO"/>
        </w:rPr>
        <w:t>requerido</w:t>
      </w:r>
      <w:r>
        <w:rPr>
          <w:rFonts w:ascii="Verdana" w:hAnsi="Verdana" w:cs="Arial"/>
          <w:sz w:val="18"/>
          <w:szCs w:val="18"/>
          <w:lang w:val="es-BO"/>
        </w:rPr>
        <w:t xml:space="preserve"> en el presente DBC. La </w:t>
      </w:r>
      <w:r w:rsidR="005B1708">
        <w:rPr>
          <w:rFonts w:ascii="Verdana" w:hAnsi="Verdana" w:cs="Arial"/>
          <w:sz w:val="18"/>
          <w:szCs w:val="18"/>
          <w:lang w:val="es-BO"/>
        </w:rPr>
        <w:t>omisión no se limita a la falta de presentación de documentos, refiriéndose también a que los documentos presentados no cumplan con las condiciones de validez requerida.</w:t>
      </w:r>
    </w:p>
    <w:p w14:paraId="46FBC5E7" w14:textId="77777777" w:rsidR="004734B8" w:rsidRPr="00B002AD" w:rsidRDefault="004734B8"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el proponente presente dos o más alternativas</w:t>
      </w:r>
      <w:r w:rsidR="00276407" w:rsidRPr="00B002AD">
        <w:rPr>
          <w:rFonts w:ascii="Verdana" w:hAnsi="Verdana" w:cs="Arial"/>
          <w:sz w:val="18"/>
          <w:szCs w:val="18"/>
          <w:lang w:val="es-BO"/>
        </w:rPr>
        <w:t xml:space="preserve"> en una </w:t>
      </w:r>
      <w:r w:rsidR="009616E7" w:rsidRPr="00B002AD">
        <w:rPr>
          <w:rFonts w:ascii="Verdana" w:hAnsi="Verdana" w:cs="Arial"/>
          <w:sz w:val="18"/>
          <w:szCs w:val="18"/>
          <w:lang w:val="es-BO"/>
        </w:rPr>
        <w:t xml:space="preserve">misma </w:t>
      </w:r>
      <w:r w:rsidR="00276407" w:rsidRPr="00B002AD">
        <w:rPr>
          <w:rFonts w:ascii="Verdana" w:hAnsi="Verdana" w:cs="Arial"/>
          <w:sz w:val="18"/>
          <w:szCs w:val="18"/>
          <w:lang w:val="es-BO"/>
        </w:rPr>
        <w:t>propuesta</w:t>
      </w:r>
      <w:r w:rsidRPr="00B002AD">
        <w:rPr>
          <w:rFonts w:ascii="Verdana" w:hAnsi="Verdana" w:cs="Arial"/>
          <w:sz w:val="18"/>
          <w:szCs w:val="18"/>
          <w:lang w:val="es-BO"/>
        </w:rPr>
        <w:t>.</w:t>
      </w:r>
    </w:p>
    <w:p w14:paraId="43E409F5" w14:textId="77777777" w:rsidR="004734B8" w:rsidRPr="00B002AD" w:rsidRDefault="004734B8"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el proponente presente dos o más propuestas.</w:t>
      </w:r>
    </w:p>
    <w:p w14:paraId="1E5ECA15" w14:textId="77777777" w:rsidR="00647218" w:rsidRPr="00B002AD" w:rsidRDefault="00647218"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la </w:t>
      </w:r>
      <w:r w:rsidR="006C35AA" w:rsidRPr="00B002AD">
        <w:rPr>
          <w:rFonts w:ascii="Verdana" w:hAnsi="Verdana" w:cs="Arial"/>
          <w:sz w:val="18"/>
          <w:szCs w:val="18"/>
          <w:lang w:val="es-BO"/>
        </w:rPr>
        <w:t>propuesta</w:t>
      </w:r>
      <w:r w:rsidRPr="00B002AD">
        <w:rPr>
          <w:rFonts w:ascii="Verdana" w:hAnsi="Verdana" w:cs="Arial"/>
          <w:sz w:val="18"/>
          <w:szCs w:val="18"/>
          <w:lang w:val="es-BO"/>
        </w:rPr>
        <w:t xml:space="preserve"> contenga textos entre líneas, borrones y tachaduras.</w:t>
      </w:r>
    </w:p>
    <w:p w14:paraId="357B4572" w14:textId="77777777" w:rsidR="00F82517" w:rsidRPr="00B002AD" w:rsidRDefault="00F82517"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la propuesta presente errores no subsanables</w:t>
      </w:r>
      <w:r w:rsidR="00E73C57" w:rsidRPr="00B002AD">
        <w:rPr>
          <w:rFonts w:ascii="Verdana" w:hAnsi="Verdana" w:cs="Arial"/>
          <w:sz w:val="18"/>
          <w:szCs w:val="18"/>
          <w:lang w:val="es-BO"/>
        </w:rPr>
        <w:t>.</w:t>
      </w:r>
    </w:p>
    <w:p w14:paraId="5523FAA2" w14:textId="559C3BDC" w:rsidR="00437A41" w:rsidRPr="00B002AD" w:rsidRDefault="00650BF1"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Si para la suscripción del contrato, </w:t>
      </w:r>
      <w:r w:rsidR="005561F0" w:rsidRPr="00B002AD">
        <w:rPr>
          <w:rFonts w:ascii="Verdana" w:hAnsi="Verdana" w:cs="Arial"/>
          <w:sz w:val="18"/>
          <w:szCs w:val="18"/>
          <w:lang w:val="es-BO"/>
        </w:rPr>
        <w:t xml:space="preserve">la documentación </w:t>
      </w:r>
      <w:r w:rsidR="00EC5CBC" w:rsidRPr="00B002AD">
        <w:rPr>
          <w:rFonts w:ascii="Verdana" w:hAnsi="Verdana" w:cs="Arial"/>
          <w:sz w:val="18"/>
          <w:szCs w:val="18"/>
          <w:lang w:val="es-BO"/>
        </w:rPr>
        <w:t xml:space="preserve">presentada </w:t>
      </w:r>
      <w:r w:rsidR="004E54C2" w:rsidRPr="00B002AD">
        <w:rPr>
          <w:rFonts w:ascii="Verdana" w:hAnsi="Verdana" w:cs="Arial"/>
          <w:sz w:val="18"/>
          <w:szCs w:val="18"/>
          <w:lang w:val="es-BO"/>
        </w:rPr>
        <w:t xml:space="preserve">por el proponente adjudicado, </w:t>
      </w:r>
      <w:r w:rsidR="00437A41" w:rsidRPr="00B002AD">
        <w:rPr>
          <w:rFonts w:ascii="Verdana" w:hAnsi="Verdana" w:cs="Arial"/>
          <w:sz w:val="18"/>
          <w:szCs w:val="18"/>
          <w:lang w:val="es-BO"/>
        </w:rPr>
        <w:t>no respald</w:t>
      </w:r>
      <w:r w:rsidR="00C018A9" w:rsidRPr="00B002AD">
        <w:rPr>
          <w:rFonts w:ascii="Verdana" w:hAnsi="Verdana" w:cs="Arial"/>
          <w:sz w:val="18"/>
          <w:szCs w:val="18"/>
          <w:lang w:val="es-BO"/>
        </w:rPr>
        <w:t>e</w:t>
      </w:r>
      <w:r w:rsidR="00437A41" w:rsidRPr="00B002AD">
        <w:rPr>
          <w:rFonts w:ascii="Verdana" w:hAnsi="Verdana" w:cs="Arial"/>
          <w:sz w:val="18"/>
          <w:szCs w:val="18"/>
          <w:lang w:val="es-BO"/>
        </w:rPr>
        <w:t xml:space="preserve"> lo señalado en </w:t>
      </w:r>
      <w:r w:rsidR="00276407" w:rsidRPr="00B002AD">
        <w:rPr>
          <w:rFonts w:ascii="Verdana" w:hAnsi="Verdana" w:cs="Arial"/>
          <w:sz w:val="18"/>
          <w:szCs w:val="18"/>
          <w:lang w:val="es-BO"/>
        </w:rPr>
        <w:t>el Formulario</w:t>
      </w:r>
      <w:r w:rsidR="00437A41" w:rsidRPr="00B002AD">
        <w:rPr>
          <w:rFonts w:ascii="Verdana" w:hAnsi="Verdana" w:cs="Arial"/>
          <w:sz w:val="18"/>
          <w:szCs w:val="18"/>
          <w:lang w:val="es-BO"/>
        </w:rPr>
        <w:t xml:space="preserve"> de Presenta</w:t>
      </w:r>
      <w:r w:rsidR="00BF37D4">
        <w:rPr>
          <w:rFonts w:ascii="Verdana" w:hAnsi="Verdana" w:cs="Arial"/>
          <w:sz w:val="18"/>
          <w:szCs w:val="18"/>
          <w:lang w:val="es-BO"/>
        </w:rPr>
        <w:t xml:space="preserve">ción de Propuesta (Formulario </w:t>
      </w:r>
      <w:r w:rsidR="00437A41" w:rsidRPr="00B002AD">
        <w:rPr>
          <w:rFonts w:ascii="Verdana" w:hAnsi="Verdana" w:cs="Arial"/>
          <w:sz w:val="18"/>
          <w:szCs w:val="18"/>
          <w:lang w:val="es-BO"/>
        </w:rPr>
        <w:t>1).</w:t>
      </w:r>
    </w:p>
    <w:p w14:paraId="6052F8FC" w14:textId="441FA391" w:rsidR="0039217F" w:rsidRPr="00B002AD" w:rsidRDefault="0039217F"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Si para la suscripción del contrato la documentación </w:t>
      </w:r>
      <w:r w:rsidR="00437A41" w:rsidRPr="00B002AD">
        <w:rPr>
          <w:rFonts w:ascii="Verdana" w:hAnsi="Verdana" w:cs="Arial"/>
          <w:sz w:val="18"/>
          <w:szCs w:val="18"/>
          <w:lang w:val="es-BO"/>
        </w:rPr>
        <w:t xml:space="preserve">solicitada, </w:t>
      </w:r>
      <w:r w:rsidRPr="00B002AD">
        <w:rPr>
          <w:rFonts w:ascii="Verdana" w:hAnsi="Verdana" w:cs="Arial"/>
          <w:sz w:val="18"/>
          <w:szCs w:val="18"/>
          <w:lang w:val="es-BO"/>
        </w:rPr>
        <w:t>no fuera presentada dentro del plazo establecido para su verificación;</w:t>
      </w:r>
      <w:r w:rsidR="00437A41" w:rsidRPr="00B002AD">
        <w:rPr>
          <w:rFonts w:ascii="Verdana" w:hAnsi="Verdana" w:cs="Arial"/>
          <w:sz w:val="18"/>
          <w:szCs w:val="18"/>
          <w:lang w:val="es-BO"/>
        </w:rPr>
        <w:t xml:space="preserve"> </w:t>
      </w:r>
      <w:r w:rsidRPr="00B002AD">
        <w:rPr>
          <w:rFonts w:ascii="Verdana" w:hAnsi="Verdana" w:cs="Arial"/>
          <w:sz w:val="18"/>
          <w:szCs w:val="18"/>
          <w:lang w:val="es-BO"/>
        </w:rPr>
        <w:t xml:space="preserve">salvo </w:t>
      </w:r>
      <w:r w:rsidR="000D147A" w:rsidRPr="00B002AD">
        <w:rPr>
          <w:rFonts w:ascii="Verdana" w:hAnsi="Verdana" w:cs="Arial"/>
          <w:sz w:val="18"/>
          <w:szCs w:val="18"/>
          <w:lang w:val="es-BO"/>
        </w:rPr>
        <w:t xml:space="preserve">ampliación de plazo solicitado por el proponente adjudicado y aceptada por la entidad de acuerdo a lo previsto </w:t>
      </w:r>
      <w:r w:rsidR="00444497" w:rsidRPr="00B002AD">
        <w:rPr>
          <w:rFonts w:ascii="Verdana" w:hAnsi="Verdana" w:cs="Arial"/>
          <w:sz w:val="18"/>
          <w:szCs w:val="18"/>
          <w:lang w:val="es-BO"/>
        </w:rPr>
        <w:t xml:space="preserve">en el </w:t>
      </w:r>
      <w:r w:rsidR="006F39E7" w:rsidRPr="00B002AD">
        <w:rPr>
          <w:rFonts w:ascii="Verdana" w:hAnsi="Verdana" w:cs="Arial"/>
          <w:sz w:val="18"/>
          <w:szCs w:val="18"/>
          <w:lang w:val="es-BO"/>
        </w:rPr>
        <w:t xml:space="preserve">sub numeral </w:t>
      </w:r>
      <w:r w:rsidR="006F39E7" w:rsidRPr="00CF1AB3">
        <w:rPr>
          <w:rFonts w:ascii="Verdana" w:hAnsi="Verdana" w:cs="Arial"/>
          <w:sz w:val="18"/>
          <w:szCs w:val="18"/>
          <w:lang w:val="es-BO"/>
        </w:rPr>
        <w:t>3</w:t>
      </w:r>
      <w:r w:rsidR="00CF1AB3" w:rsidRPr="00CF1AB3">
        <w:rPr>
          <w:rFonts w:ascii="Verdana" w:hAnsi="Verdana" w:cs="Arial"/>
          <w:sz w:val="18"/>
          <w:szCs w:val="18"/>
          <w:lang w:val="es-BO"/>
        </w:rPr>
        <w:t>2</w:t>
      </w:r>
      <w:r w:rsidR="006F39E7" w:rsidRPr="00CF1AB3">
        <w:rPr>
          <w:rFonts w:ascii="Verdana" w:hAnsi="Verdana" w:cs="Arial"/>
          <w:sz w:val="18"/>
          <w:szCs w:val="18"/>
          <w:lang w:val="es-BO"/>
        </w:rPr>
        <w:t>.1</w:t>
      </w:r>
      <w:r w:rsidR="006F39E7" w:rsidRPr="00B002AD">
        <w:rPr>
          <w:rFonts w:ascii="Verdana" w:hAnsi="Verdana" w:cs="Arial"/>
          <w:sz w:val="18"/>
          <w:szCs w:val="18"/>
          <w:lang w:val="es-BO"/>
        </w:rPr>
        <w:t xml:space="preserve"> del presente DBC.</w:t>
      </w:r>
      <w:r w:rsidR="000D147A" w:rsidRPr="00B002AD">
        <w:rPr>
          <w:rFonts w:ascii="Verdana" w:hAnsi="Verdana" w:cs="Arial"/>
          <w:sz w:val="18"/>
          <w:szCs w:val="18"/>
          <w:lang w:val="es-BO"/>
        </w:rPr>
        <w:t xml:space="preserve"> </w:t>
      </w:r>
    </w:p>
    <w:p w14:paraId="6A26B71B" w14:textId="77777777" w:rsidR="003F005F" w:rsidRPr="00B002AD" w:rsidRDefault="003F005F" w:rsidP="000546F9">
      <w:pPr>
        <w:numPr>
          <w:ilvl w:val="0"/>
          <w:numId w:val="29"/>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lastRenderedPageBreak/>
        <w:t>Cuando el proponente adjudicado desista de forma expresa o tácita de suscribir el contrato.</w:t>
      </w:r>
    </w:p>
    <w:p w14:paraId="10085D6B" w14:textId="77777777" w:rsidR="002F16D0" w:rsidRPr="00B002AD" w:rsidRDefault="002F16D0" w:rsidP="002671C3">
      <w:pPr>
        <w:pStyle w:val="Prrafodelista"/>
        <w:tabs>
          <w:tab w:val="left" w:pos="3310"/>
        </w:tabs>
        <w:ind w:left="709" w:hanging="709"/>
        <w:jc w:val="both"/>
        <w:rPr>
          <w:rFonts w:ascii="Verdana" w:hAnsi="Verdana" w:cs="Arial"/>
          <w:sz w:val="18"/>
          <w:szCs w:val="18"/>
          <w:lang w:val="es-BO"/>
        </w:rPr>
      </w:pPr>
    </w:p>
    <w:p w14:paraId="6E539216" w14:textId="77777777" w:rsidR="007C494F" w:rsidRPr="00B002AD" w:rsidRDefault="002671C3" w:rsidP="002671C3">
      <w:pPr>
        <w:pStyle w:val="Prrafodelista"/>
        <w:tabs>
          <w:tab w:val="left" w:pos="3310"/>
        </w:tabs>
        <w:ind w:left="709" w:hanging="709"/>
        <w:jc w:val="both"/>
        <w:rPr>
          <w:rFonts w:ascii="Verdana" w:hAnsi="Verdana" w:cs="Arial"/>
          <w:sz w:val="18"/>
          <w:szCs w:val="18"/>
          <w:lang w:val="es-BO"/>
        </w:rPr>
      </w:pPr>
      <w:r w:rsidRPr="00B002AD">
        <w:rPr>
          <w:rFonts w:ascii="Verdana" w:hAnsi="Verdana" w:cs="Arial"/>
          <w:sz w:val="18"/>
          <w:szCs w:val="18"/>
          <w:lang w:val="es-BO"/>
        </w:rPr>
        <w:tab/>
      </w:r>
      <w:r w:rsidR="00745D54" w:rsidRPr="00B002AD">
        <w:rPr>
          <w:rFonts w:ascii="Verdana" w:hAnsi="Verdana" w:cs="Arial"/>
          <w:sz w:val="18"/>
          <w:szCs w:val="18"/>
          <w:lang w:val="es-BO"/>
        </w:rPr>
        <w:t xml:space="preserve">La descalificación de propuestas </w:t>
      </w:r>
      <w:r w:rsidR="007C494F" w:rsidRPr="00B002AD">
        <w:rPr>
          <w:rFonts w:ascii="Verdana" w:hAnsi="Verdana" w:cs="Arial"/>
          <w:sz w:val="18"/>
          <w:szCs w:val="18"/>
          <w:lang w:val="es-BO"/>
        </w:rPr>
        <w:t>deberá realizarse única y exclusivamente por las causales señaladas precedentemente.</w:t>
      </w:r>
    </w:p>
    <w:p w14:paraId="17185333" w14:textId="298B0177" w:rsidR="00745D54" w:rsidRPr="00B002AD" w:rsidRDefault="009630C5" w:rsidP="000546F9">
      <w:pPr>
        <w:pStyle w:val="Ttulo10"/>
        <w:numPr>
          <w:ilvl w:val="0"/>
          <w:numId w:val="27"/>
        </w:numPr>
        <w:tabs>
          <w:tab w:val="left" w:pos="567"/>
        </w:tabs>
        <w:ind w:left="567" w:hanging="567"/>
        <w:jc w:val="left"/>
        <w:rPr>
          <w:rFonts w:ascii="Verdana" w:hAnsi="Verdana"/>
          <w:sz w:val="18"/>
          <w:szCs w:val="18"/>
          <w:lang w:val="es-BO"/>
        </w:rPr>
      </w:pPr>
      <w:bookmarkStart w:id="23" w:name="_Toc346780208"/>
      <w:bookmarkStart w:id="24" w:name="_Toc57983490"/>
      <w:r w:rsidRPr="00B002AD">
        <w:rPr>
          <w:rFonts w:ascii="Verdana" w:hAnsi="Verdana"/>
          <w:sz w:val="18"/>
          <w:szCs w:val="18"/>
          <w:lang w:val="es-BO"/>
        </w:rPr>
        <w:t xml:space="preserve">CRITERIOS DE SUBSANABILIDAD </w:t>
      </w:r>
      <w:r w:rsidR="00745D54" w:rsidRPr="00B002AD">
        <w:rPr>
          <w:rFonts w:ascii="Verdana" w:hAnsi="Verdana"/>
          <w:sz w:val="18"/>
          <w:szCs w:val="18"/>
          <w:lang w:val="es-BO"/>
        </w:rPr>
        <w:t xml:space="preserve">Y </w:t>
      </w:r>
      <w:r w:rsidRPr="00B002AD">
        <w:rPr>
          <w:rFonts w:ascii="Verdana" w:hAnsi="Verdana"/>
          <w:sz w:val="18"/>
          <w:szCs w:val="18"/>
          <w:lang w:val="es-BO"/>
        </w:rPr>
        <w:t xml:space="preserve">ERRORES </w:t>
      </w:r>
      <w:r w:rsidR="00745D54" w:rsidRPr="00B002AD">
        <w:rPr>
          <w:rFonts w:ascii="Verdana" w:hAnsi="Verdana"/>
          <w:sz w:val="18"/>
          <w:szCs w:val="18"/>
          <w:lang w:val="es-BO"/>
        </w:rPr>
        <w:t>NO SUBSANABLES</w:t>
      </w:r>
      <w:bookmarkEnd w:id="23"/>
      <w:bookmarkEnd w:id="24"/>
    </w:p>
    <w:p w14:paraId="54C40D44" w14:textId="77777777" w:rsidR="00FA22E1" w:rsidRPr="00B002AD" w:rsidRDefault="00FA22E1" w:rsidP="00FA22E1">
      <w:pPr>
        <w:rPr>
          <w:lang w:val="es-BO"/>
        </w:rPr>
      </w:pPr>
    </w:p>
    <w:p w14:paraId="37E79C58" w14:textId="77777777" w:rsidR="004E0D25" w:rsidRPr="004E0D25" w:rsidRDefault="004E0D25" w:rsidP="000546F9">
      <w:pPr>
        <w:pStyle w:val="Prrafodelista"/>
        <w:numPr>
          <w:ilvl w:val="0"/>
          <w:numId w:val="45"/>
        </w:numPr>
        <w:jc w:val="both"/>
        <w:rPr>
          <w:rFonts w:ascii="Verdana" w:hAnsi="Verdana" w:cs="Arial"/>
          <w:b/>
          <w:vanish/>
          <w:sz w:val="18"/>
          <w:szCs w:val="18"/>
          <w:lang w:val="es-BO"/>
        </w:rPr>
      </w:pPr>
    </w:p>
    <w:p w14:paraId="1461E163" w14:textId="77777777" w:rsidR="004E0D25" w:rsidRPr="004E0D25" w:rsidRDefault="004E0D25" w:rsidP="000546F9">
      <w:pPr>
        <w:pStyle w:val="Prrafodelista"/>
        <w:numPr>
          <w:ilvl w:val="0"/>
          <w:numId w:val="45"/>
        </w:numPr>
        <w:jc w:val="both"/>
        <w:rPr>
          <w:rFonts w:ascii="Verdana" w:hAnsi="Verdana" w:cs="Arial"/>
          <w:b/>
          <w:vanish/>
          <w:sz w:val="18"/>
          <w:szCs w:val="18"/>
          <w:lang w:val="es-BO"/>
        </w:rPr>
      </w:pPr>
    </w:p>
    <w:p w14:paraId="1B3C9316" w14:textId="4B659DC1" w:rsidR="000303D2" w:rsidRPr="00B002AD" w:rsidRDefault="00262714" w:rsidP="000546F9">
      <w:pPr>
        <w:pStyle w:val="Prrafodelista"/>
        <w:numPr>
          <w:ilvl w:val="1"/>
          <w:numId w:val="45"/>
        </w:numPr>
        <w:ind w:left="1276" w:hanging="643"/>
        <w:jc w:val="both"/>
        <w:rPr>
          <w:rFonts w:ascii="Verdana" w:hAnsi="Verdana" w:cs="Arial"/>
          <w:b/>
          <w:sz w:val="18"/>
          <w:szCs w:val="18"/>
          <w:lang w:val="es-BO"/>
        </w:rPr>
      </w:pPr>
      <w:r w:rsidRPr="00B002AD">
        <w:rPr>
          <w:rFonts w:ascii="Verdana" w:hAnsi="Verdana" w:cs="Arial"/>
          <w:b/>
          <w:sz w:val="18"/>
          <w:szCs w:val="18"/>
          <w:lang w:val="es-BO"/>
        </w:rPr>
        <w:t>S</w:t>
      </w:r>
      <w:r w:rsidR="000303D2" w:rsidRPr="00B002AD">
        <w:rPr>
          <w:rFonts w:ascii="Verdana" w:hAnsi="Verdana" w:cs="Arial"/>
          <w:b/>
          <w:sz w:val="18"/>
          <w:szCs w:val="18"/>
          <w:lang w:val="es-BO"/>
        </w:rPr>
        <w:t>e deberán considerar como criterios de subsanabilidad, los siguientes:</w:t>
      </w:r>
    </w:p>
    <w:p w14:paraId="7DE3785F" w14:textId="77777777" w:rsidR="000303D2" w:rsidRPr="00B002AD" w:rsidRDefault="000303D2" w:rsidP="002671C3">
      <w:pPr>
        <w:ind w:left="709" w:hanging="709"/>
        <w:jc w:val="both"/>
        <w:rPr>
          <w:rFonts w:ascii="Verdana" w:hAnsi="Verdana" w:cs="Arial"/>
          <w:sz w:val="18"/>
          <w:szCs w:val="18"/>
          <w:lang w:val="es-BO"/>
        </w:rPr>
      </w:pPr>
    </w:p>
    <w:p w14:paraId="1A8DDC5C" w14:textId="2411125F" w:rsidR="00FD2572" w:rsidRPr="00B002AD" w:rsidRDefault="00FD2572" w:rsidP="000546F9">
      <w:pPr>
        <w:numPr>
          <w:ilvl w:val="0"/>
          <w:numId w:val="30"/>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los requisitos, condiciones, documentos y formularios de la propuesta cumplan sustancialmente con lo solicitado en el </w:t>
      </w:r>
      <w:r w:rsidR="0082070E" w:rsidRPr="00B002AD">
        <w:rPr>
          <w:rFonts w:ascii="Verdana" w:hAnsi="Verdana" w:cs="Arial"/>
          <w:sz w:val="18"/>
          <w:szCs w:val="18"/>
          <w:lang w:val="es-BO"/>
        </w:rPr>
        <w:t xml:space="preserve">presente </w:t>
      </w:r>
      <w:r w:rsidR="00506C4B">
        <w:rPr>
          <w:rFonts w:ascii="Verdana" w:hAnsi="Verdana" w:cs="Arial"/>
          <w:sz w:val="18"/>
          <w:szCs w:val="18"/>
          <w:lang w:val="es-BO"/>
        </w:rPr>
        <w:t>DBC o carta de invitación.</w:t>
      </w:r>
    </w:p>
    <w:p w14:paraId="4F4B7509" w14:textId="77777777" w:rsidR="00262714" w:rsidRPr="00B002AD" w:rsidRDefault="000303D2" w:rsidP="000546F9">
      <w:pPr>
        <w:numPr>
          <w:ilvl w:val="0"/>
          <w:numId w:val="30"/>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los errores</w:t>
      </w:r>
      <w:r w:rsidR="00A44289" w:rsidRPr="00B002AD">
        <w:rPr>
          <w:rFonts w:ascii="Verdana" w:hAnsi="Verdana" w:cs="Arial"/>
          <w:sz w:val="18"/>
          <w:szCs w:val="18"/>
          <w:lang w:val="es-BO"/>
        </w:rPr>
        <w:t xml:space="preserve"> </w:t>
      </w:r>
      <w:r w:rsidRPr="00B002AD">
        <w:rPr>
          <w:rFonts w:ascii="Verdana" w:hAnsi="Verdana" w:cs="Arial"/>
          <w:sz w:val="18"/>
          <w:szCs w:val="18"/>
          <w:lang w:val="es-BO"/>
        </w:rPr>
        <w:t>sean accidentales, accesorios o de forma</w:t>
      </w:r>
      <w:r w:rsidR="00262714" w:rsidRPr="00B002AD">
        <w:rPr>
          <w:rFonts w:ascii="Verdana" w:hAnsi="Verdana" w:cs="Arial"/>
          <w:sz w:val="18"/>
          <w:szCs w:val="18"/>
          <w:lang w:val="es-BO"/>
        </w:rPr>
        <w:t xml:space="preserve"> </w:t>
      </w:r>
      <w:r w:rsidR="00DB5B90" w:rsidRPr="00B002AD">
        <w:rPr>
          <w:rFonts w:ascii="Verdana" w:hAnsi="Verdana" w:cs="Arial"/>
          <w:sz w:val="18"/>
          <w:szCs w:val="18"/>
          <w:lang w:val="es-BO"/>
        </w:rPr>
        <w:t xml:space="preserve">y </w:t>
      </w:r>
      <w:r w:rsidR="00262714" w:rsidRPr="00B002AD">
        <w:rPr>
          <w:rFonts w:ascii="Verdana" w:hAnsi="Verdana" w:cs="Arial"/>
          <w:sz w:val="18"/>
          <w:szCs w:val="18"/>
          <w:lang w:val="es-BO"/>
        </w:rPr>
        <w:t>que no incid</w:t>
      </w:r>
      <w:r w:rsidR="004F2A96" w:rsidRPr="00B002AD">
        <w:rPr>
          <w:rFonts w:ascii="Verdana" w:hAnsi="Verdana" w:cs="Arial"/>
          <w:sz w:val="18"/>
          <w:szCs w:val="18"/>
          <w:lang w:val="es-BO"/>
        </w:rPr>
        <w:t>a</w:t>
      </w:r>
      <w:r w:rsidR="00262714" w:rsidRPr="00B002AD">
        <w:rPr>
          <w:rFonts w:ascii="Verdana" w:hAnsi="Verdana" w:cs="Arial"/>
          <w:sz w:val="18"/>
          <w:szCs w:val="18"/>
          <w:lang w:val="es-BO"/>
        </w:rPr>
        <w:t xml:space="preserve">n </w:t>
      </w:r>
      <w:r w:rsidR="003673D5" w:rsidRPr="00B002AD">
        <w:rPr>
          <w:rFonts w:ascii="Verdana" w:hAnsi="Verdana" w:cs="Arial"/>
          <w:sz w:val="18"/>
          <w:szCs w:val="18"/>
          <w:lang w:val="es-BO"/>
        </w:rPr>
        <w:t xml:space="preserve">en </w:t>
      </w:r>
      <w:r w:rsidR="00805273" w:rsidRPr="00B002AD">
        <w:rPr>
          <w:rFonts w:ascii="Verdana" w:hAnsi="Verdana" w:cs="Arial"/>
          <w:sz w:val="18"/>
          <w:szCs w:val="18"/>
          <w:lang w:val="es-BO"/>
        </w:rPr>
        <w:t xml:space="preserve">la </w:t>
      </w:r>
      <w:r w:rsidR="003673D5" w:rsidRPr="00B002AD">
        <w:rPr>
          <w:rFonts w:ascii="Verdana" w:hAnsi="Verdana" w:cs="Arial"/>
          <w:sz w:val="18"/>
          <w:szCs w:val="18"/>
          <w:lang w:val="es-BO"/>
        </w:rPr>
        <w:t xml:space="preserve">validez y legalidad </w:t>
      </w:r>
      <w:r w:rsidR="00262714" w:rsidRPr="00B002AD">
        <w:rPr>
          <w:rFonts w:ascii="Verdana" w:hAnsi="Verdana" w:cs="Arial"/>
          <w:sz w:val="18"/>
          <w:szCs w:val="18"/>
          <w:lang w:val="es-BO"/>
        </w:rPr>
        <w:t>de la propuesta presentada.</w:t>
      </w:r>
    </w:p>
    <w:p w14:paraId="1CD5BC47" w14:textId="189BBCD8" w:rsidR="000303D2" w:rsidRPr="00B002AD" w:rsidRDefault="000303D2" w:rsidP="000546F9">
      <w:pPr>
        <w:numPr>
          <w:ilvl w:val="0"/>
          <w:numId w:val="30"/>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w:t>
      </w:r>
      <w:r w:rsidR="001D4D9F" w:rsidRPr="00B002AD">
        <w:rPr>
          <w:rFonts w:ascii="Verdana" w:hAnsi="Verdana" w:cs="Arial"/>
          <w:sz w:val="18"/>
          <w:szCs w:val="18"/>
          <w:lang w:val="es-BO"/>
        </w:rPr>
        <w:t xml:space="preserve">la </w:t>
      </w:r>
      <w:r w:rsidRPr="00B002AD">
        <w:rPr>
          <w:rFonts w:ascii="Verdana" w:hAnsi="Verdana" w:cs="Arial"/>
          <w:sz w:val="18"/>
          <w:szCs w:val="18"/>
          <w:lang w:val="es-BO"/>
        </w:rPr>
        <w:t xml:space="preserve">propuesta no presente aquellas condiciones o requisitos que no estén </w:t>
      </w:r>
      <w:r w:rsidR="00AE6EEA" w:rsidRPr="00B002AD">
        <w:rPr>
          <w:rFonts w:ascii="Verdana" w:hAnsi="Verdana" w:cs="Arial"/>
          <w:sz w:val="18"/>
          <w:szCs w:val="18"/>
          <w:lang w:val="es-BO"/>
        </w:rPr>
        <w:t>claramente</w:t>
      </w:r>
      <w:r w:rsidR="003159BB" w:rsidRPr="00B002AD">
        <w:rPr>
          <w:rFonts w:ascii="Verdana" w:hAnsi="Verdana" w:cs="Arial"/>
          <w:sz w:val="18"/>
          <w:szCs w:val="18"/>
          <w:lang w:val="es-BO"/>
        </w:rPr>
        <w:t xml:space="preserve"> señalados</w:t>
      </w:r>
      <w:r w:rsidRPr="00B002AD">
        <w:rPr>
          <w:rFonts w:ascii="Verdana" w:hAnsi="Verdana" w:cs="Arial"/>
          <w:sz w:val="18"/>
          <w:szCs w:val="18"/>
          <w:lang w:val="es-BO"/>
        </w:rPr>
        <w:t xml:space="preserve"> en el </w:t>
      </w:r>
      <w:r w:rsidR="004F2A96" w:rsidRPr="00B002AD">
        <w:rPr>
          <w:rFonts w:ascii="Verdana" w:hAnsi="Verdana" w:cs="Arial"/>
          <w:sz w:val="18"/>
          <w:szCs w:val="18"/>
          <w:lang w:val="es-BO"/>
        </w:rPr>
        <w:t xml:space="preserve">presente </w:t>
      </w:r>
      <w:r w:rsidRPr="00B002AD">
        <w:rPr>
          <w:rFonts w:ascii="Verdana" w:hAnsi="Verdana" w:cs="Arial"/>
          <w:sz w:val="18"/>
          <w:szCs w:val="18"/>
          <w:lang w:val="es-BO"/>
        </w:rPr>
        <w:t>DBC</w:t>
      </w:r>
      <w:r w:rsidR="00802F64">
        <w:rPr>
          <w:rFonts w:ascii="Verdana" w:hAnsi="Verdana" w:cs="Arial"/>
          <w:sz w:val="18"/>
          <w:szCs w:val="18"/>
          <w:lang w:val="es-BO"/>
        </w:rPr>
        <w:t xml:space="preserve"> o invitación</w:t>
      </w:r>
      <w:r w:rsidRPr="00B002AD">
        <w:rPr>
          <w:rFonts w:ascii="Verdana" w:hAnsi="Verdana" w:cs="Arial"/>
          <w:sz w:val="18"/>
          <w:szCs w:val="18"/>
          <w:lang w:val="es-BO"/>
        </w:rPr>
        <w:t xml:space="preserve">. </w:t>
      </w:r>
    </w:p>
    <w:p w14:paraId="4EA4B9BF" w14:textId="395B8F07" w:rsidR="008A5CA6" w:rsidRPr="00B002AD" w:rsidRDefault="008A5CA6" w:rsidP="000546F9">
      <w:pPr>
        <w:numPr>
          <w:ilvl w:val="0"/>
          <w:numId w:val="30"/>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el proponente oferte condiciones superiores a las requeridas en las </w:t>
      </w:r>
      <w:r w:rsidR="002F2D7E" w:rsidRPr="00B002AD">
        <w:rPr>
          <w:rFonts w:ascii="Verdana" w:hAnsi="Verdana" w:cs="Arial"/>
          <w:sz w:val="18"/>
          <w:szCs w:val="18"/>
          <w:lang w:val="es-BO"/>
        </w:rPr>
        <w:t>Especificaciones Técnicas</w:t>
      </w:r>
      <w:r w:rsidR="000E7270" w:rsidRPr="00B002AD">
        <w:rPr>
          <w:rFonts w:ascii="Verdana" w:hAnsi="Verdana" w:cs="Arial"/>
          <w:sz w:val="18"/>
          <w:szCs w:val="18"/>
          <w:lang w:val="es-BO"/>
        </w:rPr>
        <w:t xml:space="preserve">, siempre que </w:t>
      </w:r>
      <w:r w:rsidR="00FB563C" w:rsidRPr="00B002AD">
        <w:rPr>
          <w:rFonts w:ascii="Verdana" w:hAnsi="Verdana" w:cs="Arial"/>
          <w:sz w:val="18"/>
          <w:szCs w:val="18"/>
          <w:lang w:val="es-BO"/>
        </w:rPr>
        <w:t>esta</w:t>
      </w:r>
      <w:r w:rsidR="002F2D7E" w:rsidRPr="00B002AD">
        <w:rPr>
          <w:rFonts w:ascii="Verdana" w:hAnsi="Verdana" w:cs="Arial"/>
          <w:sz w:val="18"/>
          <w:szCs w:val="18"/>
          <w:lang w:val="es-BO"/>
        </w:rPr>
        <w:t xml:space="preserve">s condiciones </w:t>
      </w:r>
      <w:r w:rsidR="002D74E1" w:rsidRPr="00B002AD">
        <w:rPr>
          <w:rFonts w:ascii="Verdana" w:hAnsi="Verdana" w:cs="Arial"/>
          <w:sz w:val="18"/>
          <w:szCs w:val="18"/>
          <w:lang w:val="es-BO"/>
        </w:rPr>
        <w:t>no afecte</w:t>
      </w:r>
      <w:r w:rsidR="002F2D7E" w:rsidRPr="00B002AD">
        <w:rPr>
          <w:rFonts w:ascii="Verdana" w:hAnsi="Verdana" w:cs="Arial"/>
          <w:sz w:val="18"/>
          <w:szCs w:val="18"/>
          <w:lang w:val="es-BO"/>
        </w:rPr>
        <w:t xml:space="preserve">n </w:t>
      </w:r>
      <w:r w:rsidR="002D74E1" w:rsidRPr="00B002AD">
        <w:rPr>
          <w:rFonts w:ascii="Verdana" w:hAnsi="Verdana" w:cs="Arial"/>
          <w:sz w:val="18"/>
          <w:szCs w:val="18"/>
          <w:lang w:val="es-BO"/>
        </w:rPr>
        <w:t xml:space="preserve">el fin </w:t>
      </w:r>
      <w:r w:rsidR="002F2D7E" w:rsidRPr="00B002AD">
        <w:rPr>
          <w:rFonts w:ascii="Verdana" w:hAnsi="Verdana" w:cs="Arial"/>
          <w:sz w:val="18"/>
          <w:szCs w:val="18"/>
          <w:lang w:val="es-BO"/>
        </w:rPr>
        <w:t xml:space="preserve">para el </w:t>
      </w:r>
      <w:r w:rsidR="002D74E1" w:rsidRPr="00B002AD">
        <w:rPr>
          <w:rFonts w:ascii="Verdana" w:hAnsi="Verdana" w:cs="Arial"/>
          <w:sz w:val="18"/>
          <w:szCs w:val="18"/>
          <w:lang w:val="es-BO"/>
        </w:rPr>
        <w:t>que fue</w:t>
      </w:r>
      <w:r w:rsidR="002F2D7E" w:rsidRPr="00B002AD">
        <w:rPr>
          <w:rFonts w:ascii="Verdana" w:hAnsi="Verdana" w:cs="Arial"/>
          <w:sz w:val="18"/>
          <w:szCs w:val="18"/>
          <w:lang w:val="es-BO"/>
        </w:rPr>
        <w:t xml:space="preserve">ron </w:t>
      </w:r>
      <w:r w:rsidR="002D74E1" w:rsidRPr="00B002AD">
        <w:rPr>
          <w:rFonts w:ascii="Verdana" w:hAnsi="Verdana" w:cs="Arial"/>
          <w:sz w:val="18"/>
          <w:szCs w:val="18"/>
          <w:lang w:val="es-BO"/>
        </w:rPr>
        <w:t>requerid</w:t>
      </w:r>
      <w:r w:rsidR="002F2D7E" w:rsidRPr="00B002AD">
        <w:rPr>
          <w:rFonts w:ascii="Verdana" w:hAnsi="Verdana" w:cs="Arial"/>
          <w:sz w:val="18"/>
          <w:szCs w:val="18"/>
          <w:lang w:val="es-BO"/>
        </w:rPr>
        <w:t>as</w:t>
      </w:r>
      <w:r w:rsidR="002D74E1" w:rsidRPr="00B002AD">
        <w:rPr>
          <w:rFonts w:ascii="Verdana" w:hAnsi="Verdana" w:cs="Arial"/>
          <w:sz w:val="18"/>
          <w:szCs w:val="18"/>
          <w:lang w:val="es-BO"/>
        </w:rPr>
        <w:t xml:space="preserve"> y/o se </w:t>
      </w:r>
      <w:r w:rsidR="000E7270" w:rsidRPr="00B002AD">
        <w:rPr>
          <w:rFonts w:ascii="Verdana" w:hAnsi="Verdana" w:cs="Arial"/>
          <w:sz w:val="18"/>
          <w:szCs w:val="18"/>
          <w:lang w:val="es-BO"/>
        </w:rPr>
        <w:t>considere</w:t>
      </w:r>
      <w:r w:rsidR="002F2D7E" w:rsidRPr="00B002AD">
        <w:rPr>
          <w:rFonts w:ascii="Verdana" w:hAnsi="Verdana" w:cs="Arial"/>
          <w:sz w:val="18"/>
          <w:szCs w:val="18"/>
          <w:lang w:val="es-BO"/>
        </w:rPr>
        <w:t>n</w:t>
      </w:r>
      <w:r w:rsidR="002D74E1" w:rsidRPr="00B002AD">
        <w:rPr>
          <w:rFonts w:ascii="Verdana" w:hAnsi="Verdana" w:cs="Arial"/>
          <w:sz w:val="18"/>
          <w:szCs w:val="18"/>
          <w:lang w:val="es-BO"/>
        </w:rPr>
        <w:t xml:space="preserve"> </w:t>
      </w:r>
      <w:r w:rsidR="000E7270" w:rsidRPr="00B002AD">
        <w:rPr>
          <w:rFonts w:ascii="Verdana" w:hAnsi="Verdana" w:cs="Arial"/>
          <w:sz w:val="18"/>
          <w:szCs w:val="18"/>
          <w:lang w:val="es-BO"/>
        </w:rPr>
        <w:t>beneficios</w:t>
      </w:r>
      <w:r w:rsidR="002F2D7E" w:rsidRPr="00B002AD">
        <w:rPr>
          <w:rFonts w:ascii="Verdana" w:hAnsi="Verdana" w:cs="Arial"/>
          <w:sz w:val="18"/>
          <w:szCs w:val="18"/>
          <w:lang w:val="es-BO"/>
        </w:rPr>
        <w:t>as</w:t>
      </w:r>
      <w:r w:rsidR="002D74E1" w:rsidRPr="00B002AD">
        <w:rPr>
          <w:rFonts w:ascii="Verdana" w:hAnsi="Verdana" w:cs="Arial"/>
          <w:sz w:val="18"/>
          <w:szCs w:val="18"/>
          <w:lang w:val="es-BO"/>
        </w:rPr>
        <w:t xml:space="preserve"> para la</w:t>
      </w:r>
      <w:r w:rsidR="00802F64">
        <w:rPr>
          <w:rFonts w:ascii="Verdana" w:hAnsi="Verdana" w:cs="Arial"/>
          <w:sz w:val="18"/>
          <w:szCs w:val="18"/>
          <w:lang w:val="es-BO"/>
        </w:rPr>
        <w:t xml:space="preserve"> EEC-GNV</w:t>
      </w:r>
      <w:r w:rsidRPr="00B002AD">
        <w:rPr>
          <w:rFonts w:ascii="Verdana" w:hAnsi="Verdana" w:cs="Arial"/>
          <w:sz w:val="18"/>
          <w:szCs w:val="18"/>
          <w:lang w:val="es-BO"/>
        </w:rPr>
        <w:t>.</w:t>
      </w:r>
    </w:p>
    <w:p w14:paraId="2076B8F1" w14:textId="77777777" w:rsidR="00F72B59" w:rsidRPr="00B002AD" w:rsidRDefault="00F72B59" w:rsidP="002671C3">
      <w:pPr>
        <w:ind w:left="709" w:hanging="709"/>
        <w:jc w:val="both"/>
        <w:rPr>
          <w:rFonts w:ascii="Verdana" w:hAnsi="Verdana" w:cs="Arial"/>
          <w:sz w:val="18"/>
          <w:szCs w:val="18"/>
          <w:lang w:val="es-BO"/>
        </w:rPr>
      </w:pPr>
    </w:p>
    <w:p w14:paraId="05A1C641" w14:textId="77777777" w:rsidR="00BF566D" w:rsidRPr="00B002AD" w:rsidRDefault="00BF566D" w:rsidP="002F16D0">
      <w:pPr>
        <w:ind w:left="709"/>
        <w:jc w:val="both"/>
        <w:rPr>
          <w:rFonts w:ascii="Verdana" w:hAnsi="Verdana" w:cs="Arial"/>
          <w:sz w:val="18"/>
          <w:szCs w:val="18"/>
          <w:lang w:val="es-BO"/>
        </w:rPr>
      </w:pPr>
      <w:r w:rsidRPr="00B002AD">
        <w:rPr>
          <w:rFonts w:ascii="Verdana" w:hAnsi="Verdana" w:cs="Arial"/>
          <w:sz w:val="18"/>
          <w:szCs w:val="18"/>
          <w:lang w:val="es-BO"/>
        </w:rPr>
        <w:t xml:space="preserve">Los criterios señalados precedentemente no son limitativos, </w:t>
      </w:r>
      <w:r w:rsidR="0046681E" w:rsidRPr="00B002AD">
        <w:rPr>
          <w:rFonts w:ascii="Verdana" w:hAnsi="Verdana" w:cs="Arial"/>
          <w:sz w:val="18"/>
          <w:szCs w:val="18"/>
          <w:lang w:val="es-BO"/>
        </w:rPr>
        <w:t>pudiendo</w:t>
      </w:r>
      <w:r w:rsidRPr="00B002AD">
        <w:rPr>
          <w:rFonts w:ascii="Verdana" w:hAnsi="Verdana" w:cs="Arial"/>
          <w:sz w:val="18"/>
          <w:szCs w:val="18"/>
          <w:lang w:val="es-BO"/>
        </w:rPr>
        <w:t xml:space="preserve"> la Comisión de Calificación considerar otros criterios de subsanabilidad.</w:t>
      </w:r>
    </w:p>
    <w:p w14:paraId="2A3F50C8" w14:textId="77777777" w:rsidR="00BF566D" w:rsidRPr="00B002AD" w:rsidRDefault="00BF566D" w:rsidP="0040486F">
      <w:pPr>
        <w:ind w:left="1276"/>
        <w:jc w:val="both"/>
        <w:rPr>
          <w:rFonts w:ascii="Verdana" w:hAnsi="Verdana" w:cs="Arial"/>
          <w:sz w:val="18"/>
          <w:szCs w:val="18"/>
          <w:lang w:val="es-BO"/>
        </w:rPr>
      </w:pPr>
    </w:p>
    <w:p w14:paraId="5A0ABFBA" w14:textId="77777777" w:rsidR="00F72B59" w:rsidRPr="00B002AD" w:rsidRDefault="00F72B59" w:rsidP="00DE1907">
      <w:pPr>
        <w:ind w:left="709"/>
        <w:jc w:val="both"/>
        <w:rPr>
          <w:rFonts w:ascii="Verdana" w:hAnsi="Verdana" w:cs="Arial"/>
          <w:sz w:val="18"/>
          <w:szCs w:val="18"/>
          <w:lang w:val="es-BO"/>
        </w:rPr>
      </w:pPr>
      <w:r w:rsidRPr="00B002AD">
        <w:rPr>
          <w:rFonts w:ascii="Verdana" w:hAnsi="Verdana" w:cs="Arial"/>
          <w:sz w:val="18"/>
          <w:szCs w:val="18"/>
          <w:lang w:val="es-BO"/>
        </w:rPr>
        <w:t>Cuando la propuesta contenga errores subsanables, éstos serán señalados en el Informe de Evaluación y Recomendación</w:t>
      </w:r>
      <w:r w:rsidR="00255E1F" w:rsidRPr="00B002AD">
        <w:rPr>
          <w:rFonts w:ascii="Verdana" w:hAnsi="Verdana" w:cs="Arial"/>
          <w:sz w:val="18"/>
          <w:szCs w:val="18"/>
          <w:lang w:val="es-BO"/>
        </w:rPr>
        <w:t xml:space="preserve"> de Adjudicación o Declaratoria Desierta.</w:t>
      </w:r>
    </w:p>
    <w:p w14:paraId="696A2FD0" w14:textId="77777777" w:rsidR="00AC5CA4" w:rsidRPr="00B002AD" w:rsidRDefault="00AC5CA4" w:rsidP="00DE1907">
      <w:pPr>
        <w:ind w:left="709"/>
        <w:jc w:val="both"/>
        <w:rPr>
          <w:rFonts w:ascii="Verdana" w:hAnsi="Verdana" w:cs="Arial"/>
          <w:sz w:val="18"/>
          <w:szCs w:val="18"/>
          <w:lang w:val="es-BO"/>
        </w:rPr>
      </w:pPr>
    </w:p>
    <w:p w14:paraId="29B93853" w14:textId="77777777" w:rsidR="00AC5CA4" w:rsidRPr="00B002AD" w:rsidRDefault="00AC5CA4" w:rsidP="00DE1907">
      <w:pPr>
        <w:ind w:left="709"/>
        <w:jc w:val="both"/>
        <w:rPr>
          <w:rFonts w:ascii="Verdana" w:hAnsi="Verdana" w:cs="Arial"/>
          <w:sz w:val="18"/>
          <w:szCs w:val="18"/>
          <w:lang w:val="es-BO"/>
        </w:rPr>
      </w:pPr>
      <w:r w:rsidRPr="00B002AD">
        <w:rPr>
          <w:rFonts w:ascii="Verdana" w:hAnsi="Verdana" w:cs="Arial"/>
          <w:sz w:val="18"/>
          <w:szCs w:val="18"/>
          <w:lang w:val="es-BO"/>
        </w:rPr>
        <w:t xml:space="preserve">Estos criterios podrán aplicarse </w:t>
      </w:r>
      <w:r w:rsidR="009B6296" w:rsidRPr="00B002AD">
        <w:rPr>
          <w:rFonts w:ascii="Verdana" w:hAnsi="Verdana" w:cs="Arial"/>
          <w:sz w:val="18"/>
          <w:szCs w:val="18"/>
          <w:lang w:val="es-BO"/>
        </w:rPr>
        <w:t xml:space="preserve">también </w:t>
      </w:r>
      <w:r w:rsidRPr="00B002AD">
        <w:rPr>
          <w:rFonts w:ascii="Verdana" w:hAnsi="Verdana" w:cs="Arial"/>
          <w:sz w:val="18"/>
          <w:szCs w:val="18"/>
          <w:lang w:val="es-BO"/>
        </w:rPr>
        <w:t>en la etapa de verificación de documentos para la suscripción del contrato.</w:t>
      </w:r>
    </w:p>
    <w:p w14:paraId="6A19CCFF" w14:textId="77777777" w:rsidR="009962AE" w:rsidRPr="00B002AD" w:rsidRDefault="009962AE" w:rsidP="00DE1907">
      <w:pPr>
        <w:ind w:left="709"/>
        <w:jc w:val="both"/>
        <w:rPr>
          <w:rFonts w:ascii="Verdana" w:hAnsi="Verdana" w:cs="Arial"/>
          <w:sz w:val="18"/>
          <w:szCs w:val="18"/>
          <w:lang w:val="es-BO"/>
        </w:rPr>
      </w:pPr>
    </w:p>
    <w:p w14:paraId="41B281FF" w14:textId="76CD9E50" w:rsidR="002E1947" w:rsidRPr="00B002AD" w:rsidRDefault="00A857F5" w:rsidP="000546F9">
      <w:pPr>
        <w:pStyle w:val="Prrafodelista"/>
        <w:numPr>
          <w:ilvl w:val="1"/>
          <w:numId w:val="45"/>
        </w:numPr>
        <w:ind w:left="1276" w:hanging="709"/>
        <w:jc w:val="both"/>
        <w:rPr>
          <w:rFonts w:ascii="Verdana" w:hAnsi="Verdana" w:cs="Arial"/>
          <w:b/>
          <w:sz w:val="18"/>
          <w:szCs w:val="18"/>
          <w:lang w:val="es-BO"/>
        </w:rPr>
      </w:pPr>
      <w:r w:rsidRPr="00B002AD">
        <w:rPr>
          <w:rFonts w:ascii="Verdana" w:hAnsi="Verdana" w:cs="Arial"/>
          <w:b/>
          <w:sz w:val="18"/>
          <w:szCs w:val="18"/>
          <w:lang w:val="es-BO"/>
        </w:rPr>
        <w:t>Se deberán considerar</w:t>
      </w:r>
      <w:r w:rsidR="0085636F" w:rsidRPr="00B002AD">
        <w:rPr>
          <w:rFonts w:ascii="Verdana" w:hAnsi="Verdana" w:cs="Arial"/>
          <w:b/>
          <w:sz w:val="18"/>
          <w:szCs w:val="18"/>
          <w:lang w:val="es-BO"/>
        </w:rPr>
        <w:t xml:space="preserve"> </w:t>
      </w:r>
      <w:r w:rsidR="002E1947" w:rsidRPr="00B002AD">
        <w:rPr>
          <w:rFonts w:ascii="Verdana" w:hAnsi="Verdana" w:cs="Arial"/>
          <w:b/>
          <w:sz w:val="18"/>
          <w:szCs w:val="18"/>
          <w:lang w:val="es-BO"/>
        </w:rPr>
        <w:t>errores no subsanables, siendo objeto de descalificación, los siguientes:</w:t>
      </w:r>
    </w:p>
    <w:p w14:paraId="7831F62A" w14:textId="77777777" w:rsidR="00DA6640" w:rsidRPr="00B002AD" w:rsidRDefault="00DA6640" w:rsidP="00DA6640">
      <w:pPr>
        <w:ind w:left="2124" w:hanging="708"/>
        <w:jc w:val="both"/>
        <w:rPr>
          <w:rFonts w:ascii="Verdana" w:hAnsi="Verdana" w:cs="Arial"/>
          <w:b/>
          <w:sz w:val="18"/>
          <w:szCs w:val="18"/>
          <w:lang w:val="es-BO"/>
        </w:rPr>
      </w:pPr>
    </w:p>
    <w:p w14:paraId="2FBDA3FE" w14:textId="5DA598F7" w:rsidR="002671C3"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A</w:t>
      </w:r>
      <w:r w:rsidR="00DA6640" w:rsidRPr="00B002AD">
        <w:rPr>
          <w:rFonts w:ascii="Verdana" w:hAnsi="Verdana" w:cs="Arial"/>
          <w:sz w:val="18"/>
          <w:szCs w:val="18"/>
          <w:lang w:val="es-BO"/>
        </w:rPr>
        <w:t xml:space="preserve">usencia de cualquier Formulario </w:t>
      </w:r>
      <w:r w:rsidR="00914F82" w:rsidRPr="00B002AD">
        <w:rPr>
          <w:rFonts w:ascii="Verdana" w:hAnsi="Verdana" w:cs="Arial"/>
          <w:sz w:val="18"/>
          <w:szCs w:val="18"/>
          <w:lang w:val="es-BO"/>
        </w:rPr>
        <w:t xml:space="preserve">solicitado en el </w:t>
      </w:r>
      <w:r w:rsidR="001B28DF" w:rsidRPr="00B002AD">
        <w:rPr>
          <w:rFonts w:ascii="Verdana" w:hAnsi="Verdana" w:cs="Arial"/>
          <w:sz w:val="18"/>
          <w:szCs w:val="18"/>
          <w:lang w:val="es-BO"/>
        </w:rPr>
        <w:t xml:space="preserve">presente </w:t>
      </w:r>
      <w:r w:rsidR="0095219F">
        <w:rPr>
          <w:rFonts w:ascii="Verdana" w:hAnsi="Verdana" w:cs="Arial"/>
          <w:sz w:val="18"/>
          <w:szCs w:val="18"/>
          <w:lang w:val="es-BO"/>
        </w:rPr>
        <w:t>DBC.</w:t>
      </w:r>
    </w:p>
    <w:p w14:paraId="19490F22" w14:textId="5AE917B4" w:rsidR="008F3259"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F</w:t>
      </w:r>
      <w:r w:rsidR="008F3259" w:rsidRPr="00B002AD">
        <w:rPr>
          <w:rFonts w:ascii="Verdana" w:hAnsi="Verdana" w:cs="Arial"/>
          <w:sz w:val="18"/>
          <w:szCs w:val="18"/>
          <w:lang w:val="es-BO"/>
        </w:rPr>
        <w:t xml:space="preserve">alta de firma del </w:t>
      </w:r>
      <w:r w:rsidR="005F6A7F" w:rsidRPr="00B002AD">
        <w:rPr>
          <w:rFonts w:ascii="Verdana" w:hAnsi="Verdana" w:cs="Arial"/>
          <w:sz w:val="18"/>
          <w:szCs w:val="18"/>
          <w:lang w:val="es-BO"/>
        </w:rPr>
        <w:t xml:space="preserve">proponente </w:t>
      </w:r>
      <w:r w:rsidR="00F83BF5" w:rsidRPr="00B002AD">
        <w:rPr>
          <w:rFonts w:ascii="Verdana" w:hAnsi="Verdana" w:cs="Arial"/>
          <w:sz w:val="18"/>
          <w:szCs w:val="18"/>
          <w:lang w:val="es-BO"/>
        </w:rPr>
        <w:t xml:space="preserve">en </w:t>
      </w:r>
      <w:r w:rsidR="003C627B" w:rsidRPr="00B002AD">
        <w:rPr>
          <w:rFonts w:ascii="Verdana" w:hAnsi="Verdana" w:cs="Arial"/>
          <w:sz w:val="18"/>
          <w:szCs w:val="18"/>
          <w:lang w:val="es-BO"/>
        </w:rPr>
        <w:t xml:space="preserve">el Formulario </w:t>
      </w:r>
      <w:r w:rsidR="00F83BF5" w:rsidRPr="00B002AD">
        <w:rPr>
          <w:rFonts w:ascii="Verdana" w:hAnsi="Verdana" w:cs="Arial"/>
          <w:sz w:val="18"/>
          <w:szCs w:val="18"/>
          <w:lang w:val="es-BO"/>
        </w:rPr>
        <w:t>de Presenta</w:t>
      </w:r>
      <w:r w:rsidR="00BF37D4">
        <w:rPr>
          <w:rFonts w:ascii="Verdana" w:hAnsi="Verdana" w:cs="Arial"/>
          <w:sz w:val="18"/>
          <w:szCs w:val="18"/>
          <w:lang w:val="es-BO"/>
        </w:rPr>
        <w:t xml:space="preserve">ción de Propuesta (Formulario </w:t>
      </w:r>
      <w:r w:rsidR="00F83BF5" w:rsidRPr="00B002AD">
        <w:rPr>
          <w:rFonts w:ascii="Verdana" w:hAnsi="Verdana" w:cs="Arial"/>
          <w:sz w:val="18"/>
          <w:szCs w:val="18"/>
          <w:lang w:val="es-BO"/>
        </w:rPr>
        <w:t>1).</w:t>
      </w:r>
    </w:p>
    <w:p w14:paraId="22D6463F" w14:textId="6A152AD8" w:rsidR="00DA6640"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F</w:t>
      </w:r>
      <w:r w:rsidR="00DA6640" w:rsidRPr="00B002AD">
        <w:rPr>
          <w:rFonts w:ascii="Verdana" w:hAnsi="Verdana" w:cs="Arial"/>
          <w:sz w:val="18"/>
          <w:szCs w:val="18"/>
          <w:lang w:val="es-BO"/>
        </w:rPr>
        <w:t>alta de la propuesta técnica o parte</w:t>
      </w:r>
      <w:r w:rsidR="00463051">
        <w:rPr>
          <w:rFonts w:ascii="Verdana" w:hAnsi="Verdana" w:cs="Arial"/>
          <w:sz w:val="18"/>
          <w:szCs w:val="18"/>
          <w:lang w:val="es-BO"/>
        </w:rPr>
        <w:t xml:space="preserve"> sustancial </w:t>
      </w:r>
      <w:r w:rsidR="00DA6640" w:rsidRPr="00B002AD">
        <w:rPr>
          <w:rFonts w:ascii="Verdana" w:hAnsi="Verdana" w:cs="Arial"/>
          <w:sz w:val="18"/>
          <w:szCs w:val="18"/>
          <w:lang w:val="es-BO"/>
        </w:rPr>
        <w:t>de ella.</w:t>
      </w:r>
    </w:p>
    <w:p w14:paraId="1151AFE3" w14:textId="5D486AB8" w:rsidR="00DA6640"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F</w:t>
      </w:r>
      <w:r w:rsidR="00DA6640" w:rsidRPr="00B002AD">
        <w:rPr>
          <w:rFonts w:ascii="Verdana" w:hAnsi="Verdana" w:cs="Arial"/>
          <w:sz w:val="18"/>
          <w:szCs w:val="18"/>
          <w:lang w:val="es-BO"/>
        </w:rPr>
        <w:t>alta de la propuesta económica o parte de ella.</w:t>
      </w:r>
    </w:p>
    <w:p w14:paraId="05D55882" w14:textId="6C0AA1D5" w:rsidR="00DA6640" w:rsidRPr="00B002AD" w:rsidRDefault="002F16D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F</w:t>
      </w:r>
      <w:r w:rsidR="00DA6640" w:rsidRPr="00B002AD">
        <w:rPr>
          <w:rFonts w:ascii="Verdana" w:hAnsi="Verdana" w:cs="Arial"/>
          <w:sz w:val="18"/>
          <w:szCs w:val="18"/>
          <w:lang w:val="es-BO"/>
        </w:rPr>
        <w:t>alta de presentación de la</w:t>
      </w:r>
      <w:r w:rsidR="00463051">
        <w:rPr>
          <w:rFonts w:ascii="Verdana" w:hAnsi="Verdana" w:cs="Arial"/>
          <w:sz w:val="18"/>
          <w:szCs w:val="18"/>
          <w:lang w:val="es-BO"/>
        </w:rPr>
        <w:t>s</w:t>
      </w:r>
      <w:r w:rsidR="00DA6640" w:rsidRPr="00B002AD">
        <w:rPr>
          <w:rFonts w:ascii="Verdana" w:hAnsi="Verdana" w:cs="Arial"/>
          <w:sz w:val="18"/>
          <w:szCs w:val="18"/>
          <w:lang w:val="es-BO"/>
        </w:rPr>
        <w:t xml:space="preserve"> Garantía</w:t>
      </w:r>
      <w:r w:rsidR="00463051">
        <w:rPr>
          <w:rFonts w:ascii="Verdana" w:hAnsi="Verdana" w:cs="Arial"/>
          <w:sz w:val="18"/>
          <w:szCs w:val="18"/>
          <w:lang w:val="es-BO"/>
        </w:rPr>
        <w:t>s</w:t>
      </w:r>
      <w:r w:rsidR="00DA6640" w:rsidRPr="00B002AD">
        <w:rPr>
          <w:rFonts w:ascii="Verdana" w:hAnsi="Verdana" w:cs="Arial"/>
          <w:sz w:val="18"/>
          <w:szCs w:val="18"/>
          <w:lang w:val="es-BO"/>
        </w:rPr>
        <w:t xml:space="preserve"> </w:t>
      </w:r>
      <w:r w:rsidR="00463051">
        <w:rPr>
          <w:rFonts w:ascii="Verdana" w:hAnsi="Verdana" w:cs="Arial"/>
          <w:sz w:val="18"/>
          <w:szCs w:val="18"/>
          <w:lang w:val="es-BO"/>
        </w:rPr>
        <w:t>solicitadas</w:t>
      </w:r>
      <w:r w:rsidR="00DA6640" w:rsidRPr="00B002AD">
        <w:rPr>
          <w:rFonts w:ascii="Verdana" w:hAnsi="Verdana" w:cs="Arial"/>
          <w:sz w:val="18"/>
          <w:szCs w:val="18"/>
          <w:lang w:val="es-BO"/>
        </w:rPr>
        <w:t>.</w:t>
      </w:r>
    </w:p>
    <w:p w14:paraId="7B7BAF01" w14:textId="77777777" w:rsidR="00DA6640" w:rsidRPr="00B002AD" w:rsidRDefault="00DA664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Cuando la Garantía de Seriedad de Propuesta sea girada por un monto menor al solicitado en el</w:t>
      </w:r>
      <w:r w:rsidR="00570F11" w:rsidRPr="00B002AD">
        <w:rPr>
          <w:rFonts w:ascii="Verdana" w:hAnsi="Verdana" w:cs="Arial"/>
          <w:sz w:val="18"/>
          <w:szCs w:val="18"/>
          <w:lang w:val="es-BO"/>
        </w:rPr>
        <w:t xml:space="preserve"> presente</w:t>
      </w:r>
      <w:r w:rsidRPr="00B002AD">
        <w:rPr>
          <w:rFonts w:ascii="Verdana" w:hAnsi="Verdana" w:cs="Arial"/>
          <w:sz w:val="18"/>
          <w:szCs w:val="18"/>
          <w:lang w:val="es-BO"/>
        </w:rPr>
        <w:t xml:space="preserve"> DBC, </w:t>
      </w:r>
      <w:r w:rsidR="00DC61BB" w:rsidRPr="00B002AD">
        <w:rPr>
          <w:rFonts w:ascii="Verdana" w:hAnsi="Verdana" w:cs="Arial"/>
          <w:sz w:val="18"/>
          <w:szCs w:val="18"/>
          <w:lang w:val="es-BO"/>
        </w:rPr>
        <w:t xml:space="preserve">admitiéndose un margen de error que no </w:t>
      </w:r>
      <w:r w:rsidRPr="00B002AD">
        <w:rPr>
          <w:rFonts w:ascii="Verdana" w:hAnsi="Verdana" w:cs="Arial"/>
          <w:sz w:val="18"/>
          <w:szCs w:val="18"/>
          <w:lang w:val="es-BO"/>
        </w:rPr>
        <w:t xml:space="preserve">supere el </w:t>
      </w:r>
      <w:r w:rsidR="00D053C9" w:rsidRPr="00B002AD">
        <w:rPr>
          <w:rFonts w:ascii="Verdana" w:hAnsi="Verdana" w:cs="Arial"/>
          <w:sz w:val="18"/>
          <w:szCs w:val="18"/>
          <w:lang w:val="es-BO"/>
        </w:rPr>
        <w:t>cero punto uno por ciento (0.1%).</w:t>
      </w:r>
    </w:p>
    <w:p w14:paraId="52F5BA50" w14:textId="77777777" w:rsidR="00DA6640" w:rsidRPr="00B002AD" w:rsidRDefault="00DA664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la Garantía de Seriedad de Propuesta sea girada por un plazo menor al solicitado en el </w:t>
      </w:r>
      <w:r w:rsidR="00570F11" w:rsidRPr="00B002AD">
        <w:rPr>
          <w:rFonts w:ascii="Verdana" w:hAnsi="Verdana" w:cs="Arial"/>
          <w:sz w:val="18"/>
          <w:szCs w:val="18"/>
          <w:lang w:val="es-BO"/>
        </w:rPr>
        <w:t xml:space="preserve">presente </w:t>
      </w:r>
      <w:r w:rsidRPr="00B002AD">
        <w:rPr>
          <w:rFonts w:ascii="Verdana" w:hAnsi="Verdana" w:cs="Arial"/>
          <w:sz w:val="18"/>
          <w:szCs w:val="18"/>
          <w:lang w:val="es-BO"/>
        </w:rPr>
        <w:t xml:space="preserve">DBC, </w:t>
      </w:r>
      <w:r w:rsidR="00DC61BB" w:rsidRPr="00B002AD">
        <w:rPr>
          <w:rFonts w:ascii="Verdana" w:hAnsi="Verdana" w:cs="Arial"/>
          <w:sz w:val="18"/>
          <w:szCs w:val="18"/>
          <w:lang w:val="es-BO"/>
        </w:rPr>
        <w:t>admitiéndose un margen de error que no supere lo</w:t>
      </w:r>
      <w:r w:rsidRPr="00B002AD">
        <w:rPr>
          <w:rFonts w:ascii="Verdana" w:hAnsi="Verdana" w:cs="Arial"/>
          <w:sz w:val="18"/>
          <w:szCs w:val="18"/>
          <w:lang w:val="es-BO"/>
        </w:rPr>
        <w:t>s dos (2) días</w:t>
      </w:r>
      <w:r w:rsidR="00F23E01" w:rsidRPr="00B002AD">
        <w:rPr>
          <w:rFonts w:ascii="Verdana" w:hAnsi="Verdana" w:cs="Arial"/>
          <w:sz w:val="18"/>
          <w:szCs w:val="18"/>
          <w:lang w:val="es-BO"/>
        </w:rPr>
        <w:t xml:space="preserve"> calendario</w:t>
      </w:r>
      <w:r w:rsidRPr="00B002AD">
        <w:rPr>
          <w:rFonts w:ascii="Verdana" w:hAnsi="Verdana" w:cs="Arial"/>
          <w:sz w:val="18"/>
          <w:szCs w:val="18"/>
          <w:lang w:val="es-BO"/>
        </w:rPr>
        <w:t xml:space="preserve">. </w:t>
      </w:r>
    </w:p>
    <w:p w14:paraId="37F98021" w14:textId="018CE2BB" w:rsidR="00DA6640" w:rsidRPr="00B002AD" w:rsidRDefault="00DA6640" w:rsidP="000546F9">
      <w:pPr>
        <w:numPr>
          <w:ilvl w:val="0"/>
          <w:numId w:val="31"/>
        </w:numPr>
        <w:tabs>
          <w:tab w:val="left" w:pos="1276"/>
          <w:tab w:val="left" w:pos="1843"/>
        </w:tabs>
        <w:ind w:left="1843" w:hanging="574"/>
        <w:jc w:val="both"/>
        <w:rPr>
          <w:rFonts w:ascii="Verdana" w:hAnsi="Verdana" w:cs="Arial"/>
          <w:sz w:val="18"/>
          <w:szCs w:val="18"/>
          <w:lang w:val="es-BO"/>
        </w:rPr>
      </w:pPr>
      <w:r w:rsidRPr="00B002AD">
        <w:rPr>
          <w:rFonts w:ascii="Verdana" w:hAnsi="Verdana" w:cs="Arial"/>
          <w:sz w:val="18"/>
          <w:szCs w:val="18"/>
          <w:lang w:val="es-BO"/>
        </w:rPr>
        <w:t xml:space="preserve">Cuando se presente en fotocopia simple, </w:t>
      </w:r>
      <w:r w:rsidR="00276407" w:rsidRPr="00B002AD">
        <w:rPr>
          <w:rFonts w:ascii="Verdana" w:hAnsi="Verdana" w:cs="Arial"/>
          <w:sz w:val="18"/>
          <w:szCs w:val="18"/>
          <w:lang w:val="es-BO"/>
        </w:rPr>
        <w:t xml:space="preserve">el Formulario </w:t>
      </w:r>
      <w:r w:rsidR="009E63E8" w:rsidRPr="00B002AD">
        <w:rPr>
          <w:rFonts w:ascii="Verdana" w:hAnsi="Verdana" w:cs="Arial"/>
          <w:sz w:val="18"/>
          <w:szCs w:val="18"/>
          <w:lang w:val="es-BO"/>
        </w:rPr>
        <w:t>de Presenta</w:t>
      </w:r>
      <w:r w:rsidR="00BF37D4">
        <w:rPr>
          <w:rFonts w:ascii="Verdana" w:hAnsi="Verdana" w:cs="Arial"/>
          <w:sz w:val="18"/>
          <w:szCs w:val="18"/>
          <w:lang w:val="es-BO"/>
        </w:rPr>
        <w:t xml:space="preserve">ción de Propuesta (Formulario </w:t>
      </w:r>
      <w:r w:rsidR="009E63E8" w:rsidRPr="00B002AD">
        <w:rPr>
          <w:rFonts w:ascii="Verdana" w:hAnsi="Verdana" w:cs="Arial"/>
          <w:sz w:val="18"/>
          <w:szCs w:val="18"/>
          <w:lang w:val="es-BO"/>
        </w:rPr>
        <w:t xml:space="preserve">1) </w:t>
      </w:r>
      <w:r w:rsidR="007E15F2" w:rsidRPr="00B002AD">
        <w:rPr>
          <w:rFonts w:ascii="Verdana" w:hAnsi="Verdana" w:cs="Arial"/>
          <w:sz w:val="18"/>
          <w:szCs w:val="18"/>
          <w:lang w:val="es-BO"/>
        </w:rPr>
        <w:t xml:space="preserve">y/o </w:t>
      </w:r>
      <w:r w:rsidR="009E2DBF" w:rsidRPr="00B002AD">
        <w:rPr>
          <w:rFonts w:ascii="Verdana" w:hAnsi="Verdana" w:cs="Arial"/>
          <w:sz w:val="18"/>
          <w:szCs w:val="18"/>
          <w:lang w:val="es-BO"/>
        </w:rPr>
        <w:t xml:space="preserve">la </w:t>
      </w:r>
      <w:r w:rsidR="007E15F2" w:rsidRPr="00B002AD">
        <w:rPr>
          <w:rFonts w:ascii="Verdana" w:hAnsi="Verdana" w:cs="Arial"/>
          <w:sz w:val="18"/>
          <w:szCs w:val="18"/>
          <w:lang w:val="es-BO"/>
        </w:rPr>
        <w:t>Garantía de Seriedad de Propuesta</w:t>
      </w:r>
      <w:r w:rsidR="00D25B40" w:rsidRPr="00B002AD">
        <w:rPr>
          <w:rFonts w:ascii="Verdana" w:hAnsi="Verdana" w:cs="Arial"/>
          <w:sz w:val="18"/>
          <w:szCs w:val="18"/>
          <w:lang w:val="es-BO"/>
        </w:rPr>
        <w:t>.</w:t>
      </w:r>
    </w:p>
    <w:p w14:paraId="79B54F7F" w14:textId="3572F2B0"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25" w:name="_Toc346780209"/>
      <w:bookmarkStart w:id="26" w:name="_Toc57983491"/>
      <w:r w:rsidRPr="00B002AD">
        <w:rPr>
          <w:rFonts w:ascii="Verdana" w:hAnsi="Verdana"/>
          <w:sz w:val="18"/>
          <w:szCs w:val="18"/>
          <w:lang w:val="es-BO"/>
        </w:rPr>
        <w:t>DECLARATORIA DESIERTA</w:t>
      </w:r>
      <w:bookmarkEnd w:id="25"/>
      <w:bookmarkEnd w:id="26"/>
    </w:p>
    <w:p w14:paraId="3BB7AF5A" w14:textId="77777777" w:rsidR="002E1947" w:rsidRPr="00B002AD" w:rsidRDefault="002E1947" w:rsidP="002E1947">
      <w:pPr>
        <w:rPr>
          <w:rFonts w:ascii="Verdana" w:hAnsi="Verdana" w:cs="Arial"/>
          <w:b/>
          <w:sz w:val="18"/>
          <w:szCs w:val="18"/>
          <w:lang w:val="es-BO"/>
        </w:rPr>
      </w:pPr>
    </w:p>
    <w:p w14:paraId="10CEDF0C" w14:textId="6A4A4F1D" w:rsidR="00702D16" w:rsidRPr="0095219F" w:rsidRDefault="00702D16" w:rsidP="00173428">
      <w:pPr>
        <w:ind w:left="567"/>
        <w:jc w:val="both"/>
        <w:rPr>
          <w:rFonts w:ascii="Verdana" w:hAnsi="Verdana" w:cs="Arial"/>
          <w:color w:val="000000" w:themeColor="text1"/>
          <w:sz w:val="18"/>
          <w:szCs w:val="18"/>
          <w:lang w:val="es-BO"/>
        </w:rPr>
      </w:pPr>
      <w:r w:rsidRPr="00B002AD">
        <w:rPr>
          <w:rFonts w:ascii="Verdana" w:hAnsi="Verdana" w:cs="Arial"/>
          <w:sz w:val="18"/>
          <w:szCs w:val="18"/>
          <w:lang w:val="es-BO"/>
        </w:rPr>
        <w:t>El RPC</w:t>
      </w:r>
      <w:r w:rsidR="0091723A">
        <w:rPr>
          <w:rFonts w:ascii="Verdana" w:hAnsi="Verdana" w:cs="Arial"/>
          <w:sz w:val="18"/>
          <w:szCs w:val="18"/>
          <w:lang w:val="es-BO"/>
        </w:rPr>
        <w:t>E</w:t>
      </w:r>
      <w:r w:rsidRPr="00B002AD">
        <w:rPr>
          <w:rFonts w:ascii="Verdana" w:hAnsi="Verdana" w:cs="Arial"/>
          <w:sz w:val="18"/>
          <w:szCs w:val="18"/>
          <w:lang w:val="es-BO"/>
        </w:rPr>
        <w:t xml:space="preserve"> declarará desierta una convocatoria públic</w:t>
      </w:r>
      <w:r w:rsidRPr="0095219F">
        <w:rPr>
          <w:rFonts w:ascii="Verdana" w:hAnsi="Verdana" w:cs="Arial"/>
          <w:color w:val="000000" w:themeColor="text1"/>
          <w:sz w:val="18"/>
          <w:szCs w:val="18"/>
          <w:lang w:val="es-BO"/>
        </w:rPr>
        <w:t xml:space="preserve">a, </w:t>
      </w:r>
      <w:r w:rsidR="0034694C">
        <w:rPr>
          <w:rFonts w:ascii="Verdana" w:hAnsi="Verdana" w:cs="Arial"/>
          <w:color w:val="000000" w:themeColor="text1"/>
          <w:sz w:val="18"/>
          <w:szCs w:val="18"/>
          <w:lang w:val="es-BO"/>
        </w:rPr>
        <w:t>en los siguientes casos</w:t>
      </w:r>
      <w:r w:rsidRPr="0095219F">
        <w:rPr>
          <w:rFonts w:ascii="Verdana" w:hAnsi="Verdana" w:cs="Arial"/>
          <w:color w:val="000000" w:themeColor="text1"/>
          <w:sz w:val="18"/>
          <w:szCs w:val="18"/>
          <w:lang w:val="es-BO"/>
        </w:rPr>
        <w:t>.</w:t>
      </w:r>
    </w:p>
    <w:p w14:paraId="4C81239E" w14:textId="77777777" w:rsidR="008F02A5" w:rsidRPr="0001059E" w:rsidRDefault="008F02A5" w:rsidP="00173428">
      <w:pPr>
        <w:ind w:left="567"/>
        <w:jc w:val="both"/>
        <w:rPr>
          <w:rFonts w:ascii="Verdana" w:hAnsi="Verdana" w:cs="Arial"/>
          <w:color w:val="FF0000"/>
          <w:sz w:val="18"/>
          <w:szCs w:val="18"/>
          <w:lang w:val="es-BO"/>
        </w:rPr>
      </w:pPr>
    </w:p>
    <w:p w14:paraId="07EA8045" w14:textId="77777777" w:rsidR="008F02A5" w:rsidRDefault="008F02A5" w:rsidP="00173428">
      <w:pPr>
        <w:ind w:left="567"/>
        <w:jc w:val="both"/>
        <w:rPr>
          <w:rFonts w:ascii="Verdana" w:hAnsi="Verdana"/>
          <w:sz w:val="18"/>
          <w:szCs w:val="18"/>
        </w:rPr>
      </w:pPr>
      <w:r w:rsidRPr="008F02A5">
        <w:rPr>
          <w:rFonts w:ascii="Verdana" w:hAnsi="Verdana"/>
          <w:sz w:val="18"/>
          <w:szCs w:val="18"/>
        </w:rPr>
        <w:t xml:space="preserve">a) Cuando no se haya presentado ninguna propuesta. </w:t>
      </w:r>
    </w:p>
    <w:p w14:paraId="37277652" w14:textId="77777777" w:rsidR="008F02A5" w:rsidRDefault="008F02A5" w:rsidP="00173428">
      <w:pPr>
        <w:ind w:left="567"/>
        <w:jc w:val="both"/>
        <w:rPr>
          <w:rFonts w:ascii="Verdana" w:hAnsi="Verdana"/>
          <w:sz w:val="18"/>
          <w:szCs w:val="18"/>
        </w:rPr>
      </w:pPr>
      <w:r w:rsidRPr="008F02A5">
        <w:rPr>
          <w:rFonts w:ascii="Verdana" w:hAnsi="Verdana"/>
          <w:sz w:val="18"/>
          <w:szCs w:val="18"/>
        </w:rPr>
        <w:t xml:space="preserve">b) Si las propuestas presentadas no hubieran cumplido con lo requerido en el DBC. </w:t>
      </w:r>
    </w:p>
    <w:p w14:paraId="2983C44C" w14:textId="238F8E71" w:rsidR="008F02A5" w:rsidRDefault="008F02A5" w:rsidP="00173428">
      <w:pPr>
        <w:ind w:left="567"/>
        <w:jc w:val="both"/>
        <w:rPr>
          <w:rFonts w:ascii="Verdana" w:hAnsi="Verdana"/>
          <w:sz w:val="18"/>
          <w:szCs w:val="18"/>
        </w:rPr>
      </w:pPr>
      <w:r w:rsidRPr="008F02A5">
        <w:rPr>
          <w:rFonts w:ascii="Verdana" w:hAnsi="Verdana"/>
          <w:sz w:val="18"/>
          <w:szCs w:val="18"/>
        </w:rPr>
        <w:t xml:space="preserve">c) Cuando las ofertas económicas excedan el presupuesto determinado para la contratación. </w:t>
      </w:r>
    </w:p>
    <w:p w14:paraId="694A1433" w14:textId="25EB3E4C" w:rsidR="008F02A5" w:rsidRDefault="008F02A5" w:rsidP="00173428">
      <w:pPr>
        <w:ind w:left="567"/>
        <w:jc w:val="both"/>
        <w:rPr>
          <w:rFonts w:ascii="Verdana" w:hAnsi="Verdana"/>
          <w:sz w:val="18"/>
          <w:szCs w:val="18"/>
        </w:rPr>
      </w:pPr>
      <w:r w:rsidRPr="008F02A5">
        <w:rPr>
          <w:rFonts w:ascii="Verdana" w:hAnsi="Verdana"/>
          <w:sz w:val="18"/>
          <w:szCs w:val="18"/>
        </w:rPr>
        <w:t>d) Cuando el proponente adjudicado incumpla la presentación de documentos o desista de formalizar la contratación y no existan otras propuestas calificada</w:t>
      </w:r>
      <w:r w:rsidR="0095219F">
        <w:rPr>
          <w:rFonts w:ascii="Verdana" w:hAnsi="Verdana"/>
          <w:sz w:val="18"/>
          <w:szCs w:val="18"/>
        </w:rPr>
        <w:t>s.</w:t>
      </w:r>
    </w:p>
    <w:p w14:paraId="4CC1BB5B" w14:textId="05E1DD14" w:rsidR="006A6975" w:rsidRDefault="006A6975" w:rsidP="00173428">
      <w:pPr>
        <w:ind w:left="567"/>
        <w:jc w:val="both"/>
        <w:rPr>
          <w:rFonts w:ascii="Verdana" w:hAnsi="Verdana"/>
          <w:sz w:val="18"/>
          <w:szCs w:val="18"/>
        </w:rPr>
      </w:pPr>
    </w:p>
    <w:p w14:paraId="44EB040F" w14:textId="77777777" w:rsidR="006A6975" w:rsidRPr="008F02A5" w:rsidRDefault="006A6975" w:rsidP="00173428">
      <w:pPr>
        <w:ind w:left="567"/>
        <w:jc w:val="both"/>
        <w:rPr>
          <w:rFonts w:ascii="Verdana" w:hAnsi="Verdana" w:cs="Arial"/>
          <w:sz w:val="18"/>
          <w:szCs w:val="18"/>
          <w:lang w:val="es-BO"/>
        </w:rPr>
      </w:pPr>
    </w:p>
    <w:p w14:paraId="666925BF" w14:textId="1EE806E5" w:rsidR="007C1F63" w:rsidRPr="00B002AD" w:rsidRDefault="007C1F63" w:rsidP="000546F9">
      <w:pPr>
        <w:pStyle w:val="Ttulo10"/>
        <w:numPr>
          <w:ilvl w:val="0"/>
          <w:numId w:val="27"/>
        </w:numPr>
        <w:tabs>
          <w:tab w:val="left" w:pos="567"/>
        </w:tabs>
        <w:ind w:left="567" w:hanging="567"/>
        <w:jc w:val="left"/>
        <w:rPr>
          <w:rFonts w:ascii="Verdana" w:hAnsi="Verdana"/>
          <w:sz w:val="18"/>
          <w:szCs w:val="18"/>
          <w:lang w:val="es-BO"/>
        </w:rPr>
      </w:pPr>
      <w:bookmarkStart w:id="27" w:name="_Toc346780210"/>
      <w:bookmarkStart w:id="28" w:name="_Toc57983492"/>
      <w:r w:rsidRPr="00B002AD">
        <w:rPr>
          <w:rFonts w:ascii="Verdana" w:hAnsi="Verdana"/>
          <w:sz w:val="18"/>
          <w:szCs w:val="18"/>
          <w:lang w:val="es-BO"/>
        </w:rPr>
        <w:lastRenderedPageBreak/>
        <w:t>CANCELACIÓN, SUSPENSIÓN Y ANULACIÓN DEL PROCESO DE CONTRATACIÓN</w:t>
      </w:r>
      <w:bookmarkEnd w:id="27"/>
      <w:bookmarkEnd w:id="28"/>
    </w:p>
    <w:p w14:paraId="6AD9F6F6" w14:textId="77777777" w:rsidR="007C1F63" w:rsidRPr="00B002AD" w:rsidRDefault="007C1F63" w:rsidP="007C1F63">
      <w:pPr>
        <w:ind w:left="360"/>
        <w:jc w:val="both"/>
        <w:rPr>
          <w:rFonts w:ascii="Verdana" w:hAnsi="Verdana" w:cs="Arial"/>
          <w:b/>
          <w:sz w:val="18"/>
          <w:szCs w:val="18"/>
          <w:lang w:val="es-BO"/>
        </w:rPr>
      </w:pPr>
    </w:p>
    <w:p w14:paraId="46E42EC2" w14:textId="4C92A626" w:rsidR="007C1F63" w:rsidRPr="00B002AD" w:rsidRDefault="007C1F63" w:rsidP="00173428">
      <w:pPr>
        <w:ind w:left="567"/>
        <w:jc w:val="both"/>
        <w:rPr>
          <w:rFonts w:ascii="Verdana" w:hAnsi="Verdana" w:cs="Arial"/>
          <w:sz w:val="18"/>
          <w:szCs w:val="18"/>
          <w:lang w:val="es-BO"/>
        </w:rPr>
      </w:pPr>
      <w:r w:rsidRPr="00B002AD">
        <w:rPr>
          <w:rFonts w:ascii="Verdana" w:hAnsi="Verdana" w:cs="Arial"/>
          <w:sz w:val="18"/>
          <w:szCs w:val="18"/>
          <w:lang w:val="es-BO"/>
        </w:rPr>
        <w:t>El proceso de contratación podrá ser cancelado, anulado o suspendido hasta antes de la suscripción del contrato, mediante Resolución expresa, técnica y legalmente motivada</w:t>
      </w:r>
      <w:r w:rsidR="0034694C">
        <w:rPr>
          <w:rFonts w:ascii="Verdana" w:hAnsi="Verdana" w:cs="Arial"/>
          <w:sz w:val="18"/>
          <w:szCs w:val="18"/>
          <w:lang w:val="es-BO"/>
        </w:rPr>
        <w:t xml:space="preserve">. </w:t>
      </w:r>
    </w:p>
    <w:p w14:paraId="3AE297D4" w14:textId="1CDB96C8"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29" w:name="_Toc346780211"/>
      <w:bookmarkStart w:id="30" w:name="_Toc57983493"/>
      <w:r w:rsidRPr="00B002AD">
        <w:rPr>
          <w:rFonts w:ascii="Verdana" w:hAnsi="Verdana"/>
          <w:sz w:val="18"/>
          <w:szCs w:val="18"/>
          <w:lang w:val="es-BO"/>
        </w:rPr>
        <w:t>RESOLUCIONES RECURRIBLES</w:t>
      </w:r>
      <w:bookmarkEnd w:id="29"/>
      <w:bookmarkEnd w:id="30"/>
    </w:p>
    <w:p w14:paraId="18359359" w14:textId="344AD37F" w:rsidR="008F02A5" w:rsidRDefault="008F02A5" w:rsidP="0095219F">
      <w:pPr>
        <w:jc w:val="both"/>
        <w:rPr>
          <w:rFonts w:ascii="Verdana" w:hAnsi="Verdana" w:cs="Arial"/>
          <w:sz w:val="18"/>
          <w:szCs w:val="18"/>
          <w:lang w:val="es-BO"/>
        </w:rPr>
      </w:pPr>
    </w:p>
    <w:p w14:paraId="5A627F1F" w14:textId="0E4DAA06" w:rsidR="008F02A5" w:rsidRPr="008F02A5" w:rsidRDefault="008F02A5" w:rsidP="003945C7">
      <w:pPr>
        <w:ind w:left="567"/>
        <w:jc w:val="both"/>
        <w:rPr>
          <w:rFonts w:ascii="Verdana" w:hAnsi="Verdana" w:cs="Arial"/>
          <w:sz w:val="18"/>
          <w:szCs w:val="18"/>
          <w:lang w:val="es-BO"/>
        </w:rPr>
      </w:pPr>
      <w:r w:rsidRPr="008F02A5">
        <w:rPr>
          <w:rFonts w:ascii="Verdana" w:hAnsi="Verdana"/>
          <w:sz w:val="18"/>
          <w:szCs w:val="18"/>
        </w:rPr>
        <w:t>Los proponentes podrán interponer Recurso Administrativo de Impugnación, únicamente contra las resoluciones establecidas en el inciso a) del Artículo 43 del Reglamento Específico para contratación de Bienes y Servicios Especializados en el Extranjero (Resolución que aprueba el DBC, Resolución de Adjudicación, Resolución de Declaratoria Desierta); siempre que las mismas afecten, lesionen o puedan causar perjuicio a sus legítimos intereses. Los requisitos para la presentación están establecidos en el Reglamento Específico para contratación de Bienes y Servicios Especializados en el Extranjero (publicado en página web de la Entidad Ejecutora de Conversión a Gas Natural Vehicular).</w:t>
      </w:r>
    </w:p>
    <w:p w14:paraId="5270D2CB" w14:textId="77777777" w:rsidR="00F208F0" w:rsidRPr="00B002AD" w:rsidRDefault="00F208F0" w:rsidP="002E1947">
      <w:pPr>
        <w:jc w:val="both"/>
        <w:rPr>
          <w:rFonts w:ascii="Verdana" w:hAnsi="Verdana" w:cs="Arial"/>
          <w:sz w:val="18"/>
          <w:szCs w:val="18"/>
          <w:lang w:val="es-BO"/>
        </w:rPr>
      </w:pPr>
    </w:p>
    <w:p w14:paraId="4D53A22B"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II</w:t>
      </w:r>
    </w:p>
    <w:p w14:paraId="1C811F18"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PREPARACIÓN DE LAS PROPUESTAS</w:t>
      </w:r>
    </w:p>
    <w:p w14:paraId="20929C89" w14:textId="7F51A4FE"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1" w:name="_Toc346780212"/>
      <w:bookmarkStart w:id="32" w:name="_Toc57983494"/>
      <w:r w:rsidRPr="00B002AD">
        <w:rPr>
          <w:rFonts w:ascii="Verdana" w:hAnsi="Verdana"/>
          <w:sz w:val="18"/>
          <w:szCs w:val="18"/>
          <w:lang w:val="es-BO"/>
        </w:rPr>
        <w:t>PREPARACIÓN DE PROPUESTAS</w:t>
      </w:r>
      <w:bookmarkEnd w:id="31"/>
      <w:bookmarkEnd w:id="32"/>
    </w:p>
    <w:p w14:paraId="338BEBD1" w14:textId="77777777" w:rsidR="002E1947" w:rsidRPr="00B002AD" w:rsidRDefault="002E1947" w:rsidP="002E1947">
      <w:pPr>
        <w:rPr>
          <w:rFonts w:ascii="Verdana" w:hAnsi="Verdana" w:cs="Arial"/>
          <w:b/>
          <w:sz w:val="18"/>
          <w:szCs w:val="18"/>
          <w:lang w:val="es-BO"/>
        </w:rPr>
      </w:pPr>
    </w:p>
    <w:p w14:paraId="19E285AC" w14:textId="77777777" w:rsidR="002E1947" w:rsidRPr="00B002AD" w:rsidRDefault="002E1947" w:rsidP="003945C7">
      <w:pPr>
        <w:ind w:left="567"/>
        <w:jc w:val="both"/>
        <w:rPr>
          <w:rFonts w:ascii="Verdana" w:hAnsi="Verdana" w:cs="Arial"/>
          <w:sz w:val="18"/>
          <w:szCs w:val="18"/>
          <w:lang w:val="es-BO"/>
        </w:rPr>
      </w:pPr>
      <w:r w:rsidRPr="00B002AD">
        <w:rPr>
          <w:rFonts w:ascii="Verdana" w:hAnsi="Verdana" w:cs="Arial"/>
          <w:sz w:val="18"/>
          <w:szCs w:val="18"/>
          <w:lang w:val="es-BO"/>
        </w:rPr>
        <w:t>Las propuestas deben ser elaboradas conforme a los requisitos y condiciones establecidos en el presente DBC, utilizando los formularios incluidos</w:t>
      </w:r>
      <w:r w:rsidR="00397763" w:rsidRPr="00B002AD">
        <w:rPr>
          <w:rFonts w:ascii="Verdana" w:hAnsi="Verdana" w:cs="Arial"/>
          <w:sz w:val="18"/>
          <w:szCs w:val="18"/>
          <w:lang w:val="es-BO"/>
        </w:rPr>
        <w:t xml:space="preserve"> </w:t>
      </w:r>
      <w:r w:rsidRPr="00B002AD">
        <w:rPr>
          <w:rFonts w:ascii="Verdana" w:hAnsi="Verdana" w:cs="Arial"/>
          <w:sz w:val="18"/>
          <w:szCs w:val="18"/>
          <w:lang w:val="es-BO"/>
        </w:rPr>
        <w:t>en Anexo</w:t>
      </w:r>
      <w:r w:rsidR="0039077F" w:rsidRPr="00B002AD">
        <w:rPr>
          <w:rFonts w:ascii="Verdana" w:hAnsi="Verdana" w:cs="Arial"/>
          <w:sz w:val="18"/>
          <w:szCs w:val="18"/>
          <w:lang w:val="es-BO"/>
        </w:rPr>
        <w:t>s</w:t>
      </w:r>
      <w:r w:rsidRPr="00B002AD">
        <w:rPr>
          <w:rFonts w:ascii="Verdana" w:hAnsi="Verdana" w:cs="Arial"/>
          <w:sz w:val="18"/>
          <w:szCs w:val="18"/>
          <w:lang w:val="es-BO"/>
        </w:rPr>
        <w:t>.</w:t>
      </w:r>
    </w:p>
    <w:p w14:paraId="222EDBAC" w14:textId="4D713E2D"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3" w:name="_Toc346780213"/>
      <w:bookmarkStart w:id="34" w:name="_Toc57983495"/>
      <w:r w:rsidRPr="00B002AD">
        <w:rPr>
          <w:rFonts w:ascii="Verdana" w:hAnsi="Verdana"/>
          <w:sz w:val="18"/>
          <w:szCs w:val="18"/>
          <w:lang w:val="es-BO"/>
        </w:rPr>
        <w:t xml:space="preserve">MONEDA </w:t>
      </w:r>
      <w:r w:rsidR="0001059E" w:rsidRPr="0034694C">
        <w:rPr>
          <w:rFonts w:ascii="Verdana" w:hAnsi="Verdana"/>
          <w:sz w:val="18"/>
          <w:szCs w:val="18"/>
        </w:rPr>
        <w:t>Y</w:t>
      </w:r>
      <w:r w:rsidR="0001059E" w:rsidRPr="0001059E">
        <w:rPr>
          <w:rFonts w:ascii="Verdana" w:hAnsi="Verdana"/>
        </w:rPr>
        <w:t xml:space="preserve"> </w:t>
      </w:r>
      <w:r w:rsidR="0001059E" w:rsidRPr="0034694C">
        <w:rPr>
          <w:rFonts w:ascii="Verdana" w:hAnsi="Verdana"/>
          <w:sz w:val="18"/>
          <w:szCs w:val="18"/>
        </w:rPr>
        <w:t>PAGOS</w:t>
      </w:r>
      <w:r w:rsidR="0001059E">
        <w:rPr>
          <w:rFonts w:ascii="Verdana" w:hAnsi="Verdana"/>
          <w:lang w:val="es-BO"/>
        </w:rPr>
        <w:t xml:space="preserve"> </w:t>
      </w:r>
      <w:r w:rsidRPr="0001059E">
        <w:rPr>
          <w:rFonts w:ascii="Verdana" w:hAnsi="Verdana"/>
          <w:sz w:val="18"/>
          <w:szCs w:val="18"/>
          <w:lang w:val="es-BO"/>
        </w:rPr>
        <w:t>DEL</w:t>
      </w:r>
      <w:r w:rsidRPr="00B002AD">
        <w:rPr>
          <w:rFonts w:ascii="Verdana" w:hAnsi="Verdana"/>
          <w:sz w:val="18"/>
          <w:szCs w:val="18"/>
          <w:lang w:val="es-BO"/>
        </w:rPr>
        <w:t xml:space="preserve"> PROCESO DE CONTRATACIÓN</w:t>
      </w:r>
      <w:bookmarkEnd w:id="33"/>
      <w:bookmarkEnd w:id="34"/>
    </w:p>
    <w:p w14:paraId="7AAE1432" w14:textId="77777777" w:rsidR="002E1947" w:rsidRPr="00B002AD" w:rsidRDefault="002E1947" w:rsidP="002E1947">
      <w:pPr>
        <w:rPr>
          <w:rFonts w:ascii="Verdana" w:hAnsi="Verdana" w:cs="Arial"/>
          <w:b/>
          <w:sz w:val="18"/>
          <w:szCs w:val="18"/>
          <w:lang w:val="es-BO"/>
        </w:rPr>
      </w:pPr>
    </w:p>
    <w:p w14:paraId="0349C3A5" w14:textId="13E6B957" w:rsidR="002E1947" w:rsidRPr="00B002AD" w:rsidRDefault="002E1947" w:rsidP="003945C7">
      <w:pPr>
        <w:ind w:left="567"/>
        <w:jc w:val="both"/>
        <w:rPr>
          <w:rFonts w:ascii="Verdana" w:hAnsi="Verdana" w:cs="Arial"/>
          <w:sz w:val="18"/>
          <w:szCs w:val="18"/>
          <w:lang w:val="es-BO"/>
        </w:rPr>
      </w:pPr>
      <w:r w:rsidRPr="00B002AD">
        <w:rPr>
          <w:rFonts w:ascii="Verdana" w:hAnsi="Verdana" w:cs="Arial"/>
          <w:sz w:val="18"/>
          <w:szCs w:val="18"/>
          <w:lang w:val="es-BO"/>
        </w:rPr>
        <w:t xml:space="preserve">Todo el proceso de contratación, incluyendo los pagos a realizar, </w:t>
      </w:r>
      <w:r w:rsidR="00A42128" w:rsidRPr="00B002AD">
        <w:rPr>
          <w:rFonts w:ascii="Verdana" w:hAnsi="Verdana" w:cs="Arial"/>
          <w:sz w:val="18"/>
          <w:szCs w:val="18"/>
          <w:lang w:val="es-BO"/>
        </w:rPr>
        <w:t xml:space="preserve">deberá efectuarse </w:t>
      </w:r>
      <w:r w:rsidR="00A42128" w:rsidRPr="00BB7FD8">
        <w:rPr>
          <w:rFonts w:ascii="Verdana" w:hAnsi="Verdana" w:cs="Arial"/>
          <w:sz w:val="18"/>
          <w:szCs w:val="18"/>
          <w:lang w:val="es-BO"/>
        </w:rPr>
        <w:t>en</w:t>
      </w:r>
      <w:r w:rsidR="00760CE2" w:rsidRPr="00BB7FD8">
        <w:rPr>
          <w:rFonts w:ascii="Verdana" w:hAnsi="Verdana" w:cs="Arial"/>
          <w:sz w:val="18"/>
          <w:szCs w:val="18"/>
          <w:lang w:val="es-BO"/>
        </w:rPr>
        <w:t xml:space="preserve"> </w:t>
      </w:r>
      <w:r w:rsidR="00BB7FD8" w:rsidRPr="00BB7FD8">
        <w:rPr>
          <w:rFonts w:ascii="Verdana" w:hAnsi="Verdana" w:cs="Arial"/>
          <w:sz w:val="18"/>
          <w:szCs w:val="18"/>
          <w:lang w:val="es-BO"/>
        </w:rPr>
        <w:t xml:space="preserve">dólares </w:t>
      </w:r>
      <w:r w:rsidR="00BB7FD8">
        <w:rPr>
          <w:rFonts w:ascii="Verdana" w:hAnsi="Verdana" w:cs="Arial"/>
          <w:sz w:val="18"/>
          <w:szCs w:val="18"/>
          <w:lang w:val="es-BO"/>
        </w:rPr>
        <w:t>de los E</w:t>
      </w:r>
      <w:r w:rsidR="00BB7FD8" w:rsidRPr="00BB7FD8">
        <w:rPr>
          <w:rFonts w:ascii="Verdana" w:hAnsi="Verdana" w:cs="Arial"/>
          <w:sz w:val="18"/>
          <w:szCs w:val="18"/>
          <w:lang w:val="es-BO"/>
        </w:rPr>
        <w:t xml:space="preserve">stados </w:t>
      </w:r>
      <w:r w:rsidR="00BB7FD8">
        <w:rPr>
          <w:rFonts w:ascii="Verdana" w:hAnsi="Verdana" w:cs="Arial"/>
          <w:sz w:val="18"/>
          <w:szCs w:val="18"/>
          <w:lang w:val="es-BO"/>
        </w:rPr>
        <w:t>U</w:t>
      </w:r>
      <w:r w:rsidR="00BB7FD8" w:rsidRPr="00BB7FD8">
        <w:rPr>
          <w:rFonts w:ascii="Verdana" w:hAnsi="Verdana" w:cs="Arial"/>
          <w:sz w:val="18"/>
          <w:szCs w:val="18"/>
          <w:lang w:val="es-BO"/>
        </w:rPr>
        <w:t>nidos de Norteamérica</w:t>
      </w:r>
      <w:r w:rsidRPr="00BB7FD8">
        <w:rPr>
          <w:rFonts w:ascii="Verdana" w:hAnsi="Verdana" w:cs="Arial"/>
          <w:sz w:val="18"/>
          <w:szCs w:val="18"/>
          <w:lang w:val="es-BO"/>
        </w:rPr>
        <w:t>.</w:t>
      </w:r>
    </w:p>
    <w:p w14:paraId="3FE33F9F" w14:textId="77777777" w:rsidR="002E1947" w:rsidRPr="00B002AD" w:rsidRDefault="002E1947" w:rsidP="002E1947">
      <w:pPr>
        <w:ind w:left="708"/>
        <w:jc w:val="both"/>
        <w:rPr>
          <w:rFonts w:ascii="Verdana" w:hAnsi="Verdana" w:cs="Arial"/>
          <w:sz w:val="18"/>
          <w:szCs w:val="18"/>
          <w:lang w:val="es-BO"/>
        </w:rPr>
      </w:pPr>
    </w:p>
    <w:p w14:paraId="0C0C96D3" w14:textId="4F3B9602" w:rsidR="00A94334" w:rsidRDefault="00340207" w:rsidP="003945C7">
      <w:pPr>
        <w:ind w:left="567"/>
        <w:jc w:val="both"/>
        <w:rPr>
          <w:rFonts w:ascii="Verdana" w:hAnsi="Verdana" w:cs="Arial"/>
          <w:sz w:val="18"/>
          <w:szCs w:val="18"/>
          <w:lang w:val="es-BO"/>
        </w:rPr>
      </w:pPr>
      <w:r w:rsidRPr="00BB7FD8">
        <w:rPr>
          <w:rFonts w:ascii="Verdana" w:hAnsi="Verdana" w:cs="Arial"/>
          <w:sz w:val="18"/>
          <w:szCs w:val="18"/>
          <w:lang w:val="es-BO"/>
        </w:rPr>
        <w:t xml:space="preserve">Para </w:t>
      </w:r>
      <w:r w:rsidR="00BB7FD8">
        <w:rPr>
          <w:rFonts w:ascii="Verdana" w:hAnsi="Verdana" w:cs="Arial"/>
          <w:sz w:val="18"/>
          <w:szCs w:val="18"/>
          <w:lang w:val="es-BO"/>
        </w:rPr>
        <w:t>esta convocatoria internacional</w:t>
      </w:r>
      <w:r w:rsidRPr="00BB7FD8">
        <w:rPr>
          <w:rFonts w:ascii="Verdana" w:hAnsi="Verdana" w:cs="Arial"/>
          <w:sz w:val="18"/>
          <w:szCs w:val="18"/>
          <w:lang w:val="es-BO"/>
        </w:rPr>
        <w:t xml:space="preserve">, los precios de la propuesta podrán ser expresados en moneda extranjera. Los pagos se realizarán en moneda nacional, al tipo de cambio </w:t>
      </w:r>
      <w:r w:rsidR="00493510">
        <w:rPr>
          <w:rFonts w:ascii="Verdana" w:hAnsi="Verdana" w:cs="Arial"/>
          <w:sz w:val="18"/>
          <w:szCs w:val="18"/>
          <w:lang w:val="es-BO"/>
        </w:rPr>
        <w:t>Bs6.9</w:t>
      </w:r>
      <w:r w:rsidR="005A5A68" w:rsidRPr="00BB7FD8">
        <w:rPr>
          <w:rFonts w:ascii="Verdana" w:hAnsi="Verdana" w:cs="Arial"/>
          <w:sz w:val="18"/>
          <w:szCs w:val="18"/>
          <w:lang w:val="es-BO"/>
        </w:rPr>
        <w:t xml:space="preserve">6 por unidad de </w:t>
      </w:r>
      <w:r w:rsidR="00670A6B" w:rsidRPr="00BB7FD8">
        <w:rPr>
          <w:rFonts w:ascii="Verdana" w:hAnsi="Verdana" w:cs="Arial"/>
          <w:sz w:val="18"/>
          <w:szCs w:val="18"/>
          <w:lang w:val="es-BO"/>
        </w:rPr>
        <w:t>dólar</w:t>
      </w:r>
      <w:r w:rsidR="005A5A68" w:rsidRPr="00BB7FD8">
        <w:rPr>
          <w:rFonts w:ascii="Verdana" w:hAnsi="Verdana" w:cs="Arial"/>
          <w:sz w:val="18"/>
          <w:szCs w:val="18"/>
          <w:lang w:val="es-BO"/>
        </w:rPr>
        <w:t>.</w:t>
      </w:r>
    </w:p>
    <w:p w14:paraId="7C2C413A" w14:textId="77777777" w:rsidR="0001059E" w:rsidRDefault="0001059E" w:rsidP="003945C7">
      <w:pPr>
        <w:ind w:left="567"/>
        <w:jc w:val="both"/>
        <w:rPr>
          <w:rFonts w:ascii="Verdana" w:hAnsi="Verdana" w:cs="Arial"/>
          <w:sz w:val="18"/>
          <w:szCs w:val="18"/>
          <w:lang w:val="es-BO"/>
        </w:rPr>
      </w:pPr>
    </w:p>
    <w:p w14:paraId="0C6B2695" w14:textId="098F5E76" w:rsidR="0001059E" w:rsidRPr="0001059E" w:rsidRDefault="0001059E" w:rsidP="003945C7">
      <w:pPr>
        <w:ind w:left="567"/>
        <w:jc w:val="both"/>
        <w:rPr>
          <w:rFonts w:ascii="Verdana" w:hAnsi="Verdana" w:cs="Arial"/>
          <w:sz w:val="18"/>
          <w:szCs w:val="18"/>
          <w:lang w:val="es-BO"/>
        </w:rPr>
      </w:pPr>
      <w:r w:rsidRPr="0001059E">
        <w:rPr>
          <w:rFonts w:ascii="Verdana" w:hAnsi="Verdana"/>
          <w:sz w:val="18"/>
          <w:szCs w:val="18"/>
        </w:rPr>
        <w:t>Los pagos serán realizados mediante carta de crédito a la vista, emitida por el Banco Central de Bolivia, contra conformidad documental y/o de recepción de bienes</w:t>
      </w:r>
      <w:r w:rsidR="00E9698B">
        <w:rPr>
          <w:rFonts w:ascii="Verdana" w:hAnsi="Verdana"/>
          <w:sz w:val="18"/>
          <w:szCs w:val="18"/>
        </w:rPr>
        <w:t>.</w:t>
      </w:r>
    </w:p>
    <w:p w14:paraId="5A02E1E3" w14:textId="5B5F1004"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5" w:name="_Toc346780214"/>
      <w:bookmarkStart w:id="36" w:name="_Toc57983496"/>
      <w:r w:rsidRPr="00B002AD">
        <w:rPr>
          <w:rFonts w:ascii="Verdana" w:hAnsi="Verdana"/>
          <w:sz w:val="18"/>
          <w:szCs w:val="18"/>
          <w:lang w:val="es-BO"/>
        </w:rPr>
        <w:t>COSTOS DE PARTICIPACIÓN EN EL PROCESO DE CONTRATACIÓN</w:t>
      </w:r>
      <w:bookmarkEnd w:id="35"/>
      <w:bookmarkEnd w:id="36"/>
    </w:p>
    <w:p w14:paraId="3BA09503" w14:textId="77777777" w:rsidR="002E1947" w:rsidRPr="00B002AD" w:rsidRDefault="002E1947" w:rsidP="002E1947">
      <w:pPr>
        <w:rPr>
          <w:rFonts w:ascii="Verdana" w:hAnsi="Verdana" w:cs="Arial"/>
          <w:b/>
          <w:sz w:val="18"/>
          <w:szCs w:val="18"/>
          <w:lang w:val="es-BO"/>
        </w:rPr>
      </w:pPr>
    </w:p>
    <w:p w14:paraId="1A815BE0" w14:textId="77777777" w:rsidR="002E1947" w:rsidRPr="00B002AD" w:rsidRDefault="002E1947" w:rsidP="003945C7">
      <w:pPr>
        <w:ind w:left="567"/>
        <w:jc w:val="both"/>
        <w:rPr>
          <w:rFonts w:ascii="Verdana" w:hAnsi="Verdana" w:cs="Arial"/>
          <w:sz w:val="18"/>
          <w:szCs w:val="18"/>
          <w:lang w:val="es-BO"/>
        </w:rPr>
      </w:pPr>
      <w:r w:rsidRPr="00B002AD">
        <w:rPr>
          <w:rFonts w:ascii="Verdana" w:hAnsi="Verdana" w:cs="Arial"/>
          <w:sz w:val="18"/>
          <w:szCs w:val="18"/>
          <w:lang w:val="es-BO"/>
        </w:rPr>
        <w:t xml:space="preserve">Los costos de la elaboración y </w:t>
      </w:r>
      <w:r w:rsidR="00F84B48" w:rsidRPr="00B002AD">
        <w:rPr>
          <w:rFonts w:ascii="Verdana" w:hAnsi="Verdana" w:cs="Arial"/>
          <w:sz w:val="18"/>
          <w:szCs w:val="18"/>
          <w:lang w:val="es-BO"/>
        </w:rPr>
        <w:t xml:space="preserve">presentación de propuestas y </w:t>
      </w:r>
      <w:r w:rsidR="008D3055" w:rsidRPr="00B002AD">
        <w:rPr>
          <w:rFonts w:ascii="Verdana" w:hAnsi="Verdana" w:cs="Arial"/>
          <w:sz w:val="18"/>
          <w:szCs w:val="18"/>
          <w:lang w:val="es-BO"/>
        </w:rPr>
        <w:t xml:space="preserve">de cualquier </w:t>
      </w:r>
      <w:r w:rsidRPr="00B002AD">
        <w:rPr>
          <w:rFonts w:ascii="Verdana" w:hAnsi="Verdana" w:cs="Arial"/>
          <w:sz w:val="18"/>
          <w:szCs w:val="18"/>
          <w:lang w:val="es-BO"/>
        </w:rPr>
        <w:t>otro</w:t>
      </w:r>
      <w:r w:rsidR="00F84B48" w:rsidRPr="00B002AD">
        <w:rPr>
          <w:rFonts w:ascii="Verdana" w:hAnsi="Verdana" w:cs="Arial"/>
          <w:sz w:val="18"/>
          <w:szCs w:val="18"/>
          <w:lang w:val="es-BO"/>
        </w:rPr>
        <w:t xml:space="preserve"> </w:t>
      </w:r>
      <w:r w:rsidRPr="00B002AD">
        <w:rPr>
          <w:rFonts w:ascii="Verdana" w:hAnsi="Verdana" w:cs="Arial"/>
          <w:sz w:val="18"/>
          <w:szCs w:val="18"/>
          <w:lang w:val="es-BO"/>
        </w:rPr>
        <w:t xml:space="preserve">costo que demande la participación de un proponente en el proceso de contratación, cualquiera fuese su resultado, son </w:t>
      </w:r>
      <w:r w:rsidR="00F84B48" w:rsidRPr="00B002AD">
        <w:rPr>
          <w:rFonts w:ascii="Verdana" w:hAnsi="Verdana" w:cs="Arial"/>
          <w:sz w:val="18"/>
          <w:szCs w:val="18"/>
          <w:lang w:val="es-BO"/>
        </w:rPr>
        <w:t xml:space="preserve">asumidos </w:t>
      </w:r>
      <w:r w:rsidRPr="00B002AD">
        <w:rPr>
          <w:rFonts w:ascii="Verdana" w:hAnsi="Verdana" w:cs="Arial"/>
          <w:sz w:val="18"/>
          <w:szCs w:val="18"/>
          <w:lang w:val="es-BO"/>
        </w:rPr>
        <w:t>exc</w:t>
      </w:r>
      <w:r w:rsidR="00F84B48" w:rsidRPr="00B002AD">
        <w:rPr>
          <w:rFonts w:ascii="Verdana" w:hAnsi="Verdana" w:cs="Arial"/>
          <w:sz w:val="18"/>
          <w:szCs w:val="18"/>
          <w:lang w:val="es-BO"/>
        </w:rPr>
        <w:t xml:space="preserve">lusivamente </w:t>
      </w:r>
      <w:r w:rsidR="005F0CB7" w:rsidRPr="00B002AD">
        <w:rPr>
          <w:rFonts w:ascii="Verdana" w:hAnsi="Verdana" w:cs="Arial"/>
          <w:sz w:val="18"/>
          <w:szCs w:val="18"/>
          <w:lang w:val="es-BO"/>
        </w:rPr>
        <w:t xml:space="preserve">por </w:t>
      </w:r>
      <w:r w:rsidRPr="00B002AD">
        <w:rPr>
          <w:rFonts w:ascii="Verdana" w:hAnsi="Verdana" w:cs="Arial"/>
          <w:sz w:val="18"/>
          <w:szCs w:val="18"/>
          <w:lang w:val="es-BO"/>
        </w:rPr>
        <w:t>cada proponente, bajo su total responsabilidad y cargo.</w:t>
      </w:r>
    </w:p>
    <w:p w14:paraId="6FAE544C" w14:textId="0315F84F"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7" w:name="_Toc346780215"/>
      <w:bookmarkStart w:id="38" w:name="_Toc57983497"/>
      <w:r w:rsidRPr="00B002AD">
        <w:rPr>
          <w:rFonts w:ascii="Verdana" w:hAnsi="Verdana"/>
          <w:sz w:val="18"/>
          <w:szCs w:val="18"/>
          <w:lang w:val="es-BO"/>
        </w:rPr>
        <w:t>IDIOMA</w:t>
      </w:r>
      <w:bookmarkEnd w:id="37"/>
      <w:bookmarkEnd w:id="38"/>
    </w:p>
    <w:p w14:paraId="0DE4E318" w14:textId="77777777" w:rsidR="002E1947" w:rsidRPr="00B002AD" w:rsidRDefault="002E1947" w:rsidP="002E1947">
      <w:pPr>
        <w:ind w:left="708"/>
        <w:jc w:val="both"/>
        <w:rPr>
          <w:rFonts w:ascii="Verdana" w:hAnsi="Verdana" w:cs="Arial"/>
          <w:sz w:val="18"/>
          <w:szCs w:val="18"/>
          <w:lang w:val="es-BO"/>
        </w:rPr>
      </w:pPr>
    </w:p>
    <w:p w14:paraId="20E8D062" w14:textId="7A2F32F5" w:rsidR="002E1947" w:rsidRDefault="002E1947" w:rsidP="003945C7">
      <w:pPr>
        <w:ind w:left="567"/>
        <w:jc w:val="both"/>
        <w:rPr>
          <w:rFonts w:ascii="Verdana" w:hAnsi="Verdana" w:cs="Arial"/>
          <w:sz w:val="18"/>
          <w:szCs w:val="18"/>
          <w:lang w:val="es-BO"/>
        </w:rPr>
      </w:pPr>
      <w:r w:rsidRPr="00B002AD">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10685A" w:rsidRPr="00B002AD">
        <w:rPr>
          <w:rFonts w:ascii="Verdana" w:hAnsi="Verdana" w:cs="Arial"/>
          <w:sz w:val="18"/>
          <w:szCs w:val="18"/>
          <w:lang w:val="es-BO"/>
        </w:rPr>
        <w:t>castellano</w:t>
      </w:r>
      <w:r w:rsidR="0034694C">
        <w:rPr>
          <w:rFonts w:ascii="Verdana" w:hAnsi="Verdana" w:cs="Arial"/>
          <w:sz w:val="18"/>
          <w:szCs w:val="18"/>
          <w:lang w:val="es-BO"/>
        </w:rPr>
        <w:t>/español</w:t>
      </w:r>
      <w:r w:rsidRPr="00B002AD">
        <w:rPr>
          <w:rFonts w:ascii="Verdana" w:hAnsi="Verdana" w:cs="Arial"/>
          <w:sz w:val="18"/>
          <w:szCs w:val="18"/>
          <w:lang w:val="es-BO"/>
        </w:rPr>
        <w:t>.</w:t>
      </w:r>
    </w:p>
    <w:p w14:paraId="48CF546B" w14:textId="77777777" w:rsidR="0001059E" w:rsidRDefault="0001059E" w:rsidP="003945C7">
      <w:pPr>
        <w:ind w:left="567"/>
        <w:jc w:val="both"/>
        <w:rPr>
          <w:rFonts w:ascii="Verdana" w:hAnsi="Verdana" w:cs="Arial"/>
          <w:sz w:val="18"/>
          <w:szCs w:val="18"/>
          <w:lang w:val="es-BO"/>
        </w:rPr>
      </w:pPr>
    </w:p>
    <w:p w14:paraId="0B07879F" w14:textId="77777777" w:rsidR="0001059E" w:rsidRDefault="0001059E" w:rsidP="003945C7">
      <w:pPr>
        <w:ind w:left="567"/>
        <w:jc w:val="both"/>
        <w:rPr>
          <w:rFonts w:ascii="Verdana" w:hAnsi="Verdana"/>
          <w:sz w:val="18"/>
          <w:szCs w:val="18"/>
        </w:rPr>
      </w:pPr>
      <w:r w:rsidRPr="0001059E">
        <w:rPr>
          <w:rFonts w:ascii="Verdana" w:hAnsi="Verdana"/>
          <w:sz w:val="18"/>
          <w:szCs w:val="18"/>
        </w:rPr>
        <w:t xml:space="preserve">Los documentos legales, administrativos, técnicos (Ejemplo: planos, normas, certificaciones y otros) podrán presentarse en el idioma oficial del país de origen del proponente, debiendo adjuntar traducción simple al idioma castellano/español. En el caso de las facturas comerciales de encontrarse en otro idioma, podrán presentar una factura traducida al idioma castellano que sirva de referencia, adjuntando las demás facturas en idioma original. </w:t>
      </w:r>
    </w:p>
    <w:p w14:paraId="51EAF77F" w14:textId="77777777" w:rsidR="0001059E" w:rsidRDefault="0001059E" w:rsidP="003945C7">
      <w:pPr>
        <w:ind w:left="567"/>
        <w:jc w:val="both"/>
        <w:rPr>
          <w:rFonts w:ascii="Verdana" w:hAnsi="Verdana"/>
          <w:sz w:val="18"/>
          <w:szCs w:val="18"/>
        </w:rPr>
      </w:pPr>
    </w:p>
    <w:p w14:paraId="54E65A92" w14:textId="6F21ED54" w:rsidR="0001059E" w:rsidRDefault="0001059E" w:rsidP="003945C7">
      <w:pPr>
        <w:ind w:left="567"/>
        <w:jc w:val="both"/>
        <w:rPr>
          <w:rFonts w:ascii="Verdana" w:hAnsi="Verdana"/>
          <w:sz w:val="18"/>
          <w:szCs w:val="18"/>
        </w:rPr>
      </w:pPr>
      <w:r w:rsidRPr="0001059E">
        <w:rPr>
          <w:rFonts w:ascii="Verdana" w:hAnsi="Verdana"/>
          <w:sz w:val="18"/>
          <w:szCs w:val="18"/>
        </w:rPr>
        <w:t>La EEC-GNV podrá solicitar a las empresas adjudicadas traducciones oficiales ante la autoridad competente para la firma del contrato.</w:t>
      </w:r>
    </w:p>
    <w:p w14:paraId="039AAB3A" w14:textId="233532CA" w:rsidR="006A6975" w:rsidRDefault="006A6975" w:rsidP="003945C7">
      <w:pPr>
        <w:ind w:left="567"/>
        <w:jc w:val="both"/>
        <w:rPr>
          <w:rFonts w:ascii="Verdana" w:hAnsi="Verdana"/>
          <w:sz w:val="18"/>
          <w:szCs w:val="18"/>
        </w:rPr>
      </w:pPr>
    </w:p>
    <w:p w14:paraId="4AEA41A7" w14:textId="3240AF20" w:rsidR="006A6975" w:rsidRDefault="006A6975" w:rsidP="003945C7">
      <w:pPr>
        <w:ind w:left="567"/>
        <w:jc w:val="both"/>
        <w:rPr>
          <w:rFonts w:ascii="Verdana" w:hAnsi="Verdana"/>
          <w:sz w:val="18"/>
          <w:szCs w:val="18"/>
        </w:rPr>
      </w:pPr>
    </w:p>
    <w:p w14:paraId="768B1ED6" w14:textId="77777777" w:rsidR="006A6975" w:rsidRPr="0001059E" w:rsidRDefault="006A6975" w:rsidP="003945C7">
      <w:pPr>
        <w:ind w:left="567"/>
        <w:jc w:val="both"/>
        <w:rPr>
          <w:rFonts w:ascii="Verdana" w:hAnsi="Verdana" w:cs="Arial"/>
          <w:sz w:val="18"/>
          <w:szCs w:val="18"/>
          <w:lang w:val="es-BO"/>
        </w:rPr>
      </w:pPr>
    </w:p>
    <w:p w14:paraId="1E8F1014" w14:textId="1F500230"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39" w:name="_Toc346780216"/>
      <w:bookmarkStart w:id="40" w:name="_Toc57983498"/>
      <w:r w:rsidRPr="00B002AD">
        <w:rPr>
          <w:rFonts w:ascii="Verdana" w:hAnsi="Verdana"/>
          <w:sz w:val="18"/>
          <w:szCs w:val="18"/>
          <w:lang w:val="es-BO"/>
        </w:rPr>
        <w:lastRenderedPageBreak/>
        <w:t>VALIDEZ DE LA PROPUESTA</w:t>
      </w:r>
      <w:bookmarkEnd w:id="39"/>
      <w:bookmarkEnd w:id="40"/>
    </w:p>
    <w:p w14:paraId="716885E3" w14:textId="77777777" w:rsidR="00812E51" w:rsidRPr="00B002AD" w:rsidRDefault="00812E51" w:rsidP="00812E51">
      <w:pPr>
        <w:ind w:left="360"/>
        <w:jc w:val="both"/>
        <w:rPr>
          <w:rFonts w:ascii="Verdana" w:hAnsi="Verdana" w:cs="Arial"/>
          <w:b/>
          <w:sz w:val="18"/>
          <w:szCs w:val="18"/>
          <w:lang w:val="es-BO"/>
        </w:rPr>
      </w:pPr>
    </w:p>
    <w:p w14:paraId="21CD5E0C" w14:textId="77777777" w:rsidR="00E9698B" w:rsidRPr="00E9698B" w:rsidRDefault="00E9698B" w:rsidP="000546F9">
      <w:pPr>
        <w:pStyle w:val="Prrafodelista"/>
        <w:numPr>
          <w:ilvl w:val="0"/>
          <w:numId w:val="35"/>
        </w:numPr>
        <w:jc w:val="both"/>
        <w:rPr>
          <w:rFonts w:ascii="Verdana" w:hAnsi="Verdana" w:cs="Arial"/>
          <w:vanish/>
          <w:sz w:val="18"/>
          <w:szCs w:val="18"/>
          <w:lang w:val="es-BO"/>
        </w:rPr>
      </w:pPr>
    </w:p>
    <w:p w14:paraId="64B5A8F5" w14:textId="77777777" w:rsidR="00E9698B" w:rsidRPr="00E9698B" w:rsidRDefault="00E9698B" w:rsidP="000546F9">
      <w:pPr>
        <w:pStyle w:val="Prrafodelista"/>
        <w:numPr>
          <w:ilvl w:val="0"/>
          <w:numId w:val="35"/>
        </w:numPr>
        <w:jc w:val="both"/>
        <w:rPr>
          <w:rFonts w:ascii="Verdana" w:hAnsi="Verdana" w:cs="Arial"/>
          <w:vanish/>
          <w:sz w:val="18"/>
          <w:szCs w:val="18"/>
          <w:lang w:val="es-BO"/>
        </w:rPr>
      </w:pPr>
    </w:p>
    <w:p w14:paraId="5A54158F" w14:textId="5E9DBF02" w:rsidR="004154F5" w:rsidRPr="00B002AD" w:rsidRDefault="002E1947" w:rsidP="000546F9">
      <w:pPr>
        <w:pStyle w:val="Prrafodelista"/>
        <w:numPr>
          <w:ilvl w:val="1"/>
          <w:numId w:val="35"/>
        </w:numPr>
        <w:ind w:left="780"/>
        <w:jc w:val="both"/>
        <w:rPr>
          <w:rFonts w:ascii="Verdana" w:hAnsi="Verdana" w:cs="Arial"/>
          <w:sz w:val="18"/>
          <w:szCs w:val="18"/>
          <w:lang w:val="es-BO"/>
        </w:rPr>
      </w:pPr>
      <w:r w:rsidRPr="00B002AD">
        <w:rPr>
          <w:rFonts w:ascii="Verdana" w:hAnsi="Verdana" w:cs="Arial"/>
          <w:sz w:val="18"/>
          <w:szCs w:val="18"/>
          <w:lang w:val="es-BO"/>
        </w:rPr>
        <w:t>La propuesta deberá tener una validez</w:t>
      </w:r>
      <w:r w:rsidR="003F6614" w:rsidRPr="00B002AD">
        <w:rPr>
          <w:rFonts w:ascii="Verdana" w:hAnsi="Verdana" w:cs="Arial"/>
          <w:sz w:val="18"/>
          <w:szCs w:val="18"/>
          <w:lang w:val="es-BO"/>
        </w:rPr>
        <w:t xml:space="preserve"> </w:t>
      </w:r>
      <w:r w:rsidR="004154F5" w:rsidRPr="00B002AD">
        <w:rPr>
          <w:rFonts w:ascii="Verdana" w:hAnsi="Verdana" w:cs="Arial"/>
          <w:sz w:val="18"/>
          <w:szCs w:val="18"/>
          <w:lang w:val="es-BO"/>
        </w:rPr>
        <w:t>no menor a:</w:t>
      </w:r>
    </w:p>
    <w:p w14:paraId="200C4E4C" w14:textId="77777777" w:rsidR="003F6614" w:rsidRPr="00B002AD" w:rsidRDefault="003F6614" w:rsidP="00DE1907">
      <w:pPr>
        <w:pStyle w:val="Prrafodelista"/>
        <w:ind w:left="990"/>
        <w:jc w:val="both"/>
        <w:rPr>
          <w:rFonts w:ascii="Verdana" w:hAnsi="Verdana" w:cs="Arial"/>
          <w:sz w:val="18"/>
          <w:szCs w:val="18"/>
          <w:lang w:val="es-BO"/>
        </w:rPr>
      </w:pPr>
    </w:p>
    <w:p w14:paraId="3C37AACF" w14:textId="03FA61C5" w:rsidR="004154F5" w:rsidRPr="00E9698B" w:rsidRDefault="004154F5" w:rsidP="000546F9">
      <w:pPr>
        <w:pStyle w:val="Prrafodelista"/>
        <w:numPr>
          <w:ilvl w:val="0"/>
          <w:numId w:val="36"/>
        </w:numPr>
        <w:jc w:val="both"/>
        <w:rPr>
          <w:rFonts w:ascii="Verdana" w:hAnsi="Verdana" w:cs="Arial"/>
          <w:sz w:val="18"/>
          <w:szCs w:val="18"/>
          <w:lang w:val="es-BO"/>
        </w:rPr>
      </w:pPr>
      <w:r w:rsidRPr="00E9698B">
        <w:rPr>
          <w:rFonts w:ascii="Verdana" w:hAnsi="Verdana" w:cs="Arial"/>
          <w:sz w:val="18"/>
          <w:szCs w:val="18"/>
          <w:lang w:val="es-BO"/>
        </w:rPr>
        <w:t>Noventa (90) días calendario.</w:t>
      </w:r>
    </w:p>
    <w:p w14:paraId="13246C90" w14:textId="77777777" w:rsidR="003F6614" w:rsidRPr="00B002AD" w:rsidRDefault="003F6614" w:rsidP="00DE1907">
      <w:pPr>
        <w:pStyle w:val="Prrafodelista"/>
        <w:ind w:left="1493"/>
        <w:jc w:val="both"/>
        <w:rPr>
          <w:rFonts w:ascii="Verdana" w:hAnsi="Verdana" w:cs="Arial"/>
          <w:sz w:val="18"/>
          <w:szCs w:val="18"/>
          <w:lang w:val="es-BO"/>
        </w:rPr>
      </w:pPr>
    </w:p>
    <w:p w14:paraId="3EA0914E" w14:textId="7BD248F8" w:rsidR="004154F5" w:rsidRPr="00B002AD" w:rsidRDefault="0001059E" w:rsidP="003F6614">
      <w:pPr>
        <w:ind w:left="993"/>
        <w:jc w:val="both"/>
        <w:rPr>
          <w:rFonts w:ascii="Verdana" w:hAnsi="Verdana" w:cs="Arial"/>
          <w:sz w:val="18"/>
          <w:szCs w:val="18"/>
          <w:lang w:val="es-BO"/>
        </w:rPr>
      </w:pPr>
      <w:r>
        <w:rPr>
          <w:rFonts w:ascii="Verdana" w:hAnsi="Verdana" w:cs="Arial"/>
          <w:sz w:val="18"/>
          <w:szCs w:val="18"/>
          <w:lang w:val="es-BO"/>
        </w:rPr>
        <w:t>L</w:t>
      </w:r>
      <w:r w:rsidR="004154F5" w:rsidRPr="00B002AD">
        <w:rPr>
          <w:rFonts w:ascii="Verdana" w:hAnsi="Verdana" w:cs="Arial"/>
          <w:sz w:val="18"/>
          <w:szCs w:val="18"/>
          <w:lang w:val="es-BO"/>
        </w:rPr>
        <w:t xml:space="preserve">a validez de la propuesta deberá computarse </w:t>
      </w:r>
      <w:r w:rsidR="006F39E7" w:rsidRPr="00B002AD">
        <w:rPr>
          <w:rFonts w:ascii="Verdana" w:hAnsi="Verdana" w:cs="Arial"/>
          <w:sz w:val="18"/>
          <w:szCs w:val="18"/>
          <w:lang w:val="es-BO"/>
        </w:rPr>
        <w:t xml:space="preserve">a partir de </w:t>
      </w:r>
      <w:r w:rsidR="004154F5" w:rsidRPr="00B002AD">
        <w:rPr>
          <w:rFonts w:ascii="Verdana" w:hAnsi="Verdana" w:cs="Arial"/>
          <w:sz w:val="18"/>
          <w:szCs w:val="18"/>
          <w:lang w:val="es-BO"/>
        </w:rPr>
        <w:t xml:space="preserve">la fecha fijada para la apertura de propuestas. </w:t>
      </w:r>
    </w:p>
    <w:p w14:paraId="62B8D976" w14:textId="77777777" w:rsidR="00942059" w:rsidRPr="00B002AD" w:rsidRDefault="00942059" w:rsidP="00DE1907">
      <w:pPr>
        <w:jc w:val="both"/>
        <w:rPr>
          <w:rFonts w:ascii="Verdana" w:hAnsi="Verdana" w:cs="Arial"/>
          <w:sz w:val="18"/>
          <w:szCs w:val="18"/>
          <w:lang w:val="es-BO"/>
        </w:rPr>
      </w:pPr>
    </w:p>
    <w:p w14:paraId="687B61D3" w14:textId="48DDEDC6" w:rsidR="002E1947" w:rsidRPr="00B002AD" w:rsidRDefault="00E908D1" w:rsidP="000546F9">
      <w:pPr>
        <w:pStyle w:val="Prrafodelista"/>
        <w:numPr>
          <w:ilvl w:val="1"/>
          <w:numId w:val="35"/>
        </w:numPr>
        <w:ind w:left="990" w:hanging="630"/>
        <w:jc w:val="both"/>
        <w:rPr>
          <w:rFonts w:ascii="Verdana" w:hAnsi="Verdana" w:cs="Arial"/>
          <w:sz w:val="18"/>
          <w:szCs w:val="18"/>
          <w:lang w:val="es-BO"/>
        </w:rPr>
      </w:pPr>
      <w:r w:rsidRPr="00B002AD">
        <w:rPr>
          <w:rFonts w:ascii="Verdana" w:hAnsi="Verdana" w:cs="Arial"/>
          <w:sz w:val="18"/>
          <w:szCs w:val="18"/>
          <w:lang w:val="es-BO"/>
        </w:rPr>
        <w:t>E</w:t>
      </w:r>
      <w:r w:rsidR="002E1947" w:rsidRPr="00B002AD">
        <w:rPr>
          <w:rFonts w:ascii="Verdana" w:hAnsi="Verdana" w:cs="Arial"/>
          <w:sz w:val="18"/>
          <w:szCs w:val="18"/>
          <w:lang w:val="es-BO"/>
        </w:rPr>
        <w:t>n</w:t>
      </w:r>
      <w:r w:rsidR="00AC427B" w:rsidRPr="00B002AD">
        <w:rPr>
          <w:rFonts w:ascii="Verdana" w:hAnsi="Verdana" w:cs="Arial"/>
          <w:sz w:val="18"/>
          <w:szCs w:val="18"/>
          <w:lang w:val="es-BO"/>
        </w:rPr>
        <w:t xml:space="preserve"> circunstancias excepcionales por</w:t>
      </w:r>
      <w:r w:rsidR="002E1947" w:rsidRPr="00B002AD">
        <w:rPr>
          <w:rFonts w:ascii="Verdana" w:hAnsi="Verdana" w:cs="Arial"/>
          <w:sz w:val="18"/>
          <w:szCs w:val="18"/>
          <w:lang w:val="es-BO"/>
        </w:rPr>
        <w:t xml:space="preserve"> causas de fuerza mayor, caso fortuito o interposición de Recursos Administrativos de Impugnación, la </w:t>
      </w:r>
      <w:r w:rsidR="003B1A53">
        <w:t>EEC-GNV</w:t>
      </w:r>
      <w:r w:rsidR="003B1A53" w:rsidRPr="00B002AD">
        <w:rPr>
          <w:rFonts w:ascii="Verdana" w:hAnsi="Verdana" w:cs="Arial"/>
          <w:sz w:val="18"/>
          <w:szCs w:val="18"/>
          <w:lang w:val="es-BO"/>
        </w:rPr>
        <w:t xml:space="preserve"> </w:t>
      </w:r>
      <w:r w:rsidR="002E1947" w:rsidRPr="00B002AD">
        <w:rPr>
          <w:rFonts w:ascii="Verdana" w:hAnsi="Verdana" w:cs="Arial"/>
          <w:sz w:val="18"/>
          <w:szCs w:val="18"/>
          <w:lang w:val="es-BO"/>
        </w:rPr>
        <w:t xml:space="preserve">podrá solicitar por escrito la extensión del período de validez de las propuestas, disponiendo un tiempo perentorio para la renovación de garantías, para lo que se considerará lo siguiente: </w:t>
      </w:r>
    </w:p>
    <w:p w14:paraId="6064D350" w14:textId="77777777" w:rsidR="002E1947" w:rsidRPr="00B002AD" w:rsidRDefault="002E1947" w:rsidP="002E1947">
      <w:pPr>
        <w:ind w:left="1440" w:hanging="720"/>
        <w:jc w:val="both"/>
        <w:rPr>
          <w:rFonts w:ascii="Verdana" w:hAnsi="Verdana" w:cs="Arial"/>
          <w:sz w:val="18"/>
          <w:szCs w:val="18"/>
          <w:lang w:val="es-BO"/>
        </w:rPr>
      </w:pPr>
    </w:p>
    <w:p w14:paraId="170B80FA" w14:textId="77777777" w:rsidR="00F208F0" w:rsidRPr="00B002AD" w:rsidRDefault="002E1947" w:rsidP="000546F9">
      <w:pPr>
        <w:pStyle w:val="Prrafodelista"/>
        <w:numPr>
          <w:ilvl w:val="0"/>
          <w:numId w:val="38"/>
        </w:numPr>
        <w:jc w:val="both"/>
        <w:rPr>
          <w:rFonts w:ascii="Verdana" w:hAnsi="Verdana" w:cs="Arial"/>
          <w:sz w:val="18"/>
          <w:szCs w:val="18"/>
          <w:lang w:val="es-BO"/>
        </w:rPr>
      </w:pPr>
      <w:r w:rsidRPr="00B002AD">
        <w:rPr>
          <w:rFonts w:ascii="Verdana" w:hAnsi="Verdana" w:cs="Arial"/>
          <w:sz w:val="18"/>
          <w:szCs w:val="18"/>
          <w:lang w:val="es-BO"/>
        </w:rPr>
        <w:t>El proponente que rehúse aceptar la solicitud</w:t>
      </w:r>
      <w:r w:rsidR="007E0E33" w:rsidRPr="00B002AD">
        <w:rPr>
          <w:rFonts w:ascii="Verdana" w:hAnsi="Verdana" w:cs="Arial"/>
          <w:sz w:val="18"/>
          <w:szCs w:val="18"/>
          <w:lang w:val="es-BO"/>
        </w:rPr>
        <w:t xml:space="preserve"> será excluido del proceso, no </w:t>
      </w:r>
      <w:r w:rsidRPr="00B002AD">
        <w:rPr>
          <w:rFonts w:ascii="Verdana" w:hAnsi="Verdana" w:cs="Arial"/>
          <w:sz w:val="18"/>
          <w:szCs w:val="18"/>
          <w:lang w:val="es-BO"/>
        </w:rPr>
        <w:t>siendo sujeto de ejecución de la Garantía de Seriedad de Propuesta.</w:t>
      </w:r>
    </w:p>
    <w:p w14:paraId="056DE7C4" w14:textId="0B6B5CFD" w:rsidR="002E1947" w:rsidRPr="00B002AD" w:rsidRDefault="002E1947" w:rsidP="000546F9">
      <w:pPr>
        <w:pStyle w:val="Prrafodelista"/>
        <w:numPr>
          <w:ilvl w:val="0"/>
          <w:numId w:val="38"/>
        </w:numPr>
        <w:jc w:val="both"/>
        <w:rPr>
          <w:rFonts w:ascii="Verdana" w:hAnsi="Verdana" w:cs="Arial"/>
          <w:sz w:val="18"/>
          <w:szCs w:val="18"/>
          <w:lang w:val="es-BO"/>
        </w:rPr>
      </w:pPr>
      <w:r w:rsidRPr="00B002AD">
        <w:rPr>
          <w:rFonts w:ascii="Verdana" w:hAnsi="Verdana" w:cs="Arial"/>
          <w:sz w:val="18"/>
          <w:szCs w:val="18"/>
          <w:lang w:val="es-BO"/>
        </w:rPr>
        <w:t>Los proponentes que accedan a la prórroga, no podrán modificar su propuesta</w:t>
      </w:r>
      <w:r w:rsidR="00780838" w:rsidRPr="00B002AD">
        <w:rPr>
          <w:rFonts w:ascii="Verdana" w:hAnsi="Verdana" w:cs="Arial"/>
          <w:sz w:val="18"/>
          <w:szCs w:val="18"/>
          <w:lang w:val="es-BO"/>
        </w:rPr>
        <w:t xml:space="preserve"> y p</w:t>
      </w:r>
      <w:r w:rsidRPr="00B002AD">
        <w:rPr>
          <w:rFonts w:ascii="Verdana" w:hAnsi="Verdana" w:cs="Arial"/>
          <w:sz w:val="18"/>
          <w:szCs w:val="18"/>
          <w:lang w:val="es-BO"/>
        </w:rPr>
        <w:t>ara mantener la validez de la propuesta, el proponente deberá necesariamente presentar una garantía que cubra el nuevo plazo de validez de su propuesta.</w:t>
      </w:r>
    </w:p>
    <w:p w14:paraId="6461016C" w14:textId="4AD800F9" w:rsidR="002E1947" w:rsidRPr="00B002AD" w:rsidRDefault="005D5A2B" w:rsidP="000546F9">
      <w:pPr>
        <w:pStyle w:val="Ttulo10"/>
        <w:numPr>
          <w:ilvl w:val="0"/>
          <w:numId w:val="27"/>
        </w:numPr>
        <w:tabs>
          <w:tab w:val="left" w:pos="567"/>
        </w:tabs>
        <w:ind w:left="567" w:hanging="567"/>
        <w:jc w:val="left"/>
        <w:rPr>
          <w:rFonts w:ascii="Verdana" w:hAnsi="Verdana"/>
          <w:sz w:val="18"/>
          <w:szCs w:val="18"/>
          <w:lang w:val="es-BO"/>
        </w:rPr>
      </w:pPr>
      <w:bookmarkStart w:id="41" w:name="_Toc346780217"/>
      <w:bookmarkStart w:id="42" w:name="_Toc57983499"/>
      <w:r w:rsidRPr="00B002AD">
        <w:rPr>
          <w:rFonts w:ascii="Verdana" w:hAnsi="Verdana"/>
          <w:sz w:val="18"/>
          <w:szCs w:val="18"/>
          <w:lang w:val="es-BO"/>
        </w:rPr>
        <w:t>DOCUMENTOS DE LA PROPUESTA</w:t>
      </w:r>
      <w:bookmarkEnd w:id="41"/>
      <w:bookmarkEnd w:id="42"/>
    </w:p>
    <w:p w14:paraId="7880876A" w14:textId="77777777" w:rsidR="00913387" w:rsidRPr="00B002AD" w:rsidRDefault="00913387" w:rsidP="00913387">
      <w:pPr>
        <w:ind w:left="360"/>
        <w:jc w:val="both"/>
        <w:rPr>
          <w:rFonts w:ascii="Verdana" w:hAnsi="Verdana" w:cs="Arial"/>
          <w:b/>
          <w:sz w:val="18"/>
          <w:szCs w:val="18"/>
          <w:lang w:val="es-BO"/>
        </w:rPr>
      </w:pPr>
    </w:p>
    <w:p w14:paraId="75D7DF05" w14:textId="77777777" w:rsidR="003C627B" w:rsidRPr="00B002AD" w:rsidRDefault="00F95357" w:rsidP="003945C7">
      <w:pPr>
        <w:ind w:left="567"/>
        <w:jc w:val="both"/>
        <w:rPr>
          <w:rFonts w:ascii="Verdana" w:hAnsi="Verdana" w:cs="Arial"/>
          <w:sz w:val="18"/>
          <w:szCs w:val="18"/>
          <w:lang w:val="es-BO"/>
        </w:rPr>
      </w:pPr>
      <w:r w:rsidRPr="00B002AD">
        <w:rPr>
          <w:rFonts w:ascii="Verdana" w:hAnsi="Verdana" w:cs="Arial"/>
          <w:sz w:val="18"/>
          <w:szCs w:val="18"/>
          <w:lang w:val="es-BO"/>
        </w:rPr>
        <w:t>Todos l</w:t>
      </w:r>
      <w:r w:rsidR="003C627B" w:rsidRPr="00B002AD">
        <w:rPr>
          <w:rFonts w:ascii="Verdana" w:hAnsi="Verdana" w:cs="Arial"/>
          <w:sz w:val="18"/>
          <w:szCs w:val="18"/>
          <w:lang w:val="es-BO"/>
        </w:rPr>
        <w:t>os Formulario</w:t>
      </w:r>
      <w:r w:rsidR="00B57900" w:rsidRPr="00B002AD">
        <w:rPr>
          <w:rFonts w:ascii="Verdana" w:hAnsi="Verdana" w:cs="Arial"/>
          <w:sz w:val="18"/>
          <w:szCs w:val="18"/>
          <w:lang w:val="es-BO"/>
        </w:rPr>
        <w:t>s</w:t>
      </w:r>
      <w:r w:rsidR="003C627B" w:rsidRPr="00B002AD">
        <w:rPr>
          <w:rFonts w:ascii="Verdana" w:hAnsi="Verdana" w:cs="Arial"/>
          <w:sz w:val="18"/>
          <w:szCs w:val="18"/>
          <w:lang w:val="es-BO"/>
        </w:rPr>
        <w:t xml:space="preserve"> de la pro</w:t>
      </w:r>
      <w:r w:rsidRPr="00B002AD">
        <w:rPr>
          <w:rFonts w:ascii="Verdana" w:hAnsi="Verdana" w:cs="Arial"/>
          <w:sz w:val="18"/>
          <w:szCs w:val="18"/>
          <w:lang w:val="es-BO"/>
        </w:rPr>
        <w:t>puesta, solicitados en el presente DBC, se constituirán en Declaraciones Juradas.</w:t>
      </w:r>
    </w:p>
    <w:p w14:paraId="7593CA35" w14:textId="77777777" w:rsidR="00056626" w:rsidRPr="00B002AD" w:rsidRDefault="00056626" w:rsidP="00F95357">
      <w:pPr>
        <w:jc w:val="both"/>
        <w:rPr>
          <w:rFonts w:ascii="Verdana" w:hAnsi="Verdana" w:cs="Arial"/>
          <w:sz w:val="18"/>
          <w:szCs w:val="18"/>
          <w:lang w:val="es-BO"/>
        </w:rPr>
      </w:pPr>
    </w:p>
    <w:p w14:paraId="06737C3F" w14:textId="77777777" w:rsidR="00D3588D" w:rsidRPr="00D3588D" w:rsidRDefault="00D3588D" w:rsidP="00E01515">
      <w:pPr>
        <w:pStyle w:val="Prrafodelista"/>
        <w:numPr>
          <w:ilvl w:val="0"/>
          <w:numId w:val="7"/>
        </w:numPr>
        <w:jc w:val="both"/>
        <w:rPr>
          <w:rFonts w:ascii="Verdana" w:hAnsi="Verdana" w:cs="Arial"/>
          <w:vanish/>
          <w:sz w:val="18"/>
          <w:szCs w:val="18"/>
          <w:lang w:val="es-BO"/>
        </w:rPr>
      </w:pPr>
    </w:p>
    <w:p w14:paraId="119C7E22" w14:textId="77777777" w:rsidR="00D3588D" w:rsidRPr="00D3588D" w:rsidRDefault="00D3588D" w:rsidP="00E01515">
      <w:pPr>
        <w:pStyle w:val="Prrafodelista"/>
        <w:numPr>
          <w:ilvl w:val="0"/>
          <w:numId w:val="7"/>
        </w:numPr>
        <w:jc w:val="both"/>
        <w:rPr>
          <w:rFonts w:ascii="Verdana" w:hAnsi="Verdana" w:cs="Arial"/>
          <w:vanish/>
          <w:sz w:val="18"/>
          <w:szCs w:val="18"/>
          <w:lang w:val="es-BO"/>
        </w:rPr>
      </w:pPr>
    </w:p>
    <w:p w14:paraId="41C15C26" w14:textId="17722906" w:rsidR="002E1947" w:rsidRPr="00B002AD" w:rsidRDefault="002E1947" w:rsidP="00EE6C74">
      <w:pPr>
        <w:ind w:left="567"/>
        <w:jc w:val="both"/>
        <w:rPr>
          <w:rFonts w:ascii="Verdana" w:hAnsi="Verdana" w:cs="Arial"/>
          <w:sz w:val="18"/>
          <w:szCs w:val="18"/>
          <w:lang w:val="es-BO"/>
        </w:rPr>
      </w:pPr>
      <w:r w:rsidRPr="00B002AD">
        <w:rPr>
          <w:rFonts w:ascii="Verdana" w:hAnsi="Verdana" w:cs="Arial"/>
          <w:sz w:val="18"/>
          <w:szCs w:val="18"/>
          <w:lang w:val="es-BO"/>
        </w:rPr>
        <w:t>Los documentos que deben presentar los proponentes, según sea su constitución legal y su forma de participación</w:t>
      </w:r>
      <w:r w:rsidR="00C60C46" w:rsidRPr="00B002AD">
        <w:rPr>
          <w:rFonts w:ascii="Verdana" w:hAnsi="Verdana" w:cs="Arial"/>
          <w:sz w:val="18"/>
          <w:szCs w:val="18"/>
          <w:lang w:val="es-BO"/>
        </w:rPr>
        <w:t>,</w:t>
      </w:r>
      <w:r w:rsidRPr="00B002AD">
        <w:rPr>
          <w:rFonts w:ascii="Verdana" w:hAnsi="Verdana" w:cs="Arial"/>
          <w:sz w:val="18"/>
          <w:szCs w:val="18"/>
          <w:lang w:val="es-BO"/>
        </w:rPr>
        <w:t xml:space="preserve"> son:</w:t>
      </w:r>
    </w:p>
    <w:p w14:paraId="1F5D6784" w14:textId="4DB49528" w:rsidR="00532BFB" w:rsidRDefault="00532BFB" w:rsidP="00D3588D">
      <w:pPr>
        <w:tabs>
          <w:tab w:val="left" w:pos="1701"/>
          <w:tab w:val="left" w:pos="1843"/>
        </w:tabs>
        <w:jc w:val="both"/>
        <w:rPr>
          <w:rFonts w:ascii="Verdana" w:hAnsi="Verdana" w:cs="Arial"/>
          <w:sz w:val="18"/>
          <w:szCs w:val="18"/>
          <w:lang w:val="es-BO"/>
        </w:rPr>
      </w:pPr>
    </w:p>
    <w:p w14:paraId="412BA6F0"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bookmarkStart w:id="43" w:name="_Hlk479260988"/>
      <w:r w:rsidRPr="003F5A31">
        <w:rPr>
          <w:rFonts w:ascii="Verdana" w:hAnsi="Verdana"/>
          <w:sz w:val="18"/>
          <w:szCs w:val="18"/>
        </w:rPr>
        <w:t xml:space="preserve">Formulario de Presentación de Propuesta (Formulario 1). </w:t>
      </w:r>
    </w:p>
    <w:p w14:paraId="42B01CEE"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 xml:space="preserve">Formulario de Identificación del Proponente </w:t>
      </w:r>
      <w:r w:rsidRPr="003F5A31">
        <w:rPr>
          <w:rFonts w:ascii="Verdana" w:hAnsi="Verdana"/>
          <w:sz w:val="18"/>
          <w:szCs w:val="18"/>
          <w:shd w:val="clear" w:color="auto" w:fill="FFFFFF"/>
        </w:rPr>
        <w:t>(Formulario 2).</w:t>
      </w:r>
    </w:p>
    <w:p w14:paraId="7952A4D5"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Detalle de Experiencia Especifica del Proponente con sus respaldos respectivos en fotocopia simple (Formulario 3).</w:t>
      </w:r>
    </w:p>
    <w:p w14:paraId="728A7F6E"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Resumen de Información Financiera, que debe ser llenado con los datos de los Estados Financieros auditados de las</w:t>
      </w:r>
      <w:r>
        <w:rPr>
          <w:rFonts w:ascii="Verdana" w:hAnsi="Verdana"/>
          <w:sz w:val="18"/>
          <w:szCs w:val="18"/>
        </w:rPr>
        <w:t xml:space="preserve"> </w:t>
      </w:r>
      <w:r w:rsidRPr="003F5A31">
        <w:rPr>
          <w:rFonts w:ascii="Verdana" w:hAnsi="Verdana"/>
          <w:sz w:val="18"/>
          <w:szCs w:val="18"/>
        </w:rPr>
        <w:t>dos últimas gestiones fiscales conforme el país de origen, adjuntando fotocopia simple de los Estados Financieros y los dictámenes de auditoria, esta información debe cumplir con el Índice de Liquidez mayor a 1 (Formulario 4)</w:t>
      </w:r>
    </w:p>
    <w:p w14:paraId="46478922"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Declaración Jurada sobre documentos traducidos al castellano/español cuando corresponda (Formulario 5)</w:t>
      </w:r>
    </w:p>
    <w:p w14:paraId="4164C607"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Formularios de Propuestas Económicas por ítem (Formulario 6).</w:t>
      </w:r>
    </w:p>
    <w:p w14:paraId="520DCADE"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Formularios de Especificaciones Técnicas por ítem (Formulario 7-1).</w:t>
      </w:r>
    </w:p>
    <w:p w14:paraId="762C75B2"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Formularios de Condiciones Adicionales por ítem (Formulario 7-2).</w:t>
      </w:r>
    </w:p>
    <w:p w14:paraId="22AC1FB5"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Garantía de Seriedad de Propuesta, en original, equivalente al uno por ciento (1%) de la propuesta económica del proponente.</w:t>
      </w:r>
    </w:p>
    <w:p w14:paraId="404927EA"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Fotocopia simple del Poder del Representante Legal conforme a normativa del país del proponente, con atribuciones o facultades específicas expresas</w:t>
      </w:r>
      <w:r>
        <w:rPr>
          <w:rFonts w:ascii="Verdana" w:hAnsi="Verdana"/>
          <w:sz w:val="18"/>
          <w:szCs w:val="18"/>
        </w:rPr>
        <w:t xml:space="preserve"> </w:t>
      </w:r>
      <w:r w:rsidRPr="003F5A31">
        <w:rPr>
          <w:rFonts w:ascii="Verdana" w:hAnsi="Verdana"/>
          <w:sz w:val="18"/>
          <w:szCs w:val="18"/>
        </w:rPr>
        <w:t>para presentar propuestas y suscribir contratos (expedido con notario u otra autoridad o funcionario que le otorgue calidad de Instrumento Público en su país de origen)</w:t>
      </w:r>
      <w:r>
        <w:rPr>
          <w:rFonts w:ascii="Verdana" w:hAnsi="Verdana"/>
          <w:sz w:val="18"/>
          <w:szCs w:val="18"/>
        </w:rPr>
        <w:t>.</w:t>
      </w:r>
    </w:p>
    <w:p w14:paraId="518D0895"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Fotocopia simple del Documento de Identidad o pasaporte del Representante Legal (vigente).</w:t>
      </w:r>
    </w:p>
    <w:p w14:paraId="2A8F2E65"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Fotocopia simple del Documento de Constitución o Creación de la empresa junto con sus modificaciones y actualizaciones</w:t>
      </w:r>
      <w:r>
        <w:rPr>
          <w:rFonts w:ascii="Verdana" w:hAnsi="Verdana"/>
          <w:sz w:val="18"/>
          <w:szCs w:val="18"/>
        </w:rPr>
        <w:t xml:space="preserve"> </w:t>
      </w:r>
      <w:r w:rsidRPr="003F5A31">
        <w:rPr>
          <w:rFonts w:ascii="Verdana" w:hAnsi="Verdana"/>
          <w:sz w:val="18"/>
          <w:szCs w:val="18"/>
        </w:rPr>
        <w:t>conforme a normativa del país del proponente.</w:t>
      </w:r>
    </w:p>
    <w:p w14:paraId="51F3B29B" w14:textId="77777777" w:rsidR="00EE6C74" w:rsidRPr="003F5A31"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Fotocopia simple del Registro de Inscripción de la empresa en la Administración Tributaria del país de origen del proponente.</w:t>
      </w:r>
    </w:p>
    <w:p w14:paraId="0D17BCF4" w14:textId="77777777" w:rsidR="00EE6C74" w:rsidRPr="006D270B"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3F5A31">
        <w:rPr>
          <w:rFonts w:ascii="Verdana" w:hAnsi="Verdana"/>
          <w:sz w:val="18"/>
          <w:szCs w:val="18"/>
        </w:rPr>
        <w:t xml:space="preserve">Fotocopia de registro comercial o industrial de la empresa (o equivalente emitido por </w:t>
      </w:r>
      <w:r w:rsidRPr="006D270B">
        <w:rPr>
          <w:rFonts w:ascii="Verdana" w:hAnsi="Verdana"/>
          <w:sz w:val="18"/>
          <w:szCs w:val="18"/>
        </w:rPr>
        <w:t>autoridad competente), conforme normativa del país de origen de los bienes.</w:t>
      </w:r>
    </w:p>
    <w:bookmarkEnd w:id="43"/>
    <w:p w14:paraId="62B88B8B" w14:textId="77777777" w:rsidR="00EE6C74" w:rsidRPr="006D270B"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6D270B">
        <w:rPr>
          <w:rFonts w:ascii="Verdana" w:hAnsi="Verdana"/>
          <w:sz w:val="18"/>
          <w:szCs w:val="18"/>
        </w:rPr>
        <w:t>Certificado de no adeudos con el estado a nivel nacional correspondiente al país de origen de los bienes.</w:t>
      </w:r>
    </w:p>
    <w:p w14:paraId="5CCE4875" w14:textId="77777777" w:rsidR="00EE6C74" w:rsidRPr="00F117F8"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F117F8">
        <w:rPr>
          <w:rFonts w:ascii="Verdana" w:hAnsi="Verdana" w:cs="Calibri"/>
          <w:sz w:val="18"/>
          <w:szCs w:val="18"/>
        </w:rPr>
        <w:t>Testimonio de Poder de designación del Representante Comercial del Proveedor en Bolivia expedido en el Estado Plurinacional de Bolivia o Documento de designación como Representante Comercial firmado por el Representante Legal del proveedor.</w:t>
      </w:r>
    </w:p>
    <w:p w14:paraId="70BE9F18" w14:textId="77777777" w:rsidR="00EE6C74" w:rsidRDefault="00EE6C74" w:rsidP="00AA5F80">
      <w:pPr>
        <w:numPr>
          <w:ilvl w:val="0"/>
          <w:numId w:val="62"/>
        </w:numPr>
        <w:tabs>
          <w:tab w:val="left" w:pos="1843"/>
          <w:tab w:val="left" w:pos="1985"/>
        </w:tabs>
        <w:ind w:left="1276" w:hanging="425"/>
        <w:contextualSpacing/>
        <w:jc w:val="both"/>
        <w:rPr>
          <w:rFonts w:ascii="Verdana" w:hAnsi="Verdana"/>
          <w:sz w:val="18"/>
          <w:szCs w:val="18"/>
        </w:rPr>
      </w:pPr>
      <w:r w:rsidRPr="006D270B">
        <w:rPr>
          <w:rFonts w:ascii="Verdana" w:hAnsi="Verdana"/>
          <w:sz w:val="18"/>
          <w:szCs w:val="18"/>
        </w:rPr>
        <w:lastRenderedPageBreak/>
        <w:t>Todos los documentos solicitados en las Especificaciones Técnicas.</w:t>
      </w:r>
    </w:p>
    <w:p w14:paraId="32A2CCFE" w14:textId="77777777" w:rsidR="00EE6C74" w:rsidRPr="006D270B" w:rsidRDefault="00EE6C74" w:rsidP="00EE6C74">
      <w:pPr>
        <w:tabs>
          <w:tab w:val="left" w:pos="1701"/>
          <w:tab w:val="left" w:pos="1843"/>
        </w:tabs>
        <w:ind w:left="1701"/>
        <w:contextualSpacing/>
        <w:jc w:val="both"/>
        <w:rPr>
          <w:rFonts w:ascii="Verdana" w:hAnsi="Verdana"/>
          <w:sz w:val="18"/>
          <w:szCs w:val="18"/>
        </w:rPr>
      </w:pPr>
    </w:p>
    <w:p w14:paraId="5BEA5FD1" w14:textId="77777777" w:rsidR="00EE6C74" w:rsidRPr="003F5A31" w:rsidRDefault="00EE6C74" w:rsidP="00EE6C74">
      <w:pPr>
        <w:ind w:left="567"/>
        <w:contextualSpacing/>
        <w:jc w:val="both"/>
        <w:rPr>
          <w:rFonts w:ascii="Verdana" w:hAnsi="Verdana"/>
          <w:sz w:val="18"/>
          <w:szCs w:val="18"/>
        </w:rPr>
      </w:pPr>
      <w:r w:rsidRPr="003F5A31">
        <w:rPr>
          <w:rFonts w:ascii="Verdana" w:hAnsi="Verdana"/>
          <w:b/>
          <w:sz w:val="18"/>
          <w:szCs w:val="18"/>
        </w:rPr>
        <w:t xml:space="preserve">Nota: </w:t>
      </w:r>
      <w:r w:rsidRPr="003F5A31">
        <w:rPr>
          <w:rFonts w:ascii="Verdana" w:hAnsi="Verdana"/>
          <w:sz w:val="18"/>
          <w:szCs w:val="18"/>
        </w:rPr>
        <w:t xml:space="preserve">Los documentos señalados anteriormente deberán ser presentados con traducción al idioma castellano/español. </w:t>
      </w:r>
    </w:p>
    <w:p w14:paraId="56B74CB7" w14:textId="11F9504E" w:rsidR="00EA5C6B" w:rsidRPr="00B002AD" w:rsidRDefault="00EA5C6B" w:rsidP="000546F9">
      <w:pPr>
        <w:pStyle w:val="Ttulo10"/>
        <w:numPr>
          <w:ilvl w:val="0"/>
          <w:numId w:val="27"/>
        </w:numPr>
        <w:tabs>
          <w:tab w:val="left" w:pos="567"/>
        </w:tabs>
        <w:ind w:left="567" w:hanging="567"/>
        <w:jc w:val="left"/>
        <w:rPr>
          <w:rFonts w:ascii="Verdana" w:hAnsi="Verdana"/>
          <w:sz w:val="18"/>
          <w:szCs w:val="18"/>
          <w:lang w:val="es-BO"/>
        </w:rPr>
      </w:pPr>
      <w:bookmarkStart w:id="44" w:name="_Toc346780218"/>
      <w:bookmarkStart w:id="45" w:name="_Toc57983500"/>
      <w:r w:rsidRPr="00B002AD">
        <w:rPr>
          <w:rFonts w:ascii="Verdana" w:hAnsi="Verdana"/>
          <w:sz w:val="18"/>
          <w:szCs w:val="18"/>
          <w:lang w:val="es-BO"/>
        </w:rPr>
        <w:t>PROPUESTA ECONÓMICA</w:t>
      </w:r>
      <w:bookmarkEnd w:id="44"/>
      <w:bookmarkEnd w:id="45"/>
    </w:p>
    <w:p w14:paraId="482DD718" w14:textId="77777777" w:rsidR="004C5E48" w:rsidRPr="00B002AD" w:rsidRDefault="004C5E48" w:rsidP="004C5E48">
      <w:pPr>
        <w:rPr>
          <w:lang w:val="es-BO"/>
        </w:rPr>
      </w:pPr>
    </w:p>
    <w:p w14:paraId="1110EADC" w14:textId="5DF5862C" w:rsidR="00EA5C6B" w:rsidRPr="00B002AD" w:rsidRDefault="00EA5C6B" w:rsidP="003945C7">
      <w:pPr>
        <w:ind w:firstLine="567"/>
        <w:jc w:val="both"/>
        <w:rPr>
          <w:rFonts w:ascii="Verdana" w:hAnsi="Verdana" w:cs="Arial"/>
          <w:sz w:val="18"/>
          <w:szCs w:val="18"/>
          <w:lang w:val="es-BO"/>
        </w:rPr>
      </w:pPr>
      <w:r w:rsidRPr="00B002AD">
        <w:rPr>
          <w:rFonts w:ascii="Verdana" w:hAnsi="Verdana" w:cs="Arial"/>
          <w:sz w:val="18"/>
          <w:szCs w:val="18"/>
          <w:lang w:val="es-BO"/>
        </w:rPr>
        <w:t xml:space="preserve">El proponente deberá presentar </w:t>
      </w:r>
      <w:r w:rsidR="003C627B" w:rsidRPr="00B002AD">
        <w:rPr>
          <w:rFonts w:ascii="Verdana" w:hAnsi="Verdana" w:cs="Arial"/>
          <w:sz w:val="18"/>
          <w:szCs w:val="18"/>
          <w:lang w:val="es-BO"/>
        </w:rPr>
        <w:t xml:space="preserve">el Formulario </w:t>
      </w:r>
      <w:r w:rsidRPr="00B002AD">
        <w:rPr>
          <w:rFonts w:ascii="Verdana" w:hAnsi="Verdana" w:cs="Arial"/>
          <w:sz w:val="18"/>
          <w:szCs w:val="18"/>
          <w:lang w:val="es-BO"/>
        </w:rPr>
        <w:t xml:space="preserve">de Propuesta Económica (Formulario </w:t>
      </w:r>
      <w:r w:rsidR="00AE16A3">
        <w:rPr>
          <w:rFonts w:ascii="Verdana" w:hAnsi="Verdana" w:cs="Arial"/>
          <w:sz w:val="18"/>
          <w:szCs w:val="18"/>
          <w:lang w:val="es-BO"/>
        </w:rPr>
        <w:t>6</w:t>
      </w:r>
      <w:r w:rsidRPr="00B002AD">
        <w:rPr>
          <w:rFonts w:ascii="Verdana" w:hAnsi="Verdana" w:cs="Arial"/>
          <w:sz w:val="18"/>
          <w:szCs w:val="18"/>
          <w:lang w:val="es-BO"/>
        </w:rPr>
        <w:t>).</w:t>
      </w:r>
    </w:p>
    <w:p w14:paraId="510EB44A" w14:textId="76512740"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46" w:name="_Toc346780219"/>
      <w:bookmarkStart w:id="47" w:name="_Toc57983501"/>
      <w:r w:rsidRPr="00B002AD">
        <w:rPr>
          <w:rFonts w:ascii="Verdana" w:hAnsi="Verdana"/>
          <w:sz w:val="18"/>
          <w:szCs w:val="18"/>
          <w:lang w:val="es-BO"/>
        </w:rPr>
        <w:t>PROPUESTA TÉCNICA</w:t>
      </w:r>
      <w:bookmarkEnd w:id="46"/>
      <w:bookmarkEnd w:id="47"/>
    </w:p>
    <w:p w14:paraId="4EC70DE6" w14:textId="77777777" w:rsidR="004B457F" w:rsidRPr="00B002AD" w:rsidRDefault="00C71E85" w:rsidP="000D6772">
      <w:pPr>
        <w:ind w:firstLine="567"/>
        <w:jc w:val="both"/>
        <w:rPr>
          <w:rFonts w:ascii="Verdana" w:hAnsi="Verdana" w:cs="Arial"/>
          <w:sz w:val="18"/>
          <w:szCs w:val="18"/>
          <w:lang w:val="es-BO"/>
        </w:rPr>
      </w:pPr>
      <w:r w:rsidRPr="00B002AD">
        <w:rPr>
          <w:rFonts w:ascii="Verdana" w:hAnsi="Verdana" w:cs="Arial"/>
          <w:sz w:val="18"/>
          <w:szCs w:val="18"/>
          <w:lang w:val="es-BO"/>
        </w:rPr>
        <w:t>La propuesta técnica deberá incluir</w:t>
      </w:r>
      <w:r w:rsidR="004B457F" w:rsidRPr="00B002AD">
        <w:rPr>
          <w:rFonts w:ascii="Verdana" w:hAnsi="Verdana" w:cs="Arial"/>
          <w:sz w:val="18"/>
          <w:szCs w:val="18"/>
          <w:lang w:val="es-BO"/>
        </w:rPr>
        <w:t>:</w:t>
      </w:r>
    </w:p>
    <w:p w14:paraId="456D213F" w14:textId="77777777" w:rsidR="004B457F" w:rsidRPr="00B002AD" w:rsidRDefault="004B457F" w:rsidP="00C71E85">
      <w:pPr>
        <w:jc w:val="both"/>
        <w:rPr>
          <w:rFonts w:ascii="Verdana" w:hAnsi="Verdana" w:cs="Arial"/>
          <w:sz w:val="18"/>
          <w:szCs w:val="18"/>
          <w:lang w:val="es-BO"/>
        </w:rPr>
      </w:pPr>
    </w:p>
    <w:p w14:paraId="06A14EEC" w14:textId="7C3F71CC" w:rsidR="00FD6EDF" w:rsidRPr="00B002AD" w:rsidRDefault="003C627B" w:rsidP="000546F9">
      <w:pPr>
        <w:numPr>
          <w:ilvl w:val="0"/>
          <w:numId w:val="32"/>
        </w:numPr>
        <w:tabs>
          <w:tab w:val="left" w:pos="993"/>
        </w:tabs>
        <w:ind w:left="993" w:hanging="426"/>
        <w:jc w:val="both"/>
        <w:rPr>
          <w:rFonts w:ascii="Verdana" w:hAnsi="Verdana" w:cs="Arial"/>
          <w:sz w:val="18"/>
          <w:szCs w:val="18"/>
          <w:lang w:val="es-BO"/>
        </w:rPr>
      </w:pPr>
      <w:r w:rsidRPr="00B002AD">
        <w:rPr>
          <w:rFonts w:ascii="Verdana" w:hAnsi="Verdana" w:cs="Arial"/>
          <w:sz w:val="18"/>
          <w:szCs w:val="18"/>
          <w:lang w:val="es-BO"/>
        </w:rPr>
        <w:t>Formulario</w:t>
      </w:r>
      <w:r w:rsidR="00E9553A" w:rsidRPr="00B002AD">
        <w:rPr>
          <w:rFonts w:ascii="Verdana" w:hAnsi="Verdana" w:cs="Arial"/>
          <w:sz w:val="18"/>
          <w:szCs w:val="18"/>
          <w:lang w:val="es-BO"/>
        </w:rPr>
        <w:t xml:space="preserve"> de </w:t>
      </w:r>
      <w:r w:rsidR="00FA5A7C" w:rsidRPr="00B002AD">
        <w:rPr>
          <w:rFonts w:ascii="Verdana" w:hAnsi="Verdana" w:cs="Arial"/>
          <w:sz w:val="18"/>
          <w:szCs w:val="18"/>
          <w:lang w:val="es-BO"/>
        </w:rPr>
        <w:t xml:space="preserve">Especificaciones Técnicas </w:t>
      </w:r>
      <w:r w:rsidR="00E9553A" w:rsidRPr="00B002AD">
        <w:rPr>
          <w:rFonts w:ascii="Verdana" w:hAnsi="Verdana" w:cs="Arial"/>
          <w:sz w:val="18"/>
          <w:szCs w:val="18"/>
          <w:lang w:val="es-BO"/>
        </w:rPr>
        <w:t>(</w:t>
      </w:r>
      <w:r w:rsidR="00C71E85" w:rsidRPr="00B002AD">
        <w:rPr>
          <w:rFonts w:ascii="Verdana" w:hAnsi="Verdana" w:cs="Arial"/>
          <w:sz w:val="18"/>
          <w:szCs w:val="18"/>
          <w:lang w:val="es-BO"/>
        </w:rPr>
        <w:t xml:space="preserve">Formulario </w:t>
      </w:r>
      <w:r w:rsidR="00AE16A3">
        <w:rPr>
          <w:rFonts w:ascii="Verdana" w:hAnsi="Verdana" w:cs="Arial"/>
          <w:sz w:val="18"/>
          <w:szCs w:val="18"/>
          <w:lang w:val="es-BO"/>
        </w:rPr>
        <w:t>7</w:t>
      </w:r>
      <w:r w:rsidR="00C71E85" w:rsidRPr="00B002AD">
        <w:rPr>
          <w:rFonts w:ascii="Verdana" w:hAnsi="Verdana" w:cs="Arial"/>
          <w:sz w:val="18"/>
          <w:szCs w:val="18"/>
          <w:lang w:val="es-BO"/>
        </w:rPr>
        <w:t>-1</w:t>
      </w:r>
      <w:r w:rsidR="00E9553A" w:rsidRPr="00B002AD">
        <w:rPr>
          <w:rFonts w:ascii="Verdana" w:hAnsi="Verdana" w:cs="Arial"/>
          <w:sz w:val="18"/>
          <w:szCs w:val="18"/>
          <w:lang w:val="es-BO"/>
        </w:rPr>
        <w:t>)</w:t>
      </w:r>
      <w:r w:rsidR="000C4E5F" w:rsidRPr="00B002AD">
        <w:rPr>
          <w:rFonts w:ascii="Verdana" w:hAnsi="Verdana" w:cs="Arial"/>
          <w:sz w:val="18"/>
          <w:szCs w:val="18"/>
          <w:lang w:val="es-BO"/>
        </w:rPr>
        <w:t>.</w:t>
      </w:r>
    </w:p>
    <w:p w14:paraId="1C97E56B" w14:textId="0944BC13" w:rsidR="00FD6EDF" w:rsidRPr="00B002AD" w:rsidRDefault="00FD6EDF" w:rsidP="000546F9">
      <w:pPr>
        <w:numPr>
          <w:ilvl w:val="0"/>
          <w:numId w:val="32"/>
        </w:numPr>
        <w:tabs>
          <w:tab w:val="left" w:pos="993"/>
        </w:tabs>
        <w:ind w:left="993" w:hanging="426"/>
        <w:jc w:val="both"/>
        <w:rPr>
          <w:rFonts w:ascii="Verdana" w:hAnsi="Verdana" w:cs="Arial"/>
          <w:sz w:val="18"/>
          <w:szCs w:val="18"/>
          <w:lang w:val="es-BO"/>
        </w:rPr>
      </w:pPr>
      <w:r w:rsidRPr="00B002AD">
        <w:rPr>
          <w:rFonts w:ascii="Verdana" w:hAnsi="Verdana" w:cs="Arial"/>
          <w:sz w:val="18"/>
          <w:szCs w:val="18"/>
          <w:lang w:val="es-BO"/>
        </w:rPr>
        <w:t>Formulario de Condi</w:t>
      </w:r>
      <w:r w:rsidR="00AE16A3">
        <w:rPr>
          <w:rFonts w:ascii="Verdana" w:hAnsi="Verdana" w:cs="Arial"/>
          <w:sz w:val="18"/>
          <w:szCs w:val="18"/>
          <w:lang w:val="es-BO"/>
        </w:rPr>
        <w:t>ciones Adicionales (Formulario 7</w:t>
      </w:r>
      <w:r w:rsidR="00062674">
        <w:rPr>
          <w:rFonts w:ascii="Verdana" w:hAnsi="Verdana" w:cs="Arial"/>
          <w:sz w:val="18"/>
          <w:szCs w:val="18"/>
          <w:lang w:val="es-BO"/>
        </w:rPr>
        <w:t>-2)</w:t>
      </w:r>
      <w:r w:rsidRPr="00B002AD">
        <w:rPr>
          <w:rFonts w:ascii="Verdana" w:hAnsi="Verdana" w:cs="Arial"/>
          <w:sz w:val="18"/>
          <w:szCs w:val="18"/>
          <w:lang w:val="es-BO"/>
        </w:rPr>
        <w:t xml:space="preserve">.  </w:t>
      </w:r>
    </w:p>
    <w:p w14:paraId="0A4905C7" w14:textId="315A4B9B" w:rsidR="0071525D" w:rsidRPr="00B002AD" w:rsidRDefault="0071525D" w:rsidP="000546F9">
      <w:pPr>
        <w:pStyle w:val="Ttulo10"/>
        <w:numPr>
          <w:ilvl w:val="0"/>
          <w:numId w:val="27"/>
        </w:numPr>
        <w:tabs>
          <w:tab w:val="left" w:pos="567"/>
        </w:tabs>
        <w:ind w:left="567" w:hanging="567"/>
        <w:jc w:val="left"/>
        <w:rPr>
          <w:rFonts w:ascii="Verdana" w:hAnsi="Verdana"/>
          <w:sz w:val="18"/>
          <w:szCs w:val="18"/>
          <w:lang w:val="es-BO"/>
        </w:rPr>
      </w:pPr>
      <w:bookmarkStart w:id="48" w:name="_Toc57983502"/>
      <w:bookmarkStart w:id="49" w:name="_Toc346780220"/>
      <w:r w:rsidRPr="00B002AD">
        <w:rPr>
          <w:rFonts w:ascii="Verdana" w:hAnsi="Verdana"/>
          <w:sz w:val="18"/>
          <w:szCs w:val="18"/>
          <w:lang w:val="es-BO"/>
        </w:rPr>
        <w:t xml:space="preserve">PROPUESTA PARA ADJUDICACIONES POR </w:t>
      </w:r>
      <w:r w:rsidR="004154F5" w:rsidRPr="00B002AD">
        <w:rPr>
          <w:rFonts w:ascii="Verdana" w:hAnsi="Verdana"/>
          <w:sz w:val="18"/>
          <w:szCs w:val="18"/>
          <w:lang w:val="es-BO"/>
        </w:rPr>
        <w:t>ÍTEMS</w:t>
      </w:r>
      <w:bookmarkEnd w:id="48"/>
      <w:r w:rsidRPr="00B002AD">
        <w:rPr>
          <w:rFonts w:ascii="Verdana" w:hAnsi="Verdana"/>
          <w:sz w:val="18"/>
          <w:szCs w:val="18"/>
          <w:lang w:val="es-BO"/>
        </w:rPr>
        <w:t xml:space="preserve"> </w:t>
      </w:r>
      <w:bookmarkEnd w:id="49"/>
    </w:p>
    <w:p w14:paraId="2E6F56D8" w14:textId="77777777" w:rsidR="000B0F7B" w:rsidRPr="00B002AD" w:rsidRDefault="000B0F7B" w:rsidP="000B0F7B">
      <w:pPr>
        <w:ind w:left="567"/>
        <w:jc w:val="both"/>
        <w:rPr>
          <w:rFonts w:ascii="Verdana" w:hAnsi="Verdana" w:cs="Arial"/>
          <w:b/>
          <w:sz w:val="18"/>
          <w:szCs w:val="18"/>
          <w:lang w:val="es-BO"/>
        </w:rPr>
      </w:pPr>
    </w:p>
    <w:p w14:paraId="0063751D" w14:textId="66D21914" w:rsidR="005D5A2B" w:rsidRPr="00B002AD" w:rsidRDefault="0071525D" w:rsidP="000D6772">
      <w:pPr>
        <w:ind w:left="567"/>
        <w:jc w:val="both"/>
        <w:rPr>
          <w:rFonts w:ascii="Verdana" w:hAnsi="Verdana" w:cs="Arial"/>
          <w:sz w:val="18"/>
          <w:szCs w:val="18"/>
          <w:lang w:val="es-BO"/>
        </w:rPr>
      </w:pPr>
      <w:r w:rsidRPr="00B002AD">
        <w:rPr>
          <w:rFonts w:ascii="Verdana" w:hAnsi="Verdana" w:cs="Arial"/>
          <w:sz w:val="18"/>
          <w:szCs w:val="18"/>
          <w:lang w:val="es-BO"/>
        </w:rPr>
        <w:t xml:space="preserve">Cuando un proponente presente su propuesta para más de un ítem deberá presentar una sola vez la </w:t>
      </w:r>
      <w:r w:rsidR="00054189" w:rsidRPr="00B002AD">
        <w:rPr>
          <w:rFonts w:ascii="Verdana" w:hAnsi="Verdana" w:cs="Arial"/>
          <w:sz w:val="18"/>
          <w:szCs w:val="18"/>
          <w:lang w:val="es-BO"/>
        </w:rPr>
        <w:t xml:space="preserve">información </w:t>
      </w:r>
      <w:r w:rsidRPr="00B002AD">
        <w:rPr>
          <w:rFonts w:ascii="Verdana" w:hAnsi="Verdana" w:cs="Arial"/>
          <w:sz w:val="18"/>
          <w:szCs w:val="18"/>
          <w:lang w:val="es-BO"/>
        </w:rPr>
        <w:t>legal y administrativa</w:t>
      </w:r>
      <w:r w:rsidR="00BF37D4">
        <w:rPr>
          <w:rFonts w:ascii="Verdana" w:hAnsi="Verdana" w:cs="Arial"/>
          <w:sz w:val="18"/>
          <w:szCs w:val="18"/>
          <w:lang w:val="es-BO"/>
        </w:rPr>
        <w:t xml:space="preserve"> (Formulario 1 y </w:t>
      </w:r>
      <w:r w:rsidR="00054189" w:rsidRPr="00B002AD">
        <w:rPr>
          <w:rFonts w:ascii="Verdana" w:hAnsi="Verdana" w:cs="Arial"/>
          <w:sz w:val="18"/>
          <w:szCs w:val="18"/>
          <w:lang w:val="es-BO"/>
        </w:rPr>
        <w:t>2)</w:t>
      </w:r>
      <w:r w:rsidRPr="00B002AD">
        <w:rPr>
          <w:rFonts w:ascii="Verdana" w:hAnsi="Verdana" w:cs="Arial"/>
          <w:sz w:val="18"/>
          <w:szCs w:val="18"/>
          <w:lang w:val="es-BO"/>
        </w:rPr>
        <w:t>, y una propuesta técnica</w:t>
      </w:r>
      <w:r w:rsidR="00054189" w:rsidRPr="00B002AD">
        <w:rPr>
          <w:rFonts w:ascii="Verdana" w:hAnsi="Verdana" w:cs="Arial"/>
          <w:sz w:val="18"/>
          <w:szCs w:val="18"/>
          <w:lang w:val="es-BO"/>
        </w:rPr>
        <w:t xml:space="preserve"> (Formulario </w:t>
      </w:r>
      <w:r w:rsidR="00AE16A3">
        <w:rPr>
          <w:rFonts w:ascii="Verdana" w:hAnsi="Verdana" w:cs="Arial"/>
          <w:sz w:val="18"/>
          <w:szCs w:val="18"/>
          <w:lang w:val="es-BO"/>
        </w:rPr>
        <w:t>7-1 y 7</w:t>
      </w:r>
      <w:r w:rsidR="00062674">
        <w:rPr>
          <w:rFonts w:ascii="Verdana" w:hAnsi="Verdana" w:cs="Arial"/>
          <w:sz w:val="18"/>
          <w:szCs w:val="18"/>
          <w:lang w:val="es-BO"/>
        </w:rPr>
        <w:t>-2</w:t>
      </w:r>
      <w:r w:rsidR="00054189" w:rsidRPr="00B002AD">
        <w:rPr>
          <w:rFonts w:ascii="Verdana" w:hAnsi="Verdana" w:cs="Arial"/>
          <w:sz w:val="18"/>
          <w:szCs w:val="18"/>
          <w:lang w:val="es-BO"/>
        </w:rPr>
        <w:t>)</w:t>
      </w:r>
      <w:r w:rsidRPr="00B002AD">
        <w:rPr>
          <w:rFonts w:ascii="Verdana" w:hAnsi="Verdana" w:cs="Arial"/>
          <w:sz w:val="18"/>
          <w:szCs w:val="18"/>
          <w:lang w:val="es-BO"/>
        </w:rPr>
        <w:t xml:space="preserve"> y económica para cada ítem </w:t>
      </w:r>
      <w:r w:rsidR="00054189" w:rsidRPr="00B002AD">
        <w:rPr>
          <w:rFonts w:ascii="Verdana" w:hAnsi="Verdana" w:cs="Arial"/>
          <w:sz w:val="18"/>
          <w:szCs w:val="18"/>
          <w:lang w:val="es-BO"/>
        </w:rPr>
        <w:t xml:space="preserve">(Formulario </w:t>
      </w:r>
      <w:r w:rsidR="00AE16A3">
        <w:rPr>
          <w:rFonts w:ascii="Verdana" w:hAnsi="Verdana" w:cs="Arial"/>
          <w:sz w:val="18"/>
          <w:szCs w:val="18"/>
          <w:lang w:val="es-BO"/>
        </w:rPr>
        <w:t>6</w:t>
      </w:r>
      <w:r w:rsidR="00054189" w:rsidRPr="00B002AD">
        <w:rPr>
          <w:rFonts w:ascii="Verdana" w:hAnsi="Verdana" w:cs="Arial"/>
          <w:sz w:val="18"/>
          <w:szCs w:val="18"/>
          <w:lang w:val="es-BO"/>
        </w:rPr>
        <w:t>)</w:t>
      </w:r>
      <w:r w:rsidRPr="00B002AD">
        <w:rPr>
          <w:rFonts w:ascii="Verdana" w:hAnsi="Verdana" w:cs="Arial"/>
          <w:sz w:val="18"/>
          <w:szCs w:val="18"/>
          <w:lang w:val="es-BO"/>
        </w:rPr>
        <w:t>.</w:t>
      </w:r>
      <w:r w:rsidR="005D5A2B" w:rsidRPr="00B002AD">
        <w:rPr>
          <w:rFonts w:ascii="Verdana" w:hAnsi="Verdana" w:cs="Arial"/>
          <w:sz w:val="18"/>
          <w:szCs w:val="18"/>
          <w:lang w:val="es-BO"/>
        </w:rPr>
        <w:t xml:space="preserve"> </w:t>
      </w:r>
    </w:p>
    <w:p w14:paraId="02908872" w14:textId="77777777" w:rsidR="005D5A2B" w:rsidRPr="00B002AD" w:rsidRDefault="005D5A2B" w:rsidP="000D6772">
      <w:pPr>
        <w:ind w:left="567"/>
        <w:jc w:val="both"/>
        <w:rPr>
          <w:rFonts w:ascii="Verdana" w:hAnsi="Verdana" w:cs="Arial"/>
          <w:sz w:val="18"/>
          <w:szCs w:val="18"/>
          <w:lang w:val="es-BO"/>
        </w:rPr>
      </w:pPr>
    </w:p>
    <w:p w14:paraId="7DCF25A6" w14:textId="3A5898C7" w:rsidR="00647218" w:rsidRPr="00B002AD" w:rsidRDefault="005D5A2B" w:rsidP="000D6772">
      <w:pPr>
        <w:ind w:left="567"/>
        <w:jc w:val="both"/>
        <w:rPr>
          <w:rFonts w:ascii="Verdana" w:hAnsi="Verdana" w:cs="Arial"/>
          <w:sz w:val="18"/>
          <w:szCs w:val="18"/>
          <w:lang w:val="es-BO"/>
        </w:rPr>
      </w:pPr>
      <w:r w:rsidRPr="00B002AD">
        <w:rPr>
          <w:rFonts w:ascii="Verdana" w:hAnsi="Verdana" w:cs="Arial"/>
          <w:sz w:val="18"/>
          <w:szCs w:val="18"/>
          <w:lang w:val="es-BO"/>
        </w:rPr>
        <w:t>La Garantía de Seriedad de Propuesta podrá ser presentada</w:t>
      </w:r>
      <w:r w:rsidR="00647218" w:rsidRPr="00B002AD">
        <w:rPr>
          <w:rFonts w:ascii="Verdana" w:hAnsi="Verdana" w:cs="Arial"/>
          <w:sz w:val="18"/>
          <w:szCs w:val="18"/>
          <w:lang w:val="es-BO"/>
        </w:rPr>
        <w:t xml:space="preserve"> por el total de </w:t>
      </w:r>
      <w:r w:rsidR="004A13EB" w:rsidRPr="00B002AD">
        <w:rPr>
          <w:rFonts w:ascii="Verdana" w:hAnsi="Verdana" w:cs="Arial"/>
          <w:sz w:val="18"/>
          <w:szCs w:val="18"/>
          <w:lang w:val="es-BO"/>
        </w:rPr>
        <w:t xml:space="preserve">ítems </w:t>
      </w:r>
      <w:r w:rsidR="00647218" w:rsidRPr="00B002AD">
        <w:rPr>
          <w:rFonts w:ascii="Verdana" w:hAnsi="Verdana" w:cs="Arial"/>
          <w:sz w:val="18"/>
          <w:szCs w:val="18"/>
          <w:lang w:val="es-BO"/>
        </w:rPr>
        <w:t>al que se presente el proponente</w:t>
      </w:r>
      <w:r w:rsidR="004A13EB" w:rsidRPr="00B002AD">
        <w:rPr>
          <w:rFonts w:ascii="Verdana" w:hAnsi="Verdana" w:cs="Arial"/>
          <w:sz w:val="18"/>
          <w:szCs w:val="18"/>
          <w:lang w:val="es-BO"/>
        </w:rPr>
        <w:t>;</w:t>
      </w:r>
      <w:r w:rsidR="00647218" w:rsidRPr="00B002AD">
        <w:rPr>
          <w:rFonts w:ascii="Verdana" w:hAnsi="Verdana" w:cs="Arial"/>
          <w:sz w:val="18"/>
          <w:szCs w:val="18"/>
          <w:lang w:val="es-BO"/>
        </w:rPr>
        <w:t xml:space="preserve"> o por cada </w:t>
      </w:r>
      <w:r w:rsidR="004A13EB" w:rsidRPr="00B002AD">
        <w:rPr>
          <w:rFonts w:ascii="Verdana" w:hAnsi="Verdana" w:cs="Arial"/>
          <w:sz w:val="18"/>
          <w:szCs w:val="18"/>
          <w:lang w:val="es-BO"/>
        </w:rPr>
        <w:t>ítem</w:t>
      </w:r>
      <w:r w:rsidR="00647218" w:rsidRPr="00B002AD">
        <w:rPr>
          <w:rFonts w:ascii="Verdana" w:hAnsi="Verdana" w:cs="Arial"/>
          <w:sz w:val="18"/>
          <w:szCs w:val="18"/>
          <w:lang w:val="es-BO"/>
        </w:rPr>
        <w:t>.</w:t>
      </w:r>
    </w:p>
    <w:p w14:paraId="59C72B5E" w14:textId="77777777" w:rsidR="00747BBC" w:rsidRDefault="00747BBC" w:rsidP="00857430">
      <w:pPr>
        <w:ind w:left="567"/>
        <w:jc w:val="both"/>
        <w:rPr>
          <w:rFonts w:ascii="Verdana" w:hAnsi="Verdana" w:cs="Arial"/>
          <w:sz w:val="18"/>
          <w:szCs w:val="18"/>
          <w:lang w:val="es-BO"/>
        </w:rPr>
      </w:pPr>
    </w:p>
    <w:p w14:paraId="0EE44E47" w14:textId="45EE15CD" w:rsidR="00E44446" w:rsidRPr="00B002AD" w:rsidRDefault="00442F14" w:rsidP="00857430">
      <w:pPr>
        <w:ind w:left="567"/>
        <w:jc w:val="both"/>
        <w:rPr>
          <w:rFonts w:ascii="Verdana" w:hAnsi="Verdana" w:cs="Arial"/>
          <w:b/>
          <w:sz w:val="18"/>
          <w:szCs w:val="18"/>
          <w:lang w:val="es-BO"/>
        </w:rPr>
      </w:pPr>
      <w:r w:rsidRPr="00B002AD">
        <w:rPr>
          <w:rFonts w:ascii="Verdana" w:hAnsi="Verdana" w:cs="Arial"/>
          <w:sz w:val="18"/>
          <w:szCs w:val="18"/>
          <w:lang w:val="es-BO"/>
        </w:rPr>
        <w:t xml:space="preserve"> </w:t>
      </w:r>
      <w:r w:rsidR="005D5A2B" w:rsidRPr="00B002AD">
        <w:rPr>
          <w:rFonts w:ascii="Verdana" w:hAnsi="Verdana" w:cs="Arial"/>
          <w:sz w:val="18"/>
          <w:szCs w:val="18"/>
          <w:lang w:val="es-BO"/>
        </w:rPr>
        <w:t xml:space="preserve">  </w:t>
      </w:r>
    </w:p>
    <w:p w14:paraId="679BAC84"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III</w:t>
      </w:r>
    </w:p>
    <w:p w14:paraId="5A364308" w14:textId="77777777" w:rsidR="002E1947" w:rsidRPr="00B002AD" w:rsidRDefault="002E1947" w:rsidP="002E1947">
      <w:pPr>
        <w:jc w:val="center"/>
        <w:rPr>
          <w:rFonts w:ascii="Verdana" w:hAnsi="Verdana" w:cs="Arial"/>
          <w:sz w:val="18"/>
          <w:szCs w:val="18"/>
          <w:lang w:val="es-BO"/>
        </w:rPr>
      </w:pPr>
      <w:r w:rsidRPr="00B002AD">
        <w:rPr>
          <w:rFonts w:ascii="Verdana" w:hAnsi="Verdana" w:cs="Arial"/>
          <w:b/>
          <w:sz w:val="18"/>
          <w:szCs w:val="18"/>
          <w:lang w:val="es-BO"/>
        </w:rPr>
        <w:t>PRESENTACIÓN Y APERTURA DE PROPUESTAS</w:t>
      </w:r>
    </w:p>
    <w:p w14:paraId="6EB66624" w14:textId="185C1DB8"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50" w:name="_Toc346780221"/>
      <w:bookmarkStart w:id="51" w:name="_Toc57983503"/>
      <w:r w:rsidRPr="00B002AD">
        <w:rPr>
          <w:rFonts w:ascii="Verdana" w:hAnsi="Verdana"/>
          <w:sz w:val="18"/>
          <w:szCs w:val="18"/>
          <w:lang w:val="es-BO"/>
        </w:rPr>
        <w:t>PRESENTACIÓN DE PROPUESTAS</w:t>
      </w:r>
      <w:bookmarkEnd w:id="50"/>
      <w:bookmarkEnd w:id="51"/>
    </w:p>
    <w:p w14:paraId="5B190C3F" w14:textId="77777777" w:rsidR="00D3588D" w:rsidRPr="00D3588D" w:rsidRDefault="00D3588D" w:rsidP="00E01515">
      <w:pPr>
        <w:pStyle w:val="Prrafodelista"/>
        <w:numPr>
          <w:ilvl w:val="0"/>
          <w:numId w:val="9"/>
        </w:numPr>
        <w:jc w:val="both"/>
        <w:rPr>
          <w:rFonts w:ascii="Verdana" w:hAnsi="Verdana"/>
          <w:b/>
          <w:vanish/>
          <w:sz w:val="18"/>
          <w:szCs w:val="18"/>
          <w:lang w:val="es-BO"/>
        </w:rPr>
      </w:pPr>
      <w:bookmarkStart w:id="52" w:name="_Toc346780222"/>
    </w:p>
    <w:p w14:paraId="3942A510" w14:textId="77777777" w:rsidR="00D3588D" w:rsidRPr="00D3588D" w:rsidRDefault="00D3588D" w:rsidP="00E01515">
      <w:pPr>
        <w:pStyle w:val="Prrafodelista"/>
        <w:numPr>
          <w:ilvl w:val="0"/>
          <w:numId w:val="9"/>
        </w:numPr>
        <w:jc w:val="both"/>
        <w:rPr>
          <w:rFonts w:ascii="Verdana" w:hAnsi="Verdana"/>
          <w:b/>
          <w:vanish/>
          <w:sz w:val="18"/>
          <w:szCs w:val="18"/>
          <w:lang w:val="es-BO"/>
        </w:rPr>
      </w:pPr>
    </w:p>
    <w:p w14:paraId="667963EB" w14:textId="6AF7A35A" w:rsidR="002E1947" w:rsidRPr="00B002AD" w:rsidRDefault="002E1947" w:rsidP="00E01515">
      <w:pPr>
        <w:pStyle w:val="Prrafodelista"/>
        <w:numPr>
          <w:ilvl w:val="1"/>
          <w:numId w:val="9"/>
        </w:numPr>
        <w:ind w:left="987"/>
        <w:jc w:val="both"/>
        <w:rPr>
          <w:rFonts w:ascii="Verdana" w:hAnsi="Verdana"/>
          <w:b/>
          <w:sz w:val="18"/>
          <w:szCs w:val="18"/>
          <w:lang w:val="es-BO"/>
        </w:rPr>
      </w:pPr>
      <w:r w:rsidRPr="00B002AD">
        <w:rPr>
          <w:rFonts w:ascii="Verdana" w:hAnsi="Verdana"/>
          <w:b/>
          <w:sz w:val="18"/>
          <w:szCs w:val="18"/>
          <w:lang w:val="es-BO"/>
        </w:rPr>
        <w:t>Forma de presentación</w:t>
      </w:r>
      <w:bookmarkEnd w:id="52"/>
    </w:p>
    <w:p w14:paraId="59FB1D7D" w14:textId="77777777" w:rsidR="002E1947" w:rsidRPr="00B002AD" w:rsidRDefault="002E1947" w:rsidP="000B0F7B">
      <w:pPr>
        <w:rPr>
          <w:rFonts w:ascii="Verdana" w:hAnsi="Verdana" w:cs="Arial"/>
          <w:sz w:val="18"/>
          <w:szCs w:val="18"/>
          <w:lang w:val="es-BO"/>
        </w:rPr>
      </w:pPr>
    </w:p>
    <w:p w14:paraId="11A72C90" w14:textId="21DFA3D2"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La propuesta</w:t>
      </w:r>
      <w:r w:rsidR="00445063">
        <w:rPr>
          <w:rFonts w:ascii="Verdana" w:hAnsi="Verdana" w:cs="Arial"/>
          <w:sz w:val="18"/>
          <w:szCs w:val="18"/>
          <w:lang w:val="es-BO"/>
        </w:rPr>
        <w:t xml:space="preserve"> deberá ser presentada en sobre (s) </w:t>
      </w:r>
      <w:r w:rsidRPr="00B002AD">
        <w:rPr>
          <w:rFonts w:ascii="Verdana" w:hAnsi="Verdana" w:cs="Arial"/>
          <w:sz w:val="18"/>
          <w:szCs w:val="18"/>
          <w:lang w:val="es-BO"/>
        </w:rPr>
        <w:t>cerrado</w:t>
      </w:r>
      <w:r w:rsidR="00445063">
        <w:rPr>
          <w:rFonts w:ascii="Verdana" w:hAnsi="Verdana" w:cs="Arial"/>
          <w:sz w:val="18"/>
          <w:szCs w:val="18"/>
          <w:lang w:val="es-BO"/>
        </w:rPr>
        <w:t xml:space="preserve"> (s)</w:t>
      </w:r>
      <w:r w:rsidRPr="00B002AD">
        <w:rPr>
          <w:rFonts w:ascii="Verdana" w:hAnsi="Verdana" w:cs="Arial"/>
          <w:sz w:val="18"/>
          <w:szCs w:val="18"/>
          <w:lang w:val="es-BO"/>
        </w:rPr>
        <w:t xml:space="preserve"> y con cinta adhesiva transparente sobre las</w:t>
      </w:r>
      <w:r w:rsidR="00D3588D">
        <w:rPr>
          <w:rFonts w:ascii="Verdana" w:hAnsi="Verdana" w:cs="Arial"/>
          <w:sz w:val="18"/>
          <w:szCs w:val="18"/>
          <w:lang w:val="es-BO"/>
        </w:rPr>
        <w:t xml:space="preserve"> firmas y sellos, dirigido al</w:t>
      </w:r>
      <w:r w:rsidRPr="00B002AD">
        <w:rPr>
          <w:rFonts w:ascii="Verdana" w:hAnsi="Verdana" w:cs="Arial"/>
          <w:sz w:val="18"/>
          <w:szCs w:val="18"/>
          <w:lang w:val="es-BO"/>
        </w:rPr>
        <w:t xml:space="preserve"> </w:t>
      </w:r>
      <w:r w:rsidR="00D3588D">
        <w:rPr>
          <w:rFonts w:ascii="Verdana" w:hAnsi="Verdana" w:cs="Arial"/>
          <w:sz w:val="18"/>
          <w:szCs w:val="18"/>
          <w:lang w:val="es-BO"/>
        </w:rPr>
        <w:t>Código</w:t>
      </w:r>
      <w:r w:rsidR="00445063">
        <w:rPr>
          <w:rFonts w:ascii="Verdana" w:hAnsi="Verdana" w:cs="Arial"/>
          <w:sz w:val="18"/>
          <w:szCs w:val="18"/>
          <w:lang w:val="es-BO"/>
        </w:rPr>
        <w:t xml:space="preserve"> Interno </w:t>
      </w:r>
      <w:r w:rsidR="00D3588D" w:rsidRPr="00D3588D">
        <w:rPr>
          <w:rFonts w:ascii="Verdana" w:hAnsi="Verdana" w:cs="Arial"/>
          <w:sz w:val="18"/>
          <w:szCs w:val="18"/>
          <w:lang w:val="es-BO"/>
        </w:rPr>
        <w:t>EEC-GNV-CBEE-N° 001/2020</w:t>
      </w:r>
      <w:r w:rsidR="00D3588D">
        <w:rPr>
          <w:rFonts w:ascii="Verdana" w:hAnsi="Verdana" w:cs="Arial"/>
          <w:sz w:val="18"/>
          <w:szCs w:val="18"/>
          <w:lang w:val="es-BO"/>
        </w:rPr>
        <w:t xml:space="preserve"> </w:t>
      </w:r>
      <w:r w:rsidR="00445063">
        <w:rPr>
          <w:rFonts w:ascii="Verdana" w:hAnsi="Verdana" w:cs="Arial"/>
          <w:sz w:val="18"/>
          <w:szCs w:val="18"/>
          <w:lang w:val="es-BO"/>
        </w:rPr>
        <w:t xml:space="preserve">del Proceso </w:t>
      </w:r>
      <w:r w:rsidRPr="00B002AD">
        <w:rPr>
          <w:rFonts w:ascii="Verdana" w:hAnsi="Verdana" w:cs="Arial"/>
          <w:sz w:val="18"/>
          <w:szCs w:val="18"/>
          <w:lang w:val="es-BO"/>
        </w:rPr>
        <w:t>y el objeto de la Convocatoria.</w:t>
      </w:r>
    </w:p>
    <w:p w14:paraId="55655638" w14:textId="77777777" w:rsidR="002E1947" w:rsidRPr="00B002AD" w:rsidRDefault="002E1947" w:rsidP="000D6772">
      <w:pPr>
        <w:tabs>
          <w:tab w:val="left" w:pos="851"/>
        </w:tabs>
        <w:ind w:left="2127" w:hanging="851"/>
        <w:jc w:val="both"/>
        <w:rPr>
          <w:rFonts w:ascii="Verdana" w:hAnsi="Verdana" w:cs="Arial"/>
          <w:sz w:val="18"/>
          <w:szCs w:val="18"/>
          <w:lang w:val="es-BO"/>
        </w:rPr>
      </w:pPr>
    </w:p>
    <w:p w14:paraId="2BA98E3E" w14:textId="568489A2" w:rsidR="00587DB2" w:rsidRPr="00222AAB" w:rsidRDefault="002E1947" w:rsidP="00E01515">
      <w:pPr>
        <w:pStyle w:val="Prrafodelista"/>
        <w:numPr>
          <w:ilvl w:val="2"/>
          <w:numId w:val="9"/>
        </w:numPr>
        <w:ind w:left="2127" w:hanging="709"/>
        <w:jc w:val="both"/>
        <w:rPr>
          <w:rFonts w:ascii="Verdana" w:hAnsi="Verdana" w:cs="Arial"/>
          <w:sz w:val="18"/>
          <w:szCs w:val="18"/>
          <w:lang w:val="es-BO"/>
        </w:rPr>
      </w:pPr>
      <w:r w:rsidRPr="00222AAB">
        <w:rPr>
          <w:rFonts w:ascii="Verdana" w:hAnsi="Verdana" w:cs="Arial"/>
          <w:sz w:val="18"/>
          <w:szCs w:val="18"/>
          <w:lang w:val="es-BO"/>
        </w:rPr>
        <w:t>La propuesta debe</w:t>
      </w:r>
      <w:r w:rsidR="00B15A9A" w:rsidRPr="00222AAB">
        <w:rPr>
          <w:rFonts w:ascii="Verdana" w:hAnsi="Verdana" w:cs="Arial"/>
          <w:sz w:val="18"/>
          <w:szCs w:val="18"/>
          <w:lang w:val="es-BO"/>
        </w:rPr>
        <w:t>rá</w:t>
      </w:r>
      <w:r w:rsidRPr="00222AAB">
        <w:rPr>
          <w:rFonts w:ascii="Verdana" w:hAnsi="Verdana" w:cs="Arial"/>
          <w:sz w:val="18"/>
          <w:szCs w:val="18"/>
          <w:lang w:val="es-BO"/>
        </w:rPr>
        <w:t xml:space="preserve"> ser presentada en un ejemplar original y una copia</w:t>
      </w:r>
      <w:r w:rsidR="001C3660" w:rsidRPr="00222AAB">
        <w:rPr>
          <w:rFonts w:ascii="Verdana" w:hAnsi="Verdana" w:cs="Arial"/>
          <w:sz w:val="18"/>
          <w:szCs w:val="18"/>
          <w:lang w:val="es-BO"/>
        </w:rPr>
        <w:t xml:space="preserve"> DIGITAL</w:t>
      </w:r>
      <w:r w:rsidRPr="00222AAB">
        <w:rPr>
          <w:rFonts w:ascii="Verdana" w:hAnsi="Verdana" w:cs="Arial"/>
          <w:sz w:val="18"/>
          <w:szCs w:val="18"/>
          <w:lang w:val="es-BO"/>
        </w:rPr>
        <w:t xml:space="preserve">, identificando claramente </w:t>
      </w:r>
      <w:r w:rsidR="00222AAB" w:rsidRPr="00222AAB">
        <w:rPr>
          <w:rFonts w:ascii="Verdana" w:hAnsi="Verdana" w:cs="Arial"/>
          <w:sz w:val="18"/>
          <w:szCs w:val="18"/>
          <w:lang w:val="es-BO"/>
        </w:rPr>
        <w:t>cada uno</w:t>
      </w:r>
      <w:r w:rsidR="00062CCF" w:rsidRPr="00222AAB">
        <w:rPr>
          <w:rFonts w:ascii="Verdana" w:hAnsi="Verdana" w:cs="Arial"/>
          <w:sz w:val="18"/>
          <w:szCs w:val="18"/>
          <w:lang w:val="es-BO"/>
        </w:rPr>
        <w:t>.</w:t>
      </w:r>
    </w:p>
    <w:p w14:paraId="22C2A995" w14:textId="77777777" w:rsidR="00587DB2" w:rsidRPr="00B002AD" w:rsidRDefault="00587DB2" w:rsidP="000D6772">
      <w:pPr>
        <w:pStyle w:val="Prrafodelista"/>
        <w:ind w:left="2127" w:hanging="851"/>
        <w:jc w:val="both"/>
        <w:rPr>
          <w:rFonts w:ascii="Verdana" w:hAnsi="Verdana" w:cs="Arial"/>
          <w:sz w:val="18"/>
          <w:szCs w:val="18"/>
          <w:lang w:val="es-BO"/>
        </w:rPr>
      </w:pPr>
    </w:p>
    <w:p w14:paraId="20F0706E"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 xml:space="preserve">El original de la propuesta deberá tener sus páginas numeradas, selladas y rubricadas por el </w:t>
      </w:r>
      <w:r w:rsidR="00787225" w:rsidRPr="00B002AD">
        <w:rPr>
          <w:rFonts w:ascii="Verdana" w:hAnsi="Verdana" w:cs="Arial"/>
          <w:sz w:val="18"/>
          <w:szCs w:val="18"/>
          <w:lang w:val="es-BO"/>
        </w:rPr>
        <w:t>proponente</w:t>
      </w:r>
      <w:r w:rsidRPr="00B002AD">
        <w:rPr>
          <w:rFonts w:ascii="Verdana" w:hAnsi="Verdana" w:cs="Arial"/>
          <w:sz w:val="18"/>
          <w:szCs w:val="18"/>
          <w:lang w:val="es-BO"/>
        </w:rPr>
        <w:t>, con excepción de la Garantía de Seriedad de Propuesta.</w:t>
      </w:r>
    </w:p>
    <w:p w14:paraId="4315E163" w14:textId="77777777" w:rsidR="000B0F7B" w:rsidRPr="00B002AD" w:rsidRDefault="000B0F7B" w:rsidP="000D6772">
      <w:pPr>
        <w:pStyle w:val="Prrafodelista"/>
        <w:ind w:left="2127" w:hanging="851"/>
        <w:jc w:val="both"/>
        <w:rPr>
          <w:rFonts w:ascii="Verdana" w:hAnsi="Verdana" w:cs="Arial"/>
          <w:sz w:val="18"/>
          <w:szCs w:val="18"/>
          <w:lang w:val="es-BO"/>
        </w:rPr>
      </w:pPr>
    </w:p>
    <w:p w14:paraId="573DFB2F" w14:textId="77777777" w:rsidR="00C811B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La propuesta debe</w:t>
      </w:r>
      <w:r w:rsidR="00B15A9A" w:rsidRPr="00B002AD">
        <w:rPr>
          <w:rFonts w:ascii="Verdana" w:hAnsi="Verdana" w:cs="Arial"/>
          <w:sz w:val="18"/>
          <w:szCs w:val="18"/>
          <w:lang w:val="es-BO"/>
        </w:rPr>
        <w:t>rá</w:t>
      </w:r>
      <w:r w:rsidRPr="00B002AD">
        <w:rPr>
          <w:rFonts w:ascii="Verdana" w:hAnsi="Verdana" w:cs="Arial"/>
          <w:sz w:val="18"/>
          <w:szCs w:val="18"/>
          <w:lang w:val="es-BO"/>
        </w:rPr>
        <w:t xml:space="preserve"> incluir un índice, que permita la rápida ubicación de </w:t>
      </w:r>
      <w:r w:rsidR="00A54701" w:rsidRPr="00B002AD">
        <w:rPr>
          <w:rFonts w:ascii="Verdana" w:hAnsi="Verdana" w:cs="Arial"/>
          <w:sz w:val="18"/>
          <w:szCs w:val="18"/>
          <w:lang w:val="es-BO"/>
        </w:rPr>
        <w:t>los Formulario</w:t>
      </w:r>
      <w:r w:rsidR="00054189" w:rsidRPr="00B002AD">
        <w:rPr>
          <w:rFonts w:ascii="Verdana" w:hAnsi="Verdana" w:cs="Arial"/>
          <w:sz w:val="18"/>
          <w:szCs w:val="18"/>
          <w:lang w:val="es-BO"/>
        </w:rPr>
        <w:t>s</w:t>
      </w:r>
      <w:r w:rsidR="00A54701" w:rsidRPr="00B002AD">
        <w:rPr>
          <w:rFonts w:ascii="Verdana" w:hAnsi="Verdana" w:cs="Arial"/>
          <w:sz w:val="18"/>
          <w:szCs w:val="18"/>
          <w:lang w:val="es-BO"/>
        </w:rPr>
        <w:t xml:space="preserve"> </w:t>
      </w:r>
      <w:r w:rsidR="00647218" w:rsidRPr="00B002AD">
        <w:rPr>
          <w:rFonts w:ascii="Verdana" w:hAnsi="Verdana" w:cs="Arial"/>
          <w:sz w:val="18"/>
          <w:szCs w:val="18"/>
          <w:lang w:val="es-BO"/>
        </w:rPr>
        <w:t xml:space="preserve">y </w:t>
      </w:r>
      <w:r w:rsidRPr="00B002AD">
        <w:rPr>
          <w:rFonts w:ascii="Verdana" w:hAnsi="Verdana" w:cs="Arial"/>
          <w:sz w:val="18"/>
          <w:szCs w:val="18"/>
          <w:lang w:val="es-BO"/>
        </w:rPr>
        <w:t>documentos presentados.</w:t>
      </w:r>
    </w:p>
    <w:p w14:paraId="397459FF" w14:textId="2A398D7D" w:rsidR="002E1947" w:rsidRPr="00B002AD" w:rsidRDefault="002E1947" w:rsidP="00C811B7">
      <w:pPr>
        <w:rPr>
          <w:lang w:val="es-BO"/>
        </w:rPr>
      </w:pPr>
    </w:p>
    <w:p w14:paraId="3FAD6CF8" w14:textId="5071501E" w:rsidR="002E1947" w:rsidRPr="00B002AD" w:rsidRDefault="002E1947" w:rsidP="00E01515">
      <w:pPr>
        <w:pStyle w:val="Prrafodelista"/>
        <w:numPr>
          <w:ilvl w:val="1"/>
          <w:numId w:val="9"/>
        </w:numPr>
        <w:ind w:left="567" w:firstLine="0"/>
        <w:jc w:val="both"/>
        <w:rPr>
          <w:rFonts w:ascii="Verdana" w:hAnsi="Verdana"/>
          <w:b/>
          <w:sz w:val="18"/>
          <w:szCs w:val="18"/>
          <w:lang w:val="es-BO"/>
        </w:rPr>
      </w:pPr>
      <w:bookmarkStart w:id="53" w:name="_Toc346780223"/>
      <w:r w:rsidRPr="00B002AD">
        <w:rPr>
          <w:rFonts w:ascii="Verdana" w:hAnsi="Verdana"/>
          <w:b/>
          <w:sz w:val="18"/>
          <w:szCs w:val="18"/>
          <w:lang w:val="es-BO"/>
        </w:rPr>
        <w:t>Plazo y lugar de presentación</w:t>
      </w:r>
      <w:bookmarkEnd w:id="53"/>
    </w:p>
    <w:p w14:paraId="7B3A3E0E" w14:textId="77777777" w:rsidR="002E1947" w:rsidRPr="00B002AD" w:rsidRDefault="002E1947" w:rsidP="002E1947">
      <w:pPr>
        <w:ind w:left="1413" w:hanging="705"/>
        <w:jc w:val="both"/>
        <w:rPr>
          <w:rFonts w:ascii="Verdana" w:hAnsi="Verdana" w:cs="Arial"/>
          <w:sz w:val="18"/>
          <w:szCs w:val="18"/>
          <w:lang w:val="es-BO"/>
        </w:rPr>
      </w:pPr>
    </w:p>
    <w:p w14:paraId="046BA8BC"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 xml:space="preserve">Las propuestas deberán ser presentadas dentro del plazo </w:t>
      </w:r>
      <w:r w:rsidRPr="004A625B">
        <w:rPr>
          <w:rFonts w:ascii="Verdana" w:hAnsi="Verdana" w:cs="Arial"/>
          <w:sz w:val="18"/>
          <w:szCs w:val="18"/>
          <w:lang w:val="es-BO"/>
        </w:rPr>
        <w:t>(fecha</w:t>
      </w:r>
      <w:r w:rsidR="00B15A9A" w:rsidRPr="004A625B">
        <w:rPr>
          <w:rFonts w:ascii="Verdana" w:hAnsi="Verdana" w:cs="Arial"/>
          <w:sz w:val="18"/>
          <w:szCs w:val="18"/>
          <w:lang w:val="es-BO"/>
        </w:rPr>
        <w:t xml:space="preserve"> </w:t>
      </w:r>
      <w:r w:rsidRPr="004A625B">
        <w:rPr>
          <w:rFonts w:ascii="Verdana" w:hAnsi="Verdana" w:cs="Arial"/>
          <w:sz w:val="18"/>
          <w:szCs w:val="18"/>
          <w:lang w:val="es-BO"/>
        </w:rPr>
        <w:t>y hora)</w:t>
      </w:r>
      <w:r w:rsidRPr="00B002AD">
        <w:rPr>
          <w:rFonts w:ascii="Verdana" w:hAnsi="Verdana" w:cs="Arial"/>
          <w:sz w:val="18"/>
          <w:szCs w:val="18"/>
          <w:lang w:val="es-BO"/>
        </w:rPr>
        <w:t xml:space="preserve"> fijado y en el domicilio establecido en el </w:t>
      </w:r>
      <w:r w:rsidR="00692EE1" w:rsidRPr="00B002AD">
        <w:rPr>
          <w:rFonts w:ascii="Verdana" w:hAnsi="Verdana" w:cs="Arial"/>
          <w:sz w:val="18"/>
          <w:szCs w:val="18"/>
          <w:lang w:val="es-BO"/>
        </w:rPr>
        <w:t xml:space="preserve">presente </w:t>
      </w:r>
      <w:r w:rsidRPr="00B002AD">
        <w:rPr>
          <w:rFonts w:ascii="Verdana" w:hAnsi="Verdana" w:cs="Arial"/>
          <w:sz w:val="18"/>
          <w:szCs w:val="18"/>
          <w:lang w:val="es-BO"/>
        </w:rPr>
        <w:t>DBC.</w:t>
      </w:r>
    </w:p>
    <w:p w14:paraId="3134DB56" w14:textId="77777777" w:rsidR="002E1947" w:rsidRPr="00B002AD" w:rsidRDefault="002E1947" w:rsidP="000D6772">
      <w:pPr>
        <w:tabs>
          <w:tab w:val="left" w:pos="2127"/>
        </w:tabs>
        <w:ind w:left="2127" w:hanging="851"/>
        <w:jc w:val="both"/>
        <w:rPr>
          <w:rFonts w:ascii="Verdana" w:hAnsi="Verdana" w:cs="Arial"/>
          <w:sz w:val="18"/>
          <w:szCs w:val="18"/>
          <w:lang w:val="es-BO"/>
        </w:rPr>
      </w:pPr>
    </w:p>
    <w:p w14:paraId="53CF3E12" w14:textId="77777777" w:rsidR="002E1947" w:rsidRPr="00B002AD" w:rsidRDefault="000D6772" w:rsidP="000D6772">
      <w:pPr>
        <w:tabs>
          <w:tab w:val="left" w:pos="2127"/>
        </w:tabs>
        <w:ind w:left="2127" w:hanging="851"/>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 xml:space="preserve">Se considerará que </w:t>
      </w:r>
      <w:r w:rsidR="00692EE1" w:rsidRPr="00B002AD">
        <w:rPr>
          <w:rFonts w:ascii="Verdana" w:hAnsi="Verdana" w:cs="Arial"/>
          <w:sz w:val="18"/>
          <w:szCs w:val="18"/>
          <w:lang w:val="es-BO"/>
        </w:rPr>
        <w:t>el proponente</w:t>
      </w:r>
      <w:r w:rsidR="002E1947" w:rsidRPr="00B002AD">
        <w:rPr>
          <w:rFonts w:ascii="Verdana" w:hAnsi="Verdana" w:cs="Arial"/>
          <w:sz w:val="18"/>
          <w:szCs w:val="18"/>
          <w:lang w:val="es-BO"/>
        </w:rPr>
        <w:t xml:space="preserve"> ha presentado su propuesta dentro del plazo, si ésta ha ingresado al recinto en el que se registra la presentación de propuestas</w:t>
      </w:r>
      <w:r w:rsidR="00B15A9A" w:rsidRPr="00B002AD">
        <w:rPr>
          <w:rFonts w:ascii="Verdana" w:hAnsi="Verdana" w:cs="Arial"/>
          <w:sz w:val="18"/>
          <w:szCs w:val="18"/>
          <w:lang w:val="es-BO"/>
        </w:rPr>
        <w:t>,</w:t>
      </w:r>
      <w:r w:rsidR="002E1947" w:rsidRPr="00B002AD">
        <w:rPr>
          <w:rFonts w:ascii="Verdana" w:hAnsi="Verdana" w:cs="Arial"/>
          <w:sz w:val="18"/>
          <w:szCs w:val="18"/>
          <w:lang w:val="es-BO"/>
        </w:rPr>
        <w:t xml:space="preserve"> hasta la</w:t>
      </w:r>
      <w:r w:rsidR="00AD680D" w:rsidRPr="00B002AD">
        <w:rPr>
          <w:rFonts w:ascii="Verdana" w:hAnsi="Verdana" w:cs="Arial"/>
          <w:sz w:val="18"/>
          <w:szCs w:val="18"/>
          <w:lang w:val="es-BO"/>
        </w:rPr>
        <w:t xml:space="preserve"> fecha y</w:t>
      </w:r>
      <w:r w:rsidR="002E1947" w:rsidRPr="00B002AD">
        <w:rPr>
          <w:rFonts w:ascii="Verdana" w:hAnsi="Verdana" w:cs="Arial"/>
          <w:sz w:val="18"/>
          <w:szCs w:val="18"/>
          <w:lang w:val="es-BO"/>
        </w:rPr>
        <w:t xml:space="preserve"> hora límite establecida para el efecto.</w:t>
      </w:r>
    </w:p>
    <w:p w14:paraId="508D0B7C" w14:textId="77777777" w:rsidR="002E1947" w:rsidRPr="00B002AD" w:rsidRDefault="002E1947" w:rsidP="000D6772">
      <w:pPr>
        <w:tabs>
          <w:tab w:val="left" w:pos="2127"/>
        </w:tabs>
        <w:ind w:left="2127" w:hanging="851"/>
        <w:jc w:val="both"/>
        <w:rPr>
          <w:rFonts w:ascii="Verdana" w:hAnsi="Verdana" w:cs="Arial"/>
          <w:sz w:val="18"/>
          <w:szCs w:val="18"/>
          <w:lang w:val="es-BO"/>
        </w:rPr>
      </w:pPr>
    </w:p>
    <w:p w14:paraId="4DFE70CF" w14:textId="112BE290" w:rsidR="002E1947"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Las propuestas podrán ser entregadas en persona o por correo certificado (</w:t>
      </w:r>
      <w:r w:rsidR="001E50A2" w:rsidRPr="00B002AD">
        <w:rPr>
          <w:rFonts w:ascii="Verdana" w:hAnsi="Verdana" w:cs="Arial"/>
          <w:sz w:val="18"/>
          <w:szCs w:val="18"/>
          <w:lang w:val="es-BO"/>
        </w:rPr>
        <w:t>Courier</w:t>
      </w:r>
      <w:r w:rsidRPr="00B002AD">
        <w:rPr>
          <w:rFonts w:ascii="Verdana" w:hAnsi="Verdana" w:cs="Arial"/>
          <w:sz w:val="18"/>
          <w:szCs w:val="18"/>
          <w:lang w:val="es-BO"/>
        </w:rPr>
        <w:t xml:space="preserve">). En </w:t>
      </w:r>
      <w:r w:rsidR="002A539C" w:rsidRPr="00B002AD">
        <w:rPr>
          <w:rFonts w:ascii="Verdana" w:hAnsi="Verdana" w:cs="Arial"/>
          <w:sz w:val="18"/>
          <w:szCs w:val="18"/>
          <w:lang w:val="es-BO"/>
        </w:rPr>
        <w:t xml:space="preserve">ambos </w:t>
      </w:r>
      <w:r w:rsidRPr="00B002AD">
        <w:rPr>
          <w:rFonts w:ascii="Verdana" w:hAnsi="Verdana" w:cs="Arial"/>
          <w:sz w:val="18"/>
          <w:szCs w:val="18"/>
          <w:lang w:val="es-BO"/>
        </w:rPr>
        <w:t>casos</w:t>
      </w:r>
      <w:r w:rsidR="006C35AA" w:rsidRPr="00B002AD">
        <w:rPr>
          <w:rFonts w:ascii="Verdana" w:hAnsi="Verdana" w:cs="Arial"/>
          <w:sz w:val="18"/>
          <w:szCs w:val="18"/>
          <w:lang w:val="es-BO"/>
        </w:rPr>
        <w:t>,</w:t>
      </w:r>
      <w:r w:rsidRPr="00B002AD">
        <w:rPr>
          <w:rFonts w:ascii="Verdana" w:hAnsi="Verdana" w:cs="Arial"/>
          <w:sz w:val="18"/>
          <w:szCs w:val="18"/>
          <w:lang w:val="es-BO"/>
        </w:rPr>
        <w:t xml:space="preserve"> el proponente es el responsable de que su propuesta sea presentada dentro el plazo establecido.</w:t>
      </w:r>
    </w:p>
    <w:p w14:paraId="5B9F7019" w14:textId="77777777" w:rsidR="006A6975" w:rsidRPr="00B002AD" w:rsidRDefault="006A6975" w:rsidP="006A6975">
      <w:pPr>
        <w:pStyle w:val="Prrafodelista"/>
        <w:ind w:left="2127"/>
        <w:jc w:val="both"/>
        <w:rPr>
          <w:rFonts w:ascii="Verdana" w:hAnsi="Verdana" w:cs="Arial"/>
          <w:sz w:val="18"/>
          <w:szCs w:val="18"/>
          <w:lang w:val="es-BO"/>
        </w:rPr>
      </w:pPr>
    </w:p>
    <w:p w14:paraId="47E8AAFB" w14:textId="77777777" w:rsidR="00782B0F" w:rsidRPr="00B002AD" w:rsidRDefault="00782B0F" w:rsidP="00782B0F">
      <w:pPr>
        <w:pStyle w:val="Prrafodelista"/>
        <w:ind w:left="2127"/>
        <w:jc w:val="both"/>
        <w:rPr>
          <w:rFonts w:ascii="Verdana" w:hAnsi="Verdana" w:cs="Arial"/>
          <w:sz w:val="18"/>
          <w:szCs w:val="18"/>
          <w:lang w:val="es-BO"/>
        </w:rPr>
      </w:pPr>
    </w:p>
    <w:p w14:paraId="353A8A18" w14:textId="421AD082" w:rsidR="002E1947" w:rsidRPr="00B002AD" w:rsidRDefault="002E1947" w:rsidP="00E01515">
      <w:pPr>
        <w:pStyle w:val="Prrafodelista"/>
        <w:numPr>
          <w:ilvl w:val="1"/>
          <w:numId w:val="9"/>
        </w:numPr>
        <w:ind w:left="567" w:firstLine="0"/>
        <w:jc w:val="both"/>
        <w:rPr>
          <w:rFonts w:ascii="Verdana" w:hAnsi="Verdana"/>
          <w:b/>
          <w:sz w:val="18"/>
          <w:szCs w:val="18"/>
          <w:lang w:val="es-BO"/>
        </w:rPr>
      </w:pPr>
      <w:bookmarkStart w:id="54" w:name="_Toc346780224"/>
      <w:r w:rsidRPr="00B002AD">
        <w:rPr>
          <w:rFonts w:ascii="Verdana" w:hAnsi="Verdana"/>
          <w:b/>
          <w:sz w:val="18"/>
          <w:szCs w:val="18"/>
          <w:lang w:val="es-BO"/>
        </w:rPr>
        <w:lastRenderedPageBreak/>
        <w:t>Modificaciones</w:t>
      </w:r>
      <w:r w:rsidRPr="00B002AD">
        <w:rPr>
          <w:rFonts w:ascii="Verdana" w:hAnsi="Verdana"/>
          <w:sz w:val="18"/>
          <w:szCs w:val="18"/>
          <w:lang w:val="es-BO"/>
        </w:rPr>
        <w:t xml:space="preserve"> </w:t>
      </w:r>
      <w:r w:rsidRPr="00B002AD">
        <w:rPr>
          <w:rFonts w:ascii="Verdana" w:hAnsi="Verdana"/>
          <w:b/>
          <w:sz w:val="18"/>
          <w:szCs w:val="18"/>
          <w:lang w:val="es-BO"/>
        </w:rPr>
        <w:t>y retiro de propuestas</w:t>
      </w:r>
      <w:bookmarkEnd w:id="54"/>
    </w:p>
    <w:p w14:paraId="21D08CD8" w14:textId="77777777" w:rsidR="002E1947" w:rsidRPr="00B002AD" w:rsidRDefault="002E1947" w:rsidP="002E1947">
      <w:pPr>
        <w:jc w:val="both"/>
        <w:rPr>
          <w:rFonts w:ascii="Verdana" w:hAnsi="Verdana" w:cs="Arial"/>
          <w:sz w:val="18"/>
          <w:szCs w:val="18"/>
          <w:lang w:val="es-BO"/>
        </w:rPr>
      </w:pPr>
    </w:p>
    <w:p w14:paraId="58B7F0F1"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Las propuest</w:t>
      </w:r>
      <w:r w:rsidR="00FF50F5" w:rsidRPr="00B002AD">
        <w:rPr>
          <w:rFonts w:ascii="Verdana" w:hAnsi="Verdana" w:cs="Arial"/>
          <w:sz w:val="18"/>
          <w:szCs w:val="18"/>
          <w:lang w:val="es-BO"/>
        </w:rPr>
        <w:t>as presentadas só</w:t>
      </w:r>
      <w:r w:rsidRPr="00B002AD">
        <w:rPr>
          <w:rFonts w:ascii="Verdana" w:hAnsi="Verdana" w:cs="Arial"/>
          <w:sz w:val="18"/>
          <w:szCs w:val="18"/>
          <w:lang w:val="es-BO"/>
        </w:rPr>
        <w:t>lo podrán modificarse antes del plazo límite establecido</w:t>
      </w:r>
      <w:r w:rsidR="00C111BD" w:rsidRPr="00B002AD">
        <w:rPr>
          <w:rFonts w:ascii="Verdana" w:hAnsi="Verdana" w:cs="Arial"/>
          <w:sz w:val="18"/>
          <w:szCs w:val="18"/>
          <w:lang w:val="es-BO"/>
        </w:rPr>
        <w:t xml:space="preserve"> </w:t>
      </w:r>
      <w:r w:rsidRPr="00B002AD">
        <w:rPr>
          <w:rFonts w:ascii="Verdana" w:hAnsi="Verdana" w:cs="Arial"/>
          <w:sz w:val="18"/>
          <w:szCs w:val="18"/>
          <w:lang w:val="es-BO"/>
        </w:rPr>
        <w:t>para el cierre de presentación de propuestas.</w:t>
      </w:r>
    </w:p>
    <w:p w14:paraId="23A3296A" w14:textId="77777777" w:rsidR="002E1947" w:rsidRPr="00B002AD" w:rsidRDefault="002E1947" w:rsidP="00B16875">
      <w:pPr>
        <w:tabs>
          <w:tab w:val="left" w:pos="993"/>
        </w:tabs>
        <w:ind w:left="993" w:hanging="993"/>
        <w:jc w:val="both"/>
        <w:rPr>
          <w:rFonts w:ascii="Verdana" w:hAnsi="Verdana" w:cs="Arial"/>
          <w:sz w:val="18"/>
          <w:szCs w:val="18"/>
          <w:lang w:val="es-BO"/>
        </w:rPr>
      </w:pPr>
    </w:p>
    <w:p w14:paraId="45789582" w14:textId="11B6FE4D" w:rsidR="002E1947" w:rsidRPr="00B002AD" w:rsidRDefault="00B16875" w:rsidP="000D6772">
      <w:pPr>
        <w:tabs>
          <w:tab w:val="left" w:pos="2127"/>
        </w:tabs>
        <w:ind w:left="2127" w:hanging="2127"/>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Para este propósito</w:t>
      </w:r>
      <w:r w:rsidR="003B3DEB" w:rsidRPr="00B002AD">
        <w:rPr>
          <w:rFonts w:ascii="Verdana" w:hAnsi="Verdana" w:cs="Arial"/>
          <w:sz w:val="18"/>
          <w:szCs w:val="18"/>
          <w:lang w:val="es-BO"/>
        </w:rPr>
        <w:t>,</w:t>
      </w:r>
      <w:r w:rsidR="002E1947" w:rsidRPr="00B002AD">
        <w:rPr>
          <w:rFonts w:ascii="Verdana" w:hAnsi="Verdana" w:cs="Arial"/>
          <w:sz w:val="18"/>
          <w:szCs w:val="18"/>
          <w:lang w:val="es-BO"/>
        </w:rPr>
        <w:t xml:space="preserve"> el proponente deberá solicitar por escrito la devolución total de su propuesta, que será efectuada bajo constancia escrita y liberando de cualquier responsabilidad a la </w:t>
      </w:r>
      <w:r w:rsidR="003B1A53">
        <w:t>EEC-GNV</w:t>
      </w:r>
      <w:r w:rsidR="002E1947" w:rsidRPr="00B002AD">
        <w:rPr>
          <w:rFonts w:ascii="Verdana" w:hAnsi="Verdana" w:cs="Arial"/>
          <w:sz w:val="18"/>
          <w:szCs w:val="18"/>
          <w:lang w:val="es-BO"/>
        </w:rPr>
        <w:t>.</w:t>
      </w:r>
    </w:p>
    <w:p w14:paraId="3E0C7970" w14:textId="77777777" w:rsidR="002E1947" w:rsidRPr="00B002AD" w:rsidRDefault="002E1947" w:rsidP="000D6772">
      <w:pPr>
        <w:tabs>
          <w:tab w:val="left" w:pos="2127"/>
        </w:tabs>
        <w:ind w:left="2127" w:hanging="2127"/>
        <w:jc w:val="both"/>
        <w:rPr>
          <w:rFonts w:ascii="Verdana" w:hAnsi="Verdana" w:cs="Arial"/>
          <w:sz w:val="18"/>
          <w:szCs w:val="18"/>
          <w:lang w:val="es-BO"/>
        </w:rPr>
      </w:pPr>
    </w:p>
    <w:p w14:paraId="7F9B9606" w14:textId="77777777" w:rsidR="002E1947" w:rsidRPr="00B002AD" w:rsidRDefault="00B16875" w:rsidP="000D6772">
      <w:pPr>
        <w:tabs>
          <w:tab w:val="left" w:pos="2127"/>
        </w:tabs>
        <w:ind w:left="2127" w:hanging="2127"/>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Efectuadas las modificaciones, podrá proceder a su presentación.</w:t>
      </w:r>
    </w:p>
    <w:p w14:paraId="0ED76A4E" w14:textId="77777777" w:rsidR="002E1947" w:rsidRPr="00B002AD" w:rsidRDefault="002E1947" w:rsidP="00B16875">
      <w:pPr>
        <w:tabs>
          <w:tab w:val="left" w:pos="993"/>
        </w:tabs>
        <w:ind w:left="993" w:hanging="993"/>
        <w:jc w:val="both"/>
        <w:rPr>
          <w:rFonts w:ascii="Verdana" w:hAnsi="Verdana" w:cs="Arial"/>
          <w:sz w:val="18"/>
          <w:szCs w:val="18"/>
          <w:lang w:val="es-BO"/>
        </w:rPr>
      </w:pPr>
    </w:p>
    <w:p w14:paraId="7915EB34"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 xml:space="preserve">Las propuestas podrán ser retiradas mediante solicitud escrita firmada por el </w:t>
      </w:r>
      <w:r w:rsidR="00D72CCF" w:rsidRPr="00B002AD">
        <w:rPr>
          <w:rFonts w:ascii="Verdana" w:hAnsi="Verdana" w:cs="Arial"/>
          <w:sz w:val="18"/>
          <w:szCs w:val="18"/>
          <w:lang w:val="es-BO"/>
        </w:rPr>
        <w:t>proponente</w:t>
      </w:r>
      <w:r w:rsidRPr="00B002AD">
        <w:rPr>
          <w:rFonts w:ascii="Verdana" w:hAnsi="Verdana" w:cs="Arial"/>
          <w:sz w:val="18"/>
          <w:szCs w:val="18"/>
          <w:lang w:val="es-BO"/>
        </w:rPr>
        <w:t>, hasta antes de la conclusión del plazo de presentación de propuestas.</w:t>
      </w:r>
    </w:p>
    <w:p w14:paraId="58ED24EC" w14:textId="77777777" w:rsidR="002E1947" w:rsidRPr="00B002AD" w:rsidRDefault="002E1947" w:rsidP="00B16875">
      <w:pPr>
        <w:tabs>
          <w:tab w:val="left" w:pos="993"/>
        </w:tabs>
        <w:ind w:left="993" w:hanging="993"/>
        <w:jc w:val="both"/>
        <w:rPr>
          <w:rFonts w:ascii="Verdana" w:hAnsi="Verdana" w:cs="Arial"/>
          <w:sz w:val="18"/>
          <w:szCs w:val="18"/>
          <w:lang w:val="es-BO"/>
        </w:rPr>
      </w:pPr>
    </w:p>
    <w:p w14:paraId="1CAE5577" w14:textId="77777777" w:rsidR="002E1947" w:rsidRPr="00B002AD" w:rsidRDefault="00C111BD" w:rsidP="00B16875">
      <w:pPr>
        <w:tabs>
          <w:tab w:val="left" w:pos="993"/>
        </w:tabs>
        <w:ind w:left="993" w:hanging="993"/>
        <w:jc w:val="both"/>
        <w:rPr>
          <w:rFonts w:ascii="Verdana" w:hAnsi="Verdana" w:cs="Arial"/>
          <w:sz w:val="18"/>
          <w:szCs w:val="18"/>
          <w:lang w:val="es-BO"/>
        </w:rPr>
      </w:pPr>
      <w:r w:rsidRPr="00B002AD">
        <w:rPr>
          <w:rFonts w:ascii="Verdana" w:hAnsi="Verdana" w:cs="Arial"/>
          <w:sz w:val="18"/>
          <w:szCs w:val="18"/>
          <w:lang w:val="es-BO"/>
        </w:rPr>
        <w:tab/>
      </w:r>
      <w:r w:rsidR="000D6772" w:rsidRPr="00B002AD">
        <w:rPr>
          <w:rFonts w:ascii="Verdana" w:hAnsi="Verdana" w:cs="Arial"/>
          <w:sz w:val="18"/>
          <w:szCs w:val="18"/>
          <w:lang w:val="es-BO"/>
        </w:rPr>
        <w:tab/>
      </w:r>
      <w:r w:rsidR="000D6772" w:rsidRPr="00B002AD">
        <w:rPr>
          <w:rFonts w:ascii="Verdana" w:hAnsi="Verdana" w:cs="Arial"/>
          <w:sz w:val="18"/>
          <w:szCs w:val="18"/>
          <w:lang w:val="es-BO"/>
        </w:rPr>
        <w:tab/>
      </w:r>
      <w:r w:rsidR="002E1947" w:rsidRPr="00B002AD">
        <w:rPr>
          <w:rFonts w:ascii="Verdana" w:hAnsi="Verdana" w:cs="Arial"/>
          <w:sz w:val="18"/>
          <w:szCs w:val="18"/>
          <w:lang w:val="es-BO"/>
        </w:rPr>
        <w:t>La devolución de la propuesta cerrada se realizará bajo constancia escrita.</w:t>
      </w:r>
    </w:p>
    <w:p w14:paraId="67118700" w14:textId="77777777" w:rsidR="002E1947" w:rsidRPr="00B002AD" w:rsidRDefault="002E1947" w:rsidP="00B16875">
      <w:pPr>
        <w:tabs>
          <w:tab w:val="left" w:pos="993"/>
        </w:tabs>
        <w:ind w:left="993" w:hanging="993"/>
        <w:jc w:val="both"/>
        <w:rPr>
          <w:rFonts w:ascii="Verdana" w:hAnsi="Verdana" w:cs="Arial"/>
          <w:sz w:val="18"/>
          <w:szCs w:val="18"/>
          <w:lang w:val="es-BO"/>
        </w:rPr>
      </w:pPr>
    </w:p>
    <w:p w14:paraId="267503DC" w14:textId="77777777" w:rsidR="002E1947" w:rsidRPr="00B002AD" w:rsidRDefault="002E1947" w:rsidP="00E01515">
      <w:pPr>
        <w:pStyle w:val="Prrafodelista"/>
        <w:numPr>
          <w:ilvl w:val="2"/>
          <w:numId w:val="9"/>
        </w:numPr>
        <w:ind w:left="2127" w:hanging="709"/>
        <w:jc w:val="both"/>
        <w:rPr>
          <w:rFonts w:ascii="Verdana" w:hAnsi="Verdana" w:cs="Arial"/>
          <w:sz w:val="18"/>
          <w:szCs w:val="18"/>
          <w:lang w:val="es-BO"/>
        </w:rPr>
      </w:pPr>
      <w:r w:rsidRPr="00B002AD">
        <w:rPr>
          <w:rFonts w:ascii="Verdana" w:hAnsi="Verdana" w:cs="Arial"/>
          <w:sz w:val="18"/>
          <w:szCs w:val="18"/>
          <w:lang w:val="es-BO"/>
        </w:rPr>
        <w:t xml:space="preserve">Vencidos los plazos citados, las propuestas no podrán ser </w:t>
      </w:r>
      <w:r w:rsidR="008170E4" w:rsidRPr="00B002AD">
        <w:rPr>
          <w:rFonts w:ascii="Verdana" w:hAnsi="Verdana" w:cs="Arial"/>
          <w:sz w:val="18"/>
          <w:szCs w:val="18"/>
          <w:lang w:val="es-BO"/>
        </w:rPr>
        <w:t xml:space="preserve">retiradas, </w:t>
      </w:r>
      <w:r w:rsidRPr="00B002AD">
        <w:rPr>
          <w:rFonts w:ascii="Verdana" w:hAnsi="Verdana" w:cs="Arial"/>
          <w:sz w:val="18"/>
          <w:szCs w:val="18"/>
          <w:lang w:val="es-BO"/>
        </w:rPr>
        <w:t>modificadas o alteradas de manera alguna.</w:t>
      </w:r>
    </w:p>
    <w:p w14:paraId="19D7336B" w14:textId="4EE75E6A" w:rsidR="002E1947" w:rsidRPr="00B002AD" w:rsidRDefault="00B13954" w:rsidP="000546F9">
      <w:pPr>
        <w:pStyle w:val="Ttulo10"/>
        <w:numPr>
          <w:ilvl w:val="0"/>
          <w:numId w:val="27"/>
        </w:numPr>
        <w:tabs>
          <w:tab w:val="left" w:pos="567"/>
        </w:tabs>
        <w:ind w:left="567" w:hanging="567"/>
        <w:jc w:val="left"/>
        <w:rPr>
          <w:rFonts w:ascii="Verdana" w:hAnsi="Verdana"/>
          <w:sz w:val="18"/>
          <w:szCs w:val="18"/>
          <w:lang w:val="es-BO"/>
        </w:rPr>
      </w:pPr>
      <w:bookmarkStart w:id="55" w:name="_Toc346780225"/>
      <w:bookmarkStart w:id="56" w:name="_Toc57983504"/>
      <w:r>
        <w:rPr>
          <w:rFonts w:ascii="Verdana" w:hAnsi="Verdana"/>
          <w:sz w:val="18"/>
          <w:szCs w:val="18"/>
          <w:lang w:val="es-BO"/>
        </w:rPr>
        <w:t>APERTURA</w:t>
      </w:r>
      <w:r w:rsidR="002E1947" w:rsidRPr="00B002AD">
        <w:rPr>
          <w:rFonts w:ascii="Verdana" w:hAnsi="Verdana"/>
          <w:sz w:val="18"/>
          <w:szCs w:val="18"/>
          <w:lang w:val="es-BO"/>
        </w:rPr>
        <w:t xml:space="preserve"> DE PROPUESTAS</w:t>
      </w:r>
      <w:bookmarkEnd w:id="55"/>
      <w:bookmarkEnd w:id="56"/>
    </w:p>
    <w:p w14:paraId="6FDC5FD1" w14:textId="77777777" w:rsidR="002E1947" w:rsidRPr="00B002AD" w:rsidRDefault="002E1947" w:rsidP="002E1947">
      <w:pPr>
        <w:ind w:left="708"/>
        <w:rPr>
          <w:lang w:val="es-BO"/>
        </w:rPr>
      </w:pPr>
    </w:p>
    <w:p w14:paraId="1F8D6A99" w14:textId="77777777" w:rsidR="00B13954" w:rsidRPr="00B13954" w:rsidRDefault="00B13954" w:rsidP="00E01515">
      <w:pPr>
        <w:pStyle w:val="Prrafodelista"/>
        <w:numPr>
          <w:ilvl w:val="0"/>
          <w:numId w:val="10"/>
        </w:numPr>
        <w:jc w:val="both"/>
        <w:rPr>
          <w:rFonts w:ascii="Verdana" w:hAnsi="Verdana" w:cs="Arial"/>
          <w:vanish/>
          <w:sz w:val="18"/>
          <w:szCs w:val="18"/>
          <w:lang w:val="es-BO"/>
        </w:rPr>
      </w:pPr>
    </w:p>
    <w:p w14:paraId="04EE7F97" w14:textId="77777777" w:rsidR="00B13954" w:rsidRPr="00B13954" w:rsidRDefault="00B13954" w:rsidP="00E01515">
      <w:pPr>
        <w:pStyle w:val="Prrafodelista"/>
        <w:numPr>
          <w:ilvl w:val="0"/>
          <w:numId w:val="10"/>
        </w:numPr>
        <w:jc w:val="both"/>
        <w:rPr>
          <w:rFonts w:ascii="Verdana" w:hAnsi="Verdana" w:cs="Arial"/>
          <w:vanish/>
          <w:sz w:val="18"/>
          <w:szCs w:val="18"/>
          <w:lang w:val="es-BO"/>
        </w:rPr>
      </w:pPr>
    </w:p>
    <w:p w14:paraId="7454CDDB" w14:textId="5318005C" w:rsidR="002E1947" w:rsidRPr="00B002AD" w:rsidRDefault="00A45C97" w:rsidP="00E01515">
      <w:pPr>
        <w:numPr>
          <w:ilvl w:val="1"/>
          <w:numId w:val="10"/>
        </w:numPr>
        <w:ind w:left="1276" w:hanging="709"/>
        <w:jc w:val="both"/>
        <w:rPr>
          <w:rFonts w:ascii="Verdana" w:hAnsi="Verdana" w:cs="Arial"/>
          <w:sz w:val="18"/>
          <w:szCs w:val="18"/>
          <w:lang w:val="es-BO"/>
        </w:rPr>
      </w:pPr>
      <w:r w:rsidRPr="00B002AD">
        <w:rPr>
          <w:rFonts w:ascii="Verdana" w:hAnsi="Verdana" w:cs="Arial"/>
          <w:sz w:val="18"/>
          <w:szCs w:val="18"/>
          <w:lang w:val="es-BO"/>
        </w:rPr>
        <w:t>Inmediatamente después del cierre del plazo de presentación de propuestas, la Comisión de Calificación procederá a la apertura de las propuestas en acto público,</w:t>
      </w:r>
      <w:r w:rsidR="002E1947" w:rsidRPr="00B002AD">
        <w:rPr>
          <w:rFonts w:ascii="Verdana" w:hAnsi="Verdana" w:cs="Arial"/>
          <w:sz w:val="18"/>
          <w:szCs w:val="18"/>
          <w:lang w:val="es-BO"/>
        </w:rPr>
        <w:t xml:space="preserve"> en la fecha, hora y lugar señalados en el </w:t>
      </w:r>
      <w:r w:rsidR="00BA17CD" w:rsidRPr="00B002AD">
        <w:rPr>
          <w:rFonts w:ascii="Verdana" w:hAnsi="Verdana" w:cs="Arial"/>
          <w:sz w:val="18"/>
          <w:szCs w:val="18"/>
          <w:lang w:val="es-BO"/>
        </w:rPr>
        <w:t xml:space="preserve">presente </w:t>
      </w:r>
      <w:r w:rsidR="002E1947" w:rsidRPr="00B002AD">
        <w:rPr>
          <w:rFonts w:ascii="Verdana" w:hAnsi="Verdana" w:cs="Arial"/>
          <w:sz w:val="18"/>
          <w:szCs w:val="18"/>
          <w:lang w:val="es-BO"/>
        </w:rPr>
        <w:t xml:space="preserve">DBC. </w:t>
      </w:r>
    </w:p>
    <w:p w14:paraId="746A515A" w14:textId="77777777" w:rsidR="002E1947" w:rsidRPr="00B002AD" w:rsidRDefault="002E1947" w:rsidP="000D6772">
      <w:pPr>
        <w:ind w:left="1276" w:hanging="709"/>
        <w:jc w:val="both"/>
        <w:rPr>
          <w:rFonts w:ascii="Verdana" w:hAnsi="Verdana" w:cs="Arial"/>
          <w:sz w:val="18"/>
          <w:szCs w:val="18"/>
          <w:lang w:val="es-BO"/>
        </w:rPr>
      </w:pPr>
      <w:r w:rsidRPr="00B002AD">
        <w:rPr>
          <w:rFonts w:ascii="Verdana" w:hAnsi="Verdana" w:cs="Arial"/>
          <w:sz w:val="18"/>
          <w:szCs w:val="18"/>
          <w:lang w:val="es-BO"/>
        </w:rPr>
        <w:tab/>
      </w:r>
    </w:p>
    <w:p w14:paraId="2DBFE135" w14:textId="2BF03295" w:rsidR="002E1947" w:rsidRPr="00B002AD" w:rsidRDefault="002F17A7" w:rsidP="000D6772">
      <w:pPr>
        <w:tabs>
          <w:tab w:val="left" w:pos="1418"/>
        </w:tabs>
        <w:ind w:left="1276" w:hanging="709"/>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El Acto de Apertura será continuo y sin interrupción, donde se permitirá la presencia de los proponentes o sus representantes, así como los repr</w:t>
      </w:r>
      <w:r w:rsidR="00C51DC9" w:rsidRPr="00B002AD">
        <w:rPr>
          <w:rFonts w:ascii="Verdana" w:hAnsi="Verdana" w:cs="Arial"/>
          <w:sz w:val="18"/>
          <w:szCs w:val="18"/>
          <w:lang w:val="es-BO"/>
        </w:rPr>
        <w:t>esentantes de la sociedad que quiera</w:t>
      </w:r>
      <w:r w:rsidR="00AA7795" w:rsidRPr="00B002AD">
        <w:rPr>
          <w:rFonts w:ascii="Verdana" w:hAnsi="Verdana" w:cs="Arial"/>
          <w:sz w:val="18"/>
          <w:szCs w:val="18"/>
          <w:lang w:val="es-BO"/>
        </w:rPr>
        <w:t>n</w:t>
      </w:r>
      <w:r w:rsidR="00C51DC9" w:rsidRPr="00B002AD">
        <w:rPr>
          <w:rFonts w:ascii="Verdana" w:hAnsi="Verdana" w:cs="Arial"/>
          <w:sz w:val="18"/>
          <w:szCs w:val="18"/>
          <w:lang w:val="es-BO"/>
        </w:rPr>
        <w:t xml:space="preserve"> participar</w:t>
      </w:r>
      <w:r w:rsidR="00F1629C" w:rsidRPr="00B002AD">
        <w:rPr>
          <w:rFonts w:ascii="Verdana" w:hAnsi="Verdana" w:cs="Arial"/>
          <w:sz w:val="18"/>
          <w:szCs w:val="18"/>
          <w:lang w:val="es-BO"/>
        </w:rPr>
        <w:t>.</w:t>
      </w:r>
      <w:r w:rsidR="002E1947" w:rsidRPr="00B002AD">
        <w:rPr>
          <w:rFonts w:ascii="Verdana" w:hAnsi="Verdana" w:cs="Arial"/>
          <w:sz w:val="18"/>
          <w:szCs w:val="18"/>
          <w:lang w:val="es-BO"/>
        </w:rPr>
        <w:t xml:space="preserve"> </w:t>
      </w:r>
    </w:p>
    <w:p w14:paraId="352F7D4E" w14:textId="77777777" w:rsidR="002E1947" w:rsidRPr="00B002AD" w:rsidRDefault="002E1947" w:rsidP="000D6772">
      <w:pPr>
        <w:tabs>
          <w:tab w:val="left" w:pos="1418"/>
        </w:tabs>
        <w:ind w:left="1276" w:hanging="709"/>
        <w:jc w:val="both"/>
        <w:rPr>
          <w:rFonts w:ascii="Verdana" w:hAnsi="Verdana" w:cs="Arial"/>
          <w:sz w:val="18"/>
          <w:szCs w:val="18"/>
          <w:lang w:val="es-BO"/>
        </w:rPr>
      </w:pPr>
      <w:r w:rsidRPr="00B002AD">
        <w:rPr>
          <w:rFonts w:ascii="Verdana" w:hAnsi="Verdana" w:cs="Arial"/>
          <w:sz w:val="18"/>
          <w:szCs w:val="18"/>
          <w:lang w:val="es-BO"/>
        </w:rPr>
        <w:tab/>
      </w:r>
    </w:p>
    <w:p w14:paraId="79E6E503" w14:textId="544261A4" w:rsidR="002E1947" w:rsidRPr="00B002AD" w:rsidRDefault="002F17A7" w:rsidP="000D6772">
      <w:pPr>
        <w:tabs>
          <w:tab w:val="left" w:pos="1418"/>
        </w:tabs>
        <w:ind w:left="1276" w:hanging="709"/>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 xml:space="preserve">El acto se efectuará </w:t>
      </w:r>
      <w:r w:rsidR="008170E4" w:rsidRPr="00B002AD">
        <w:rPr>
          <w:rFonts w:ascii="Verdana" w:hAnsi="Verdana" w:cs="Arial"/>
          <w:sz w:val="18"/>
          <w:szCs w:val="18"/>
          <w:lang w:val="es-BO"/>
        </w:rPr>
        <w:t>así s</w:t>
      </w:r>
      <w:r w:rsidR="002E1947" w:rsidRPr="00B002AD">
        <w:rPr>
          <w:rFonts w:ascii="Verdana" w:hAnsi="Verdana" w:cs="Arial"/>
          <w:sz w:val="18"/>
          <w:szCs w:val="18"/>
          <w:lang w:val="es-BO"/>
        </w:rPr>
        <w:t>e hubiese recibido una sola propuesta. En caso de no existir propuestas, la Comisión de Calificación suspenderá el acto y recomendará al RPC</w:t>
      </w:r>
      <w:r w:rsidR="0091723A">
        <w:rPr>
          <w:rFonts w:ascii="Verdana" w:hAnsi="Verdana" w:cs="Arial"/>
          <w:sz w:val="18"/>
          <w:szCs w:val="18"/>
          <w:lang w:val="es-BO"/>
        </w:rPr>
        <w:t>E</w:t>
      </w:r>
      <w:r w:rsidR="002E1947" w:rsidRPr="00B002AD">
        <w:rPr>
          <w:rFonts w:ascii="Verdana" w:hAnsi="Verdana" w:cs="Arial"/>
          <w:sz w:val="18"/>
          <w:szCs w:val="18"/>
          <w:lang w:val="es-BO"/>
        </w:rPr>
        <w:t xml:space="preserve"> que la convocatoria sea declarada desierta.</w:t>
      </w:r>
    </w:p>
    <w:p w14:paraId="29EC8F77" w14:textId="77777777" w:rsidR="002E1947" w:rsidRPr="00B002AD" w:rsidRDefault="002E1947" w:rsidP="002E1947">
      <w:pPr>
        <w:ind w:left="1440" w:hanging="720"/>
        <w:jc w:val="both"/>
        <w:rPr>
          <w:rFonts w:ascii="Verdana" w:hAnsi="Verdana" w:cs="Arial"/>
          <w:sz w:val="18"/>
          <w:szCs w:val="18"/>
          <w:lang w:val="es-BO"/>
        </w:rPr>
      </w:pPr>
      <w:r w:rsidRPr="00B002AD">
        <w:rPr>
          <w:rFonts w:ascii="Verdana" w:hAnsi="Verdana" w:cs="Arial"/>
          <w:sz w:val="18"/>
          <w:szCs w:val="18"/>
          <w:lang w:val="es-BO"/>
        </w:rPr>
        <w:tab/>
      </w:r>
    </w:p>
    <w:p w14:paraId="734886F1" w14:textId="77777777" w:rsidR="002E1947" w:rsidRPr="00B002AD" w:rsidRDefault="002E1947" w:rsidP="00E01515">
      <w:pPr>
        <w:numPr>
          <w:ilvl w:val="1"/>
          <w:numId w:val="10"/>
        </w:numPr>
        <w:ind w:left="1276" w:hanging="709"/>
        <w:jc w:val="both"/>
        <w:rPr>
          <w:rFonts w:ascii="Verdana" w:hAnsi="Verdana" w:cs="Arial"/>
          <w:sz w:val="18"/>
          <w:szCs w:val="18"/>
          <w:lang w:val="es-BO"/>
        </w:rPr>
      </w:pPr>
      <w:r w:rsidRPr="00B002AD">
        <w:rPr>
          <w:rFonts w:ascii="Verdana" w:hAnsi="Verdana" w:cs="Arial"/>
          <w:sz w:val="18"/>
          <w:szCs w:val="18"/>
          <w:lang w:val="es-BO"/>
        </w:rPr>
        <w:t>El Acto de Apertura comprenderá:</w:t>
      </w:r>
    </w:p>
    <w:p w14:paraId="406DCD07" w14:textId="77777777" w:rsidR="002E1947" w:rsidRPr="00B002AD" w:rsidRDefault="002E1947" w:rsidP="002E1947">
      <w:pPr>
        <w:ind w:left="1440" w:hanging="720"/>
        <w:jc w:val="both"/>
        <w:rPr>
          <w:rFonts w:ascii="Verdana" w:hAnsi="Verdana" w:cs="Arial"/>
          <w:b/>
          <w:sz w:val="18"/>
          <w:szCs w:val="18"/>
          <w:lang w:val="es-BO"/>
        </w:rPr>
      </w:pPr>
    </w:p>
    <w:p w14:paraId="4F5F5A96" w14:textId="77777777" w:rsidR="002E1947" w:rsidRPr="00B002AD"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Lectura de la información sobre el objeto de la contratación, las publicaciones realizadas y la nómina de las propuestas presentadas y rechazadas</w:t>
      </w:r>
      <w:r w:rsidR="003B3DEB" w:rsidRPr="00B002AD">
        <w:rPr>
          <w:rFonts w:ascii="Verdana" w:hAnsi="Verdana" w:cs="Arial"/>
          <w:sz w:val="18"/>
          <w:szCs w:val="18"/>
          <w:lang w:val="es-BO"/>
        </w:rPr>
        <w:t>,</w:t>
      </w:r>
      <w:r w:rsidRPr="00B002AD">
        <w:rPr>
          <w:rFonts w:ascii="Verdana" w:hAnsi="Verdana" w:cs="Arial"/>
          <w:sz w:val="18"/>
          <w:szCs w:val="18"/>
          <w:lang w:val="es-BO"/>
        </w:rPr>
        <w:t xml:space="preserve"> según el Acta de Recepción.</w:t>
      </w:r>
    </w:p>
    <w:p w14:paraId="18230C8E"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719BC416" w14:textId="77777777" w:rsidR="00F81FF1" w:rsidRPr="00B002AD"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 xml:space="preserve">Apertura y registro en el acta correspondiente de todas las propuestas recibidas dentro del plazo, dando a conocer públicamente el nombre de los proponentes y el precio total de sus propuestas económicas. </w:t>
      </w:r>
    </w:p>
    <w:p w14:paraId="7FBE80B7"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4A5CEF15" w14:textId="1D8425E3" w:rsidR="002E1947" w:rsidRPr="00B002AD" w:rsidRDefault="00E313DE"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F81FF1" w:rsidRPr="00B002AD">
        <w:rPr>
          <w:rFonts w:ascii="Verdana" w:hAnsi="Verdana" w:cs="Arial"/>
          <w:sz w:val="18"/>
          <w:szCs w:val="18"/>
          <w:lang w:val="es-BO"/>
        </w:rPr>
        <w:t>En el caso de adjudicaciones por ítems</w:t>
      </w:r>
      <w:r w:rsidR="006C35AA" w:rsidRPr="00B002AD">
        <w:rPr>
          <w:rFonts w:ascii="Verdana" w:hAnsi="Verdana" w:cs="Arial"/>
          <w:sz w:val="18"/>
          <w:szCs w:val="18"/>
          <w:lang w:val="es-BO"/>
        </w:rPr>
        <w:t>,</w:t>
      </w:r>
      <w:r w:rsidR="00F81FF1" w:rsidRPr="00B002AD">
        <w:rPr>
          <w:rFonts w:ascii="Verdana" w:hAnsi="Verdana" w:cs="Arial"/>
          <w:sz w:val="18"/>
          <w:szCs w:val="18"/>
          <w:lang w:val="es-BO"/>
        </w:rPr>
        <w:t xml:space="preserve"> se dará a conocer el precio de las propuestas económicas </w:t>
      </w:r>
      <w:r w:rsidR="003B3DEB" w:rsidRPr="00B002AD">
        <w:rPr>
          <w:rFonts w:ascii="Verdana" w:hAnsi="Verdana" w:cs="Arial"/>
          <w:sz w:val="18"/>
          <w:szCs w:val="18"/>
          <w:lang w:val="es-BO"/>
        </w:rPr>
        <w:t>de</w:t>
      </w:r>
      <w:r w:rsidR="00F81FF1" w:rsidRPr="00B002AD">
        <w:rPr>
          <w:rFonts w:ascii="Verdana" w:hAnsi="Verdana" w:cs="Arial"/>
          <w:sz w:val="18"/>
          <w:szCs w:val="18"/>
          <w:lang w:val="es-BO"/>
        </w:rPr>
        <w:t xml:space="preserve"> cada ítem.</w:t>
      </w:r>
    </w:p>
    <w:p w14:paraId="6A4CC32E"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02F40367" w14:textId="06DD1C31" w:rsidR="00DE1577"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931CDD">
        <w:rPr>
          <w:rFonts w:ascii="Verdana" w:hAnsi="Verdana" w:cs="Arial"/>
          <w:sz w:val="18"/>
          <w:szCs w:val="18"/>
          <w:lang w:val="es-BO"/>
        </w:rPr>
        <w:t xml:space="preserve">Verificación de los documentos presentados por los proponentes, aplicando la metodología </w:t>
      </w:r>
      <w:r w:rsidR="005432AA" w:rsidRPr="00931CDD">
        <w:rPr>
          <w:rFonts w:ascii="Verdana" w:hAnsi="Verdana" w:cs="Arial"/>
          <w:sz w:val="18"/>
          <w:szCs w:val="18"/>
          <w:lang w:val="es-BO"/>
        </w:rPr>
        <w:t>PRESENTÓ/NO PRESENTÓ</w:t>
      </w:r>
      <w:r w:rsidRPr="00931CDD">
        <w:rPr>
          <w:rFonts w:ascii="Verdana" w:hAnsi="Verdana" w:cs="Arial"/>
          <w:sz w:val="18"/>
          <w:szCs w:val="18"/>
          <w:lang w:val="es-BO"/>
        </w:rPr>
        <w:t>, del Formulario V-1</w:t>
      </w:r>
      <w:r w:rsidR="006C35AA" w:rsidRPr="00931CDD">
        <w:rPr>
          <w:rFonts w:ascii="Verdana" w:hAnsi="Verdana" w:cs="Arial"/>
          <w:sz w:val="18"/>
          <w:szCs w:val="18"/>
          <w:lang w:val="es-BO"/>
        </w:rPr>
        <w:t>.</w:t>
      </w:r>
      <w:r w:rsidR="00835558" w:rsidRPr="00931CDD">
        <w:rPr>
          <w:rFonts w:ascii="Verdana" w:hAnsi="Verdana" w:cs="Arial"/>
          <w:sz w:val="18"/>
          <w:szCs w:val="18"/>
          <w:lang w:val="es-BO"/>
        </w:rPr>
        <w:t xml:space="preserve"> En caso de adjudicaciones por ítem se deberá registrar un Formulario V-1 por cada ítem</w:t>
      </w:r>
      <w:r w:rsidR="00D72B52">
        <w:rPr>
          <w:rFonts w:ascii="Verdana" w:hAnsi="Verdana" w:cs="Arial"/>
          <w:sz w:val="18"/>
          <w:szCs w:val="18"/>
          <w:lang w:val="es-BO"/>
        </w:rPr>
        <w:t>.</w:t>
      </w:r>
      <w:r w:rsidR="00835558" w:rsidRPr="00931CDD">
        <w:rPr>
          <w:rFonts w:ascii="Verdana" w:hAnsi="Verdana" w:cs="Arial"/>
          <w:sz w:val="18"/>
          <w:szCs w:val="18"/>
          <w:lang w:val="es-BO"/>
        </w:rPr>
        <w:t xml:space="preserve"> </w:t>
      </w:r>
    </w:p>
    <w:p w14:paraId="5C2DC45B" w14:textId="77777777" w:rsidR="00931CDD" w:rsidRPr="00931CDD" w:rsidRDefault="00931CDD" w:rsidP="00931CDD">
      <w:pPr>
        <w:tabs>
          <w:tab w:val="left" w:pos="1701"/>
        </w:tabs>
        <w:ind w:left="1701"/>
        <w:jc w:val="both"/>
        <w:rPr>
          <w:rFonts w:ascii="Verdana" w:hAnsi="Verdana" w:cs="Arial"/>
          <w:sz w:val="18"/>
          <w:szCs w:val="18"/>
          <w:lang w:val="es-BO"/>
        </w:rPr>
      </w:pPr>
    </w:p>
    <w:p w14:paraId="66332E94" w14:textId="77777777" w:rsidR="002E1947" w:rsidRPr="00B002AD" w:rsidRDefault="00E313DE"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 xml:space="preserve">La Comisión </w:t>
      </w:r>
      <w:r w:rsidR="00393D82" w:rsidRPr="00B002AD">
        <w:rPr>
          <w:rFonts w:ascii="Verdana" w:hAnsi="Verdana" w:cs="Arial"/>
          <w:sz w:val="18"/>
          <w:szCs w:val="18"/>
          <w:lang w:val="es-BO"/>
        </w:rPr>
        <w:t xml:space="preserve">de Calificación </w:t>
      </w:r>
      <w:r w:rsidR="002E1947" w:rsidRPr="00B002AD">
        <w:rPr>
          <w:rFonts w:ascii="Verdana" w:hAnsi="Verdana" w:cs="Arial"/>
          <w:sz w:val="18"/>
          <w:szCs w:val="18"/>
          <w:lang w:val="es-BO"/>
        </w:rPr>
        <w:t xml:space="preserve">procederá a </w:t>
      </w:r>
      <w:r w:rsidR="00176536" w:rsidRPr="00B002AD">
        <w:rPr>
          <w:rFonts w:ascii="Verdana" w:hAnsi="Verdana" w:cs="Arial"/>
          <w:sz w:val="18"/>
          <w:szCs w:val="18"/>
          <w:lang w:val="es-BO"/>
        </w:rPr>
        <w:t xml:space="preserve">rubricar </w:t>
      </w:r>
      <w:r w:rsidR="002E1947" w:rsidRPr="00B002AD">
        <w:rPr>
          <w:rFonts w:ascii="Verdana" w:hAnsi="Verdana" w:cs="Arial"/>
          <w:sz w:val="18"/>
          <w:szCs w:val="18"/>
          <w:lang w:val="es-BO"/>
        </w:rPr>
        <w:t>todas las páginas de cada propuesta original, excepto la Garantía de Seriedad de Propuesta.</w:t>
      </w:r>
    </w:p>
    <w:p w14:paraId="548ECB65" w14:textId="77777777" w:rsidR="00DE1577" w:rsidRPr="00B002AD" w:rsidRDefault="00DE1577" w:rsidP="000D6772">
      <w:pPr>
        <w:tabs>
          <w:tab w:val="left" w:pos="1560"/>
          <w:tab w:val="left" w:pos="1701"/>
        </w:tabs>
        <w:ind w:left="1701" w:hanging="425"/>
        <w:jc w:val="both"/>
        <w:rPr>
          <w:rFonts w:ascii="Verdana" w:hAnsi="Verdana" w:cs="Arial"/>
          <w:sz w:val="18"/>
          <w:szCs w:val="18"/>
          <w:lang w:val="es-BO"/>
        </w:rPr>
      </w:pPr>
    </w:p>
    <w:p w14:paraId="051DB431" w14:textId="1EACA55D" w:rsidR="002E1947" w:rsidRPr="00B002AD" w:rsidRDefault="00E313DE"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 xml:space="preserve">Cuando no se ubique algún </w:t>
      </w:r>
      <w:r w:rsidR="00B7062E" w:rsidRPr="00B002AD">
        <w:rPr>
          <w:rFonts w:ascii="Verdana" w:hAnsi="Verdana" w:cs="Arial"/>
          <w:sz w:val="18"/>
          <w:szCs w:val="18"/>
          <w:lang w:val="es-BO"/>
        </w:rPr>
        <w:t xml:space="preserve">formulario </w:t>
      </w:r>
      <w:r w:rsidR="00C6741D" w:rsidRPr="00B002AD">
        <w:rPr>
          <w:rFonts w:ascii="Verdana" w:hAnsi="Verdana" w:cs="Arial"/>
          <w:sz w:val="18"/>
          <w:szCs w:val="18"/>
          <w:lang w:val="es-BO"/>
        </w:rPr>
        <w:t xml:space="preserve">o </w:t>
      </w:r>
      <w:r w:rsidR="002E1947" w:rsidRPr="00B002AD">
        <w:rPr>
          <w:rFonts w:ascii="Verdana" w:hAnsi="Verdana" w:cs="Arial"/>
          <w:sz w:val="18"/>
          <w:szCs w:val="18"/>
          <w:lang w:val="es-BO"/>
        </w:rPr>
        <w:t xml:space="preserve">documento requerido en el </w:t>
      </w:r>
      <w:r w:rsidR="00176536" w:rsidRPr="00B002AD">
        <w:rPr>
          <w:rFonts w:ascii="Verdana" w:hAnsi="Verdana" w:cs="Arial"/>
          <w:sz w:val="18"/>
          <w:szCs w:val="18"/>
          <w:lang w:val="es-BO"/>
        </w:rPr>
        <w:t xml:space="preserve">presente </w:t>
      </w:r>
      <w:r w:rsidR="002E1947" w:rsidRPr="00B002AD">
        <w:rPr>
          <w:rFonts w:ascii="Verdana" w:hAnsi="Verdana" w:cs="Arial"/>
          <w:sz w:val="18"/>
          <w:szCs w:val="18"/>
          <w:lang w:val="es-BO"/>
        </w:rPr>
        <w:t xml:space="preserve">DBC, la Comisión de Calificación podrá solicitar al representante del proponente, señalar el lugar que dicho documento ocupa en </w:t>
      </w:r>
      <w:r w:rsidR="00176536" w:rsidRPr="00B002AD">
        <w:rPr>
          <w:rFonts w:ascii="Verdana" w:hAnsi="Verdana" w:cs="Arial"/>
          <w:sz w:val="18"/>
          <w:szCs w:val="18"/>
          <w:lang w:val="es-BO"/>
        </w:rPr>
        <w:t xml:space="preserve">la propuesta o </w:t>
      </w:r>
      <w:r w:rsidR="002E1947" w:rsidRPr="00B002AD">
        <w:rPr>
          <w:rFonts w:ascii="Verdana" w:hAnsi="Verdana" w:cs="Arial"/>
          <w:sz w:val="18"/>
          <w:szCs w:val="18"/>
          <w:lang w:val="es-BO"/>
        </w:rPr>
        <w:t>aceptar la falta del mismo, sin poder incluirlo. En ausencia del proponente o su representante</w:t>
      </w:r>
      <w:r w:rsidR="00176536" w:rsidRPr="00B002AD">
        <w:rPr>
          <w:rFonts w:ascii="Verdana" w:hAnsi="Verdana" w:cs="Arial"/>
          <w:sz w:val="18"/>
          <w:szCs w:val="18"/>
          <w:lang w:val="es-BO"/>
        </w:rPr>
        <w:t>,</w:t>
      </w:r>
      <w:r w:rsidR="002E1947" w:rsidRPr="00B002AD">
        <w:rPr>
          <w:rFonts w:ascii="Verdana" w:hAnsi="Verdana" w:cs="Arial"/>
          <w:sz w:val="18"/>
          <w:szCs w:val="18"/>
          <w:lang w:val="es-BO"/>
        </w:rPr>
        <w:t xml:space="preserve"> se registrará tal hecho en el Acta de Apertura.</w:t>
      </w:r>
    </w:p>
    <w:p w14:paraId="5F966EC0"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2923A95F" w14:textId="77777777" w:rsidR="000849C9" w:rsidRPr="00B002AD"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lastRenderedPageBreak/>
        <w:t>Registro</w:t>
      </w:r>
      <w:r w:rsidR="009769EB" w:rsidRPr="00B002AD">
        <w:rPr>
          <w:rFonts w:ascii="Verdana" w:hAnsi="Verdana" w:cs="Arial"/>
          <w:sz w:val="18"/>
          <w:szCs w:val="18"/>
          <w:lang w:val="es-BO"/>
        </w:rPr>
        <w:t>,</w:t>
      </w:r>
      <w:r w:rsidRPr="00B002AD">
        <w:rPr>
          <w:rFonts w:ascii="Verdana" w:hAnsi="Verdana" w:cs="Arial"/>
          <w:sz w:val="18"/>
          <w:szCs w:val="18"/>
          <w:lang w:val="es-BO"/>
        </w:rPr>
        <w:t xml:space="preserve"> en el Formulario V–</w:t>
      </w:r>
      <w:r w:rsidR="004826C6" w:rsidRPr="00B002AD">
        <w:rPr>
          <w:rFonts w:ascii="Verdana" w:hAnsi="Verdana" w:cs="Arial"/>
          <w:sz w:val="18"/>
          <w:szCs w:val="18"/>
          <w:lang w:val="es-BO"/>
        </w:rPr>
        <w:t>2</w:t>
      </w:r>
      <w:r w:rsidR="009769EB" w:rsidRPr="00B002AD">
        <w:rPr>
          <w:rFonts w:ascii="Verdana" w:hAnsi="Verdana" w:cs="Arial"/>
          <w:sz w:val="18"/>
          <w:szCs w:val="18"/>
          <w:lang w:val="es-BO"/>
        </w:rPr>
        <w:t>,</w:t>
      </w:r>
      <w:r w:rsidR="00176536" w:rsidRPr="00B002AD">
        <w:rPr>
          <w:rFonts w:ascii="Verdana" w:hAnsi="Verdana" w:cs="Arial"/>
          <w:sz w:val="18"/>
          <w:szCs w:val="18"/>
          <w:lang w:val="es-BO"/>
        </w:rPr>
        <w:t xml:space="preserve"> </w:t>
      </w:r>
      <w:r w:rsidR="00CF55A0" w:rsidRPr="00B002AD">
        <w:rPr>
          <w:rFonts w:ascii="Verdana" w:hAnsi="Verdana" w:cs="Arial"/>
          <w:sz w:val="18"/>
          <w:szCs w:val="18"/>
          <w:lang w:val="es-BO"/>
        </w:rPr>
        <w:t>d</w:t>
      </w:r>
      <w:r w:rsidRPr="00B002AD">
        <w:rPr>
          <w:rFonts w:ascii="Verdana" w:hAnsi="Verdana" w:cs="Arial"/>
          <w:sz w:val="18"/>
          <w:szCs w:val="18"/>
          <w:lang w:val="es-BO"/>
        </w:rPr>
        <w:t xml:space="preserve">el nombre del proponente y del monto total de </w:t>
      </w:r>
      <w:r w:rsidR="00CF55A0" w:rsidRPr="00B002AD">
        <w:rPr>
          <w:rFonts w:ascii="Verdana" w:hAnsi="Verdana" w:cs="Arial"/>
          <w:sz w:val="18"/>
          <w:szCs w:val="18"/>
          <w:lang w:val="es-BO"/>
        </w:rPr>
        <w:t>su</w:t>
      </w:r>
      <w:r w:rsidRPr="00B002AD">
        <w:rPr>
          <w:rFonts w:ascii="Verdana" w:hAnsi="Verdana" w:cs="Arial"/>
          <w:sz w:val="18"/>
          <w:szCs w:val="18"/>
          <w:lang w:val="es-BO"/>
        </w:rPr>
        <w:t xml:space="preserve"> propuesta económica.</w:t>
      </w:r>
    </w:p>
    <w:p w14:paraId="58257162" w14:textId="77777777" w:rsidR="00A94334" w:rsidRPr="00B002AD" w:rsidRDefault="00A94334" w:rsidP="000D6772">
      <w:pPr>
        <w:tabs>
          <w:tab w:val="left" w:pos="1701"/>
        </w:tabs>
        <w:ind w:left="1701" w:hanging="425"/>
        <w:jc w:val="both"/>
        <w:rPr>
          <w:rFonts w:ascii="Verdana" w:hAnsi="Verdana" w:cs="Arial"/>
          <w:sz w:val="18"/>
          <w:szCs w:val="18"/>
          <w:lang w:val="es-BO"/>
        </w:rPr>
      </w:pPr>
    </w:p>
    <w:p w14:paraId="2F7BAE92" w14:textId="15492098" w:rsidR="002E1947" w:rsidRPr="00B002AD" w:rsidRDefault="00E313DE"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0849C9" w:rsidRPr="00B002AD">
        <w:rPr>
          <w:rFonts w:ascii="Verdana" w:hAnsi="Verdana" w:cs="Arial"/>
          <w:sz w:val="18"/>
          <w:szCs w:val="18"/>
          <w:lang w:val="es-BO"/>
        </w:rPr>
        <w:t xml:space="preserve">En caso de </w:t>
      </w:r>
      <w:r w:rsidRPr="00B002AD">
        <w:rPr>
          <w:rFonts w:ascii="Verdana" w:hAnsi="Verdana" w:cs="Arial"/>
          <w:sz w:val="18"/>
          <w:szCs w:val="18"/>
          <w:lang w:val="es-BO"/>
        </w:rPr>
        <w:t xml:space="preserve">adjudicaciones </w:t>
      </w:r>
      <w:r w:rsidR="000849C9" w:rsidRPr="00B002AD">
        <w:rPr>
          <w:rFonts w:ascii="Verdana" w:hAnsi="Verdana" w:cs="Arial"/>
          <w:sz w:val="18"/>
          <w:szCs w:val="18"/>
          <w:lang w:val="es-BO"/>
        </w:rPr>
        <w:t>por ítems se deberá registrar un Formulario V-2 por cada ítem.</w:t>
      </w:r>
    </w:p>
    <w:p w14:paraId="36E4D515"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03CF4965" w14:textId="77777777" w:rsidR="002E1947" w:rsidRPr="00B002AD" w:rsidRDefault="002B46DD"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Cuando existan diferencias entre el monto literal y numeral de la propuesta económica, prevalecerá el literal sobre el numeral.</w:t>
      </w:r>
    </w:p>
    <w:p w14:paraId="423F5519"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12B07CC5" w14:textId="10030EA8" w:rsidR="002E1947" w:rsidRPr="00B002AD" w:rsidRDefault="002E1947" w:rsidP="00E01515">
      <w:pPr>
        <w:numPr>
          <w:ilvl w:val="0"/>
          <w:numId w:val="5"/>
        </w:numPr>
        <w:tabs>
          <w:tab w:val="clear" w:pos="1080"/>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 xml:space="preserve">Elaboración del </w:t>
      </w:r>
      <w:r w:rsidR="00C71AA7" w:rsidRPr="00B002AD">
        <w:rPr>
          <w:rFonts w:ascii="Verdana" w:hAnsi="Verdana" w:cs="Arial"/>
          <w:sz w:val="18"/>
          <w:szCs w:val="18"/>
          <w:lang w:val="es-BO"/>
        </w:rPr>
        <w:t xml:space="preserve">Acta </w:t>
      </w:r>
      <w:r w:rsidRPr="00B002AD">
        <w:rPr>
          <w:rFonts w:ascii="Verdana" w:hAnsi="Verdana" w:cs="Arial"/>
          <w:sz w:val="18"/>
          <w:szCs w:val="18"/>
          <w:lang w:val="es-BO"/>
        </w:rPr>
        <w:t xml:space="preserve">de </w:t>
      </w:r>
      <w:r w:rsidR="00C71AA7" w:rsidRPr="00B002AD">
        <w:rPr>
          <w:rFonts w:ascii="Verdana" w:hAnsi="Verdana" w:cs="Arial"/>
          <w:sz w:val="18"/>
          <w:szCs w:val="18"/>
          <w:lang w:val="es-BO"/>
        </w:rPr>
        <w:t>Apertura</w:t>
      </w:r>
      <w:r w:rsidRPr="00B002AD">
        <w:rPr>
          <w:rFonts w:ascii="Verdana" w:hAnsi="Verdana" w:cs="Arial"/>
          <w:sz w:val="18"/>
          <w:szCs w:val="18"/>
          <w:lang w:val="es-BO"/>
        </w:rPr>
        <w:t>, que debe</w:t>
      </w:r>
      <w:r w:rsidR="004005EB" w:rsidRPr="00B002AD">
        <w:rPr>
          <w:rFonts w:ascii="Verdana" w:hAnsi="Verdana" w:cs="Arial"/>
          <w:sz w:val="18"/>
          <w:szCs w:val="18"/>
          <w:lang w:val="es-BO"/>
        </w:rPr>
        <w:t>rá</w:t>
      </w:r>
      <w:r w:rsidRPr="00B002AD">
        <w:rPr>
          <w:rFonts w:ascii="Verdana" w:hAnsi="Verdana" w:cs="Arial"/>
          <w:sz w:val="18"/>
          <w:szCs w:val="18"/>
          <w:lang w:val="es-BO"/>
        </w:rPr>
        <w:t xml:space="preserve"> ser suscrita por todos los integrantes de la Comisión de Calificación y por los representantes de los proponentes</w:t>
      </w:r>
      <w:r w:rsidR="00EF2C5D" w:rsidRPr="00B002AD">
        <w:rPr>
          <w:rFonts w:ascii="Verdana" w:hAnsi="Verdana" w:cs="Arial"/>
          <w:sz w:val="18"/>
          <w:szCs w:val="18"/>
          <w:lang w:val="es-BO"/>
        </w:rPr>
        <w:t xml:space="preserve"> asistentes</w:t>
      </w:r>
      <w:r w:rsidR="00662645" w:rsidRPr="00B002AD">
        <w:rPr>
          <w:rFonts w:ascii="Verdana" w:hAnsi="Verdana" w:cs="Arial"/>
          <w:sz w:val="18"/>
          <w:szCs w:val="18"/>
          <w:lang w:val="es-BO"/>
        </w:rPr>
        <w:t xml:space="preserve"> que deseen hacerlo</w:t>
      </w:r>
      <w:r w:rsidR="00622672" w:rsidRPr="00B002AD">
        <w:rPr>
          <w:rFonts w:ascii="Verdana" w:hAnsi="Verdana" w:cs="Arial"/>
          <w:sz w:val="18"/>
          <w:szCs w:val="18"/>
          <w:lang w:val="es-BO"/>
        </w:rPr>
        <w:t xml:space="preserve">, a quienes se les deberá </w:t>
      </w:r>
      <w:r w:rsidRPr="00B002AD">
        <w:rPr>
          <w:rFonts w:ascii="Verdana" w:hAnsi="Verdana" w:cs="Arial"/>
          <w:sz w:val="18"/>
          <w:szCs w:val="18"/>
          <w:lang w:val="es-BO"/>
        </w:rPr>
        <w:t xml:space="preserve">entregar una copia </w:t>
      </w:r>
      <w:r w:rsidR="006C42CF" w:rsidRPr="00B002AD">
        <w:rPr>
          <w:rFonts w:ascii="Verdana" w:hAnsi="Verdana" w:cs="Arial"/>
          <w:sz w:val="18"/>
          <w:szCs w:val="18"/>
          <w:lang w:val="es-BO"/>
        </w:rPr>
        <w:t xml:space="preserve">o fotocopia </w:t>
      </w:r>
      <w:r w:rsidRPr="00B002AD">
        <w:rPr>
          <w:rFonts w:ascii="Verdana" w:hAnsi="Verdana" w:cs="Arial"/>
          <w:sz w:val="18"/>
          <w:szCs w:val="18"/>
          <w:lang w:val="es-BO"/>
        </w:rPr>
        <w:t>del Acta.</w:t>
      </w:r>
      <w:r w:rsidR="004005EB" w:rsidRPr="00B002AD">
        <w:rPr>
          <w:rFonts w:ascii="Verdana" w:hAnsi="Verdana" w:cs="Arial"/>
          <w:sz w:val="18"/>
          <w:szCs w:val="18"/>
          <w:lang w:val="es-BO"/>
        </w:rPr>
        <w:t xml:space="preserve"> </w:t>
      </w:r>
    </w:p>
    <w:p w14:paraId="17AF5F7F" w14:textId="77777777" w:rsidR="00DE1577" w:rsidRPr="00B002AD" w:rsidRDefault="00DE1577" w:rsidP="000D6772">
      <w:pPr>
        <w:tabs>
          <w:tab w:val="left" w:pos="1701"/>
        </w:tabs>
        <w:ind w:left="1701" w:hanging="425"/>
        <w:jc w:val="both"/>
        <w:rPr>
          <w:rFonts w:ascii="Verdana" w:hAnsi="Verdana" w:cs="Arial"/>
          <w:sz w:val="18"/>
          <w:szCs w:val="18"/>
          <w:lang w:val="es-BO"/>
        </w:rPr>
      </w:pPr>
    </w:p>
    <w:p w14:paraId="3DEF3B04" w14:textId="77777777" w:rsidR="002E1947" w:rsidRPr="00B002AD" w:rsidRDefault="00E1653A" w:rsidP="000D6772">
      <w:pPr>
        <w:tabs>
          <w:tab w:val="left" w:pos="1701"/>
        </w:tabs>
        <w:ind w:left="1701" w:hanging="425"/>
        <w:jc w:val="both"/>
        <w:rPr>
          <w:rFonts w:ascii="Verdana" w:hAnsi="Verdana" w:cs="Arial"/>
          <w:sz w:val="18"/>
          <w:szCs w:val="18"/>
          <w:lang w:val="es-BO"/>
        </w:rPr>
      </w:pPr>
      <w:r w:rsidRPr="00B002AD">
        <w:rPr>
          <w:rFonts w:ascii="Verdana" w:hAnsi="Verdana" w:cs="Arial"/>
          <w:sz w:val="18"/>
          <w:szCs w:val="18"/>
          <w:lang w:val="es-BO"/>
        </w:rPr>
        <w:tab/>
      </w:r>
      <w:r w:rsidR="002E1947" w:rsidRPr="00B002AD">
        <w:rPr>
          <w:rFonts w:ascii="Verdana" w:hAnsi="Verdana" w:cs="Arial"/>
          <w:sz w:val="18"/>
          <w:szCs w:val="18"/>
          <w:lang w:val="es-BO"/>
        </w:rPr>
        <w:t>Los proponentes que tengan observaciones debe</w:t>
      </w:r>
      <w:r w:rsidR="004826C6" w:rsidRPr="00B002AD">
        <w:rPr>
          <w:rFonts w:ascii="Verdana" w:hAnsi="Verdana" w:cs="Arial"/>
          <w:sz w:val="18"/>
          <w:szCs w:val="18"/>
          <w:lang w:val="es-BO"/>
        </w:rPr>
        <w:t xml:space="preserve">rán hacer constar las mismas en </w:t>
      </w:r>
      <w:r w:rsidR="002E1947" w:rsidRPr="00B002AD">
        <w:rPr>
          <w:rFonts w:ascii="Verdana" w:hAnsi="Verdana" w:cs="Arial"/>
          <w:sz w:val="18"/>
          <w:szCs w:val="18"/>
          <w:lang w:val="es-BO"/>
        </w:rPr>
        <w:t>el Acta.</w:t>
      </w:r>
    </w:p>
    <w:p w14:paraId="1DB7E4EB" w14:textId="77777777" w:rsidR="002E1947" w:rsidRPr="00B002AD" w:rsidRDefault="002E1947" w:rsidP="002E1947">
      <w:pPr>
        <w:ind w:left="1440" w:hanging="720"/>
        <w:jc w:val="both"/>
        <w:rPr>
          <w:rFonts w:ascii="Verdana" w:hAnsi="Verdana" w:cs="Arial"/>
          <w:sz w:val="18"/>
          <w:szCs w:val="18"/>
          <w:lang w:val="es-BO"/>
        </w:rPr>
      </w:pPr>
    </w:p>
    <w:p w14:paraId="32D5C465" w14:textId="77777777" w:rsidR="002E1947" w:rsidRPr="00B002AD" w:rsidRDefault="002E1947" w:rsidP="00E01515">
      <w:pPr>
        <w:numPr>
          <w:ilvl w:val="1"/>
          <w:numId w:val="10"/>
        </w:numPr>
        <w:ind w:left="1276" w:hanging="709"/>
        <w:jc w:val="both"/>
        <w:rPr>
          <w:rFonts w:ascii="Verdana" w:hAnsi="Verdana" w:cs="Arial"/>
          <w:sz w:val="18"/>
          <w:szCs w:val="18"/>
          <w:lang w:val="es-BO"/>
        </w:rPr>
      </w:pPr>
      <w:r w:rsidRPr="00B002AD">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4DDC12EF" w14:textId="77777777" w:rsidR="002E1947" w:rsidRPr="00B002AD" w:rsidRDefault="002E1947" w:rsidP="00B16875">
      <w:pPr>
        <w:ind w:left="709" w:hanging="709"/>
        <w:jc w:val="both"/>
        <w:rPr>
          <w:rFonts w:ascii="Verdana" w:hAnsi="Verdana" w:cs="Arial"/>
          <w:sz w:val="18"/>
          <w:szCs w:val="18"/>
          <w:lang w:val="es-BO"/>
        </w:rPr>
      </w:pPr>
    </w:p>
    <w:p w14:paraId="0ECF362A" w14:textId="77777777" w:rsidR="002E1947" w:rsidRPr="00B002AD" w:rsidRDefault="002E1947" w:rsidP="00036933">
      <w:pPr>
        <w:ind w:left="1276"/>
        <w:jc w:val="both"/>
        <w:rPr>
          <w:rFonts w:ascii="Verdana" w:hAnsi="Verdana" w:cs="Arial"/>
          <w:sz w:val="18"/>
          <w:szCs w:val="18"/>
          <w:lang w:val="es-BO"/>
        </w:rPr>
      </w:pPr>
      <w:r w:rsidRPr="00B002AD">
        <w:rPr>
          <w:rFonts w:ascii="Verdana" w:hAnsi="Verdana" w:cs="Arial"/>
          <w:sz w:val="18"/>
          <w:szCs w:val="18"/>
          <w:lang w:val="es-BO"/>
        </w:rPr>
        <w:t>Los integrantes de la Comisión de Calificación y los a</w:t>
      </w:r>
      <w:r w:rsidR="004826C6" w:rsidRPr="00B002AD">
        <w:rPr>
          <w:rFonts w:ascii="Verdana" w:hAnsi="Verdana" w:cs="Arial"/>
          <w:sz w:val="18"/>
          <w:szCs w:val="18"/>
          <w:lang w:val="es-BO"/>
        </w:rPr>
        <w:t>sistentes deberán</w:t>
      </w:r>
      <w:r w:rsidR="006074DC" w:rsidRPr="00B002AD">
        <w:rPr>
          <w:rFonts w:ascii="Verdana" w:hAnsi="Verdana" w:cs="Arial"/>
          <w:sz w:val="18"/>
          <w:szCs w:val="18"/>
          <w:lang w:val="es-BO"/>
        </w:rPr>
        <w:t xml:space="preserve"> </w:t>
      </w:r>
      <w:r w:rsidR="004826C6" w:rsidRPr="00B002AD">
        <w:rPr>
          <w:rFonts w:ascii="Verdana" w:hAnsi="Verdana" w:cs="Arial"/>
          <w:sz w:val="18"/>
          <w:szCs w:val="18"/>
          <w:lang w:val="es-BO"/>
        </w:rPr>
        <w:t xml:space="preserve">abstenerse de </w:t>
      </w:r>
      <w:r w:rsidRPr="00B002AD">
        <w:rPr>
          <w:rFonts w:ascii="Verdana" w:hAnsi="Verdana" w:cs="Arial"/>
          <w:sz w:val="18"/>
          <w:szCs w:val="18"/>
          <w:lang w:val="es-BO"/>
        </w:rPr>
        <w:t>emitir criterios o juicios de valor sobre el contenido de las propuestas.</w:t>
      </w:r>
    </w:p>
    <w:p w14:paraId="3E5DACD8" w14:textId="77777777" w:rsidR="002E1947" w:rsidRPr="00B002AD" w:rsidRDefault="002E1947" w:rsidP="00B16875">
      <w:pPr>
        <w:ind w:left="709" w:hanging="709"/>
        <w:jc w:val="both"/>
        <w:rPr>
          <w:rFonts w:ascii="Verdana" w:hAnsi="Verdana" w:cs="Arial"/>
          <w:sz w:val="18"/>
          <w:szCs w:val="18"/>
          <w:lang w:val="es-BO"/>
        </w:rPr>
      </w:pPr>
    </w:p>
    <w:p w14:paraId="2ABCAE2A" w14:textId="6F61D9A6" w:rsidR="002E1947" w:rsidRPr="00A5647D" w:rsidRDefault="002E1947" w:rsidP="00E01515">
      <w:pPr>
        <w:numPr>
          <w:ilvl w:val="1"/>
          <w:numId w:val="10"/>
        </w:numPr>
        <w:ind w:left="1276" w:hanging="709"/>
        <w:jc w:val="both"/>
        <w:rPr>
          <w:rFonts w:ascii="Verdana" w:hAnsi="Verdana" w:cs="Arial"/>
          <w:sz w:val="18"/>
          <w:szCs w:val="18"/>
          <w:lang w:val="es-BO"/>
        </w:rPr>
      </w:pPr>
      <w:r w:rsidRPr="00B002AD">
        <w:rPr>
          <w:rFonts w:ascii="Verdana" w:hAnsi="Verdana" w:cs="Arial"/>
          <w:sz w:val="18"/>
          <w:szCs w:val="18"/>
          <w:lang w:val="es-BO"/>
        </w:rPr>
        <w:t>Concluido el Acto de Apertura, la nómina de proponentes será remitida</w:t>
      </w:r>
      <w:r w:rsidR="003B3DEB" w:rsidRPr="00B002AD">
        <w:rPr>
          <w:rFonts w:ascii="Verdana" w:hAnsi="Verdana" w:cs="Arial"/>
          <w:sz w:val="18"/>
          <w:szCs w:val="18"/>
          <w:lang w:val="es-BO"/>
        </w:rPr>
        <w:t>,</w:t>
      </w:r>
      <w:r w:rsidRPr="00B002AD">
        <w:rPr>
          <w:rFonts w:ascii="Verdana" w:hAnsi="Verdana" w:cs="Arial"/>
          <w:sz w:val="18"/>
          <w:szCs w:val="18"/>
          <w:lang w:val="es-BO"/>
        </w:rPr>
        <w:t xml:space="preserve"> por la Comisión de Calificación al RPC</w:t>
      </w:r>
      <w:r w:rsidR="0091723A">
        <w:rPr>
          <w:rFonts w:ascii="Verdana" w:hAnsi="Verdana" w:cs="Arial"/>
          <w:sz w:val="18"/>
          <w:szCs w:val="18"/>
          <w:lang w:val="es-BO"/>
        </w:rPr>
        <w:t>E</w:t>
      </w:r>
      <w:r w:rsidR="00A5647D">
        <w:rPr>
          <w:rFonts w:ascii="Verdana" w:hAnsi="Verdana" w:cs="Arial"/>
          <w:sz w:val="18"/>
          <w:szCs w:val="18"/>
          <w:lang w:val="es-BO"/>
        </w:rPr>
        <w:t xml:space="preserve"> </w:t>
      </w:r>
      <w:r w:rsidRPr="00A5647D">
        <w:rPr>
          <w:rFonts w:ascii="Verdana" w:hAnsi="Verdana" w:cs="Arial"/>
          <w:sz w:val="18"/>
          <w:szCs w:val="18"/>
          <w:lang w:val="es-BO"/>
        </w:rPr>
        <w:t>en forma inmediata, para efectos de eventual excusa.</w:t>
      </w:r>
    </w:p>
    <w:p w14:paraId="4B99FD42" w14:textId="77777777" w:rsidR="00571523" w:rsidRPr="00B002AD" w:rsidRDefault="00571523" w:rsidP="00571523">
      <w:pPr>
        <w:ind w:left="1276"/>
        <w:jc w:val="both"/>
        <w:rPr>
          <w:rFonts w:ascii="Verdana" w:hAnsi="Verdana" w:cs="Arial"/>
          <w:sz w:val="18"/>
          <w:szCs w:val="18"/>
          <w:lang w:val="es-BO"/>
        </w:rPr>
      </w:pPr>
    </w:p>
    <w:p w14:paraId="747F86DD"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IV</w:t>
      </w:r>
    </w:p>
    <w:p w14:paraId="5B65C884" w14:textId="77777777" w:rsidR="002E1947" w:rsidRPr="00B002AD" w:rsidRDefault="002E1947" w:rsidP="002E1947">
      <w:pPr>
        <w:jc w:val="center"/>
        <w:rPr>
          <w:rFonts w:ascii="Verdana" w:hAnsi="Verdana" w:cs="Arial"/>
          <w:sz w:val="18"/>
          <w:szCs w:val="18"/>
          <w:lang w:val="es-BO"/>
        </w:rPr>
      </w:pPr>
      <w:r w:rsidRPr="00B002AD">
        <w:rPr>
          <w:rFonts w:ascii="Verdana" w:hAnsi="Verdana" w:cs="Arial"/>
          <w:b/>
          <w:sz w:val="18"/>
          <w:szCs w:val="18"/>
          <w:lang w:val="es-BO"/>
        </w:rPr>
        <w:t xml:space="preserve">EVALUACIÓN </w:t>
      </w:r>
      <w:r w:rsidR="00EA6215" w:rsidRPr="00B002AD">
        <w:rPr>
          <w:rFonts w:ascii="Verdana" w:hAnsi="Verdana" w:cs="Arial"/>
          <w:b/>
          <w:sz w:val="18"/>
          <w:szCs w:val="18"/>
          <w:lang w:val="es-BO"/>
        </w:rPr>
        <w:t xml:space="preserve">Y </w:t>
      </w:r>
      <w:r w:rsidRPr="00B002AD">
        <w:rPr>
          <w:rFonts w:ascii="Verdana" w:hAnsi="Verdana" w:cs="Arial"/>
          <w:b/>
          <w:sz w:val="18"/>
          <w:szCs w:val="18"/>
          <w:lang w:val="es-BO"/>
        </w:rPr>
        <w:t>ADJUDICACIÓN</w:t>
      </w:r>
    </w:p>
    <w:p w14:paraId="6ACA5015" w14:textId="22469593" w:rsidR="00D6274D" w:rsidRPr="00D232D9" w:rsidRDefault="00D6274D" w:rsidP="000546F9">
      <w:pPr>
        <w:pStyle w:val="Ttulo10"/>
        <w:numPr>
          <w:ilvl w:val="0"/>
          <w:numId w:val="27"/>
        </w:numPr>
        <w:shd w:val="clear" w:color="auto" w:fill="FFFFFF" w:themeFill="background1"/>
        <w:tabs>
          <w:tab w:val="left" w:pos="0"/>
          <w:tab w:val="left" w:pos="567"/>
        </w:tabs>
        <w:ind w:left="0" w:firstLine="0"/>
        <w:jc w:val="left"/>
        <w:rPr>
          <w:rFonts w:ascii="Verdana" w:hAnsi="Verdana"/>
          <w:sz w:val="18"/>
          <w:szCs w:val="18"/>
          <w:lang w:val="es-BO"/>
        </w:rPr>
      </w:pPr>
      <w:bookmarkStart w:id="57" w:name="_Toc346780226"/>
      <w:bookmarkStart w:id="58" w:name="_Toc57983505"/>
      <w:r w:rsidRPr="00D232D9">
        <w:rPr>
          <w:rFonts w:ascii="Verdana" w:hAnsi="Verdana"/>
          <w:sz w:val="18"/>
          <w:szCs w:val="18"/>
          <w:lang w:val="es-BO"/>
        </w:rPr>
        <w:t>EVALUACIÓN DE PROPUESTAS</w:t>
      </w:r>
      <w:bookmarkEnd w:id="57"/>
      <w:bookmarkEnd w:id="58"/>
    </w:p>
    <w:p w14:paraId="6E6F378D" w14:textId="77777777" w:rsidR="00D6274D" w:rsidRPr="00B002AD" w:rsidRDefault="00D6274D" w:rsidP="00D6274D">
      <w:pPr>
        <w:ind w:left="360"/>
        <w:jc w:val="both"/>
        <w:rPr>
          <w:rFonts w:ascii="Verdana" w:hAnsi="Verdana" w:cs="Arial"/>
          <w:sz w:val="18"/>
          <w:szCs w:val="18"/>
          <w:lang w:val="es-BO"/>
        </w:rPr>
      </w:pPr>
    </w:p>
    <w:p w14:paraId="3BB31B3A" w14:textId="7115D7E7" w:rsidR="00D6274D" w:rsidRPr="00B002AD" w:rsidRDefault="00D6274D" w:rsidP="00036933">
      <w:pPr>
        <w:ind w:left="567"/>
        <w:jc w:val="both"/>
        <w:rPr>
          <w:rFonts w:ascii="Verdana" w:hAnsi="Verdana" w:cs="Arial"/>
          <w:sz w:val="18"/>
          <w:szCs w:val="18"/>
          <w:lang w:val="es-BO"/>
        </w:rPr>
      </w:pPr>
      <w:r w:rsidRPr="00B002AD">
        <w:rPr>
          <w:rFonts w:ascii="Verdana" w:hAnsi="Verdana" w:cs="Arial"/>
          <w:sz w:val="18"/>
          <w:szCs w:val="18"/>
          <w:lang w:val="es-BO"/>
        </w:rPr>
        <w:t xml:space="preserve">La </w:t>
      </w:r>
      <w:r w:rsidR="003B1A53">
        <w:t>EEC-GNV</w:t>
      </w:r>
      <w:r w:rsidR="00322D1A" w:rsidRPr="00B002AD">
        <w:rPr>
          <w:rFonts w:ascii="Verdana" w:hAnsi="Verdana" w:cs="Arial"/>
          <w:sz w:val="18"/>
          <w:szCs w:val="18"/>
          <w:lang w:val="es-BO"/>
        </w:rPr>
        <w:t>,</w:t>
      </w:r>
      <w:r w:rsidRPr="00B002AD">
        <w:rPr>
          <w:rFonts w:ascii="Verdana" w:hAnsi="Verdana" w:cs="Arial"/>
          <w:sz w:val="18"/>
          <w:szCs w:val="18"/>
          <w:lang w:val="es-BO"/>
        </w:rPr>
        <w:t xml:space="preserve"> para l</w:t>
      </w:r>
      <w:r w:rsidR="00CB3303">
        <w:rPr>
          <w:rFonts w:ascii="Verdana" w:hAnsi="Verdana" w:cs="Arial"/>
          <w:sz w:val="18"/>
          <w:szCs w:val="18"/>
          <w:lang w:val="es-BO"/>
        </w:rPr>
        <w:t>a evaluación de propuestas</w:t>
      </w:r>
      <w:r w:rsidRPr="00B002AD">
        <w:rPr>
          <w:rFonts w:ascii="Verdana" w:hAnsi="Verdana" w:cs="Arial"/>
          <w:sz w:val="18"/>
          <w:szCs w:val="18"/>
          <w:lang w:val="es-BO"/>
        </w:rPr>
        <w:t xml:space="preserve"> aplicar</w:t>
      </w:r>
      <w:r w:rsidR="00CB3303">
        <w:rPr>
          <w:rFonts w:ascii="Verdana" w:hAnsi="Verdana" w:cs="Arial"/>
          <w:sz w:val="18"/>
          <w:szCs w:val="18"/>
          <w:lang w:val="es-BO"/>
        </w:rPr>
        <w:t>á</w:t>
      </w:r>
      <w:r w:rsidRPr="00B002AD">
        <w:rPr>
          <w:rFonts w:ascii="Verdana" w:hAnsi="Verdana" w:cs="Arial"/>
          <w:sz w:val="18"/>
          <w:szCs w:val="18"/>
          <w:lang w:val="es-BO"/>
        </w:rPr>
        <w:t xml:space="preserve"> e</w:t>
      </w:r>
      <w:r w:rsidR="00CB3303">
        <w:rPr>
          <w:rFonts w:ascii="Verdana" w:hAnsi="Verdana" w:cs="Arial"/>
          <w:sz w:val="18"/>
          <w:szCs w:val="18"/>
          <w:lang w:val="es-BO"/>
        </w:rPr>
        <w:t>l</w:t>
      </w:r>
      <w:r w:rsidRPr="00B002AD">
        <w:rPr>
          <w:rFonts w:ascii="Verdana" w:hAnsi="Verdana" w:cs="Arial"/>
          <w:sz w:val="18"/>
          <w:szCs w:val="18"/>
          <w:lang w:val="es-BO"/>
        </w:rPr>
        <w:t xml:space="preserve"> siguiente Método de Selección y Adjudicación:</w:t>
      </w:r>
    </w:p>
    <w:p w14:paraId="61285569" w14:textId="77777777" w:rsidR="00D6274D" w:rsidRPr="00B002AD" w:rsidRDefault="00D6274D" w:rsidP="00D6274D">
      <w:pPr>
        <w:ind w:left="567"/>
        <w:jc w:val="both"/>
        <w:rPr>
          <w:rFonts w:ascii="Verdana" w:hAnsi="Verdana" w:cs="Arial"/>
          <w:sz w:val="18"/>
          <w:szCs w:val="18"/>
          <w:lang w:val="es-BO"/>
        </w:rPr>
      </w:pPr>
    </w:p>
    <w:p w14:paraId="323A5860" w14:textId="0BC03A62" w:rsidR="00D6274D" w:rsidRPr="00B002AD" w:rsidRDefault="00D6274D" w:rsidP="000546F9">
      <w:pPr>
        <w:numPr>
          <w:ilvl w:val="0"/>
          <w:numId w:val="20"/>
        </w:numPr>
        <w:tabs>
          <w:tab w:val="clear" w:pos="1773"/>
        </w:tabs>
        <w:ind w:left="1418" w:hanging="851"/>
        <w:jc w:val="both"/>
        <w:rPr>
          <w:rFonts w:ascii="Verdana" w:hAnsi="Verdana" w:cs="Arial"/>
          <w:sz w:val="18"/>
          <w:szCs w:val="18"/>
          <w:lang w:val="es-BO"/>
        </w:rPr>
      </w:pPr>
      <w:r w:rsidRPr="00B002AD">
        <w:rPr>
          <w:rFonts w:ascii="Verdana" w:hAnsi="Verdana" w:cs="Arial"/>
          <w:sz w:val="18"/>
          <w:szCs w:val="18"/>
          <w:lang w:val="es-BO"/>
        </w:rPr>
        <w:t>Ca</w:t>
      </w:r>
      <w:r w:rsidR="005C3211">
        <w:rPr>
          <w:rFonts w:ascii="Verdana" w:hAnsi="Verdana" w:cs="Arial"/>
          <w:sz w:val="18"/>
          <w:szCs w:val="18"/>
          <w:lang w:val="es-BO"/>
        </w:rPr>
        <w:t>lidad, Propuesta Técnica y Costo.</w:t>
      </w:r>
    </w:p>
    <w:p w14:paraId="2A5FFAC8" w14:textId="77777777" w:rsidR="00D6274D" w:rsidRPr="00B002AD" w:rsidRDefault="00D6274D" w:rsidP="00D6274D">
      <w:pPr>
        <w:jc w:val="both"/>
        <w:rPr>
          <w:rFonts w:ascii="Verdana" w:hAnsi="Verdana" w:cs="Arial"/>
          <w:sz w:val="18"/>
          <w:szCs w:val="18"/>
          <w:lang w:val="es-BO"/>
        </w:rPr>
      </w:pPr>
    </w:p>
    <w:p w14:paraId="7B0116BB" w14:textId="39C7F922" w:rsidR="00D6274D" w:rsidRPr="00B002AD" w:rsidRDefault="00D6274D" w:rsidP="000546F9">
      <w:pPr>
        <w:pStyle w:val="Ttulo10"/>
        <w:numPr>
          <w:ilvl w:val="0"/>
          <w:numId w:val="27"/>
        </w:numPr>
        <w:tabs>
          <w:tab w:val="left" w:pos="0"/>
          <w:tab w:val="left" w:pos="567"/>
        </w:tabs>
        <w:ind w:left="0" w:firstLine="0"/>
        <w:jc w:val="left"/>
        <w:rPr>
          <w:rFonts w:ascii="Verdana" w:hAnsi="Verdana"/>
          <w:sz w:val="18"/>
          <w:szCs w:val="18"/>
          <w:lang w:val="es-BO"/>
        </w:rPr>
      </w:pPr>
      <w:bookmarkStart w:id="59" w:name="_Toc346780227"/>
      <w:bookmarkStart w:id="60" w:name="_Toc57983506"/>
      <w:r w:rsidRPr="00B002AD">
        <w:rPr>
          <w:rFonts w:ascii="Verdana" w:hAnsi="Verdana"/>
          <w:sz w:val="18"/>
          <w:szCs w:val="18"/>
          <w:lang w:val="es-BO"/>
        </w:rPr>
        <w:t>EVALUACIÓN PRELIMINAR</w:t>
      </w:r>
      <w:bookmarkEnd w:id="59"/>
      <w:bookmarkEnd w:id="60"/>
    </w:p>
    <w:p w14:paraId="73D1ED21" w14:textId="77777777" w:rsidR="00D6274D" w:rsidRPr="00B002AD" w:rsidRDefault="00D6274D" w:rsidP="00D6274D">
      <w:pPr>
        <w:tabs>
          <w:tab w:val="left" w:pos="567"/>
        </w:tabs>
        <w:ind w:left="567"/>
        <w:jc w:val="both"/>
        <w:rPr>
          <w:rFonts w:ascii="Verdana" w:hAnsi="Verdana" w:cs="Arial"/>
          <w:sz w:val="18"/>
          <w:szCs w:val="18"/>
          <w:lang w:val="es-BO"/>
        </w:rPr>
      </w:pPr>
    </w:p>
    <w:p w14:paraId="57830C17" w14:textId="0D575377" w:rsidR="00D6274D" w:rsidRPr="00B002AD" w:rsidRDefault="00D6274D" w:rsidP="00036933">
      <w:pPr>
        <w:ind w:left="567"/>
        <w:jc w:val="both"/>
        <w:rPr>
          <w:rFonts w:ascii="Verdana" w:hAnsi="Verdana" w:cs="Arial"/>
          <w:sz w:val="18"/>
          <w:szCs w:val="18"/>
          <w:lang w:val="es-BO"/>
        </w:rPr>
      </w:pPr>
      <w:r w:rsidRPr="00B002AD">
        <w:rPr>
          <w:rFonts w:ascii="Verdana" w:hAnsi="Verdana" w:cs="Arial"/>
          <w:sz w:val="18"/>
          <w:szCs w:val="18"/>
          <w:lang w:val="es-BO"/>
        </w:rPr>
        <w:t>Concluido el acto de apertura</w:t>
      </w:r>
      <w:r w:rsidR="0099737A" w:rsidRPr="00B002AD">
        <w:rPr>
          <w:rFonts w:ascii="Verdana" w:hAnsi="Verdana" w:cs="Arial"/>
          <w:sz w:val="18"/>
          <w:szCs w:val="18"/>
          <w:lang w:val="es-BO"/>
        </w:rPr>
        <w:t>,</w:t>
      </w:r>
      <w:r w:rsidR="004C656B" w:rsidRPr="00B002AD">
        <w:rPr>
          <w:rFonts w:ascii="Verdana" w:hAnsi="Verdana" w:cs="Arial"/>
          <w:sz w:val="18"/>
          <w:szCs w:val="18"/>
          <w:lang w:val="es-BO"/>
        </w:rPr>
        <w:t xml:space="preserve"> </w:t>
      </w:r>
      <w:r w:rsidRPr="00B002AD">
        <w:rPr>
          <w:rFonts w:ascii="Verdana" w:hAnsi="Verdana" w:cs="Arial"/>
          <w:sz w:val="18"/>
          <w:szCs w:val="18"/>
          <w:lang w:val="es-BO"/>
        </w:rPr>
        <w:t>en sesión reservada</w:t>
      </w:r>
      <w:r w:rsidR="0099737A" w:rsidRPr="00B002AD">
        <w:rPr>
          <w:rFonts w:ascii="Verdana" w:hAnsi="Verdana" w:cs="Arial"/>
          <w:sz w:val="18"/>
          <w:szCs w:val="18"/>
          <w:lang w:val="es-BO"/>
        </w:rPr>
        <w:t>,</w:t>
      </w:r>
      <w:r w:rsidR="004C656B" w:rsidRPr="00B002AD">
        <w:rPr>
          <w:rFonts w:ascii="Verdana" w:hAnsi="Verdana" w:cs="Arial"/>
          <w:sz w:val="18"/>
          <w:szCs w:val="18"/>
          <w:lang w:val="es-BO"/>
        </w:rPr>
        <w:t xml:space="preserve"> </w:t>
      </w:r>
      <w:r w:rsidRPr="00B002AD">
        <w:rPr>
          <w:rFonts w:ascii="Verdana" w:hAnsi="Verdana" w:cs="Arial"/>
          <w:sz w:val="18"/>
          <w:szCs w:val="18"/>
          <w:lang w:val="es-BO"/>
        </w:rPr>
        <w:t>la Comisión de Calificación</w:t>
      </w:r>
      <w:r w:rsidR="004E3321" w:rsidRPr="00B002AD">
        <w:rPr>
          <w:rFonts w:ascii="Verdana" w:hAnsi="Verdana" w:cs="Arial"/>
          <w:sz w:val="18"/>
          <w:szCs w:val="18"/>
          <w:lang w:val="es-BO"/>
        </w:rPr>
        <w:t xml:space="preserve">, </w:t>
      </w:r>
      <w:r w:rsidRPr="00B002AD">
        <w:rPr>
          <w:rFonts w:ascii="Verdana" w:hAnsi="Verdana" w:cs="Arial"/>
          <w:sz w:val="18"/>
          <w:szCs w:val="18"/>
          <w:lang w:val="es-BO"/>
        </w:rPr>
        <w:t>determinará si las propuestas continúan o se descalifican, verificando</w:t>
      </w:r>
      <w:r w:rsidR="00201005" w:rsidRPr="00B002AD">
        <w:rPr>
          <w:rFonts w:ascii="Verdana" w:hAnsi="Verdana" w:cs="Arial"/>
          <w:sz w:val="18"/>
          <w:szCs w:val="18"/>
          <w:lang w:val="es-BO"/>
        </w:rPr>
        <w:t xml:space="preserve"> </w:t>
      </w:r>
      <w:r w:rsidRPr="00B002AD">
        <w:rPr>
          <w:rFonts w:ascii="Verdana" w:hAnsi="Verdana" w:cs="Arial"/>
          <w:sz w:val="18"/>
          <w:szCs w:val="18"/>
          <w:lang w:val="es-BO"/>
        </w:rPr>
        <w:t xml:space="preserve">el cumplimiento sustancial y la validez de </w:t>
      </w:r>
      <w:r w:rsidR="00472797" w:rsidRPr="00B002AD">
        <w:rPr>
          <w:rFonts w:ascii="Verdana" w:hAnsi="Verdana" w:cs="Arial"/>
          <w:sz w:val="18"/>
          <w:szCs w:val="18"/>
          <w:lang w:val="es-BO"/>
        </w:rPr>
        <w:t>l</w:t>
      </w:r>
      <w:r w:rsidR="00572CA1" w:rsidRPr="00B002AD">
        <w:rPr>
          <w:rFonts w:ascii="Verdana" w:hAnsi="Verdana" w:cs="Arial"/>
          <w:sz w:val="18"/>
          <w:szCs w:val="18"/>
          <w:lang w:val="es-BO"/>
        </w:rPr>
        <w:t>os Formulario</w:t>
      </w:r>
      <w:r w:rsidR="00735474" w:rsidRPr="00B002AD">
        <w:rPr>
          <w:rFonts w:ascii="Verdana" w:hAnsi="Verdana" w:cs="Arial"/>
          <w:sz w:val="18"/>
          <w:szCs w:val="18"/>
          <w:lang w:val="es-BO"/>
        </w:rPr>
        <w:t>s</w:t>
      </w:r>
      <w:r w:rsidR="00572CA1" w:rsidRPr="00B002AD">
        <w:rPr>
          <w:rFonts w:ascii="Verdana" w:hAnsi="Verdana" w:cs="Arial"/>
          <w:sz w:val="18"/>
          <w:szCs w:val="18"/>
          <w:lang w:val="es-BO"/>
        </w:rPr>
        <w:t xml:space="preserve"> de la Propuesta</w:t>
      </w:r>
      <w:r w:rsidR="00FD6EDF" w:rsidRPr="00B002AD">
        <w:rPr>
          <w:rFonts w:ascii="Verdana" w:hAnsi="Verdana" w:cs="Arial"/>
          <w:sz w:val="18"/>
          <w:szCs w:val="18"/>
          <w:lang w:val="es-BO"/>
        </w:rPr>
        <w:t xml:space="preserve"> y</w:t>
      </w:r>
      <w:r w:rsidR="00572CA1" w:rsidRPr="00B002AD">
        <w:rPr>
          <w:rFonts w:ascii="Verdana" w:hAnsi="Verdana" w:cs="Arial"/>
          <w:sz w:val="18"/>
          <w:szCs w:val="18"/>
          <w:lang w:val="es-BO"/>
        </w:rPr>
        <w:t xml:space="preserve"> </w:t>
      </w:r>
      <w:r w:rsidR="00470656" w:rsidRPr="00B002AD">
        <w:rPr>
          <w:rFonts w:ascii="Verdana" w:hAnsi="Verdana" w:cs="Arial"/>
          <w:sz w:val="18"/>
          <w:szCs w:val="18"/>
          <w:lang w:val="es-BO"/>
        </w:rPr>
        <w:t xml:space="preserve">la </w:t>
      </w:r>
      <w:r w:rsidR="00932A74" w:rsidRPr="00B002AD">
        <w:rPr>
          <w:rFonts w:ascii="Verdana" w:hAnsi="Verdana" w:cs="Arial"/>
          <w:sz w:val="18"/>
          <w:szCs w:val="18"/>
          <w:lang w:val="es-BO"/>
        </w:rPr>
        <w:t>Ga</w:t>
      </w:r>
      <w:r w:rsidR="00FD6EDF" w:rsidRPr="00B002AD">
        <w:rPr>
          <w:rFonts w:ascii="Verdana" w:hAnsi="Verdana" w:cs="Arial"/>
          <w:sz w:val="18"/>
          <w:szCs w:val="18"/>
          <w:lang w:val="es-BO"/>
        </w:rPr>
        <w:t xml:space="preserve">rantía de Seriedad de Propuesta, </w:t>
      </w:r>
      <w:r w:rsidRPr="00B002AD">
        <w:rPr>
          <w:rFonts w:ascii="Verdana" w:hAnsi="Verdana" w:cs="Arial"/>
          <w:sz w:val="18"/>
          <w:szCs w:val="18"/>
          <w:lang w:val="es-BO"/>
        </w:rPr>
        <w:t>utilizando el Formulario V-1.</w:t>
      </w:r>
    </w:p>
    <w:p w14:paraId="3BD15F25" w14:textId="3B5040BB" w:rsidR="00D6274D" w:rsidRPr="00D72B52" w:rsidRDefault="00D6274D" w:rsidP="000546F9">
      <w:pPr>
        <w:pStyle w:val="Ttulo10"/>
        <w:numPr>
          <w:ilvl w:val="0"/>
          <w:numId w:val="27"/>
        </w:numPr>
        <w:tabs>
          <w:tab w:val="left" w:pos="567"/>
        </w:tabs>
        <w:ind w:left="567" w:hanging="567"/>
        <w:jc w:val="both"/>
        <w:rPr>
          <w:rFonts w:ascii="Verdana" w:hAnsi="Verdana"/>
          <w:sz w:val="18"/>
          <w:szCs w:val="18"/>
          <w:lang w:val="es-BO"/>
        </w:rPr>
      </w:pPr>
      <w:bookmarkStart w:id="61" w:name="_Toc57983507"/>
      <w:r w:rsidRPr="00D72B52">
        <w:rPr>
          <w:rFonts w:ascii="Verdana" w:hAnsi="Verdana"/>
          <w:sz w:val="18"/>
          <w:szCs w:val="18"/>
          <w:lang w:val="es-BO"/>
        </w:rPr>
        <w:t xml:space="preserve">MÉTODO DE SELECCIÓN Y ADJUDICACIÓN </w:t>
      </w:r>
      <w:r w:rsidR="005C3211" w:rsidRPr="00D72B52">
        <w:rPr>
          <w:rFonts w:ascii="Verdana" w:hAnsi="Verdana"/>
          <w:sz w:val="18"/>
          <w:szCs w:val="18"/>
          <w:lang w:val="es-BO"/>
        </w:rPr>
        <w:t>COMPARACION DE PROPUESTAS (</w:t>
      </w:r>
      <w:r w:rsidRPr="00D72B52">
        <w:rPr>
          <w:rFonts w:ascii="Verdana" w:hAnsi="Verdana"/>
          <w:sz w:val="18"/>
          <w:szCs w:val="18"/>
          <w:lang w:val="es-BO"/>
        </w:rPr>
        <w:t>CALIDAD, PROPUESTA TÉCNICA Y COSTO</w:t>
      </w:r>
      <w:r w:rsidR="005C3211" w:rsidRPr="00D72B52">
        <w:rPr>
          <w:rFonts w:ascii="Verdana" w:hAnsi="Verdana"/>
          <w:sz w:val="18"/>
          <w:szCs w:val="18"/>
          <w:lang w:val="es-BO"/>
        </w:rPr>
        <w:t>)</w:t>
      </w:r>
      <w:bookmarkEnd w:id="61"/>
    </w:p>
    <w:p w14:paraId="6A3BD89E" w14:textId="77777777" w:rsidR="00D6274D" w:rsidRPr="00B002AD" w:rsidRDefault="00D6274D" w:rsidP="00D6274D">
      <w:pPr>
        <w:tabs>
          <w:tab w:val="left" w:pos="567"/>
        </w:tabs>
        <w:ind w:left="567"/>
        <w:jc w:val="both"/>
        <w:rPr>
          <w:rFonts w:ascii="Verdana" w:hAnsi="Verdana" w:cs="Arial"/>
          <w:sz w:val="18"/>
          <w:szCs w:val="18"/>
          <w:lang w:val="es-BO"/>
        </w:rPr>
      </w:pPr>
    </w:p>
    <w:p w14:paraId="14F21EDC" w14:textId="77777777" w:rsidR="00D6274D" w:rsidRPr="00B002AD" w:rsidRDefault="00D6274D" w:rsidP="00EC2059">
      <w:pPr>
        <w:ind w:left="567"/>
        <w:jc w:val="both"/>
        <w:rPr>
          <w:rFonts w:ascii="Verdana" w:hAnsi="Verdana" w:cs="Arial"/>
          <w:sz w:val="18"/>
          <w:szCs w:val="18"/>
          <w:lang w:val="es-BO"/>
        </w:rPr>
      </w:pPr>
      <w:r w:rsidRPr="00B002AD">
        <w:rPr>
          <w:rFonts w:ascii="Verdana" w:hAnsi="Verdana" w:cs="Arial"/>
          <w:sz w:val="18"/>
          <w:szCs w:val="18"/>
          <w:lang w:val="es-BO"/>
        </w:rPr>
        <w:t xml:space="preserve">La evaluación de propuestas se realizará en dos (2) etapas con los siguientes puntajes: </w:t>
      </w:r>
    </w:p>
    <w:p w14:paraId="2796A242" w14:textId="77777777" w:rsidR="00D6274D" w:rsidRPr="00B002AD" w:rsidRDefault="00D6274D" w:rsidP="00D6274D">
      <w:pPr>
        <w:ind w:left="567"/>
        <w:jc w:val="both"/>
        <w:rPr>
          <w:rFonts w:ascii="Verdana" w:hAnsi="Verdana" w:cs="Arial"/>
          <w:sz w:val="18"/>
          <w:szCs w:val="18"/>
          <w:lang w:val="es-BO"/>
        </w:rPr>
      </w:pPr>
    </w:p>
    <w:p w14:paraId="58DB8AA1" w14:textId="77777777" w:rsidR="00D6274D" w:rsidRPr="00B002AD" w:rsidRDefault="00D6274D" w:rsidP="00EC2059">
      <w:pPr>
        <w:ind w:firstLine="567"/>
        <w:jc w:val="both"/>
        <w:rPr>
          <w:rFonts w:ascii="Verdana" w:hAnsi="Verdana" w:cs="Arial"/>
          <w:sz w:val="18"/>
          <w:szCs w:val="18"/>
          <w:lang w:val="es-BO"/>
        </w:rPr>
      </w:pPr>
      <w:r w:rsidRPr="00B002AD">
        <w:rPr>
          <w:rFonts w:ascii="Verdana" w:hAnsi="Verdana" w:cs="Arial"/>
          <w:sz w:val="18"/>
          <w:szCs w:val="18"/>
          <w:lang w:val="es-BO"/>
        </w:rPr>
        <w:t>PRIMERA ETAPA:</w:t>
      </w:r>
      <w:r w:rsidRPr="00B002AD">
        <w:rPr>
          <w:rFonts w:ascii="Verdana" w:hAnsi="Verdana" w:cs="Arial"/>
          <w:sz w:val="18"/>
          <w:szCs w:val="18"/>
          <w:lang w:val="es-BO"/>
        </w:rPr>
        <w:tab/>
      </w:r>
      <w:r w:rsidRPr="00B002AD">
        <w:rPr>
          <w:rFonts w:ascii="Verdana" w:hAnsi="Verdana" w:cs="Arial"/>
          <w:sz w:val="18"/>
          <w:szCs w:val="18"/>
          <w:lang w:val="es-BO"/>
        </w:rPr>
        <w:tab/>
        <w:t>Propuesta Económica (</w:t>
      </w:r>
      <m:oMath>
        <m:r>
          <w:rPr>
            <w:rFonts w:ascii="Cambria Math" w:hAnsi="Cambria Math" w:cs="Arial"/>
            <w:sz w:val="18"/>
            <w:szCs w:val="18"/>
            <w:lang w:val="es-BO"/>
          </w:rPr>
          <m:t>PE</m:t>
        </m:r>
      </m:oMath>
      <w:r w:rsidRPr="00B002AD">
        <w:rPr>
          <w:rFonts w:ascii="Verdana" w:hAnsi="Verdana" w:cs="Arial"/>
          <w:sz w:val="18"/>
          <w:szCs w:val="18"/>
          <w:lang w:val="es-BO"/>
        </w:rPr>
        <w:t>)</w:t>
      </w:r>
      <w:r w:rsidRPr="00B002AD">
        <w:rPr>
          <w:rFonts w:ascii="Verdana" w:hAnsi="Verdana" w:cs="Arial"/>
          <w:sz w:val="18"/>
          <w:szCs w:val="18"/>
          <w:lang w:val="es-BO"/>
        </w:rPr>
        <w:tab/>
        <w:t xml:space="preserve">: </w:t>
      </w:r>
      <w:r w:rsidR="00EC2059" w:rsidRPr="00B002AD">
        <w:rPr>
          <w:rFonts w:ascii="Verdana" w:hAnsi="Verdana" w:cs="Arial"/>
          <w:sz w:val="18"/>
          <w:szCs w:val="18"/>
          <w:lang w:val="es-BO"/>
        </w:rPr>
        <w:tab/>
      </w:r>
      <w:r w:rsidRPr="00B002AD">
        <w:rPr>
          <w:rFonts w:ascii="Verdana" w:hAnsi="Verdana" w:cs="Arial"/>
          <w:sz w:val="18"/>
          <w:szCs w:val="18"/>
          <w:lang w:val="es-BO"/>
        </w:rPr>
        <w:t xml:space="preserve">30 puntos </w:t>
      </w:r>
    </w:p>
    <w:p w14:paraId="7962155B" w14:textId="77777777" w:rsidR="00D6274D" w:rsidRPr="00B002AD" w:rsidRDefault="00D6274D" w:rsidP="00EC2059">
      <w:pPr>
        <w:ind w:firstLine="567"/>
        <w:jc w:val="both"/>
        <w:rPr>
          <w:rFonts w:ascii="Verdana" w:hAnsi="Verdana" w:cs="Arial"/>
          <w:sz w:val="18"/>
          <w:szCs w:val="18"/>
          <w:lang w:val="es-BO"/>
        </w:rPr>
      </w:pPr>
      <w:r w:rsidRPr="00B002AD">
        <w:rPr>
          <w:rFonts w:ascii="Verdana" w:hAnsi="Verdana" w:cs="Arial"/>
          <w:sz w:val="18"/>
          <w:szCs w:val="18"/>
          <w:lang w:val="es-BO"/>
        </w:rPr>
        <w:t>SEGUNDA ETAPA:</w:t>
      </w:r>
      <w:r w:rsidRPr="00B002AD">
        <w:rPr>
          <w:rFonts w:ascii="Verdana" w:hAnsi="Verdana" w:cs="Arial"/>
          <w:sz w:val="18"/>
          <w:szCs w:val="18"/>
          <w:lang w:val="es-BO"/>
        </w:rPr>
        <w:tab/>
        <w:t>Propuesta Técnica (</w:t>
      </w:r>
      <m:oMath>
        <m:r>
          <w:rPr>
            <w:rFonts w:ascii="Cambria Math" w:hAnsi="Cambria Math" w:cs="Arial"/>
            <w:sz w:val="18"/>
            <w:szCs w:val="18"/>
            <w:lang w:val="es-BO"/>
          </w:rPr>
          <m:t>PT</m:t>
        </m:r>
      </m:oMath>
      <w:r w:rsidRPr="00B002AD">
        <w:rPr>
          <w:rFonts w:ascii="Verdana" w:hAnsi="Verdana" w:cs="Arial"/>
          <w:sz w:val="18"/>
          <w:szCs w:val="18"/>
          <w:lang w:val="es-BO"/>
        </w:rPr>
        <w:t>)</w:t>
      </w:r>
      <w:r w:rsidRPr="00B002AD">
        <w:rPr>
          <w:rFonts w:ascii="Verdana" w:hAnsi="Verdana" w:cs="Arial"/>
          <w:sz w:val="18"/>
          <w:szCs w:val="18"/>
          <w:lang w:val="es-BO"/>
        </w:rPr>
        <w:tab/>
      </w:r>
      <w:r w:rsidRPr="00B002AD">
        <w:rPr>
          <w:rFonts w:ascii="Verdana" w:hAnsi="Verdana" w:cs="Arial"/>
          <w:sz w:val="18"/>
          <w:szCs w:val="18"/>
          <w:lang w:val="es-BO"/>
        </w:rPr>
        <w:tab/>
        <w:t xml:space="preserve">: </w:t>
      </w:r>
      <w:r w:rsidR="00EC2059" w:rsidRPr="00B002AD">
        <w:rPr>
          <w:rFonts w:ascii="Verdana" w:hAnsi="Verdana" w:cs="Arial"/>
          <w:sz w:val="18"/>
          <w:szCs w:val="18"/>
          <w:lang w:val="es-BO"/>
        </w:rPr>
        <w:tab/>
      </w:r>
      <w:r w:rsidRPr="00B002AD">
        <w:rPr>
          <w:rFonts w:ascii="Verdana" w:hAnsi="Verdana" w:cs="Arial"/>
          <w:sz w:val="18"/>
          <w:szCs w:val="18"/>
          <w:lang w:val="es-BO"/>
        </w:rPr>
        <w:t>70 puntos</w:t>
      </w:r>
    </w:p>
    <w:p w14:paraId="219EF494" w14:textId="77777777" w:rsidR="004C5E48" w:rsidRDefault="004C5E48" w:rsidP="00EC2059">
      <w:pPr>
        <w:ind w:firstLine="567"/>
        <w:jc w:val="both"/>
        <w:rPr>
          <w:rFonts w:ascii="Verdana" w:hAnsi="Verdana" w:cs="Arial"/>
          <w:sz w:val="18"/>
          <w:szCs w:val="18"/>
          <w:lang w:val="es-BO"/>
        </w:rPr>
      </w:pPr>
    </w:p>
    <w:p w14:paraId="5AD29AA5" w14:textId="77777777" w:rsidR="007D69D5" w:rsidRDefault="007D69D5" w:rsidP="00EC2059">
      <w:pPr>
        <w:ind w:firstLine="567"/>
        <w:jc w:val="both"/>
        <w:rPr>
          <w:rFonts w:ascii="Verdana" w:hAnsi="Verdana" w:cs="Arial"/>
          <w:sz w:val="18"/>
          <w:szCs w:val="18"/>
          <w:lang w:val="es-BO"/>
        </w:rPr>
      </w:pPr>
    </w:p>
    <w:p w14:paraId="5C8381E2" w14:textId="77777777" w:rsidR="007D69D5" w:rsidRPr="00B002AD" w:rsidRDefault="007D69D5" w:rsidP="00EC2059">
      <w:pPr>
        <w:ind w:firstLine="567"/>
        <w:jc w:val="both"/>
        <w:rPr>
          <w:rFonts w:ascii="Verdana" w:hAnsi="Verdana" w:cs="Arial"/>
          <w:sz w:val="18"/>
          <w:szCs w:val="18"/>
          <w:lang w:val="es-BO"/>
        </w:rPr>
      </w:pPr>
    </w:p>
    <w:p w14:paraId="0E5ACB13" w14:textId="77777777" w:rsidR="00AF0969" w:rsidRPr="00AF0969" w:rsidRDefault="00AF0969" w:rsidP="000546F9">
      <w:pPr>
        <w:pStyle w:val="Prrafodelista"/>
        <w:numPr>
          <w:ilvl w:val="0"/>
          <w:numId w:val="46"/>
        </w:numPr>
        <w:jc w:val="both"/>
        <w:rPr>
          <w:rFonts w:ascii="Verdana" w:hAnsi="Verdana"/>
          <w:b/>
          <w:vanish/>
          <w:sz w:val="18"/>
          <w:szCs w:val="18"/>
          <w:lang w:val="es-BO"/>
        </w:rPr>
      </w:pPr>
    </w:p>
    <w:p w14:paraId="0069BD26" w14:textId="77777777" w:rsidR="00AF0969" w:rsidRPr="00AF0969" w:rsidRDefault="00AF0969" w:rsidP="000546F9">
      <w:pPr>
        <w:pStyle w:val="Prrafodelista"/>
        <w:numPr>
          <w:ilvl w:val="0"/>
          <w:numId w:val="46"/>
        </w:numPr>
        <w:jc w:val="both"/>
        <w:rPr>
          <w:rFonts w:ascii="Verdana" w:hAnsi="Verdana"/>
          <w:b/>
          <w:vanish/>
          <w:sz w:val="18"/>
          <w:szCs w:val="18"/>
          <w:lang w:val="es-BO"/>
        </w:rPr>
      </w:pPr>
    </w:p>
    <w:p w14:paraId="42DA4037" w14:textId="4C2D4981" w:rsidR="00D6274D" w:rsidRPr="00B002AD" w:rsidRDefault="00D6274D" w:rsidP="000546F9">
      <w:pPr>
        <w:pStyle w:val="Prrafodelista"/>
        <w:numPr>
          <w:ilvl w:val="1"/>
          <w:numId w:val="46"/>
        </w:numPr>
        <w:jc w:val="both"/>
        <w:rPr>
          <w:rFonts w:ascii="Verdana" w:hAnsi="Verdana"/>
          <w:b/>
          <w:sz w:val="18"/>
          <w:szCs w:val="18"/>
          <w:lang w:val="es-BO"/>
        </w:rPr>
      </w:pPr>
      <w:r w:rsidRPr="00B002AD">
        <w:rPr>
          <w:rFonts w:ascii="Verdana" w:hAnsi="Verdana"/>
          <w:b/>
          <w:sz w:val="18"/>
          <w:szCs w:val="18"/>
          <w:lang w:val="es-BO"/>
        </w:rPr>
        <w:t xml:space="preserve">Evaluación </w:t>
      </w:r>
      <w:r w:rsidR="00C8572D" w:rsidRPr="00B002AD">
        <w:rPr>
          <w:rFonts w:ascii="Verdana" w:hAnsi="Verdana"/>
          <w:b/>
          <w:sz w:val="18"/>
          <w:szCs w:val="18"/>
          <w:lang w:val="es-BO"/>
        </w:rPr>
        <w:t xml:space="preserve">de la </w:t>
      </w:r>
      <w:r w:rsidRPr="00B002AD">
        <w:rPr>
          <w:rFonts w:ascii="Verdana" w:hAnsi="Verdana"/>
          <w:b/>
          <w:sz w:val="18"/>
          <w:szCs w:val="18"/>
          <w:lang w:val="es-BO"/>
        </w:rPr>
        <w:t>Propuesta Económica</w:t>
      </w:r>
    </w:p>
    <w:p w14:paraId="49DE5712" w14:textId="77777777" w:rsidR="00EC2059" w:rsidRPr="00B002AD" w:rsidRDefault="00EC2059" w:rsidP="00EC2059">
      <w:pPr>
        <w:tabs>
          <w:tab w:val="left" w:pos="2127"/>
        </w:tabs>
        <w:ind w:left="2127"/>
        <w:jc w:val="both"/>
        <w:rPr>
          <w:rFonts w:ascii="Verdana" w:hAnsi="Verdana"/>
          <w:b/>
          <w:sz w:val="18"/>
          <w:szCs w:val="18"/>
          <w:lang w:val="es-BO"/>
        </w:rPr>
      </w:pPr>
      <w:bookmarkStart w:id="62" w:name="_Toc346784739"/>
    </w:p>
    <w:p w14:paraId="71BF2640" w14:textId="77777777" w:rsidR="00B93CF7" w:rsidRPr="00B002AD" w:rsidRDefault="00F905D2" w:rsidP="000546F9">
      <w:pPr>
        <w:numPr>
          <w:ilvl w:val="2"/>
          <w:numId w:val="27"/>
        </w:numPr>
        <w:tabs>
          <w:tab w:val="left" w:pos="2127"/>
        </w:tabs>
        <w:ind w:left="2127" w:hanging="851"/>
        <w:jc w:val="both"/>
        <w:rPr>
          <w:rFonts w:ascii="Verdana" w:hAnsi="Verdana"/>
          <w:b/>
          <w:sz w:val="18"/>
          <w:szCs w:val="18"/>
          <w:lang w:val="es-BO"/>
        </w:rPr>
      </w:pPr>
      <w:r w:rsidRPr="00B002AD">
        <w:rPr>
          <w:rFonts w:ascii="Verdana" w:hAnsi="Verdana"/>
          <w:b/>
          <w:sz w:val="18"/>
          <w:szCs w:val="18"/>
          <w:lang w:val="es-BO"/>
        </w:rPr>
        <w:t>Errores Aritméticos</w:t>
      </w:r>
      <w:bookmarkEnd w:id="62"/>
      <w:r w:rsidRPr="00B002AD">
        <w:rPr>
          <w:rFonts w:ascii="Verdana" w:hAnsi="Verdana"/>
          <w:b/>
          <w:sz w:val="18"/>
          <w:szCs w:val="18"/>
          <w:lang w:val="es-BO"/>
        </w:rPr>
        <w:t xml:space="preserve"> </w:t>
      </w:r>
    </w:p>
    <w:p w14:paraId="4D2B67D9" w14:textId="77777777" w:rsidR="00B93CF7" w:rsidRPr="00B002AD" w:rsidRDefault="00B93CF7" w:rsidP="00B93CF7">
      <w:pPr>
        <w:pStyle w:val="Prrafodelista"/>
        <w:tabs>
          <w:tab w:val="left" w:pos="2268"/>
        </w:tabs>
        <w:ind w:left="2268"/>
        <w:jc w:val="both"/>
        <w:rPr>
          <w:rFonts w:ascii="Verdana" w:hAnsi="Verdana" w:cs="Arial"/>
          <w:sz w:val="18"/>
          <w:szCs w:val="18"/>
          <w:lang w:val="es-BO"/>
        </w:rPr>
      </w:pPr>
    </w:p>
    <w:p w14:paraId="153BE0C0" w14:textId="2F96A43C" w:rsidR="00F905D2" w:rsidRPr="00B002AD" w:rsidRDefault="00F905D2" w:rsidP="00EC2059">
      <w:pPr>
        <w:pStyle w:val="Prrafodelista"/>
        <w:tabs>
          <w:tab w:val="left" w:pos="993"/>
        </w:tabs>
        <w:ind w:left="2127"/>
        <w:jc w:val="both"/>
        <w:rPr>
          <w:rFonts w:ascii="Verdana" w:hAnsi="Verdana" w:cs="Arial"/>
          <w:sz w:val="18"/>
          <w:szCs w:val="18"/>
          <w:lang w:val="es-BO"/>
        </w:rPr>
      </w:pPr>
      <w:r w:rsidRPr="00B002AD">
        <w:rPr>
          <w:rFonts w:ascii="Verdana" w:hAnsi="Verdana" w:cs="Arial"/>
          <w:sz w:val="18"/>
          <w:szCs w:val="18"/>
          <w:lang w:val="es-BO"/>
        </w:rPr>
        <w:t xml:space="preserve">Se corregirán los errores aritméticos, verificando la propuesta económica, en el Formulario </w:t>
      </w:r>
      <w:r w:rsidR="00AE16A3">
        <w:rPr>
          <w:rFonts w:ascii="Verdana" w:hAnsi="Verdana" w:cs="Arial"/>
          <w:sz w:val="18"/>
          <w:szCs w:val="18"/>
          <w:lang w:val="es-BO"/>
        </w:rPr>
        <w:t>6</w:t>
      </w:r>
      <w:r w:rsidRPr="00B002AD">
        <w:rPr>
          <w:rFonts w:ascii="Verdana" w:hAnsi="Verdana" w:cs="Arial"/>
          <w:sz w:val="18"/>
          <w:szCs w:val="18"/>
          <w:lang w:val="es-BO"/>
        </w:rPr>
        <w:t xml:space="preserve"> de cada propuesta, considerando lo siguiente:</w:t>
      </w:r>
    </w:p>
    <w:p w14:paraId="3529F553" w14:textId="77777777" w:rsidR="00F905D2" w:rsidRPr="00B002AD" w:rsidRDefault="00F905D2" w:rsidP="00F905D2">
      <w:pPr>
        <w:tabs>
          <w:tab w:val="num" w:pos="1440"/>
        </w:tabs>
        <w:ind w:left="2124"/>
        <w:jc w:val="both"/>
        <w:rPr>
          <w:rFonts w:ascii="Verdana" w:hAnsi="Verdana" w:cs="Arial"/>
          <w:sz w:val="18"/>
          <w:szCs w:val="18"/>
          <w:lang w:val="es-BO"/>
        </w:rPr>
      </w:pPr>
    </w:p>
    <w:p w14:paraId="25B5473F" w14:textId="77777777" w:rsidR="00F905D2" w:rsidRPr="00B002AD" w:rsidRDefault="00F905D2" w:rsidP="000546F9">
      <w:pPr>
        <w:numPr>
          <w:ilvl w:val="0"/>
          <w:numId w:val="26"/>
        </w:numPr>
        <w:tabs>
          <w:tab w:val="left" w:pos="2552"/>
        </w:tabs>
        <w:ind w:left="2552" w:hanging="425"/>
        <w:jc w:val="both"/>
        <w:rPr>
          <w:rFonts w:ascii="Verdana" w:hAnsi="Verdana" w:cs="Arial"/>
          <w:sz w:val="18"/>
          <w:szCs w:val="18"/>
          <w:lang w:val="es-BO"/>
        </w:rPr>
      </w:pPr>
      <w:r w:rsidRPr="00B002AD">
        <w:rPr>
          <w:rFonts w:ascii="Verdana" w:hAnsi="Verdana" w:cs="Arial"/>
          <w:sz w:val="18"/>
          <w:szCs w:val="18"/>
          <w:lang w:val="es-BO"/>
        </w:rPr>
        <w:t>Cuando exista discrepancia entre los montos indicados en numeral y literal, prevalecerá el literal.</w:t>
      </w:r>
    </w:p>
    <w:p w14:paraId="367B0A6A" w14:textId="77777777" w:rsidR="00F905D2" w:rsidRPr="00B002AD" w:rsidRDefault="00F905D2" w:rsidP="000546F9">
      <w:pPr>
        <w:numPr>
          <w:ilvl w:val="0"/>
          <w:numId w:val="26"/>
        </w:numPr>
        <w:tabs>
          <w:tab w:val="left" w:pos="2552"/>
        </w:tabs>
        <w:ind w:left="2552" w:hanging="425"/>
        <w:jc w:val="both"/>
        <w:rPr>
          <w:rFonts w:ascii="Verdana" w:hAnsi="Verdana" w:cs="Arial"/>
          <w:sz w:val="18"/>
          <w:szCs w:val="18"/>
          <w:lang w:val="es-BO"/>
        </w:rPr>
      </w:pPr>
      <w:r w:rsidRPr="00B002AD">
        <w:rPr>
          <w:rFonts w:ascii="Verdana" w:hAnsi="Verdana" w:cs="Arial"/>
          <w:sz w:val="18"/>
          <w:szCs w:val="18"/>
          <w:lang w:val="es-BO"/>
        </w:rPr>
        <w:t xml:space="preserve">Cuando el monto, resultado de la multiplicación del precio unitario por la cantidad, sea incorrecto, prevalecerá el precio unitario cotizado para obtener el monto correcto. </w:t>
      </w:r>
    </w:p>
    <w:p w14:paraId="294B45C6" w14:textId="77777777" w:rsidR="00F905D2" w:rsidRPr="00B002AD" w:rsidRDefault="00F905D2" w:rsidP="000546F9">
      <w:pPr>
        <w:numPr>
          <w:ilvl w:val="0"/>
          <w:numId w:val="26"/>
        </w:numPr>
        <w:tabs>
          <w:tab w:val="left" w:pos="2552"/>
        </w:tabs>
        <w:ind w:left="2552" w:hanging="425"/>
        <w:jc w:val="both"/>
        <w:rPr>
          <w:rFonts w:ascii="Verdana" w:hAnsi="Verdana" w:cs="Arial"/>
          <w:sz w:val="18"/>
          <w:szCs w:val="18"/>
          <w:lang w:val="es-BO"/>
        </w:rPr>
      </w:pPr>
      <w:r w:rsidRPr="00B002AD">
        <w:rPr>
          <w:rFonts w:ascii="Verdana" w:hAnsi="Verdana" w:cs="Arial"/>
          <w:sz w:val="18"/>
          <w:szCs w:val="18"/>
          <w:lang w:val="es-BO"/>
        </w:rPr>
        <w:t xml:space="preserve">Si la diferencia entre el monto leído de la propuesta y el monto ajustado de la revisión aritmética es menor o igual al dos por ciento (2%), se ajustará la propuesta; caso contrario la propuesta será descalificada. </w:t>
      </w:r>
    </w:p>
    <w:p w14:paraId="47C0786C" w14:textId="09DAC700" w:rsidR="00F905D2" w:rsidRPr="00B002AD" w:rsidRDefault="00F905D2" w:rsidP="000546F9">
      <w:pPr>
        <w:numPr>
          <w:ilvl w:val="0"/>
          <w:numId w:val="26"/>
        </w:numPr>
        <w:tabs>
          <w:tab w:val="left" w:pos="2552"/>
        </w:tabs>
        <w:ind w:left="2552" w:hanging="425"/>
        <w:jc w:val="both"/>
        <w:rPr>
          <w:rFonts w:ascii="Verdana" w:hAnsi="Verdana" w:cs="Arial"/>
          <w:sz w:val="18"/>
          <w:szCs w:val="18"/>
          <w:lang w:val="es-BO"/>
        </w:rPr>
      </w:pPr>
      <w:r w:rsidRPr="00B002AD">
        <w:rPr>
          <w:rFonts w:ascii="Verdana" w:hAnsi="Verdana" w:cs="Arial"/>
          <w:sz w:val="18"/>
          <w:szCs w:val="18"/>
          <w:lang w:val="es-BO"/>
        </w:rPr>
        <w:t xml:space="preserve">Si el monto ajustado </w:t>
      </w:r>
      <w:r w:rsidR="00F10041" w:rsidRPr="00B002AD">
        <w:rPr>
          <w:rFonts w:ascii="Verdana" w:hAnsi="Verdana" w:cs="Arial"/>
          <w:sz w:val="18"/>
          <w:szCs w:val="18"/>
          <w:lang w:val="es-BO"/>
        </w:rPr>
        <w:t>por revisión aritmética superara</w:t>
      </w:r>
      <w:r w:rsidRPr="00B002AD">
        <w:rPr>
          <w:rFonts w:ascii="Verdana" w:hAnsi="Verdana" w:cs="Arial"/>
          <w:sz w:val="18"/>
          <w:szCs w:val="18"/>
          <w:lang w:val="es-BO"/>
        </w:rPr>
        <w:t xml:space="preserve"> el precio referencial, la propuesta será descalificada. </w:t>
      </w:r>
    </w:p>
    <w:p w14:paraId="3DD8A99E" w14:textId="77777777" w:rsidR="00F905D2" w:rsidRPr="00B002AD" w:rsidRDefault="00F905D2" w:rsidP="00F905D2">
      <w:pPr>
        <w:tabs>
          <w:tab w:val="left" w:pos="1134"/>
        </w:tabs>
        <w:ind w:left="2127"/>
        <w:jc w:val="both"/>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w:p>
    <w:p w14:paraId="3BEFD8D5" w14:textId="77777777" w:rsidR="00F905D2" w:rsidRPr="00B002AD" w:rsidRDefault="00F905D2" w:rsidP="00EC2059">
      <w:pPr>
        <w:pStyle w:val="Prrafodelista"/>
        <w:tabs>
          <w:tab w:val="left" w:pos="993"/>
        </w:tabs>
        <w:ind w:left="2127"/>
        <w:jc w:val="both"/>
        <w:rPr>
          <w:rFonts w:ascii="Verdana" w:hAnsi="Verdana" w:cs="Arial"/>
          <w:sz w:val="18"/>
          <w:szCs w:val="18"/>
          <w:lang w:val="es-BO"/>
        </w:rPr>
      </w:pPr>
      <w:r w:rsidRPr="00B002AD">
        <w:rPr>
          <w:rFonts w:ascii="Verdana" w:hAnsi="Verdana" w:cs="Arial"/>
          <w:sz w:val="18"/>
          <w:szCs w:val="18"/>
          <w:lang w:val="es-BO"/>
        </w:rPr>
        <w:t xml:space="preserve">El monto resultante producto de la revisión aritmética, denominado Monto Ajustado por Revisión Aritmética (MAPRA), deberá ser registrado </w:t>
      </w:r>
      <w:r w:rsidR="00CD59F5" w:rsidRPr="00B002AD">
        <w:rPr>
          <w:rFonts w:ascii="Verdana" w:hAnsi="Verdana" w:cs="Arial"/>
          <w:sz w:val="18"/>
          <w:szCs w:val="18"/>
          <w:lang w:val="es-BO"/>
        </w:rPr>
        <w:t>en</w:t>
      </w:r>
      <w:r w:rsidRPr="00B002AD">
        <w:rPr>
          <w:rFonts w:ascii="Verdana" w:hAnsi="Verdana" w:cs="Arial"/>
          <w:sz w:val="18"/>
          <w:szCs w:val="18"/>
          <w:lang w:val="es-BO"/>
        </w:rPr>
        <w:t xml:space="preserve"> la cuarta columna (MAPRA) del Formulario V-2.</w:t>
      </w:r>
    </w:p>
    <w:p w14:paraId="7B5E3353" w14:textId="77777777" w:rsidR="00F905D2" w:rsidRPr="00B002AD" w:rsidRDefault="00F905D2" w:rsidP="00B93CF7">
      <w:pPr>
        <w:ind w:left="993"/>
        <w:jc w:val="both"/>
        <w:rPr>
          <w:rFonts w:ascii="Verdana" w:hAnsi="Verdana" w:cs="Arial"/>
          <w:sz w:val="18"/>
          <w:szCs w:val="18"/>
          <w:lang w:val="es-BO"/>
        </w:rPr>
      </w:pPr>
    </w:p>
    <w:p w14:paraId="67E3F016" w14:textId="77777777" w:rsidR="00F905D2" w:rsidRPr="00B002AD" w:rsidRDefault="00F905D2" w:rsidP="00EC2059">
      <w:pPr>
        <w:pStyle w:val="Prrafodelista"/>
        <w:tabs>
          <w:tab w:val="left" w:pos="993"/>
        </w:tabs>
        <w:ind w:left="2127"/>
        <w:jc w:val="both"/>
        <w:rPr>
          <w:rFonts w:ascii="Verdana" w:hAnsi="Verdana" w:cs="Arial"/>
          <w:sz w:val="18"/>
          <w:szCs w:val="18"/>
          <w:lang w:val="es-BO"/>
        </w:rPr>
      </w:pPr>
      <w:r w:rsidRPr="00B002AD">
        <w:rPr>
          <w:rFonts w:ascii="Verdana" w:hAnsi="Verdana" w:cs="Arial"/>
          <w:sz w:val="18"/>
          <w:szCs w:val="18"/>
          <w:lang w:val="es-BO"/>
        </w:rPr>
        <w:t>En caso de que producto de la revisión, no se encuentre errores aritméticos el precio de la propuesta o valor leído de la propuesta (pp) deberá ser trasladado a la cuarta columna (MAPRA) del Formulario V-2.</w:t>
      </w:r>
    </w:p>
    <w:p w14:paraId="2E7E5C6D" w14:textId="77777777" w:rsidR="000A69DB" w:rsidRPr="00B002AD" w:rsidRDefault="000A69DB" w:rsidP="000A69DB">
      <w:pPr>
        <w:tabs>
          <w:tab w:val="left" w:pos="2127"/>
        </w:tabs>
        <w:ind w:left="2127"/>
        <w:jc w:val="both"/>
        <w:rPr>
          <w:rFonts w:ascii="Verdana" w:hAnsi="Verdana"/>
          <w:sz w:val="18"/>
          <w:szCs w:val="18"/>
          <w:lang w:val="es-BO"/>
        </w:rPr>
      </w:pPr>
      <w:bookmarkStart w:id="63" w:name="_Toc346784740"/>
    </w:p>
    <w:bookmarkEnd w:id="63"/>
    <w:p w14:paraId="38D5E1D3" w14:textId="5BFD000F" w:rsidR="00BA2A6A" w:rsidRPr="00B002AD" w:rsidRDefault="00F905D2" w:rsidP="005C3211">
      <w:pPr>
        <w:ind w:firstLine="567"/>
        <w:jc w:val="both"/>
        <w:rPr>
          <w:rFonts w:ascii="Verdana" w:hAnsi="Verdana" w:cs="Arial"/>
          <w:sz w:val="18"/>
          <w:szCs w:val="18"/>
          <w:lang w:val="es-BO"/>
        </w:rPr>
      </w:pPr>
      <w:r w:rsidRPr="00B002AD">
        <w:rPr>
          <w:rFonts w:ascii="Verdana" w:hAnsi="Verdana" w:cs="Arial"/>
          <w:sz w:val="18"/>
          <w:szCs w:val="18"/>
          <w:lang w:val="es-BO"/>
        </w:rPr>
        <w:t xml:space="preserve">                 </w:t>
      </w:r>
      <w:r w:rsidRPr="00B002AD">
        <w:rPr>
          <w:rFonts w:ascii="Verdana" w:hAnsi="Verdana" w:cs="Arial"/>
          <w:sz w:val="18"/>
          <w:szCs w:val="18"/>
          <w:lang w:val="es-BO"/>
        </w:rPr>
        <w:tab/>
      </w:r>
    </w:p>
    <w:p w14:paraId="60FFBE32" w14:textId="77777777" w:rsidR="0032023E" w:rsidRPr="00B002AD" w:rsidRDefault="006D0748" w:rsidP="000546F9">
      <w:pPr>
        <w:numPr>
          <w:ilvl w:val="2"/>
          <w:numId w:val="27"/>
        </w:numPr>
        <w:tabs>
          <w:tab w:val="left" w:pos="2127"/>
        </w:tabs>
        <w:ind w:left="2127" w:hanging="851"/>
        <w:jc w:val="both"/>
        <w:rPr>
          <w:rFonts w:ascii="Verdana" w:hAnsi="Verdana"/>
          <w:b/>
          <w:sz w:val="18"/>
          <w:szCs w:val="18"/>
          <w:lang w:val="es-BO"/>
        </w:rPr>
      </w:pPr>
      <w:bookmarkStart w:id="64" w:name="_Toc346784746"/>
      <w:r w:rsidRPr="00B002AD">
        <w:rPr>
          <w:rFonts w:ascii="Verdana" w:hAnsi="Verdana"/>
          <w:b/>
          <w:sz w:val="18"/>
          <w:szCs w:val="18"/>
          <w:lang w:val="es-BO"/>
        </w:rPr>
        <w:t>D</w:t>
      </w:r>
      <w:r w:rsidR="00D6274D" w:rsidRPr="00B002AD">
        <w:rPr>
          <w:rFonts w:ascii="Verdana" w:hAnsi="Verdana"/>
          <w:b/>
          <w:sz w:val="18"/>
          <w:szCs w:val="18"/>
          <w:lang w:val="es-BO"/>
        </w:rPr>
        <w:t>eterminación del</w:t>
      </w:r>
      <w:r w:rsidRPr="00B002AD">
        <w:rPr>
          <w:rFonts w:ascii="Verdana" w:hAnsi="Verdana"/>
          <w:b/>
          <w:sz w:val="18"/>
          <w:szCs w:val="18"/>
          <w:lang w:val="es-BO"/>
        </w:rPr>
        <w:t xml:space="preserve"> Puntaje de la Propuesta Económica</w:t>
      </w:r>
      <w:bookmarkEnd w:id="64"/>
      <w:r w:rsidR="00D6274D" w:rsidRPr="00B002AD">
        <w:rPr>
          <w:rFonts w:ascii="Verdana" w:hAnsi="Verdana"/>
          <w:b/>
          <w:sz w:val="18"/>
          <w:szCs w:val="18"/>
          <w:lang w:val="es-BO"/>
        </w:rPr>
        <w:t xml:space="preserve"> </w:t>
      </w:r>
    </w:p>
    <w:p w14:paraId="4E306DD0" w14:textId="77777777" w:rsidR="0032023E" w:rsidRPr="00B002AD" w:rsidRDefault="0032023E" w:rsidP="0032023E">
      <w:pPr>
        <w:pStyle w:val="Prrafodelista"/>
        <w:tabs>
          <w:tab w:val="left" w:pos="2268"/>
        </w:tabs>
        <w:ind w:left="2268"/>
        <w:jc w:val="both"/>
        <w:rPr>
          <w:rFonts w:ascii="Verdana" w:hAnsi="Verdana" w:cs="Arial"/>
          <w:sz w:val="18"/>
          <w:szCs w:val="18"/>
          <w:lang w:val="es-BO"/>
        </w:rPr>
      </w:pPr>
    </w:p>
    <w:p w14:paraId="32F1A2C0" w14:textId="275D8669" w:rsidR="009761EC" w:rsidRPr="00B002AD" w:rsidRDefault="009761EC" w:rsidP="009761EC">
      <w:pPr>
        <w:pStyle w:val="Prrafodelista"/>
        <w:tabs>
          <w:tab w:val="left" w:pos="2268"/>
        </w:tabs>
        <w:ind w:left="2127"/>
        <w:jc w:val="both"/>
        <w:rPr>
          <w:rFonts w:ascii="Verdana" w:hAnsi="Verdana" w:cs="Arial"/>
          <w:sz w:val="18"/>
          <w:szCs w:val="18"/>
          <w:lang w:val="es-BO"/>
        </w:rPr>
      </w:pPr>
      <w:r w:rsidRPr="00B002AD">
        <w:rPr>
          <w:rFonts w:ascii="Verdana" w:hAnsi="Verdana"/>
          <w:b/>
          <w:sz w:val="18"/>
          <w:szCs w:val="18"/>
          <w:lang w:val="es-BO"/>
        </w:rPr>
        <w:t xml:space="preserve">Para </w:t>
      </w:r>
      <w:r w:rsidR="00514338">
        <w:rPr>
          <w:rFonts w:ascii="Verdana" w:hAnsi="Verdana"/>
          <w:b/>
          <w:sz w:val="18"/>
          <w:szCs w:val="18"/>
          <w:lang w:val="es-BO"/>
        </w:rPr>
        <w:t>la</w:t>
      </w:r>
      <w:r w:rsidR="006E3D1B" w:rsidRPr="00B002AD">
        <w:rPr>
          <w:rFonts w:ascii="Verdana" w:hAnsi="Verdana"/>
          <w:b/>
          <w:sz w:val="18"/>
          <w:szCs w:val="18"/>
          <w:lang w:val="es-BO"/>
        </w:rPr>
        <w:t xml:space="preserve"> </w:t>
      </w:r>
      <w:r w:rsidRPr="00AF0969">
        <w:rPr>
          <w:rFonts w:ascii="Verdana" w:hAnsi="Verdana"/>
          <w:b/>
          <w:sz w:val="18"/>
          <w:szCs w:val="18"/>
          <w:lang w:val="es-BO"/>
        </w:rPr>
        <w:t>adjudicación por ítems</w:t>
      </w:r>
      <w:r w:rsidR="004A0416" w:rsidRPr="00AF0969">
        <w:rPr>
          <w:rFonts w:ascii="Verdana" w:hAnsi="Verdana"/>
          <w:b/>
          <w:sz w:val="18"/>
          <w:szCs w:val="18"/>
          <w:lang w:val="es-BO"/>
        </w:rPr>
        <w:t>:</w:t>
      </w:r>
      <w:r w:rsidRPr="00AF0969">
        <w:rPr>
          <w:rFonts w:ascii="Verdana" w:hAnsi="Verdana"/>
          <w:sz w:val="18"/>
          <w:szCs w:val="18"/>
          <w:lang w:val="es-BO"/>
        </w:rPr>
        <w:t xml:space="preserve"> </w:t>
      </w:r>
      <w:r w:rsidR="00357CDA" w:rsidRPr="00AF0969">
        <w:rPr>
          <w:rFonts w:ascii="Verdana" w:hAnsi="Verdana"/>
          <w:sz w:val="18"/>
          <w:szCs w:val="18"/>
          <w:lang w:val="es-BO"/>
        </w:rPr>
        <w:t xml:space="preserve">Una </w:t>
      </w:r>
      <w:r w:rsidRPr="00AF0969">
        <w:rPr>
          <w:rFonts w:ascii="Verdana" w:hAnsi="Verdana"/>
          <w:sz w:val="18"/>
          <w:szCs w:val="18"/>
          <w:lang w:val="es-BO"/>
        </w:rPr>
        <w:t xml:space="preserve">vez efectuada la corrección de los errores aritméticos; </w:t>
      </w:r>
      <w:r w:rsidRPr="00AF0969">
        <w:rPr>
          <w:rFonts w:ascii="Verdana" w:hAnsi="Verdana" w:cs="Arial"/>
          <w:sz w:val="18"/>
          <w:szCs w:val="18"/>
          <w:lang w:val="es-BO"/>
        </w:rPr>
        <w:t>se seleccionará la</w:t>
      </w:r>
      <w:r w:rsidRPr="00B002AD">
        <w:rPr>
          <w:rFonts w:ascii="Verdana" w:hAnsi="Verdana" w:cs="Arial"/>
          <w:sz w:val="18"/>
          <w:szCs w:val="18"/>
          <w:lang w:val="es-BO"/>
        </w:rPr>
        <w:t xml:space="preserve"> propuesta con el menor valor.</w:t>
      </w:r>
    </w:p>
    <w:p w14:paraId="7AFD5F96" w14:textId="77777777" w:rsidR="009761EC" w:rsidRPr="00B002AD" w:rsidRDefault="009761EC" w:rsidP="009761EC">
      <w:pPr>
        <w:pStyle w:val="Prrafodelista"/>
        <w:tabs>
          <w:tab w:val="left" w:pos="2268"/>
        </w:tabs>
        <w:ind w:left="2127"/>
        <w:jc w:val="both"/>
        <w:rPr>
          <w:rFonts w:ascii="Verdana" w:hAnsi="Verdana" w:cs="Arial"/>
          <w:sz w:val="18"/>
          <w:szCs w:val="18"/>
          <w:lang w:val="es-BO"/>
        </w:rPr>
      </w:pPr>
    </w:p>
    <w:p w14:paraId="225EC8F3" w14:textId="36887E0A" w:rsidR="00CE1D42" w:rsidRDefault="00CE1D42" w:rsidP="00CF6666">
      <w:pPr>
        <w:pStyle w:val="Prrafodelista"/>
        <w:tabs>
          <w:tab w:val="left" w:pos="2268"/>
        </w:tabs>
        <w:ind w:left="2127"/>
        <w:jc w:val="both"/>
        <w:rPr>
          <w:rFonts w:ascii="Verdana" w:hAnsi="Verdana" w:cs="Arial"/>
          <w:sz w:val="18"/>
          <w:szCs w:val="18"/>
          <w:lang w:val="es-BO"/>
        </w:rPr>
      </w:pPr>
    </w:p>
    <w:p w14:paraId="3AB07F7E" w14:textId="77777777" w:rsidR="00766BF8" w:rsidRPr="00514338" w:rsidRDefault="00766BF8" w:rsidP="00CF6666">
      <w:pPr>
        <w:pStyle w:val="Prrafodelista"/>
        <w:tabs>
          <w:tab w:val="left" w:pos="2268"/>
        </w:tabs>
        <w:ind w:left="2127"/>
        <w:jc w:val="both"/>
        <w:rPr>
          <w:rFonts w:ascii="Verdana" w:hAnsi="Verdana" w:cs="Arial"/>
          <w:sz w:val="18"/>
          <w:szCs w:val="18"/>
          <w:lang w:val="es-BO"/>
        </w:rPr>
      </w:pPr>
      <w:r w:rsidRPr="00514338">
        <w:rPr>
          <w:rFonts w:ascii="Verdana" w:hAnsi="Verdana" w:cs="Arial"/>
          <w:sz w:val="18"/>
          <w:szCs w:val="18"/>
          <w:lang w:val="es-BO"/>
        </w:rPr>
        <w:t xml:space="preserve">A la propuesta de menor valor se le asignará treinta (30) puntos, al resto de las propuestas se les asignará un puntaje inversamente proporcional, aplicando la siguiente </w:t>
      </w:r>
    </w:p>
    <w:p w14:paraId="507BCAEB" w14:textId="77777777" w:rsidR="00766BF8" w:rsidRPr="00514338" w:rsidRDefault="00766BF8" w:rsidP="00CF6666">
      <w:pPr>
        <w:pStyle w:val="Prrafodelista"/>
        <w:tabs>
          <w:tab w:val="left" w:pos="2268"/>
        </w:tabs>
        <w:ind w:left="2127"/>
        <w:jc w:val="both"/>
        <w:rPr>
          <w:rFonts w:ascii="Verdana" w:hAnsi="Verdana" w:cs="Arial"/>
          <w:sz w:val="18"/>
          <w:szCs w:val="18"/>
          <w:lang w:val="es-BO"/>
        </w:rPr>
      </w:pPr>
    </w:p>
    <w:p w14:paraId="3824886A" w14:textId="6FCF7412" w:rsidR="00766BF8" w:rsidRDefault="00766BF8" w:rsidP="00CF6666">
      <w:pPr>
        <w:pStyle w:val="Prrafodelista"/>
        <w:tabs>
          <w:tab w:val="left" w:pos="2268"/>
        </w:tabs>
        <w:ind w:left="2127"/>
        <w:jc w:val="both"/>
      </w:pPr>
      <w:r>
        <w:t xml:space="preserve">Fórmula: </w:t>
      </w:r>
      <w:r>
        <w:rPr>
          <w:rFonts w:ascii="Cambria Math" w:hAnsi="Cambria Math" w:cs="Cambria Math"/>
        </w:rPr>
        <w:t>𝑃𝐸𝑖</w:t>
      </w:r>
      <w:r>
        <w:t xml:space="preserve"> = </w:t>
      </w:r>
      <w:r>
        <w:rPr>
          <w:rFonts w:ascii="Cambria Math" w:hAnsi="Cambria Math" w:cs="Cambria Math"/>
        </w:rPr>
        <w:t>𝑃𝐴𝑀𝑉∗</w:t>
      </w:r>
      <w:r>
        <w:t xml:space="preserve"> 30</w:t>
      </w:r>
    </w:p>
    <w:p w14:paraId="5344BFF5" w14:textId="099B77CC" w:rsidR="00766BF8" w:rsidRDefault="00766BF8" w:rsidP="00CF6666">
      <w:pPr>
        <w:pStyle w:val="Prrafodelista"/>
        <w:tabs>
          <w:tab w:val="left" w:pos="2268"/>
        </w:tabs>
        <w:ind w:left="2127"/>
        <w:jc w:val="both"/>
        <w:rPr>
          <w:rFonts w:cs="Arial"/>
          <w:sz w:val="18"/>
          <w:szCs w:val="18"/>
          <w:lang w:val="es-BO"/>
        </w:rPr>
      </w:pPr>
      <w:r>
        <w:tab/>
      </w:r>
      <w:r>
        <w:tab/>
      </w:r>
      <w:r>
        <w:tab/>
        <w:t xml:space="preserve"> </w:t>
      </w:r>
      <w:r>
        <w:rPr>
          <w:rFonts w:ascii="Cambria Math" w:hAnsi="Cambria Math" w:cs="Cambria Math"/>
        </w:rPr>
        <w:t xml:space="preserve">𝑃𝐴𝑖              </w:t>
      </w:r>
      <w:r>
        <w:t xml:space="preserve"> </w:t>
      </w:r>
    </w:p>
    <w:p w14:paraId="0F850AB3" w14:textId="77777777" w:rsidR="00766BF8" w:rsidRDefault="00766BF8" w:rsidP="00CF6666">
      <w:pPr>
        <w:pStyle w:val="Prrafodelista"/>
        <w:tabs>
          <w:tab w:val="left" w:pos="2268"/>
        </w:tabs>
        <w:ind w:left="2127"/>
        <w:jc w:val="both"/>
        <w:rPr>
          <w:rFonts w:cs="Arial"/>
          <w:sz w:val="18"/>
          <w:szCs w:val="18"/>
          <w:lang w:val="es-BO"/>
        </w:rPr>
      </w:pPr>
    </w:p>
    <w:p w14:paraId="7DF82FB1" w14:textId="77777777" w:rsidR="00766BF8" w:rsidRDefault="00766BF8" w:rsidP="00CF6666">
      <w:pPr>
        <w:pStyle w:val="Prrafodelista"/>
        <w:tabs>
          <w:tab w:val="left" w:pos="2268"/>
        </w:tabs>
        <w:ind w:left="2127"/>
        <w:jc w:val="both"/>
        <w:rPr>
          <w:rFonts w:cs="Arial"/>
          <w:sz w:val="18"/>
          <w:szCs w:val="18"/>
          <w:lang w:val="es-BO"/>
        </w:rPr>
      </w:pPr>
    </w:p>
    <w:p w14:paraId="354AA21F" w14:textId="0A2C9C43" w:rsidR="00766BF8" w:rsidRDefault="00766BF8" w:rsidP="00CF6666">
      <w:pPr>
        <w:pStyle w:val="Prrafodelista"/>
        <w:tabs>
          <w:tab w:val="left" w:pos="2268"/>
        </w:tabs>
        <w:ind w:left="2127"/>
        <w:jc w:val="both"/>
        <w:rPr>
          <w:rFonts w:cs="Arial"/>
          <w:sz w:val="18"/>
          <w:szCs w:val="18"/>
          <w:lang w:val="es-BO"/>
        </w:rPr>
      </w:pPr>
      <w:r>
        <w:t xml:space="preserve">Donde: </w:t>
      </w:r>
      <w:r w:rsidRPr="00062674">
        <w:rPr>
          <w:rFonts w:ascii="Cambria Math" w:hAnsi="Cambria Math" w:cs="Cambria Math"/>
          <w:i/>
        </w:rPr>
        <w:t>𝑃</w:t>
      </w:r>
      <w:r w:rsidR="00062674" w:rsidRPr="00062674">
        <w:rPr>
          <w:rFonts w:ascii="Cambria Math" w:hAnsi="Cambria Math" w:cs="Cambria Math"/>
          <w:i/>
        </w:rPr>
        <w:t>Ei</w:t>
      </w:r>
      <w:r>
        <w:t xml:space="preserve"> : Puntaje de la Propuesta Económica Evaluada </w:t>
      </w:r>
      <w:r>
        <w:rPr>
          <w:rFonts w:ascii="Cambria Math" w:hAnsi="Cambria Math" w:cs="Cambria Math"/>
        </w:rPr>
        <w:t>𝑃𝐴𝑀𝑉</w:t>
      </w:r>
      <w:r>
        <w:t xml:space="preserve"> : Precio Ajustado de la Propuesta con el Menor Valor </w:t>
      </w:r>
      <w:r>
        <w:rPr>
          <w:rFonts w:ascii="Cambria Math" w:hAnsi="Cambria Math" w:cs="Cambria Math"/>
        </w:rPr>
        <w:t>𝑃𝐴𝑖</w:t>
      </w:r>
      <w:r>
        <w:t xml:space="preserve"> : Precio Ajustado de la Propuesta a ser evaluada </w:t>
      </w:r>
    </w:p>
    <w:p w14:paraId="0B3A4CD1" w14:textId="77777777" w:rsidR="00766BF8" w:rsidRDefault="00766BF8" w:rsidP="00CF6666">
      <w:pPr>
        <w:pStyle w:val="Prrafodelista"/>
        <w:tabs>
          <w:tab w:val="left" w:pos="2268"/>
        </w:tabs>
        <w:ind w:left="2127"/>
        <w:jc w:val="both"/>
        <w:rPr>
          <w:rFonts w:cs="Arial"/>
          <w:sz w:val="18"/>
          <w:szCs w:val="18"/>
          <w:lang w:val="es-BO"/>
        </w:rPr>
      </w:pPr>
    </w:p>
    <w:p w14:paraId="294FC5FB" w14:textId="77777777" w:rsidR="00D6274D" w:rsidRDefault="00D6274D" w:rsidP="00AF0969">
      <w:pPr>
        <w:tabs>
          <w:tab w:val="left" w:pos="567"/>
          <w:tab w:val="left" w:pos="2127"/>
        </w:tabs>
        <w:jc w:val="both"/>
        <w:rPr>
          <w:rFonts w:ascii="Verdana" w:hAnsi="Verdana" w:cs="Arial"/>
          <w:sz w:val="18"/>
          <w:szCs w:val="18"/>
          <w:lang w:val="es-BO"/>
        </w:rPr>
      </w:pPr>
      <w:r w:rsidRPr="00AF0969">
        <w:rPr>
          <w:rFonts w:ascii="Verdana" w:hAnsi="Verdana" w:cs="Arial"/>
          <w:sz w:val="18"/>
          <w:szCs w:val="18"/>
          <w:lang w:val="es-BO"/>
        </w:rPr>
        <w:t xml:space="preserve">Las propuestas que no fueran descalificadas en </w:t>
      </w:r>
      <w:r w:rsidR="00E64C34" w:rsidRPr="00AF0969">
        <w:rPr>
          <w:rFonts w:ascii="Verdana" w:hAnsi="Verdana" w:cs="Arial"/>
          <w:sz w:val="18"/>
          <w:szCs w:val="18"/>
          <w:lang w:val="es-BO"/>
        </w:rPr>
        <w:t xml:space="preserve">la </w:t>
      </w:r>
      <w:r w:rsidRPr="00AF0969">
        <w:rPr>
          <w:rFonts w:ascii="Verdana" w:hAnsi="Verdana" w:cs="Arial"/>
          <w:sz w:val="18"/>
          <w:szCs w:val="18"/>
          <w:lang w:val="es-BO"/>
        </w:rPr>
        <w:t>etapa</w:t>
      </w:r>
      <w:r w:rsidR="00E64C34" w:rsidRPr="00AF0969">
        <w:rPr>
          <w:rFonts w:ascii="Verdana" w:hAnsi="Verdana" w:cs="Arial"/>
          <w:sz w:val="18"/>
          <w:szCs w:val="18"/>
          <w:lang w:val="es-BO"/>
        </w:rPr>
        <w:t xml:space="preserve"> de la Evaluación Económica</w:t>
      </w:r>
      <w:r w:rsidRPr="00AF0969">
        <w:rPr>
          <w:rFonts w:ascii="Verdana" w:hAnsi="Verdana" w:cs="Arial"/>
          <w:sz w:val="18"/>
          <w:szCs w:val="18"/>
          <w:lang w:val="es-BO"/>
        </w:rPr>
        <w:t>, pasaran a la Evaluación de la Propuesta Técnica.</w:t>
      </w:r>
    </w:p>
    <w:p w14:paraId="3C1AA20E" w14:textId="77777777" w:rsidR="007D69D5" w:rsidRDefault="007D69D5" w:rsidP="00AF0969">
      <w:pPr>
        <w:tabs>
          <w:tab w:val="left" w:pos="567"/>
          <w:tab w:val="left" w:pos="2127"/>
        </w:tabs>
        <w:jc w:val="both"/>
        <w:rPr>
          <w:rFonts w:ascii="Verdana" w:hAnsi="Verdana" w:cs="Arial"/>
          <w:sz w:val="18"/>
          <w:szCs w:val="18"/>
          <w:lang w:val="es-BO"/>
        </w:rPr>
      </w:pPr>
    </w:p>
    <w:p w14:paraId="746AEE65" w14:textId="6E846751" w:rsidR="00D6274D" w:rsidRPr="00B002AD" w:rsidRDefault="00D6274D" w:rsidP="000546F9">
      <w:pPr>
        <w:pStyle w:val="Prrafodelista"/>
        <w:numPr>
          <w:ilvl w:val="1"/>
          <w:numId w:val="46"/>
        </w:numPr>
        <w:jc w:val="both"/>
        <w:rPr>
          <w:rFonts w:ascii="Verdana" w:hAnsi="Verdana"/>
          <w:b/>
          <w:sz w:val="18"/>
          <w:szCs w:val="18"/>
          <w:lang w:val="es-BO"/>
        </w:rPr>
      </w:pPr>
      <w:r w:rsidRPr="00B002AD">
        <w:rPr>
          <w:rFonts w:ascii="Verdana" w:hAnsi="Verdana"/>
          <w:b/>
          <w:sz w:val="18"/>
          <w:szCs w:val="18"/>
          <w:lang w:val="es-BO"/>
        </w:rPr>
        <w:t>Evaluación Propuesta Técnica</w:t>
      </w:r>
    </w:p>
    <w:p w14:paraId="45488C15" w14:textId="77777777" w:rsidR="00D6274D" w:rsidRPr="00B002AD" w:rsidRDefault="00D6274D" w:rsidP="00D6274D">
      <w:pPr>
        <w:tabs>
          <w:tab w:val="left" w:pos="567"/>
        </w:tabs>
        <w:ind w:left="420"/>
        <w:jc w:val="both"/>
        <w:rPr>
          <w:rFonts w:ascii="Verdana" w:hAnsi="Verdana" w:cs="Arial"/>
          <w:b/>
          <w:sz w:val="18"/>
          <w:szCs w:val="18"/>
          <w:lang w:val="es-BO"/>
        </w:rPr>
      </w:pPr>
    </w:p>
    <w:p w14:paraId="0B32D0FB" w14:textId="39B95F87" w:rsidR="00D6274D" w:rsidRPr="00B002AD" w:rsidRDefault="00D6274D" w:rsidP="00BA2A6A">
      <w:pPr>
        <w:ind w:left="1418" w:right="-4"/>
        <w:jc w:val="both"/>
        <w:rPr>
          <w:rFonts w:ascii="Verdana" w:hAnsi="Verdana" w:cs="Arial"/>
          <w:sz w:val="18"/>
          <w:szCs w:val="18"/>
          <w:lang w:val="es-BO"/>
        </w:rPr>
      </w:pPr>
      <w:r w:rsidRPr="00B002AD">
        <w:rPr>
          <w:rFonts w:ascii="Verdana" w:hAnsi="Verdana" w:cs="Arial"/>
          <w:sz w:val="18"/>
          <w:szCs w:val="18"/>
          <w:lang w:val="es-BO"/>
        </w:rPr>
        <w:t xml:space="preserve">La propuesta técnica contenida en el Formulario </w:t>
      </w:r>
      <w:r w:rsidR="00AE16A3">
        <w:rPr>
          <w:rFonts w:ascii="Verdana" w:hAnsi="Verdana" w:cs="Arial"/>
          <w:sz w:val="18"/>
          <w:szCs w:val="18"/>
          <w:lang w:val="es-BO"/>
        </w:rPr>
        <w:t>7-1</w:t>
      </w:r>
      <w:r w:rsidRPr="00B002AD">
        <w:rPr>
          <w:rFonts w:ascii="Verdana" w:hAnsi="Verdana" w:cs="Arial"/>
          <w:sz w:val="18"/>
          <w:szCs w:val="18"/>
          <w:lang w:val="es-BO"/>
        </w:rPr>
        <w:t>, será evaluada aplicando la metodología CUMPLE/NO CUMPLE, utilizando el Formulario V-3.</w:t>
      </w:r>
    </w:p>
    <w:p w14:paraId="3787EE5F" w14:textId="77777777" w:rsidR="00D6274D" w:rsidRPr="00B002AD" w:rsidRDefault="00D6274D" w:rsidP="00BA2A6A">
      <w:pPr>
        <w:ind w:left="1418" w:right="-4"/>
        <w:jc w:val="both"/>
        <w:rPr>
          <w:rFonts w:ascii="Verdana" w:hAnsi="Verdana" w:cs="Arial"/>
          <w:sz w:val="18"/>
          <w:szCs w:val="18"/>
          <w:lang w:val="es-BO"/>
        </w:rPr>
      </w:pPr>
    </w:p>
    <w:p w14:paraId="74D08D66" w14:textId="1407A4BF" w:rsidR="00D6274D" w:rsidRPr="00B002AD" w:rsidRDefault="00D6274D" w:rsidP="00BA2A6A">
      <w:pPr>
        <w:ind w:left="1418" w:right="-4"/>
        <w:jc w:val="both"/>
        <w:rPr>
          <w:rFonts w:ascii="Verdana" w:hAnsi="Verdana" w:cs="Arial"/>
          <w:sz w:val="18"/>
          <w:szCs w:val="18"/>
          <w:lang w:val="es-BO"/>
        </w:rPr>
      </w:pPr>
      <w:r w:rsidRPr="00B002AD">
        <w:rPr>
          <w:rFonts w:ascii="Verdana" w:hAnsi="Verdana" w:cs="Arial"/>
          <w:sz w:val="18"/>
          <w:szCs w:val="18"/>
          <w:lang w:val="es-BO"/>
        </w:rPr>
        <w:t>A las propuestas que no hubieran sido descalificadas como resultado de la metodología CUMPLE/NO CUMPLE, se les asignarán treinta y cinco (35) puntos. Posteriormente, se evaluará las condiciones adicionales establecidas en el Formulario</w:t>
      </w:r>
      <w:r w:rsidR="00AE16A3">
        <w:rPr>
          <w:rFonts w:ascii="Verdana" w:hAnsi="Verdana" w:cs="Arial"/>
          <w:sz w:val="18"/>
          <w:szCs w:val="18"/>
          <w:lang w:val="es-BO"/>
        </w:rPr>
        <w:t xml:space="preserve"> 7</w:t>
      </w:r>
      <w:r w:rsidRPr="00B002AD">
        <w:rPr>
          <w:rFonts w:ascii="Verdana" w:hAnsi="Verdana" w:cs="Arial"/>
          <w:sz w:val="18"/>
          <w:szCs w:val="18"/>
          <w:lang w:val="es-BO"/>
        </w:rPr>
        <w:t>-2, asignando un puntaje de hasta treinta y cinco (35) puntos, utilizando el Formulario V-3.</w:t>
      </w:r>
    </w:p>
    <w:p w14:paraId="7FCD688E" w14:textId="77777777" w:rsidR="00D6274D" w:rsidRPr="00B002AD" w:rsidRDefault="00D6274D" w:rsidP="00BA2A6A">
      <w:pPr>
        <w:ind w:left="1418" w:right="-4"/>
        <w:jc w:val="both"/>
        <w:rPr>
          <w:rFonts w:ascii="Verdana" w:hAnsi="Verdana" w:cs="Arial"/>
          <w:sz w:val="18"/>
          <w:szCs w:val="18"/>
          <w:lang w:val="es-BO"/>
        </w:rPr>
      </w:pPr>
    </w:p>
    <w:p w14:paraId="0630FC03" w14:textId="7BD4F204" w:rsidR="00E778A3" w:rsidRPr="00B002AD" w:rsidRDefault="00E778A3" w:rsidP="00BA2A6A">
      <w:pPr>
        <w:ind w:left="1418" w:right="-4"/>
        <w:jc w:val="both"/>
        <w:rPr>
          <w:rFonts w:ascii="Verdana" w:hAnsi="Verdana" w:cs="Arial"/>
          <w:sz w:val="18"/>
          <w:szCs w:val="18"/>
          <w:lang w:val="es-BO"/>
        </w:rPr>
      </w:pPr>
      <w:r w:rsidRPr="00B002AD">
        <w:rPr>
          <w:rFonts w:ascii="Verdana" w:hAnsi="Verdana" w:cs="Arial"/>
          <w:sz w:val="18"/>
          <w:szCs w:val="18"/>
          <w:lang w:val="es-BO"/>
        </w:rPr>
        <w:t>El puntaje de la Evaluación de la Propuesta Técnica</w:t>
      </w:r>
      <w:r w:rsidR="00924C22" w:rsidRPr="00B002AD">
        <w:rPr>
          <w:rFonts w:ascii="Verdana" w:hAnsi="Verdana" w:cs="Arial"/>
          <w:sz w:val="18"/>
          <w:szCs w:val="18"/>
          <w:lang w:val="es-BO"/>
        </w:rPr>
        <w:t xml:space="preserve"> </w:t>
      </w:r>
      <m:oMath>
        <m:sSub>
          <m:sSubPr>
            <m:ctrlPr>
              <w:rPr>
                <w:rFonts w:ascii="Cambria Math" w:hAnsi="Cambria Math" w:cs="Arial"/>
                <w:i/>
                <w:sz w:val="18"/>
                <w:szCs w:val="18"/>
                <w:lang w:val="es-BO"/>
              </w:rPr>
            </m:ctrlPr>
          </m:sSubPr>
          <m:e>
            <m:r>
              <w:rPr>
                <w:rFonts w:ascii="Cambria Math" w:hAnsi="Cambria Math" w:cs="Arial"/>
                <w:sz w:val="18"/>
                <w:szCs w:val="18"/>
                <w:lang w:val="es-BO"/>
              </w:rPr>
              <m:t>(PT</m:t>
            </m:r>
          </m:e>
          <m:sub>
            <m:r>
              <w:rPr>
                <w:rFonts w:ascii="Cambria Math" w:hAnsi="Cambria Math" w:cs="Arial"/>
                <w:sz w:val="18"/>
                <w:szCs w:val="18"/>
                <w:lang w:val="es-BO"/>
              </w:rPr>
              <m:t>i</m:t>
            </m:r>
          </m:sub>
        </m:sSub>
        <m:r>
          <w:rPr>
            <w:rFonts w:ascii="Cambria Math" w:hAnsi="Cambria Math" w:cs="Arial"/>
            <w:sz w:val="18"/>
            <w:szCs w:val="18"/>
            <w:lang w:val="es-BO"/>
          </w:rPr>
          <m:t>)</m:t>
        </m:r>
      </m:oMath>
      <w:r w:rsidRPr="00B002AD">
        <w:rPr>
          <w:rFonts w:ascii="Verdana" w:hAnsi="Verdana" w:cs="Arial"/>
          <w:sz w:val="18"/>
          <w:szCs w:val="18"/>
          <w:lang w:val="es-BO"/>
        </w:rPr>
        <w:t>, será el resultado de la suma de los puntajes obtenidos de la</w:t>
      </w:r>
      <w:r w:rsidR="00AE16A3">
        <w:rPr>
          <w:rFonts w:ascii="Verdana" w:hAnsi="Verdana" w:cs="Arial"/>
          <w:sz w:val="18"/>
          <w:szCs w:val="18"/>
          <w:lang w:val="es-BO"/>
        </w:rPr>
        <w:t xml:space="preserve"> evaluación de los Formularios 7</w:t>
      </w:r>
      <w:r w:rsidRPr="00B002AD">
        <w:rPr>
          <w:rFonts w:ascii="Verdana" w:hAnsi="Verdana" w:cs="Arial"/>
          <w:sz w:val="18"/>
          <w:szCs w:val="18"/>
          <w:lang w:val="es-BO"/>
        </w:rPr>
        <w:t xml:space="preserve">-1 </w:t>
      </w:r>
      <w:r w:rsidR="00AE16A3">
        <w:rPr>
          <w:rFonts w:ascii="Verdana" w:hAnsi="Verdana" w:cs="Arial"/>
          <w:sz w:val="18"/>
          <w:szCs w:val="18"/>
          <w:lang w:val="es-BO"/>
        </w:rPr>
        <w:t>y 7</w:t>
      </w:r>
      <w:r w:rsidRPr="00B002AD">
        <w:rPr>
          <w:rFonts w:ascii="Verdana" w:hAnsi="Verdana" w:cs="Arial"/>
          <w:sz w:val="18"/>
          <w:szCs w:val="18"/>
          <w:lang w:val="es-BO"/>
        </w:rPr>
        <w:t>-2, utilizando el Formulario V-3.</w:t>
      </w:r>
    </w:p>
    <w:p w14:paraId="2040AC46" w14:textId="77777777" w:rsidR="00E778A3" w:rsidRPr="00B002AD" w:rsidRDefault="00E778A3" w:rsidP="00BA2A6A">
      <w:pPr>
        <w:ind w:left="1418" w:right="-4"/>
        <w:jc w:val="both"/>
        <w:rPr>
          <w:rFonts w:ascii="Verdana" w:hAnsi="Verdana" w:cs="Arial"/>
          <w:sz w:val="18"/>
          <w:szCs w:val="18"/>
          <w:lang w:val="es-BO"/>
        </w:rPr>
      </w:pPr>
    </w:p>
    <w:p w14:paraId="6C1DC135" w14:textId="77777777" w:rsidR="00E778A3" w:rsidRPr="00B002AD" w:rsidRDefault="00E778A3" w:rsidP="00BA2A6A">
      <w:pPr>
        <w:ind w:left="1418" w:right="-4"/>
        <w:jc w:val="both"/>
        <w:rPr>
          <w:rFonts w:ascii="Verdana" w:hAnsi="Verdana" w:cs="Arial"/>
          <w:sz w:val="18"/>
          <w:szCs w:val="18"/>
          <w:lang w:val="es-BO"/>
        </w:rPr>
      </w:pPr>
      <w:r w:rsidRPr="00B002AD">
        <w:rPr>
          <w:rFonts w:ascii="Verdana" w:hAnsi="Verdana" w:cs="Arial"/>
          <w:sz w:val="18"/>
          <w:szCs w:val="18"/>
          <w:lang w:val="es-BO"/>
        </w:rPr>
        <w:t>Las propuestas que en la Evaluación de la Propuesta Técnica</w:t>
      </w:r>
      <w:r w:rsidR="00924C22" w:rsidRPr="00B002AD">
        <w:rPr>
          <w:rFonts w:ascii="Verdana" w:hAnsi="Verdana" w:cs="Arial"/>
          <w:sz w:val="18"/>
          <w:szCs w:val="18"/>
          <w:lang w:val="es-BO"/>
        </w:rPr>
        <w:t xml:space="preserve"> </w:t>
      </w:r>
      <m:oMath>
        <m:sSub>
          <m:sSubPr>
            <m:ctrlPr>
              <w:rPr>
                <w:rFonts w:ascii="Cambria Math" w:hAnsi="Cambria Math" w:cs="Arial"/>
                <w:i/>
                <w:sz w:val="18"/>
                <w:szCs w:val="18"/>
                <w:lang w:val="es-BO"/>
              </w:rPr>
            </m:ctrlPr>
          </m:sSubPr>
          <m:e>
            <m:r>
              <w:rPr>
                <w:rFonts w:ascii="Cambria Math" w:hAnsi="Cambria Math" w:cs="Arial"/>
                <w:sz w:val="18"/>
                <w:szCs w:val="18"/>
                <w:lang w:val="es-BO"/>
              </w:rPr>
              <m:t>(PT</m:t>
            </m:r>
          </m:e>
          <m:sub>
            <m:r>
              <w:rPr>
                <w:rFonts w:ascii="Cambria Math" w:hAnsi="Cambria Math" w:cs="Arial"/>
                <w:sz w:val="18"/>
                <w:szCs w:val="18"/>
                <w:lang w:val="es-BO"/>
              </w:rPr>
              <m:t>i</m:t>
            </m:r>
          </m:sub>
        </m:sSub>
        <m:r>
          <w:rPr>
            <w:rFonts w:ascii="Cambria Math" w:hAnsi="Cambria Math" w:cs="Arial"/>
            <w:sz w:val="18"/>
            <w:szCs w:val="18"/>
            <w:lang w:val="es-BO"/>
          </w:rPr>
          <m:t>)</m:t>
        </m:r>
      </m:oMath>
      <w:r w:rsidR="00924C22" w:rsidRPr="00B002AD">
        <w:rPr>
          <w:rFonts w:ascii="Verdana" w:hAnsi="Verdana" w:cs="Arial"/>
          <w:sz w:val="18"/>
          <w:szCs w:val="18"/>
          <w:lang w:val="es-BO"/>
        </w:rPr>
        <w:t xml:space="preserve"> </w:t>
      </w:r>
      <w:r w:rsidRPr="00B002AD">
        <w:rPr>
          <w:rFonts w:ascii="Verdana" w:hAnsi="Verdana" w:cs="Arial"/>
          <w:sz w:val="18"/>
          <w:szCs w:val="18"/>
          <w:lang w:val="es-BO"/>
        </w:rPr>
        <w:t>no alcancen el puntaje mínimo de cincuenta (50) puntos serán descalificadas.</w:t>
      </w:r>
    </w:p>
    <w:p w14:paraId="4C8A0EE8" w14:textId="3DC8C03A" w:rsidR="006B2CDC" w:rsidRDefault="006B2CDC" w:rsidP="000A69DB">
      <w:pPr>
        <w:ind w:left="1276" w:right="-4"/>
        <w:jc w:val="both"/>
        <w:rPr>
          <w:rFonts w:ascii="Verdana" w:hAnsi="Verdana" w:cs="Arial"/>
          <w:sz w:val="18"/>
          <w:szCs w:val="18"/>
          <w:lang w:val="es-BO"/>
        </w:rPr>
      </w:pPr>
    </w:p>
    <w:p w14:paraId="5983413E" w14:textId="5FC17754" w:rsidR="006A6975" w:rsidRDefault="006A6975" w:rsidP="000A69DB">
      <w:pPr>
        <w:ind w:left="1276" w:right="-4"/>
        <w:jc w:val="both"/>
        <w:rPr>
          <w:rFonts w:ascii="Verdana" w:hAnsi="Verdana" w:cs="Arial"/>
          <w:sz w:val="18"/>
          <w:szCs w:val="18"/>
          <w:lang w:val="es-BO"/>
        </w:rPr>
      </w:pPr>
    </w:p>
    <w:p w14:paraId="1C0BB58C" w14:textId="41AA9363" w:rsidR="006A6975" w:rsidRDefault="006A6975" w:rsidP="000A69DB">
      <w:pPr>
        <w:ind w:left="1276" w:right="-4"/>
        <w:jc w:val="both"/>
        <w:rPr>
          <w:rFonts w:ascii="Verdana" w:hAnsi="Verdana" w:cs="Arial"/>
          <w:sz w:val="18"/>
          <w:szCs w:val="18"/>
          <w:lang w:val="es-BO"/>
        </w:rPr>
      </w:pPr>
    </w:p>
    <w:p w14:paraId="47E50F89" w14:textId="77777777" w:rsidR="006A6975" w:rsidRPr="00B002AD" w:rsidRDefault="006A6975" w:rsidP="000A69DB">
      <w:pPr>
        <w:ind w:left="1276" w:right="-4"/>
        <w:jc w:val="both"/>
        <w:rPr>
          <w:rFonts w:ascii="Verdana" w:hAnsi="Verdana" w:cs="Arial"/>
          <w:sz w:val="18"/>
          <w:szCs w:val="18"/>
          <w:lang w:val="es-BO"/>
        </w:rPr>
      </w:pPr>
    </w:p>
    <w:p w14:paraId="18AA36FF" w14:textId="0EC35BE9" w:rsidR="00D6274D" w:rsidRPr="00B002AD" w:rsidRDefault="00D6274D" w:rsidP="000546F9">
      <w:pPr>
        <w:pStyle w:val="Prrafodelista"/>
        <w:numPr>
          <w:ilvl w:val="1"/>
          <w:numId w:val="46"/>
        </w:numPr>
        <w:jc w:val="both"/>
        <w:rPr>
          <w:rFonts w:ascii="Verdana" w:hAnsi="Verdana"/>
          <w:bCs/>
          <w:sz w:val="18"/>
          <w:szCs w:val="18"/>
          <w:lang w:val="es-BO"/>
        </w:rPr>
      </w:pPr>
      <w:r w:rsidRPr="00B002AD">
        <w:rPr>
          <w:rFonts w:ascii="Verdana" w:hAnsi="Verdana"/>
          <w:b/>
          <w:sz w:val="18"/>
          <w:szCs w:val="18"/>
          <w:lang w:val="es-BO"/>
        </w:rPr>
        <w:lastRenderedPageBreak/>
        <w:t>De</w:t>
      </w:r>
      <w:r w:rsidRPr="00B002AD">
        <w:rPr>
          <w:rFonts w:ascii="Verdana" w:hAnsi="Verdana"/>
          <w:b/>
          <w:bCs/>
          <w:sz w:val="18"/>
          <w:szCs w:val="18"/>
          <w:lang w:val="es-BO"/>
        </w:rPr>
        <w:t>terminación</w:t>
      </w:r>
      <w:r w:rsidRPr="00B002AD">
        <w:rPr>
          <w:rFonts w:ascii="Verdana" w:hAnsi="Verdana"/>
          <w:bCs/>
          <w:sz w:val="18"/>
          <w:szCs w:val="18"/>
          <w:lang w:val="es-BO"/>
        </w:rPr>
        <w:t xml:space="preserve"> </w:t>
      </w:r>
      <w:r w:rsidRPr="00B002AD">
        <w:rPr>
          <w:rFonts w:ascii="Verdana" w:hAnsi="Verdana"/>
          <w:b/>
          <w:bCs/>
          <w:sz w:val="18"/>
          <w:szCs w:val="18"/>
          <w:lang w:val="es-BO"/>
        </w:rPr>
        <w:t>del Puntaje Total</w:t>
      </w:r>
      <w:r w:rsidRPr="00B002AD">
        <w:rPr>
          <w:rFonts w:ascii="Verdana" w:hAnsi="Verdana"/>
          <w:bCs/>
          <w:sz w:val="18"/>
          <w:szCs w:val="18"/>
          <w:lang w:val="es-BO"/>
        </w:rPr>
        <w:t xml:space="preserve"> </w:t>
      </w:r>
    </w:p>
    <w:p w14:paraId="550C8BA3" w14:textId="77777777" w:rsidR="00D6274D" w:rsidRPr="00B002AD" w:rsidRDefault="00D6274D" w:rsidP="00D6274D">
      <w:pPr>
        <w:tabs>
          <w:tab w:val="left" w:pos="567"/>
        </w:tabs>
        <w:ind w:left="567"/>
        <w:jc w:val="both"/>
        <w:rPr>
          <w:rFonts w:ascii="Verdana" w:hAnsi="Verdana" w:cs="Arial"/>
          <w:sz w:val="18"/>
          <w:szCs w:val="18"/>
          <w:lang w:val="es-BO"/>
        </w:rPr>
      </w:pPr>
    </w:p>
    <w:p w14:paraId="5D55C321" w14:textId="4FB71E82" w:rsidR="00763C3F" w:rsidRPr="00B002AD" w:rsidRDefault="00763C3F" w:rsidP="000A69DB">
      <w:pPr>
        <w:ind w:left="1276" w:right="-4"/>
        <w:jc w:val="both"/>
        <w:rPr>
          <w:rFonts w:ascii="Verdana" w:hAnsi="Verdana" w:cs="Arial"/>
          <w:sz w:val="18"/>
          <w:szCs w:val="18"/>
          <w:lang w:val="es-BO"/>
        </w:rPr>
      </w:pPr>
      <w:r w:rsidRPr="00B002AD">
        <w:rPr>
          <w:rFonts w:ascii="Verdana" w:hAnsi="Verdana" w:cs="Arial"/>
          <w:sz w:val="18"/>
          <w:szCs w:val="18"/>
          <w:lang w:val="es-BO"/>
        </w:rPr>
        <w:t>Una vez calificadas</w:t>
      </w:r>
      <w:r w:rsidR="00782B2D" w:rsidRPr="00B002AD">
        <w:rPr>
          <w:rFonts w:ascii="Verdana" w:hAnsi="Verdana" w:cs="Arial"/>
          <w:sz w:val="18"/>
          <w:szCs w:val="18"/>
          <w:lang w:val="es-BO"/>
        </w:rPr>
        <w:t xml:space="preserve"> y puntuadas</w:t>
      </w:r>
      <w:r w:rsidRPr="00B002AD">
        <w:rPr>
          <w:rFonts w:ascii="Verdana" w:hAnsi="Verdana" w:cs="Arial"/>
          <w:sz w:val="18"/>
          <w:szCs w:val="18"/>
          <w:lang w:val="es-BO"/>
        </w:rPr>
        <w:t xml:space="preserve"> las propuestas económica y técnica de cada propuesta, se determinará el puntaje total </w:t>
      </w:r>
      <w:r w:rsidR="00D723B6" w:rsidRPr="00B002AD">
        <w:rPr>
          <w:rFonts w:ascii="Verdana" w:hAnsi="Verdana" w:cs="Arial"/>
          <w:sz w:val="18"/>
          <w:szCs w:val="18"/>
          <w:lang w:val="es-BO"/>
        </w:rPr>
        <w:t>(</w:t>
      </w:r>
      <m:oMath>
        <m:sSub>
          <m:sSubPr>
            <m:ctrlPr>
              <w:rPr>
                <w:rFonts w:ascii="Cambria Math" w:hAnsi="Cambria Math" w:cs="Arial"/>
                <w:i/>
                <w:sz w:val="18"/>
                <w:szCs w:val="18"/>
                <w:lang w:val="es-BO"/>
              </w:rPr>
            </m:ctrlPr>
          </m:sSubPr>
          <m:e>
            <m:r>
              <w:rPr>
                <w:rFonts w:ascii="Cambria Math" w:hAnsi="Cambria Math" w:cs="Arial"/>
                <w:sz w:val="18"/>
                <w:szCs w:val="18"/>
                <w:lang w:val="es-BO"/>
              </w:rPr>
              <m:t>PTP</m:t>
            </m:r>
          </m:e>
          <m:sub>
            <m:r>
              <w:rPr>
                <w:rFonts w:ascii="Cambria Math" w:hAnsi="Cambria Math" w:cs="Arial"/>
                <w:sz w:val="18"/>
                <w:szCs w:val="18"/>
                <w:lang w:val="es-BO"/>
              </w:rPr>
              <m:t xml:space="preserve">i  </m:t>
            </m:r>
          </m:sub>
        </m:sSub>
      </m:oMath>
      <w:r w:rsidR="00D723B6" w:rsidRPr="00B002AD">
        <w:rPr>
          <w:rFonts w:ascii="Verdana" w:hAnsi="Verdana" w:cs="Arial"/>
          <w:sz w:val="18"/>
          <w:szCs w:val="18"/>
          <w:lang w:val="es-BO"/>
        </w:rPr>
        <w:t>)</w:t>
      </w:r>
      <w:r w:rsidR="00F30255" w:rsidRPr="00B002AD">
        <w:rPr>
          <w:rFonts w:ascii="Verdana" w:hAnsi="Verdana" w:cs="Arial"/>
          <w:sz w:val="18"/>
          <w:szCs w:val="18"/>
          <w:lang w:val="es-BO"/>
        </w:rPr>
        <w:t xml:space="preserve"> </w:t>
      </w:r>
      <w:r w:rsidRPr="00B002AD">
        <w:rPr>
          <w:rFonts w:ascii="Verdana" w:hAnsi="Verdana" w:cs="Arial"/>
          <w:sz w:val="18"/>
          <w:szCs w:val="18"/>
          <w:lang w:val="es-BO"/>
        </w:rPr>
        <w:t>de cada una de ellas, utilizando el Formulario V-4, de acuerdo con la siguiente fórmula:</w:t>
      </w:r>
    </w:p>
    <w:p w14:paraId="3E2BBDCD" w14:textId="77777777" w:rsidR="00763C3F" w:rsidRPr="00B002AD" w:rsidRDefault="00763C3F" w:rsidP="00763C3F">
      <w:pPr>
        <w:tabs>
          <w:tab w:val="left" w:pos="709"/>
        </w:tabs>
        <w:jc w:val="both"/>
        <w:rPr>
          <w:rFonts w:cs="Tahoma"/>
          <w:sz w:val="18"/>
          <w:szCs w:val="18"/>
          <w:lang w:val="es-BO"/>
        </w:rPr>
      </w:pPr>
    </w:p>
    <w:p w14:paraId="2F1D4222" w14:textId="77777777" w:rsidR="00763C3F" w:rsidRPr="00B002AD" w:rsidRDefault="00D57EEF" w:rsidP="00763C3F">
      <w:pPr>
        <w:tabs>
          <w:tab w:val="left" w:pos="709"/>
        </w:tabs>
        <w:jc w:val="center"/>
        <w:rPr>
          <w:rFonts w:cs="Arial"/>
          <w:sz w:val="18"/>
          <w:szCs w:val="18"/>
          <w:lang w:val="es-BO"/>
        </w:rPr>
      </w:pPr>
      <m:oMath>
        <m:sSub>
          <m:sSubPr>
            <m:ctrlPr>
              <w:rPr>
                <w:rFonts w:ascii="Cambria Math" w:hAnsi="Cambria Math" w:cs="Arial"/>
                <w:i/>
                <w:sz w:val="18"/>
                <w:szCs w:val="18"/>
                <w:lang w:val="es-BO"/>
              </w:rPr>
            </m:ctrlPr>
          </m:sSubPr>
          <m:e>
            <m:r>
              <w:rPr>
                <w:rFonts w:ascii="Cambria Math" w:hAnsi="Cambria Math" w:cs="Arial"/>
                <w:sz w:val="18"/>
                <w:szCs w:val="18"/>
                <w:lang w:val="es-BO"/>
              </w:rPr>
              <m:t>PTP</m:t>
            </m:r>
          </m:e>
          <m:sub>
            <m:r>
              <w:rPr>
                <w:rFonts w:ascii="Cambria Math" w:hAnsi="Cambria Math" w:cs="Arial"/>
                <w:sz w:val="18"/>
                <w:szCs w:val="18"/>
                <w:lang w:val="es-BO"/>
              </w:rPr>
              <m:t xml:space="preserve">i </m:t>
            </m:r>
          </m:sub>
        </m:sSub>
      </m:oMath>
      <w:r w:rsidR="00763C3F" w:rsidRPr="00B002AD">
        <w:rPr>
          <w:rFonts w:cs="Tahoma"/>
          <w:sz w:val="18"/>
          <w:szCs w:val="18"/>
          <w:lang w:val="es-BO"/>
        </w:rPr>
        <w:t>=</w:t>
      </w:r>
      <m:oMath>
        <m:r>
          <w:rPr>
            <w:rFonts w:ascii="Cambria Math" w:hAnsi="Cambria Math" w:cs="Tahoma"/>
            <w:sz w:val="18"/>
            <w:szCs w:val="18"/>
            <w:lang w:val="es-BO"/>
          </w:rPr>
          <m:t xml:space="preserve">  </m:t>
        </m:r>
        <m:r>
          <w:rPr>
            <w:rFonts w:ascii="Cambria Math" w:hAnsi="Cambria Math" w:cs="Arial"/>
            <w:sz w:val="18"/>
            <w:szCs w:val="18"/>
            <w:lang w:val="es-BO"/>
          </w:rPr>
          <m:t xml:space="preserve">PEi </m:t>
        </m:r>
      </m:oMath>
      <w:r w:rsidR="00763C3F" w:rsidRPr="00B002AD">
        <w:rPr>
          <w:rFonts w:cs="Arial"/>
          <w:sz w:val="18"/>
          <w:szCs w:val="18"/>
          <w:lang w:val="es-BO"/>
        </w:rPr>
        <w:t xml:space="preserve">   +   </w:t>
      </w:r>
      <m:oMath>
        <m:r>
          <w:rPr>
            <w:rFonts w:ascii="Cambria Math" w:hAnsi="Cambria Math" w:cs="Arial"/>
            <w:sz w:val="18"/>
            <w:szCs w:val="18"/>
            <w:lang w:val="es-BO"/>
          </w:rPr>
          <m:t>PTi</m:t>
        </m:r>
      </m:oMath>
    </w:p>
    <w:p w14:paraId="107ED1F8" w14:textId="77777777" w:rsidR="00763C3F" w:rsidRPr="00B002AD" w:rsidRDefault="00763C3F" w:rsidP="00763C3F">
      <w:pPr>
        <w:tabs>
          <w:tab w:val="left" w:pos="709"/>
        </w:tabs>
        <w:jc w:val="both"/>
        <w:rPr>
          <w:rFonts w:cs="Arial"/>
          <w:i/>
          <w:sz w:val="18"/>
          <w:szCs w:val="18"/>
          <w:lang w:val="es-BO"/>
        </w:rPr>
      </w:pPr>
      <w:r w:rsidRPr="00B002AD">
        <w:rPr>
          <w:rFonts w:cs="Arial"/>
          <w:i/>
          <w:sz w:val="18"/>
          <w:szCs w:val="18"/>
          <w:lang w:val="es-BO"/>
        </w:rPr>
        <w:tab/>
      </w:r>
      <w:r w:rsidRPr="00B002AD">
        <w:rPr>
          <w:rFonts w:cs="Arial"/>
          <w:i/>
          <w:sz w:val="18"/>
          <w:szCs w:val="18"/>
          <w:lang w:val="es-BO"/>
        </w:rPr>
        <w:tab/>
        <w:t>Donde:</w:t>
      </w:r>
    </w:p>
    <w:p w14:paraId="6C49D2BC" w14:textId="77777777" w:rsidR="00763C3F" w:rsidRPr="00B002AD" w:rsidRDefault="00763C3F" w:rsidP="00763C3F">
      <w:pPr>
        <w:widowControl w:val="0"/>
        <w:tabs>
          <w:tab w:val="left" w:pos="1418"/>
        </w:tabs>
        <w:jc w:val="both"/>
        <w:rPr>
          <w:rFonts w:cs="Arial"/>
          <w:sz w:val="18"/>
          <w:szCs w:val="18"/>
          <w:lang w:val="es-BO"/>
        </w:rPr>
      </w:pPr>
      <w:r w:rsidRPr="00B002AD">
        <w:rPr>
          <w:rFonts w:cs="Arial"/>
          <w:sz w:val="18"/>
          <w:szCs w:val="18"/>
          <w:lang w:val="es-BO"/>
        </w:rPr>
        <w:tab/>
      </w:r>
    </w:p>
    <w:p w14:paraId="6726669D" w14:textId="77777777" w:rsidR="00763C3F" w:rsidRPr="00B002AD" w:rsidRDefault="00763C3F" w:rsidP="00763C3F">
      <w:pPr>
        <w:widowControl w:val="0"/>
        <w:tabs>
          <w:tab w:val="left" w:pos="1418"/>
        </w:tabs>
        <w:jc w:val="both"/>
        <w:rPr>
          <w:rFonts w:ascii="Verdana" w:hAnsi="Verdana" w:cs="Arial"/>
          <w:sz w:val="18"/>
          <w:szCs w:val="18"/>
          <w:lang w:val="es-BO"/>
        </w:rPr>
      </w:pPr>
      <w:r w:rsidRPr="00B002AD">
        <w:rPr>
          <w:rFonts w:cs="Arial"/>
          <w:sz w:val="18"/>
          <w:szCs w:val="18"/>
          <w:lang w:val="es-BO"/>
        </w:rPr>
        <w:tab/>
      </w:r>
      <w:r w:rsidRPr="00B002AD">
        <w:rPr>
          <w:rFonts w:cs="Arial"/>
          <w:sz w:val="18"/>
          <w:szCs w:val="18"/>
          <w:lang w:val="es-BO"/>
        </w:rPr>
        <w:tab/>
      </w:r>
      <m:oMath>
        <m:sSub>
          <m:sSubPr>
            <m:ctrlPr>
              <w:rPr>
                <w:rFonts w:ascii="Cambria Math" w:hAnsi="Cambria Math" w:cs="Arial"/>
                <w:i/>
                <w:sz w:val="18"/>
                <w:szCs w:val="18"/>
                <w:lang w:val="es-BO"/>
              </w:rPr>
            </m:ctrlPr>
          </m:sSubPr>
          <m:e>
            <m:r>
              <w:rPr>
                <w:rFonts w:ascii="Cambria Math" w:hAnsi="Cambria Math" w:cs="Arial"/>
                <w:sz w:val="18"/>
                <w:szCs w:val="18"/>
                <w:lang w:val="es-BO"/>
              </w:rPr>
              <m:t>PTP</m:t>
            </m:r>
          </m:e>
          <m:sub>
            <m:r>
              <w:rPr>
                <w:rFonts w:ascii="Cambria Math" w:hAnsi="Cambria Math" w:cs="Arial"/>
                <w:sz w:val="18"/>
                <w:szCs w:val="18"/>
                <w:lang w:val="es-BO"/>
              </w:rPr>
              <m:t>i</m:t>
            </m:r>
          </m:sub>
        </m:sSub>
      </m:oMath>
      <w:r w:rsidRPr="00B002AD">
        <w:rPr>
          <w:rFonts w:cs="Arial"/>
          <w:sz w:val="18"/>
          <w:szCs w:val="18"/>
          <w:lang w:val="es-BO"/>
        </w:rPr>
        <w:tab/>
        <w:t>:</w:t>
      </w:r>
      <w:r w:rsidRPr="00B002AD">
        <w:rPr>
          <w:rFonts w:cs="Arial"/>
          <w:sz w:val="18"/>
          <w:szCs w:val="18"/>
          <w:lang w:val="es-BO"/>
        </w:rPr>
        <w:tab/>
      </w:r>
      <w:r w:rsidRPr="00B002AD">
        <w:rPr>
          <w:rFonts w:ascii="Verdana" w:hAnsi="Verdana" w:cs="Arial"/>
          <w:sz w:val="18"/>
          <w:szCs w:val="18"/>
          <w:lang w:val="es-BO"/>
        </w:rPr>
        <w:t>Puntaje Total de la Propuesta Evaluada</w:t>
      </w:r>
    </w:p>
    <w:p w14:paraId="473B79AA" w14:textId="77777777" w:rsidR="00763C3F" w:rsidRPr="00B002AD" w:rsidRDefault="00763C3F" w:rsidP="00763C3F">
      <w:pPr>
        <w:widowControl w:val="0"/>
        <w:tabs>
          <w:tab w:val="left" w:pos="1418"/>
        </w:tabs>
        <w:jc w:val="both"/>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m:oMath>
        <m:r>
          <w:rPr>
            <w:rFonts w:ascii="Cambria Math" w:hAnsi="Cambria Math" w:cs="Arial"/>
            <w:sz w:val="18"/>
            <w:szCs w:val="18"/>
            <w:lang w:val="es-BO"/>
          </w:rPr>
          <m:t>PEi</m:t>
        </m:r>
      </m:oMath>
      <w:r w:rsidRPr="00B002AD">
        <w:rPr>
          <w:rFonts w:ascii="Verdana" w:hAnsi="Verdana" w:cs="Arial"/>
          <w:sz w:val="18"/>
          <w:szCs w:val="18"/>
          <w:lang w:val="es-BO"/>
        </w:rPr>
        <w:tab/>
        <w:t>:</w:t>
      </w:r>
      <w:r w:rsidRPr="00B002AD">
        <w:rPr>
          <w:rFonts w:ascii="Verdana" w:hAnsi="Verdana" w:cs="Arial"/>
          <w:sz w:val="18"/>
          <w:szCs w:val="18"/>
          <w:lang w:val="es-BO"/>
        </w:rPr>
        <w:tab/>
        <w:t>Puntaje de la Propuesta Económica</w:t>
      </w:r>
    </w:p>
    <w:p w14:paraId="4FB7466C" w14:textId="77777777" w:rsidR="00763C3F" w:rsidRPr="00B002AD" w:rsidRDefault="00763C3F" w:rsidP="00763C3F">
      <w:pPr>
        <w:widowControl w:val="0"/>
        <w:tabs>
          <w:tab w:val="left" w:pos="1418"/>
        </w:tabs>
        <w:jc w:val="both"/>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m:oMath>
        <m:r>
          <w:rPr>
            <w:rFonts w:ascii="Cambria Math" w:hAnsi="Cambria Math" w:cs="Arial"/>
            <w:sz w:val="18"/>
            <w:szCs w:val="18"/>
            <w:lang w:val="es-BO"/>
          </w:rPr>
          <m:t>PTi</m:t>
        </m:r>
      </m:oMath>
      <w:r w:rsidRPr="00B002AD">
        <w:rPr>
          <w:rFonts w:ascii="Verdana" w:hAnsi="Verdana" w:cs="Arial"/>
          <w:sz w:val="18"/>
          <w:szCs w:val="18"/>
          <w:lang w:val="es-BO"/>
        </w:rPr>
        <w:tab/>
        <w:t>:</w:t>
      </w:r>
      <w:r w:rsidRPr="00B002AD">
        <w:rPr>
          <w:rFonts w:ascii="Verdana" w:hAnsi="Verdana" w:cs="Arial"/>
          <w:sz w:val="18"/>
          <w:szCs w:val="18"/>
          <w:lang w:val="es-BO"/>
        </w:rPr>
        <w:tab/>
        <w:t xml:space="preserve">Puntaje de la Propuesta Técnica </w:t>
      </w:r>
    </w:p>
    <w:p w14:paraId="45158B01" w14:textId="77777777" w:rsidR="00763C3F" w:rsidRPr="00B002AD" w:rsidRDefault="00763C3F" w:rsidP="00763C3F">
      <w:pPr>
        <w:widowControl w:val="0"/>
        <w:tabs>
          <w:tab w:val="left" w:pos="1418"/>
        </w:tabs>
        <w:jc w:val="both"/>
        <w:rPr>
          <w:rFonts w:cs="Arial"/>
          <w:sz w:val="18"/>
          <w:szCs w:val="18"/>
          <w:lang w:val="es-BO"/>
        </w:rPr>
      </w:pPr>
    </w:p>
    <w:p w14:paraId="6682832C" w14:textId="77777777" w:rsidR="0061245B" w:rsidRPr="00B002AD" w:rsidRDefault="0061245B" w:rsidP="000A69DB">
      <w:pPr>
        <w:widowControl w:val="0"/>
        <w:tabs>
          <w:tab w:val="left" w:pos="1418"/>
        </w:tabs>
        <w:ind w:left="1418"/>
        <w:jc w:val="both"/>
        <w:rPr>
          <w:rFonts w:ascii="Verdana" w:hAnsi="Verdana"/>
          <w:sz w:val="18"/>
          <w:szCs w:val="18"/>
          <w:lang w:val="es-BO"/>
        </w:rPr>
      </w:pPr>
      <w:r w:rsidRPr="00B002AD">
        <w:rPr>
          <w:rFonts w:ascii="Verdana" w:hAnsi="Verdana" w:cs="Arial"/>
          <w:sz w:val="18"/>
          <w:szCs w:val="18"/>
          <w:lang w:val="es-BO"/>
        </w:rPr>
        <w:t>La Comisión de Calificación, recomendará la adjudicación de la propuesta que obtuvo el mayor puntaje total</w:t>
      </w:r>
      <w:r w:rsidR="00924C22" w:rsidRPr="00B002AD">
        <w:rPr>
          <w:rFonts w:ascii="Verdana" w:hAnsi="Verdana" w:cs="Arial"/>
          <w:sz w:val="18"/>
          <w:szCs w:val="18"/>
          <w:lang w:val="es-BO"/>
        </w:rPr>
        <w:t xml:space="preserve"> </w:t>
      </w:r>
      <w:r w:rsidRPr="00B002AD">
        <w:rPr>
          <w:rFonts w:ascii="Verdana" w:hAnsi="Verdana" w:cs="Arial"/>
          <w:sz w:val="18"/>
          <w:szCs w:val="18"/>
          <w:lang w:val="es-BO"/>
        </w:rPr>
        <w:t>(</w:t>
      </w:r>
      <m:oMath>
        <m:sSub>
          <m:sSubPr>
            <m:ctrlPr>
              <w:rPr>
                <w:rFonts w:ascii="Cambria Math" w:hAnsi="Cambria Math" w:cs="Arial"/>
                <w:i/>
                <w:sz w:val="18"/>
                <w:szCs w:val="18"/>
                <w:lang w:val="es-BO"/>
              </w:rPr>
            </m:ctrlPr>
          </m:sSubPr>
          <m:e>
            <m:r>
              <w:rPr>
                <w:rFonts w:ascii="Cambria Math" w:hAnsi="Cambria Math" w:cs="Arial"/>
                <w:sz w:val="18"/>
                <w:szCs w:val="18"/>
                <w:lang w:val="es-BO"/>
              </w:rPr>
              <m:t>PTP</m:t>
            </m:r>
          </m:e>
          <m:sub>
            <m:r>
              <w:rPr>
                <w:rFonts w:ascii="Cambria Math" w:hAnsi="Cambria Math" w:cs="Arial"/>
                <w:sz w:val="18"/>
                <w:szCs w:val="18"/>
                <w:lang w:val="es-BO"/>
              </w:rPr>
              <m:t xml:space="preserve">i  </m:t>
            </m:r>
          </m:sub>
        </m:sSub>
      </m:oMath>
      <w:r w:rsidR="0021136D" w:rsidRPr="00B002AD">
        <w:rPr>
          <w:rFonts w:ascii="Verdana" w:hAnsi="Verdana" w:cs="Arial"/>
          <w:sz w:val="18"/>
          <w:szCs w:val="18"/>
          <w:lang w:val="es-BO"/>
        </w:rPr>
        <w:t xml:space="preserve">), </w:t>
      </w:r>
      <w:r w:rsidR="0021136D" w:rsidRPr="00B002AD">
        <w:rPr>
          <w:rFonts w:ascii="Verdana" w:hAnsi="Verdana"/>
          <w:sz w:val="18"/>
          <w:szCs w:val="18"/>
          <w:lang w:val="es-BO"/>
        </w:rPr>
        <w:t>cuyo monto adjudicado corresponderá al valor real de la propuesta (MAPRA).</w:t>
      </w:r>
    </w:p>
    <w:p w14:paraId="7DBBD73B" w14:textId="77777777" w:rsidR="00782B2D" w:rsidRPr="00B002AD" w:rsidRDefault="00782B2D" w:rsidP="000A69DB">
      <w:pPr>
        <w:widowControl w:val="0"/>
        <w:tabs>
          <w:tab w:val="left" w:pos="1418"/>
        </w:tabs>
        <w:ind w:left="1418"/>
        <w:jc w:val="both"/>
        <w:rPr>
          <w:rFonts w:ascii="Verdana" w:hAnsi="Verdana"/>
          <w:sz w:val="18"/>
          <w:szCs w:val="18"/>
          <w:lang w:val="es-BO"/>
        </w:rPr>
      </w:pPr>
    </w:p>
    <w:p w14:paraId="70B00B90" w14:textId="2CB8886D" w:rsidR="00782B2D" w:rsidRPr="00B002AD" w:rsidRDefault="00782B2D" w:rsidP="000A69DB">
      <w:pPr>
        <w:widowControl w:val="0"/>
        <w:tabs>
          <w:tab w:val="left" w:pos="1418"/>
        </w:tabs>
        <w:ind w:left="1418"/>
        <w:jc w:val="both"/>
        <w:rPr>
          <w:rFonts w:ascii="Verdana" w:hAnsi="Verdana" w:cs="Arial"/>
          <w:sz w:val="18"/>
          <w:szCs w:val="18"/>
          <w:lang w:val="es-BO"/>
        </w:rPr>
      </w:pPr>
      <w:r w:rsidRPr="00B002AD">
        <w:rPr>
          <w:rFonts w:ascii="Verdana" w:hAnsi="Verdana" w:cs="Arial"/>
          <w:sz w:val="18"/>
          <w:szCs w:val="18"/>
          <w:lang w:val="es-BO"/>
        </w:rPr>
        <w:t>En caso de existir empate entre dos o más propuestas, la Comisión de Calificación será responsable de definir el desempate, aspecto que será señalado en el Informe de Evaluación y Recomendación de Adjudicación o Declaratoria Desierta.</w:t>
      </w:r>
    </w:p>
    <w:p w14:paraId="49FD6E40" w14:textId="37ECE298" w:rsidR="001B0878" w:rsidRPr="00B002AD" w:rsidRDefault="00CB0245" w:rsidP="000546F9">
      <w:pPr>
        <w:pStyle w:val="Ttulo10"/>
        <w:numPr>
          <w:ilvl w:val="0"/>
          <w:numId w:val="27"/>
        </w:numPr>
        <w:tabs>
          <w:tab w:val="left" w:pos="567"/>
        </w:tabs>
        <w:ind w:left="567" w:hanging="567"/>
        <w:jc w:val="left"/>
        <w:rPr>
          <w:rFonts w:ascii="Verdana" w:hAnsi="Verdana"/>
          <w:sz w:val="18"/>
          <w:szCs w:val="18"/>
          <w:lang w:val="es-BO"/>
        </w:rPr>
      </w:pPr>
      <w:bookmarkStart w:id="65" w:name="_Toc57983508"/>
      <w:r w:rsidRPr="00B002AD">
        <w:rPr>
          <w:rFonts w:ascii="Verdana" w:hAnsi="Verdana"/>
          <w:sz w:val="18"/>
          <w:szCs w:val="18"/>
          <w:lang w:val="es-BO"/>
        </w:rPr>
        <w:t>CONTENIDO DEL INFORME DE EVALUACIÓN Y RECOMENDACIÓN</w:t>
      </w:r>
      <w:bookmarkEnd w:id="65"/>
    </w:p>
    <w:p w14:paraId="1A7B65E5" w14:textId="77A5A598" w:rsidR="001B0878" w:rsidRPr="00B002AD" w:rsidRDefault="001B0878" w:rsidP="001B0878">
      <w:pPr>
        <w:rPr>
          <w:rFonts w:ascii="Verdana" w:hAnsi="Verdana" w:cs="Arial"/>
          <w:b/>
          <w:sz w:val="18"/>
          <w:szCs w:val="18"/>
          <w:lang w:val="es-BO"/>
        </w:rPr>
      </w:pPr>
    </w:p>
    <w:p w14:paraId="0B00B11A" w14:textId="77777777" w:rsidR="001B0878" w:rsidRPr="00B002AD" w:rsidRDefault="001B0878" w:rsidP="00214A95">
      <w:pPr>
        <w:ind w:left="567"/>
        <w:rPr>
          <w:rFonts w:ascii="Verdana" w:hAnsi="Verdana" w:cs="Arial"/>
          <w:sz w:val="18"/>
          <w:szCs w:val="18"/>
          <w:lang w:val="es-BO"/>
        </w:rPr>
      </w:pPr>
      <w:r w:rsidRPr="00B002AD">
        <w:rPr>
          <w:rFonts w:ascii="Verdana" w:hAnsi="Verdana" w:cs="Arial"/>
          <w:sz w:val="18"/>
          <w:szCs w:val="18"/>
          <w:lang w:val="es-BO"/>
        </w:rPr>
        <w:t>El Informe de Evaluación y Recomendación de Adjudicación o Declaratoria Desierta, deberá contener mínimamente lo siguiente:</w:t>
      </w:r>
    </w:p>
    <w:p w14:paraId="3496DAAF" w14:textId="77777777" w:rsidR="001B0878" w:rsidRPr="00B002AD" w:rsidRDefault="001B0878" w:rsidP="001B0878">
      <w:pPr>
        <w:ind w:left="709"/>
        <w:rPr>
          <w:rFonts w:ascii="Verdana" w:hAnsi="Verdana" w:cs="Arial"/>
          <w:sz w:val="18"/>
          <w:szCs w:val="18"/>
          <w:lang w:val="es-BO"/>
        </w:rPr>
      </w:pPr>
    </w:p>
    <w:p w14:paraId="1A5033CF" w14:textId="77777777"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Nómina de los proponentes.</w:t>
      </w:r>
    </w:p>
    <w:p w14:paraId="11E04393" w14:textId="77777777"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Cuadros de evaluación.</w:t>
      </w:r>
    </w:p>
    <w:p w14:paraId="638D1ACB" w14:textId="77777777"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Detalle de errores subsanables, cuando corresponda.</w:t>
      </w:r>
    </w:p>
    <w:p w14:paraId="3749C705" w14:textId="77777777"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Causales para la descalificación de propuestas, cuando corresponda.</w:t>
      </w:r>
    </w:p>
    <w:p w14:paraId="2464EC86" w14:textId="21506A48" w:rsidR="001B0878" w:rsidRPr="00B002AD" w:rsidRDefault="001B0878"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Recomendación de Adjudicación o Declaratoria Desierta.</w:t>
      </w:r>
    </w:p>
    <w:p w14:paraId="4ED2A520" w14:textId="77777777" w:rsidR="00092B41" w:rsidRPr="00B002AD" w:rsidRDefault="00092B41" w:rsidP="00E01515">
      <w:pPr>
        <w:numPr>
          <w:ilvl w:val="0"/>
          <w:numId w:val="8"/>
        </w:numPr>
        <w:tabs>
          <w:tab w:val="left" w:pos="1276"/>
        </w:tabs>
        <w:ind w:left="1276" w:hanging="567"/>
        <w:rPr>
          <w:rFonts w:ascii="Verdana" w:hAnsi="Verdana" w:cs="Arial"/>
          <w:sz w:val="18"/>
          <w:szCs w:val="18"/>
          <w:lang w:val="es-BO"/>
        </w:rPr>
      </w:pPr>
      <w:r w:rsidRPr="00B002AD">
        <w:rPr>
          <w:rFonts w:ascii="Verdana" w:hAnsi="Verdana" w:cs="Arial"/>
          <w:sz w:val="18"/>
          <w:szCs w:val="18"/>
          <w:lang w:val="es-BO"/>
        </w:rPr>
        <w:t>Otros aspectos que la Comisión de Calificación considere pertinentes.</w:t>
      </w:r>
    </w:p>
    <w:p w14:paraId="02158B4E" w14:textId="6A8F73B6"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66" w:name="_Toc57983509"/>
      <w:r w:rsidRPr="00B002AD">
        <w:rPr>
          <w:rFonts w:ascii="Verdana" w:hAnsi="Verdana"/>
          <w:sz w:val="18"/>
          <w:szCs w:val="18"/>
          <w:lang w:val="es-BO"/>
        </w:rPr>
        <w:t>RESOLUCIÓN DE ADJUDICACIÓN O DECLARATORIA DESIERTA</w:t>
      </w:r>
      <w:bookmarkEnd w:id="66"/>
    </w:p>
    <w:p w14:paraId="774DCB53" w14:textId="77777777" w:rsidR="00F55C40" w:rsidRPr="00B002AD" w:rsidRDefault="00F55C40" w:rsidP="00F55C40">
      <w:pPr>
        <w:rPr>
          <w:lang w:val="es-BO"/>
        </w:rPr>
      </w:pPr>
    </w:p>
    <w:p w14:paraId="797F518F" w14:textId="77777777" w:rsidR="00AF0969" w:rsidRPr="00AF0969" w:rsidRDefault="00AF0969" w:rsidP="000546F9">
      <w:pPr>
        <w:pStyle w:val="Prrafodelista"/>
        <w:numPr>
          <w:ilvl w:val="0"/>
          <w:numId w:val="47"/>
        </w:numPr>
        <w:jc w:val="both"/>
        <w:rPr>
          <w:rFonts w:ascii="Verdana" w:hAnsi="Verdana"/>
          <w:vanish/>
          <w:sz w:val="18"/>
          <w:szCs w:val="18"/>
          <w:lang w:val="es-BO"/>
        </w:rPr>
      </w:pPr>
      <w:bookmarkStart w:id="67" w:name="_Toc346784755"/>
    </w:p>
    <w:p w14:paraId="639590F8" w14:textId="77777777" w:rsidR="00AF0969" w:rsidRPr="00AF0969" w:rsidRDefault="00AF0969" w:rsidP="000546F9">
      <w:pPr>
        <w:pStyle w:val="Prrafodelista"/>
        <w:numPr>
          <w:ilvl w:val="0"/>
          <w:numId w:val="47"/>
        </w:numPr>
        <w:jc w:val="both"/>
        <w:rPr>
          <w:rFonts w:ascii="Verdana" w:hAnsi="Verdana"/>
          <w:vanish/>
          <w:sz w:val="18"/>
          <w:szCs w:val="18"/>
          <w:lang w:val="es-BO"/>
        </w:rPr>
      </w:pPr>
    </w:p>
    <w:p w14:paraId="0F8DD82D" w14:textId="2468CD38" w:rsidR="002E1947" w:rsidRPr="00B002AD" w:rsidRDefault="002E1947" w:rsidP="000546F9">
      <w:pPr>
        <w:pStyle w:val="Prrafodelista"/>
        <w:numPr>
          <w:ilvl w:val="1"/>
          <w:numId w:val="47"/>
        </w:numPr>
        <w:ind w:left="1287"/>
        <w:jc w:val="both"/>
        <w:rPr>
          <w:rFonts w:ascii="Verdana" w:hAnsi="Verdana"/>
          <w:sz w:val="18"/>
          <w:szCs w:val="18"/>
          <w:lang w:val="es-BO"/>
        </w:rPr>
      </w:pPr>
      <w:r w:rsidRPr="00B002AD">
        <w:rPr>
          <w:rFonts w:ascii="Verdana" w:hAnsi="Verdana"/>
          <w:sz w:val="18"/>
          <w:szCs w:val="18"/>
          <w:lang w:val="es-BO"/>
        </w:rPr>
        <w:t>El RPC</w:t>
      </w:r>
      <w:r w:rsidR="0091723A">
        <w:rPr>
          <w:rFonts w:ascii="Verdana" w:hAnsi="Verdana"/>
          <w:sz w:val="18"/>
          <w:szCs w:val="18"/>
          <w:lang w:val="es-BO"/>
        </w:rPr>
        <w:t>E</w:t>
      </w:r>
      <w:r w:rsidRPr="00B002AD">
        <w:rPr>
          <w:rFonts w:ascii="Verdana" w:hAnsi="Verdana"/>
          <w:sz w:val="18"/>
          <w:szCs w:val="18"/>
          <w:lang w:val="es-BO"/>
        </w:rPr>
        <w:t>, recibido el Informe de Evaluación y Recomendación de Adjudicación o Declaratoria Desierta y dentro del plazo fijado en el cronograma de plazos, emitirá la Resolución de A</w:t>
      </w:r>
      <w:r w:rsidR="0000233F" w:rsidRPr="00B002AD">
        <w:rPr>
          <w:rFonts w:ascii="Verdana" w:hAnsi="Verdana"/>
          <w:sz w:val="18"/>
          <w:szCs w:val="18"/>
          <w:lang w:val="es-BO"/>
        </w:rPr>
        <w:t xml:space="preserve">djudicación o </w:t>
      </w:r>
      <w:r w:rsidRPr="00B002AD">
        <w:rPr>
          <w:rFonts w:ascii="Verdana" w:hAnsi="Verdana"/>
          <w:sz w:val="18"/>
          <w:szCs w:val="18"/>
          <w:lang w:val="es-BO"/>
        </w:rPr>
        <w:t>Declaratoria Desierta.</w:t>
      </w:r>
      <w:bookmarkEnd w:id="67"/>
    </w:p>
    <w:p w14:paraId="34EE3466" w14:textId="77777777" w:rsidR="00F55C40" w:rsidRPr="00B002AD" w:rsidRDefault="00F55C40" w:rsidP="00F55C40">
      <w:pPr>
        <w:pStyle w:val="Prrafodelista"/>
        <w:ind w:left="1276"/>
        <w:jc w:val="both"/>
        <w:rPr>
          <w:rFonts w:ascii="Verdana" w:hAnsi="Verdana"/>
          <w:sz w:val="18"/>
          <w:szCs w:val="18"/>
          <w:lang w:val="es-BO"/>
        </w:rPr>
      </w:pPr>
    </w:p>
    <w:p w14:paraId="4FAAE99A" w14:textId="451E0C91" w:rsidR="002E1947" w:rsidRPr="00B002AD" w:rsidRDefault="002E1947" w:rsidP="000546F9">
      <w:pPr>
        <w:pStyle w:val="Prrafodelista"/>
        <w:numPr>
          <w:ilvl w:val="1"/>
          <w:numId w:val="47"/>
        </w:numPr>
        <w:ind w:left="1276" w:hanging="709"/>
        <w:jc w:val="both"/>
        <w:rPr>
          <w:rFonts w:ascii="Verdana" w:hAnsi="Verdana"/>
          <w:sz w:val="18"/>
          <w:szCs w:val="18"/>
          <w:lang w:val="es-BO"/>
        </w:rPr>
      </w:pPr>
      <w:bookmarkStart w:id="68" w:name="_Toc346784756"/>
      <w:r w:rsidRPr="00B002AD">
        <w:rPr>
          <w:rFonts w:ascii="Verdana" w:hAnsi="Verdana"/>
          <w:sz w:val="18"/>
          <w:szCs w:val="18"/>
          <w:lang w:val="es-BO"/>
        </w:rPr>
        <w:t>En caso de que el RPC</w:t>
      </w:r>
      <w:r w:rsidR="0091723A">
        <w:rPr>
          <w:rFonts w:ascii="Verdana" w:hAnsi="Verdana"/>
          <w:sz w:val="18"/>
          <w:szCs w:val="18"/>
          <w:lang w:val="es-BO"/>
        </w:rPr>
        <w:t>E</w:t>
      </w:r>
      <w:r w:rsidRPr="00B002AD">
        <w:rPr>
          <w:rFonts w:ascii="Verdana" w:hAnsi="Verdana"/>
          <w:sz w:val="18"/>
          <w:szCs w:val="18"/>
          <w:lang w:val="es-BO"/>
        </w:rPr>
        <w:t xml:space="preserve"> solicite a la Comisión de Calificación la complementación o sustentación del informe, podrá autorizar la modificación del cronograma de plazos a partir de la fecha establecida para la emisión de la Resolución de Adjudicación o Declaratoria Desierta.</w:t>
      </w:r>
      <w:r w:rsidR="004F6E18" w:rsidRPr="00B002AD">
        <w:rPr>
          <w:rFonts w:ascii="Verdana" w:hAnsi="Verdana"/>
          <w:sz w:val="18"/>
          <w:szCs w:val="18"/>
          <w:lang w:val="es-BO"/>
        </w:rPr>
        <w:t xml:space="preserve"> E</w:t>
      </w:r>
      <w:r w:rsidR="00967C03" w:rsidRPr="00B002AD">
        <w:rPr>
          <w:rFonts w:ascii="Verdana" w:hAnsi="Verdana"/>
          <w:sz w:val="18"/>
          <w:szCs w:val="18"/>
          <w:lang w:val="es-BO"/>
        </w:rPr>
        <w:t>l</w:t>
      </w:r>
      <w:r w:rsidR="004F6E18" w:rsidRPr="00B002AD">
        <w:rPr>
          <w:rFonts w:ascii="Verdana" w:hAnsi="Verdana"/>
          <w:sz w:val="18"/>
          <w:szCs w:val="18"/>
          <w:lang w:val="es-BO"/>
        </w:rPr>
        <w:t xml:space="preserve"> nuevo cronograma deberá ser publicado </w:t>
      </w:r>
      <w:r w:rsidR="00AF0969">
        <w:rPr>
          <w:rFonts w:ascii="Verdana" w:hAnsi="Verdana"/>
          <w:sz w:val="18"/>
          <w:szCs w:val="18"/>
        </w:rPr>
        <w:t>a través de</w:t>
      </w:r>
      <w:r w:rsidR="00AF0969" w:rsidRPr="003B1A53">
        <w:rPr>
          <w:rFonts w:ascii="Verdana" w:hAnsi="Verdana"/>
          <w:sz w:val="18"/>
          <w:szCs w:val="18"/>
        </w:rPr>
        <w:t xml:space="preserve"> las páginas web de la Entidad Ejecutora EEC-GNV (www.eecgnv.gob.bo) y </w:t>
      </w:r>
      <w:r w:rsidR="00AF0969">
        <w:rPr>
          <w:rFonts w:ascii="Verdana" w:hAnsi="Verdana"/>
          <w:sz w:val="18"/>
          <w:szCs w:val="18"/>
        </w:rPr>
        <w:t>del Ministerio de Hidrocarburos</w:t>
      </w:r>
      <w:r w:rsidR="001941D6">
        <w:rPr>
          <w:rFonts w:ascii="Verdana" w:hAnsi="Verdana"/>
          <w:sz w:val="18"/>
          <w:szCs w:val="18"/>
        </w:rPr>
        <w:t xml:space="preserve"> y Energías</w:t>
      </w:r>
      <w:r w:rsidR="00AF0969">
        <w:rPr>
          <w:rFonts w:ascii="Verdana" w:hAnsi="Verdana"/>
          <w:sz w:val="18"/>
          <w:szCs w:val="18"/>
        </w:rPr>
        <w:t xml:space="preserve"> </w:t>
      </w:r>
      <w:r w:rsidR="00AF0969" w:rsidRPr="003B1A53">
        <w:rPr>
          <w:rFonts w:ascii="Verdana" w:hAnsi="Verdana"/>
          <w:sz w:val="18"/>
          <w:szCs w:val="18"/>
        </w:rPr>
        <w:t>(</w:t>
      </w:r>
      <w:hyperlink r:id="rId13" w:history="1">
        <w:r w:rsidR="00AF0969" w:rsidRPr="00553B3E">
          <w:rPr>
            <w:rStyle w:val="Hipervnculo"/>
            <w:rFonts w:ascii="Verdana" w:hAnsi="Verdana"/>
            <w:sz w:val="18"/>
            <w:szCs w:val="18"/>
          </w:rPr>
          <w:t>www.hidrocarburos.gob.bo</w:t>
        </w:r>
      </w:hyperlink>
      <w:r w:rsidR="00AF0969" w:rsidRPr="003B1A53">
        <w:rPr>
          <w:rFonts w:ascii="Verdana" w:hAnsi="Verdana"/>
          <w:sz w:val="18"/>
          <w:szCs w:val="18"/>
        </w:rPr>
        <w:t>)</w:t>
      </w:r>
      <w:r w:rsidR="00AF0969">
        <w:rPr>
          <w:rFonts w:ascii="Verdana" w:hAnsi="Verdana"/>
          <w:sz w:val="18"/>
          <w:szCs w:val="18"/>
        </w:rPr>
        <w:t xml:space="preserve"> y a los correos electrónicos de los potenciales proponentes</w:t>
      </w:r>
      <w:r w:rsidR="004F6E18" w:rsidRPr="00B002AD">
        <w:rPr>
          <w:rFonts w:ascii="Verdana" w:hAnsi="Verdana"/>
          <w:sz w:val="18"/>
          <w:szCs w:val="18"/>
          <w:lang w:val="es-BO"/>
        </w:rPr>
        <w:t>.</w:t>
      </w:r>
      <w:bookmarkEnd w:id="68"/>
    </w:p>
    <w:p w14:paraId="6AD08CB6" w14:textId="77777777" w:rsidR="0053054C" w:rsidRPr="00B002AD" w:rsidRDefault="0053054C" w:rsidP="00FE2DB6">
      <w:pPr>
        <w:tabs>
          <w:tab w:val="left" w:pos="1276"/>
          <w:tab w:val="num" w:pos="1440"/>
        </w:tabs>
        <w:ind w:left="1276" w:hanging="709"/>
        <w:jc w:val="both"/>
        <w:rPr>
          <w:rFonts w:ascii="Verdana" w:hAnsi="Verdana" w:cs="Arial"/>
          <w:sz w:val="18"/>
          <w:szCs w:val="18"/>
          <w:lang w:val="es-BO"/>
        </w:rPr>
      </w:pPr>
    </w:p>
    <w:p w14:paraId="5DB3252A" w14:textId="027D5B3A" w:rsidR="00C73680" w:rsidRPr="00B002AD" w:rsidRDefault="00F34B2B" w:rsidP="00FE2DB6">
      <w:pPr>
        <w:tabs>
          <w:tab w:val="left" w:pos="1276"/>
          <w:tab w:val="num" w:pos="1440"/>
        </w:tabs>
        <w:ind w:left="1276" w:hanging="709"/>
        <w:jc w:val="both"/>
        <w:rPr>
          <w:rFonts w:ascii="Verdana" w:hAnsi="Verdana" w:cs="Arial"/>
          <w:sz w:val="18"/>
          <w:szCs w:val="18"/>
          <w:lang w:val="es-BO"/>
        </w:rPr>
      </w:pPr>
      <w:r w:rsidRPr="00B002AD">
        <w:rPr>
          <w:rFonts w:ascii="Verdana" w:hAnsi="Verdana" w:cs="Arial"/>
          <w:sz w:val="18"/>
          <w:szCs w:val="18"/>
          <w:lang w:val="es-BO"/>
        </w:rPr>
        <w:tab/>
      </w:r>
      <w:r w:rsidR="00F90947" w:rsidRPr="00B002AD">
        <w:rPr>
          <w:rFonts w:ascii="Verdana" w:hAnsi="Verdana" w:cs="Arial"/>
          <w:sz w:val="18"/>
          <w:szCs w:val="18"/>
          <w:lang w:val="es-BO"/>
        </w:rPr>
        <w:t>Si el RPC</w:t>
      </w:r>
      <w:r w:rsidR="0091723A">
        <w:rPr>
          <w:rFonts w:ascii="Verdana" w:hAnsi="Verdana" w:cs="Arial"/>
          <w:sz w:val="18"/>
          <w:szCs w:val="18"/>
          <w:lang w:val="es-BO"/>
        </w:rPr>
        <w:t>E</w:t>
      </w:r>
      <w:r w:rsidR="00F90947" w:rsidRPr="00B002AD">
        <w:rPr>
          <w:rFonts w:ascii="Verdana" w:hAnsi="Verdana" w:cs="Arial"/>
          <w:sz w:val="18"/>
          <w:szCs w:val="18"/>
          <w:lang w:val="es-BO"/>
        </w:rPr>
        <w:t>, recibida la complementación o sustentación del Informe de Evaluación y Recomendación de Adjudicación o Declaratoria Desierta, decidiera bajo su exclusiva responsabilidad, apartarse de la recomendación, deberá elaborar un informe fundamentado dirigido a la MAE.</w:t>
      </w:r>
    </w:p>
    <w:p w14:paraId="38939F8A" w14:textId="77777777" w:rsidR="00F55C40" w:rsidRPr="00B002AD" w:rsidRDefault="00F55C40" w:rsidP="00FE2DB6">
      <w:pPr>
        <w:tabs>
          <w:tab w:val="left" w:pos="1276"/>
          <w:tab w:val="num" w:pos="1440"/>
        </w:tabs>
        <w:ind w:left="1276" w:hanging="709"/>
        <w:jc w:val="both"/>
        <w:rPr>
          <w:rFonts w:ascii="Verdana" w:hAnsi="Verdana" w:cs="Arial"/>
          <w:sz w:val="18"/>
          <w:szCs w:val="18"/>
          <w:lang w:val="es-BO"/>
        </w:rPr>
      </w:pPr>
    </w:p>
    <w:p w14:paraId="3CA5B09F" w14:textId="77777777" w:rsidR="002E1947" w:rsidRPr="00B002AD" w:rsidRDefault="002E1947" w:rsidP="000546F9">
      <w:pPr>
        <w:pStyle w:val="Prrafodelista"/>
        <w:numPr>
          <w:ilvl w:val="1"/>
          <w:numId w:val="47"/>
        </w:numPr>
        <w:ind w:left="1276" w:hanging="709"/>
        <w:jc w:val="both"/>
        <w:rPr>
          <w:rFonts w:ascii="Verdana" w:hAnsi="Verdana"/>
          <w:sz w:val="18"/>
          <w:szCs w:val="18"/>
          <w:lang w:val="es-BO"/>
        </w:rPr>
      </w:pPr>
      <w:bookmarkStart w:id="69" w:name="_Toc346784757"/>
      <w:r w:rsidRPr="00B002AD">
        <w:rPr>
          <w:rFonts w:ascii="Verdana" w:hAnsi="Verdana"/>
          <w:sz w:val="18"/>
          <w:szCs w:val="18"/>
          <w:lang w:val="es-BO"/>
        </w:rPr>
        <w:t>La Resolución de Adjudicación o Declaratoria Desierta será motivada y contendrá  mínimamente la siguiente información:</w:t>
      </w:r>
      <w:bookmarkEnd w:id="69"/>
    </w:p>
    <w:p w14:paraId="3B75A0F9" w14:textId="77777777" w:rsidR="002E1947" w:rsidRPr="00B002AD" w:rsidRDefault="002E1947" w:rsidP="002E1947">
      <w:pPr>
        <w:jc w:val="both"/>
        <w:rPr>
          <w:rFonts w:ascii="Verdana" w:hAnsi="Verdana" w:cs="Arial"/>
          <w:sz w:val="18"/>
          <w:szCs w:val="18"/>
          <w:lang w:val="es-BO"/>
        </w:rPr>
      </w:pPr>
    </w:p>
    <w:p w14:paraId="2AAD48CD" w14:textId="2BAED187" w:rsidR="00002AB7" w:rsidRPr="00B002AD" w:rsidRDefault="00002AB7"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Nómina de los participantes y precios ofertados.</w:t>
      </w:r>
    </w:p>
    <w:p w14:paraId="54CE99DE" w14:textId="6CA8E7BB" w:rsidR="00002AB7" w:rsidRPr="00B002AD" w:rsidRDefault="00002AB7"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Los resultados de la calificación.</w:t>
      </w:r>
    </w:p>
    <w:p w14:paraId="5DCB370A" w14:textId="5E0604AF" w:rsidR="00C65930" w:rsidRPr="00B002AD" w:rsidRDefault="00C65930"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Identificación del (de los) proponente (s) adjudicado (s), cuando corresponda</w:t>
      </w:r>
    </w:p>
    <w:p w14:paraId="14F1B8BC" w14:textId="26CED9E9" w:rsidR="00002AB7" w:rsidRPr="00B002AD" w:rsidRDefault="00002AB7"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Causales de descalificación, cuando corresponda.</w:t>
      </w:r>
    </w:p>
    <w:p w14:paraId="1848CB08" w14:textId="688A858D" w:rsidR="0000233F" w:rsidRPr="00B002AD" w:rsidRDefault="0000233F"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t>Lista de propuestas rechazadas, cuando corresponda.</w:t>
      </w:r>
    </w:p>
    <w:p w14:paraId="3BA1B75E" w14:textId="25325E1F" w:rsidR="00002AB7" w:rsidRPr="00B002AD" w:rsidRDefault="00002AB7" w:rsidP="000546F9">
      <w:pPr>
        <w:pStyle w:val="Prrafodelista"/>
        <w:numPr>
          <w:ilvl w:val="0"/>
          <w:numId w:val="37"/>
        </w:numPr>
        <w:jc w:val="both"/>
        <w:rPr>
          <w:rFonts w:ascii="Verdana" w:hAnsi="Verdana" w:cs="Arial"/>
          <w:sz w:val="18"/>
          <w:szCs w:val="18"/>
          <w:lang w:val="es-BO"/>
        </w:rPr>
      </w:pPr>
      <w:r w:rsidRPr="00B002AD">
        <w:rPr>
          <w:rFonts w:ascii="Verdana" w:hAnsi="Verdana" w:cs="Arial"/>
          <w:sz w:val="18"/>
          <w:szCs w:val="18"/>
          <w:lang w:val="es-BO"/>
        </w:rPr>
        <w:lastRenderedPageBreak/>
        <w:t>Causales de Declaratoria Desierta, cuando corresponda.</w:t>
      </w:r>
    </w:p>
    <w:p w14:paraId="578E169E" w14:textId="77777777" w:rsidR="00F55C40" w:rsidRPr="00B002AD" w:rsidRDefault="00F55C40" w:rsidP="00F55C40">
      <w:pPr>
        <w:pStyle w:val="Prrafodelista"/>
        <w:ind w:left="1996"/>
        <w:jc w:val="both"/>
        <w:rPr>
          <w:rFonts w:ascii="Verdana" w:hAnsi="Verdana" w:cs="Arial"/>
          <w:sz w:val="18"/>
          <w:szCs w:val="18"/>
          <w:lang w:val="es-BO"/>
        </w:rPr>
      </w:pPr>
    </w:p>
    <w:p w14:paraId="4604533C" w14:textId="22F50245" w:rsidR="00C048EA" w:rsidRPr="00B002AD" w:rsidRDefault="0000233F" w:rsidP="000546F9">
      <w:pPr>
        <w:pStyle w:val="Prrafodelista"/>
        <w:numPr>
          <w:ilvl w:val="1"/>
          <w:numId w:val="47"/>
        </w:numPr>
        <w:ind w:left="1276" w:hanging="709"/>
        <w:jc w:val="both"/>
        <w:rPr>
          <w:rFonts w:ascii="Verdana" w:hAnsi="Verdana"/>
          <w:sz w:val="18"/>
          <w:szCs w:val="18"/>
          <w:lang w:val="es-BO"/>
        </w:rPr>
      </w:pPr>
      <w:bookmarkStart w:id="70" w:name="_Toc346784758"/>
      <w:r w:rsidRPr="00B002AD">
        <w:rPr>
          <w:rFonts w:ascii="Verdana" w:hAnsi="Verdana"/>
          <w:sz w:val="18"/>
          <w:szCs w:val="18"/>
          <w:lang w:val="es-BO"/>
        </w:rPr>
        <w:t>L</w:t>
      </w:r>
      <w:r w:rsidR="002E1947" w:rsidRPr="00B002AD">
        <w:rPr>
          <w:rFonts w:ascii="Verdana" w:hAnsi="Verdana"/>
          <w:sz w:val="18"/>
          <w:szCs w:val="18"/>
          <w:lang w:val="es-BO"/>
        </w:rPr>
        <w:t>a Resolución de Adjudicación o Declaratoria Desierta será notificada</w:t>
      </w:r>
      <w:r w:rsidR="00E46D98" w:rsidRPr="00B002AD">
        <w:rPr>
          <w:rFonts w:ascii="Verdana" w:hAnsi="Verdana"/>
          <w:sz w:val="18"/>
          <w:szCs w:val="18"/>
          <w:lang w:val="es-BO"/>
        </w:rPr>
        <w:t xml:space="preserve"> a los proponentes</w:t>
      </w:r>
      <w:r w:rsidR="00171B87">
        <w:rPr>
          <w:rFonts w:ascii="Verdana" w:hAnsi="Verdana"/>
          <w:sz w:val="18"/>
          <w:szCs w:val="18"/>
          <w:lang w:val="es-BO"/>
        </w:rPr>
        <w:t xml:space="preserve"> </w:t>
      </w:r>
      <w:r w:rsidR="00171B87">
        <w:rPr>
          <w:rFonts w:ascii="Verdana" w:hAnsi="Verdana"/>
          <w:sz w:val="18"/>
          <w:szCs w:val="18"/>
        </w:rPr>
        <w:t>a través de</w:t>
      </w:r>
      <w:r w:rsidR="00171B87" w:rsidRPr="003B1A53">
        <w:rPr>
          <w:rFonts w:ascii="Verdana" w:hAnsi="Verdana"/>
          <w:sz w:val="18"/>
          <w:szCs w:val="18"/>
        </w:rPr>
        <w:t xml:space="preserve"> las páginas web de la Entidad Ejecutora EEC-GNV (www.eecgnv.gob.bo) y </w:t>
      </w:r>
      <w:r w:rsidR="00171B87">
        <w:rPr>
          <w:rFonts w:ascii="Verdana" w:hAnsi="Verdana"/>
          <w:sz w:val="18"/>
          <w:szCs w:val="18"/>
        </w:rPr>
        <w:t>del Ministerio de Hidrocarburos</w:t>
      </w:r>
      <w:r w:rsidR="001941D6">
        <w:rPr>
          <w:rFonts w:ascii="Verdana" w:hAnsi="Verdana"/>
          <w:sz w:val="18"/>
          <w:szCs w:val="18"/>
        </w:rPr>
        <w:t xml:space="preserve"> y Energías </w:t>
      </w:r>
      <w:r w:rsidR="00171B87" w:rsidRPr="003B1A53">
        <w:rPr>
          <w:rFonts w:ascii="Verdana" w:hAnsi="Verdana"/>
          <w:sz w:val="18"/>
          <w:szCs w:val="18"/>
        </w:rPr>
        <w:t>(</w:t>
      </w:r>
      <w:hyperlink r:id="rId14" w:history="1">
        <w:r w:rsidR="00171B87" w:rsidRPr="00553B3E">
          <w:rPr>
            <w:rStyle w:val="Hipervnculo"/>
            <w:rFonts w:ascii="Verdana" w:hAnsi="Verdana"/>
            <w:sz w:val="18"/>
            <w:szCs w:val="18"/>
          </w:rPr>
          <w:t>www.hidrocarburos.gob.bo</w:t>
        </w:r>
      </w:hyperlink>
      <w:r w:rsidR="00171B87" w:rsidRPr="003B1A53">
        <w:rPr>
          <w:rFonts w:ascii="Verdana" w:hAnsi="Verdana"/>
          <w:sz w:val="18"/>
          <w:szCs w:val="18"/>
        </w:rPr>
        <w:t>)</w:t>
      </w:r>
      <w:r w:rsidR="00171B87">
        <w:rPr>
          <w:rFonts w:ascii="Verdana" w:hAnsi="Verdana"/>
          <w:sz w:val="18"/>
          <w:szCs w:val="18"/>
        </w:rPr>
        <w:t xml:space="preserve"> y a los correos electrónicos de los proponentes</w:t>
      </w:r>
      <w:r w:rsidR="00B35F71" w:rsidRPr="00B002AD">
        <w:rPr>
          <w:rFonts w:ascii="Verdana" w:hAnsi="Verdana"/>
          <w:sz w:val="18"/>
          <w:szCs w:val="18"/>
          <w:lang w:val="es-BO"/>
        </w:rPr>
        <w:t xml:space="preserve">. La notificación, deberá incluir </w:t>
      </w:r>
      <w:r w:rsidR="008B1C27" w:rsidRPr="00B002AD">
        <w:rPr>
          <w:rFonts w:ascii="Verdana" w:hAnsi="Verdana"/>
          <w:sz w:val="18"/>
          <w:szCs w:val="18"/>
          <w:lang w:val="es-BO"/>
        </w:rPr>
        <w:t>copia de la Resolución y d</w:t>
      </w:r>
      <w:r w:rsidR="002E1947" w:rsidRPr="00B002AD">
        <w:rPr>
          <w:rFonts w:ascii="Verdana" w:hAnsi="Verdana"/>
          <w:sz w:val="18"/>
          <w:szCs w:val="18"/>
          <w:lang w:val="es-BO"/>
        </w:rPr>
        <w:t>el Informe de Evaluación y Recomendación de Adjudicación o Declaratoria Desierta.</w:t>
      </w:r>
      <w:bookmarkEnd w:id="70"/>
    </w:p>
    <w:p w14:paraId="2EFA0694" w14:textId="7B87A72C" w:rsidR="00D34B82" w:rsidRPr="00B002AD" w:rsidRDefault="00D34B82" w:rsidP="000546F9">
      <w:pPr>
        <w:pStyle w:val="Ttulo10"/>
        <w:numPr>
          <w:ilvl w:val="0"/>
          <w:numId w:val="27"/>
        </w:numPr>
        <w:tabs>
          <w:tab w:val="left" w:pos="567"/>
        </w:tabs>
        <w:ind w:left="567" w:hanging="567"/>
        <w:jc w:val="left"/>
        <w:rPr>
          <w:rFonts w:ascii="Verdana" w:hAnsi="Verdana"/>
          <w:sz w:val="18"/>
          <w:szCs w:val="18"/>
          <w:lang w:val="es-BO"/>
        </w:rPr>
      </w:pPr>
      <w:bookmarkStart w:id="71" w:name="_Toc57983510"/>
      <w:r w:rsidRPr="00B002AD">
        <w:rPr>
          <w:rFonts w:ascii="Verdana" w:hAnsi="Verdana"/>
          <w:sz w:val="18"/>
          <w:szCs w:val="18"/>
          <w:lang w:val="es-BO"/>
        </w:rPr>
        <w:t>CONCERTACI</w:t>
      </w:r>
      <w:r w:rsidR="00F9215A" w:rsidRPr="00B002AD">
        <w:rPr>
          <w:rFonts w:ascii="Verdana" w:hAnsi="Verdana"/>
          <w:sz w:val="18"/>
          <w:szCs w:val="18"/>
          <w:lang w:val="es-BO"/>
        </w:rPr>
        <w:t>Ó</w:t>
      </w:r>
      <w:r w:rsidRPr="00B002AD">
        <w:rPr>
          <w:rFonts w:ascii="Verdana" w:hAnsi="Verdana"/>
          <w:sz w:val="18"/>
          <w:szCs w:val="18"/>
          <w:lang w:val="es-BO"/>
        </w:rPr>
        <w:t xml:space="preserve">N DE MEJORES CONDICIONES </w:t>
      </w:r>
      <w:bookmarkEnd w:id="71"/>
      <w:r w:rsidR="00CA5A32">
        <w:rPr>
          <w:rFonts w:ascii="Verdana" w:hAnsi="Verdana"/>
          <w:sz w:val="18"/>
          <w:szCs w:val="18"/>
          <w:lang w:val="es-BO"/>
        </w:rPr>
        <w:t>AL OBJETO DE CONTRATACIÓN</w:t>
      </w:r>
    </w:p>
    <w:p w14:paraId="48DB372E" w14:textId="77777777" w:rsidR="00D34B82" w:rsidRPr="00B002AD" w:rsidRDefault="00D34B82" w:rsidP="00D34B82">
      <w:pPr>
        <w:ind w:left="360"/>
        <w:jc w:val="both"/>
        <w:rPr>
          <w:rFonts w:ascii="Verdana" w:hAnsi="Verdana" w:cs="Arial"/>
          <w:b/>
          <w:sz w:val="18"/>
          <w:szCs w:val="18"/>
          <w:lang w:val="es-BO"/>
        </w:rPr>
      </w:pPr>
    </w:p>
    <w:p w14:paraId="1CE0AA44" w14:textId="6AADF63E" w:rsidR="00D34B82" w:rsidRPr="00B002AD" w:rsidRDefault="00D34B82" w:rsidP="00FE2DB6">
      <w:pPr>
        <w:ind w:left="567"/>
        <w:jc w:val="both"/>
        <w:rPr>
          <w:rFonts w:ascii="Verdana" w:hAnsi="Verdana" w:cs="Arial"/>
          <w:sz w:val="18"/>
          <w:szCs w:val="18"/>
          <w:lang w:val="es-BO"/>
        </w:rPr>
      </w:pPr>
      <w:r w:rsidRPr="00B002AD">
        <w:rPr>
          <w:rFonts w:ascii="Verdana" w:hAnsi="Verdana" w:cs="Arial"/>
          <w:sz w:val="18"/>
          <w:szCs w:val="18"/>
          <w:lang w:val="es-BO"/>
        </w:rPr>
        <w:t xml:space="preserve">Una vez </w:t>
      </w:r>
      <w:r w:rsidR="00F9215A" w:rsidRPr="00B002AD">
        <w:rPr>
          <w:rFonts w:ascii="Verdana" w:hAnsi="Verdana" w:cs="Arial"/>
          <w:sz w:val="18"/>
          <w:szCs w:val="18"/>
          <w:lang w:val="es-BO"/>
        </w:rPr>
        <w:t xml:space="preserve">adjudicada la </w:t>
      </w:r>
      <w:r w:rsidRPr="00B002AD">
        <w:rPr>
          <w:rFonts w:ascii="Verdana" w:hAnsi="Verdana" w:cs="Arial"/>
          <w:sz w:val="18"/>
          <w:szCs w:val="18"/>
          <w:lang w:val="es-BO"/>
        </w:rPr>
        <w:t>contratación</w:t>
      </w:r>
      <w:r w:rsidR="00F9215A" w:rsidRPr="00B002AD">
        <w:rPr>
          <w:rFonts w:ascii="Verdana" w:hAnsi="Verdana" w:cs="Arial"/>
          <w:sz w:val="18"/>
          <w:szCs w:val="18"/>
          <w:lang w:val="es-BO"/>
        </w:rPr>
        <w:t>,</w:t>
      </w:r>
      <w:r w:rsidRPr="00B002AD">
        <w:rPr>
          <w:rFonts w:ascii="Verdana" w:hAnsi="Verdana" w:cs="Arial"/>
          <w:sz w:val="18"/>
          <w:szCs w:val="18"/>
          <w:lang w:val="es-BO"/>
        </w:rPr>
        <w:t xml:space="preserve"> </w:t>
      </w:r>
      <w:r w:rsidR="00077970" w:rsidRPr="00B002AD">
        <w:rPr>
          <w:rFonts w:ascii="Verdana" w:hAnsi="Verdana" w:cs="Arial"/>
          <w:sz w:val="18"/>
          <w:szCs w:val="18"/>
          <w:lang w:val="es-BO"/>
        </w:rPr>
        <w:t>el RPC</w:t>
      </w:r>
      <w:r w:rsidR="0091723A">
        <w:rPr>
          <w:rFonts w:ascii="Verdana" w:hAnsi="Verdana" w:cs="Arial"/>
          <w:sz w:val="18"/>
          <w:szCs w:val="18"/>
          <w:lang w:val="es-BO"/>
        </w:rPr>
        <w:t>E</w:t>
      </w:r>
      <w:r w:rsidR="00077970" w:rsidRPr="00B002AD">
        <w:rPr>
          <w:rFonts w:ascii="Verdana" w:hAnsi="Verdana" w:cs="Arial"/>
          <w:sz w:val="18"/>
          <w:szCs w:val="18"/>
          <w:lang w:val="es-BO"/>
        </w:rPr>
        <w:t>,</w:t>
      </w:r>
      <w:r w:rsidR="00CA5A32">
        <w:rPr>
          <w:rFonts w:ascii="Verdana" w:hAnsi="Verdana" w:cs="Arial"/>
          <w:sz w:val="18"/>
          <w:szCs w:val="18"/>
          <w:lang w:val="es-BO"/>
        </w:rPr>
        <w:t xml:space="preserve"> la Unidad Solicitante, la Unidad Jurídica</w:t>
      </w:r>
      <w:r w:rsidRPr="00B002AD">
        <w:rPr>
          <w:rFonts w:ascii="Verdana" w:hAnsi="Verdana" w:cs="Arial"/>
          <w:sz w:val="18"/>
          <w:szCs w:val="18"/>
          <w:lang w:val="es-BO"/>
        </w:rPr>
        <w:t xml:space="preserve"> y el proponente adjudicado, podrán acordar mejores condiciones </w:t>
      </w:r>
      <w:r w:rsidR="00CA5A32">
        <w:rPr>
          <w:rFonts w:ascii="Verdana" w:hAnsi="Verdana" w:cs="Arial"/>
          <w:sz w:val="18"/>
          <w:szCs w:val="18"/>
          <w:lang w:val="es-BO"/>
        </w:rPr>
        <w:t>al objeto</w:t>
      </w:r>
      <w:r w:rsidRPr="00B002AD">
        <w:rPr>
          <w:rFonts w:ascii="Verdana" w:hAnsi="Verdana" w:cs="Arial"/>
          <w:sz w:val="18"/>
          <w:szCs w:val="18"/>
          <w:lang w:val="es-BO"/>
        </w:rPr>
        <w:t xml:space="preserve"> de contratación,</w:t>
      </w:r>
      <w:r w:rsidR="00F9215A" w:rsidRPr="00B002AD">
        <w:rPr>
          <w:rFonts w:ascii="Verdana" w:hAnsi="Verdana" w:cs="Arial"/>
          <w:sz w:val="18"/>
          <w:szCs w:val="18"/>
          <w:lang w:val="es-BO"/>
        </w:rPr>
        <w:t xml:space="preserve"> </w:t>
      </w:r>
      <w:r w:rsidRPr="00B002AD">
        <w:rPr>
          <w:rFonts w:ascii="Verdana" w:hAnsi="Verdana" w:cs="Arial"/>
          <w:sz w:val="18"/>
          <w:szCs w:val="18"/>
          <w:lang w:val="es-BO"/>
        </w:rPr>
        <w:t>si la magnitud y complejidad de</w:t>
      </w:r>
      <w:r w:rsidR="00906857" w:rsidRPr="00B002AD">
        <w:rPr>
          <w:rFonts w:ascii="Verdana" w:hAnsi="Verdana" w:cs="Arial"/>
          <w:sz w:val="18"/>
          <w:szCs w:val="18"/>
          <w:lang w:val="es-BO"/>
        </w:rPr>
        <w:t xml:space="preserve"> la</w:t>
      </w:r>
      <w:r w:rsidR="00077970" w:rsidRPr="00B002AD">
        <w:rPr>
          <w:rFonts w:ascii="Verdana" w:hAnsi="Verdana" w:cs="Arial"/>
          <w:sz w:val="18"/>
          <w:szCs w:val="18"/>
          <w:lang w:val="es-BO"/>
        </w:rPr>
        <w:t xml:space="preserve"> contratación así lo amerita</w:t>
      </w:r>
      <w:r w:rsidR="00F9215A" w:rsidRPr="00B002AD">
        <w:rPr>
          <w:rFonts w:ascii="Verdana" w:hAnsi="Verdana" w:cs="Arial"/>
          <w:sz w:val="18"/>
          <w:szCs w:val="18"/>
          <w:lang w:val="es-BO"/>
        </w:rPr>
        <w:t xml:space="preserve">, aspecto que deberá ser señalado en el </w:t>
      </w:r>
      <w:r w:rsidR="005071C3" w:rsidRPr="00B002AD">
        <w:rPr>
          <w:rFonts w:ascii="Verdana" w:hAnsi="Verdana" w:cs="Arial"/>
          <w:sz w:val="18"/>
          <w:szCs w:val="18"/>
          <w:lang w:val="es-BO"/>
        </w:rPr>
        <w:t xml:space="preserve">Acta de Concertación de Mejores Condiciones </w:t>
      </w:r>
      <w:r w:rsidR="00CA5A32">
        <w:rPr>
          <w:rFonts w:ascii="Verdana" w:hAnsi="Verdana" w:cs="Arial"/>
          <w:sz w:val="18"/>
          <w:szCs w:val="18"/>
          <w:lang w:val="es-BO"/>
        </w:rPr>
        <w:t>al Objeto de Contratación</w:t>
      </w:r>
      <w:r w:rsidRPr="00B002AD">
        <w:rPr>
          <w:rFonts w:ascii="Verdana" w:hAnsi="Verdana" w:cs="Arial"/>
          <w:sz w:val="18"/>
          <w:szCs w:val="18"/>
          <w:lang w:val="es-BO"/>
        </w:rPr>
        <w:t>.</w:t>
      </w:r>
    </w:p>
    <w:p w14:paraId="71F0C246" w14:textId="77777777" w:rsidR="00F06014" w:rsidRPr="00B002AD" w:rsidRDefault="00F06014" w:rsidP="00FE2DB6">
      <w:pPr>
        <w:ind w:left="567"/>
        <w:jc w:val="both"/>
        <w:rPr>
          <w:rFonts w:ascii="Verdana" w:hAnsi="Verdana" w:cs="Arial"/>
          <w:sz w:val="18"/>
          <w:szCs w:val="18"/>
          <w:lang w:val="es-BO"/>
        </w:rPr>
      </w:pPr>
    </w:p>
    <w:p w14:paraId="3C59F3E3" w14:textId="6A8E8F65" w:rsidR="00F06014" w:rsidRPr="00B002AD" w:rsidRDefault="00F06014" w:rsidP="00FE2DB6">
      <w:pPr>
        <w:ind w:left="567"/>
        <w:jc w:val="both"/>
        <w:rPr>
          <w:rFonts w:ascii="Verdana" w:hAnsi="Verdana" w:cs="Arial"/>
          <w:sz w:val="18"/>
          <w:szCs w:val="18"/>
          <w:lang w:val="es-BO"/>
        </w:rPr>
      </w:pPr>
      <w:r w:rsidRPr="00B002AD">
        <w:rPr>
          <w:rFonts w:ascii="Verdana" w:hAnsi="Verdana" w:cs="Arial"/>
          <w:sz w:val="18"/>
          <w:szCs w:val="18"/>
          <w:lang w:val="es-BO"/>
        </w:rPr>
        <w:t xml:space="preserve">La concertación de mejores condiciones </w:t>
      </w:r>
      <w:r w:rsidR="00CA5A32">
        <w:rPr>
          <w:rFonts w:ascii="Verdana" w:hAnsi="Verdana" w:cs="Arial"/>
          <w:sz w:val="18"/>
          <w:szCs w:val="18"/>
          <w:lang w:val="es-BO"/>
        </w:rPr>
        <w:t>al objeto de contratación</w:t>
      </w:r>
      <w:r w:rsidRPr="00B002AD">
        <w:rPr>
          <w:rFonts w:ascii="Verdana" w:hAnsi="Verdana" w:cs="Arial"/>
          <w:sz w:val="18"/>
          <w:szCs w:val="18"/>
          <w:lang w:val="es-BO"/>
        </w:rPr>
        <w:t>, no dar</w:t>
      </w:r>
      <w:r w:rsidR="00077970" w:rsidRPr="00B002AD">
        <w:rPr>
          <w:rFonts w:ascii="Verdana" w:hAnsi="Verdana" w:cs="Arial"/>
          <w:sz w:val="18"/>
          <w:szCs w:val="18"/>
          <w:lang w:val="es-BO"/>
        </w:rPr>
        <w:t>á lugar a ninguna modificación de</w:t>
      </w:r>
      <w:r w:rsidR="00EF3FFA" w:rsidRPr="00B002AD">
        <w:rPr>
          <w:rFonts w:ascii="Verdana" w:hAnsi="Verdana" w:cs="Arial"/>
          <w:sz w:val="18"/>
          <w:szCs w:val="18"/>
          <w:lang w:val="es-BO"/>
        </w:rPr>
        <w:t>l monto adjudicado.</w:t>
      </w:r>
    </w:p>
    <w:p w14:paraId="61EE1A10" w14:textId="77777777" w:rsidR="002E1947" w:rsidRPr="00B002AD" w:rsidRDefault="00EF3FFA" w:rsidP="000446E8">
      <w:pPr>
        <w:ind w:left="709"/>
        <w:jc w:val="both"/>
        <w:rPr>
          <w:rFonts w:ascii="Verdana" w:hAnsi="Verdana" w:cs="Arial"/>
          <w:sz w:val="18"/>
          <w:szCs w:val="18"/>
          <w:lang w:val="es-BO"/>
        </w:rPr>
      </w:pPr>
      <w:r w:rsidRPr="00B002AD">
        <w:rPr>
          <w:rFonts w:ascii="Verdana" w:hAnsi="Verdana" w:cs="Arial"/>
          <w:sz w:val="18"/>
          <w:szCs w:val="18"/>
          <w:lang w:val="es-BO"/>
        </w:rPr>
        <w:tab/>
      </w:r>
    </w:p>
    <w:p w14:paraId="066AC669" w14:textId="4022FDE1" w:rsidR="00EF3FFA" w:rsidRPr="00B002AD" w:rsidRDefault="00EF3FFA" w:rsidP="00FE2DB6">
      <w:pPr>
        <w:ind w:left="567"/>
        <w:jc w:val="both"/>
        <w:rPr>
          <w:rFonts w:ascii="Verdana" w:hAnsi="Verdana" w:cs="Arial"/>
          <w:sz w:val="18"/>
          <w:szCs w:val="18"/>
          <w:lang w:val="es-BO"/>
        </w:rPr>
      </w:pPr>
      <w:r w:rsidRPr="00B002AD">
        <w:rPr>
          <w:rFonts w:ascii="Verdana" w:hAnsi="Verdana" w:cs="Arial"/>
          <w:sz w:val="18"/>
          <w:szCs w:val="18"/>
          <w:lang w:val="es-BO"/>
        </w:rPr>
        <w:t xml:space="preserve">En caso de que el proponente adjudicado no aceptara las condiciones demandadas por la entidad, </w:t>
      </w:r>
      <w:r w:rsidR="005A4171" w:rsidRPr="00B002AD">
        <w:rPr>
          <w:rFonts w:ascii="Verdana" w:hAnsi="Verdana" w:cs="Arial"/>
          <w:sz w:val="18"/>
          <w:szCs w:val="18"/>
          <w:lang w:val="es-BO"/>
        </w:rPr>
        <w:t>se continuar</w:t>
      </w:r>
      <w:r w:rsidR="00000CAC" w:rsidRPr="00B002AD">
        <w:rPr>
          <w:rFonts w:ascii="Verdana" w:hAnsi="Verdana" w:cs="Arial"/>
          <w:sz w:val="18"/>
          <w:szCs w:val="18"/>
          <w:lang w:val="es-BO"/>
        </w:rPr>
        <w:t>á</w:t>
      </w:r>
      <w:r w:rsidR="005A4171" w:rsidRPr="00B002AD">
        <w:rPr>
          <w:rFonts w:ascii="Verdana" w:hAnsi="Verdana" w:cs="Arial"/>
          <w:sz w:val="18"/>
          <w:szCs w:val="18"/>
          <w:lang w:val="es-BO"/>
        </w:rPr>
        <w:t xml:space="preserve"> con las condiciones adjudicadas.</w:t>
      </w:r>
    </w:p>
    <w:p w14:paraId="494A6184" w14:textId="77777777" w:rsidR="00FE2DB6" w:rsidRPr="00B002AD" w:rsidRDefault="00FE2DB6" w:rsidP="00EF3FFA">
      <w:pPr>
        <w:ind w:left="567"/>
        <w:jc w:val="both"/>
        <w:rPr>
          <w:rFonts w:ascii="Verdana" w:hAnsi="Verdana" w:cs="Arial"/>
          <w:sz w:val="18"/>
          <w:szCs w:val="18"/>
          <w:lang w:val="es-BO"/>
        </w:rPr>
      </w:pPr>
    </w:p>
    <w:p w14:paraId="458BE7B5"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V</w:t>
      </w:r>
    </w:p>
    <w:p w14:paraId="2344F408" w14:textId="3FACE0C7" w:rsidR="002E1947" w:rsidRPr="00B002AD" w:rsidRDefault="002E1947" w:rsidP="002E1947">
      <w:pPr>
        <w:jc w:val="center"/>
        <w:rPr>
          <w:rFonts w:ascii="Verdana" w:hAnsi="Verdana" w:cs="Arial"/>
          <w:sz w:val="18"/>
          <w:szCs w:val="18"/>
          <w:lang w:val="es-BO"/>
        </w:rPr>
      </w:pPr>
      <w:r w:rsidRPr="00B002AD">
        <w:rPr>
          <w:rFonts w:ascii="Verdana" w:hAnsi="Verdana" w:cs="Arial"/>
          <w:b/>
          <w:sz w:val="18"/>
          <w:szCs w:val="18"/>
          <w:lang w:val="es-BO"/>
        </w:rPr>
        <w:t>SUSCRIPCIÓN</w:t>
      </w:r>
      <w:r w:rsidR="009D4607" w:rsidRPr="00B002AD">
        <w:rPr>
          <w:rFonts w:ascii="Verdana" w:hAnsi="Verdana" w:cs="Arial"/>
          <w:b/>
          <w:sz w:val="18"/>
          <w:szCs w:val="18"/>
          <w:lang w:val="es-BO"/>
        </w:rPr>
        <w:t xml:space="preserve">, </w:t>
      </w:r>
      <w:r w:rsidRPr="00B002AD">
        <w:rPr>
          <w:rFonts w:ascii="Verdana" w:hAnsi="Verdana" w:cs="Arial"/>
          <w:b/>
          <w:sz w:val="18"/>
          <w:szCs w:val="18"/>
          <w:lang w:val="es-BO"/>
        </w:rPr>
        <w:t>MODIFICACIONES AL CONTRATO</w:t>
      </w:r>
      <w:r w:rsidR="009D4607" w:rsidRPr="00B002AD">
        <w:rPr>
          <w:rFonts w:ascii="Verdana" w:hAnsi="Verdana" w:cs="Arial"/>
          <w:b/>
          <w:sz w:val="18"/>
          <w:szCs w:val="18"/>
          <w:lang w:val="es-BO"/>
        </w:rPr>
        <w:t xml:space="preserve"> Y SUBCONTRATACIÓN</w:t>
      </w:r>
    </w:p>
    <w:p w14:paraId="27529240" w14:textId="0287E5D8" w:rsidR="00B03486"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72" w:name="_Toc57983511"/>
      <w:r w:rsidRPr="00B002AD">
        <w:rPr>
          <w:rFonts w:ascii="Verdana" w:hAnsi="Verdana"/>
          <w:sz w:val="18"/>
          <w:szCs w:val="18"/>
          <w:lang w:val="es-BO"/>
        </w:rPr>
        <w:t>SUSCRIPCIÓN DE CONTRATO</w:t>
      </w:r>
      <w:bookmarkEnd w:id="72"/>
    </w:p>
    <w:p w14:paraId="1DE21475" w14:textId="77777777" w:rsidR="00304F81" w:rsidRPr="00B002AD" w:rsidRDefault="00304F81" w:rsidP="00304F81">
      <w:pPr>
        <w:rPr>
          <w:lang w:val="es-BO"/>
        </w:rPr>
      </w:pPr>
    </w:p>
    <w:p w14:paraId="2EDE149B" w14:textId="77777777" w:rsidR="00171B87" w:rsidRPr="00171B87" w:rsidRDefault="00171B87" w:rsidP="000546F9">
      <w:pPr>
        <w:pStyle w:val="Prrafodelista"/>
        <w:numPr>
          <w:ilvl w:val="0"/>
          <w:numId w:val="48"/>
        </w:numPr>
        <w:jc w:val="both"/>
        <w:rPr>
          <w:rFonts w:ascii="Verdana" w:hAnsi="Verdana" w:cs="Arial"/>
          <w:vanish/>
          <w:sz w:val="18"/>
          <w:szCs w:val="18"/>
          <w:highlight w:val="green"/>
          <w:lang w:val="es-BO"/>
        </w:rPr>
      </w:pPr>
      <w:bookmarkStart w:id="73" w:name="_Toc346784761"/>
    </w:p>
    <w:p w14:paraId="7FF9B374" w14:textId="77777777" w:rsidR="00171B87" w:rsidRPr="00171B87" w:rsidRDefault="00171B87" w:rsidP="000546F9">
      <w:pPr>
        <w:pStyle w:val="Prrafodelista"/>
        <w:numPr>
          <w:ilvl w:val="0"/>
          <w:numId w:val="48"/>
        </w:numPr>
        <w:jc w:val="both"/>
        <w:rPr>
          <w:rFonts w:ascii="Verdana" w:hAnsi="Verdana" w:cs="Arial"/>
          <w:vanish/>
          <w:sz w:val="18"/>
          <w:szCs w:val="18"/>
          <w:highlight w:val="green"/>
          <w:lang w:val="es-BO"/>
        </w:rPr>
      </w:pPr>
    </w:p>
    <w:p w14:paraId="6C5A1788" w14:textId="0C606289" w:rsidR="00E263B9" w:rsidRPr="00171B87" w:rsidRDefault="00E263B9" w:rsidP="000546F9">
      <w:pPr>
        <w:pStyle w:val="Prrafodelista"/>
        <w:numPr>
          <w:ilvl w:val="1"/>
          <w:numId w:val="48"/>
        </w:numPr>
        <w:ind w:left="1276" w:hanging="709"/>
        <w:jc w:val="both"/>
        <w:rPr>
          <w:rFonts w:ascii="Verdana" w:hAnsi="Verdana" w:cs="Arial"/>
          <w:sz w:val="18"/>
          <w:szCs w:val="18"/>
          <w:lang w:val="es-BO"/>
        </w:rPr>
      </w:pPr>
      <w:r w:rsidRPr="00171B87">
        <w:rPr>
          <w:rFonts w:ascii="Verdana" w:hAnsi="Verdana" w:cs="Arial"/>
          <w:sz w:val="18"/>
          <w:szCs w:val="18"/>
          <w:lang w:val="es-BO"/>
        </w:rPr>
        <w:t xml:space="preserve">La </w:t>
      </w:r>
      <w:r w:rsidR="003B1A53" w:rsidRPr="00171B87">
        <w:t>EEC-GNV</w:t>
      </w:r>
      <w:r w:rsidR="003B1A53" w:rsidRPr="00171B87">
        <w:rPr>
          <w:rFonts w:ascii="Verdana" w:hAnsi="Verdana" w:cs="Arial"/>
          <w:sz w:val="18"/>
          <w:szCs w:val="18"/>
          <w:lang w:val="es-BO"/>
        </w:rPr>
        <w:t xml:space="preserve"> </w:t>
      </w:r>
      <w:r w:rsidRPr="00171B87">
        <w:rPr>
          <w:rFonts w:ascii="Verdana" w:hAnsi="Verdana" w:cs="Arial"/>
          <w:sz w:val="18"/>
          <w:szCs w:val="18"/>
          <w:lang w:val="es-BO"/>
        </w:rPr>
        <w:t xml:space="preserve">deberá establecer el plazo de entrega de documentos, </w:t>
      </w:r>
      <w:r w:rsidR="00EE2188" w:rsidRPr="00171B87">
        <w:rPr>
          <w:rFonts w:ascii="Verdana" w:hAnsi="Verdana" w:cs="Arial"/>
          <w:sz w:val="18"/>
          <w:szCs w:val="18"/>
          <w:lang w:val="es-BO"/>
        </w:rPr>
        <w:t>p</w:t>
      </w:r>
      <w:r w:rsidRPr="00171B87">
        <w:rPr>
          <w:rFonts w:ascii="Verdana" w:hAnsi="Verdana" w:cs="Arial"/>
          <w:sz w:val="18"/>
          <w:szCs w:val="18"/>
          <w:lang w:val="es-BO"/>
        </w:rPr>
        <w:t xml:space="preserve">ara el caso de proponentes extranjeros establecidos en su país de origen, el plazo no deberá ser menor a quince </w:t>
      </w:r>
      <w:r w:rsidRPr="00D204ED">
        <w:rPr>
          <w:rFonts w:ascii="Verdana" w:hAnsi="Verdana" w:cs="Arial"/>
          <w:sz w:val="18"/>
          <w:szCs w:val="18"/>
          <w:lang w:val="es-BO"/>
        </w:rPr>
        <w:t>(15) d</w:t>
      </w:r>
      <w:r w:rsidRPr="00171B87">
        <w:rPr>
          <w:rFonts w:ascii="Verdana" w:hAnsi="Verdana" w:cs="Arial"/>
          <w:sz w:val="18"/>
          <w:szCs w:val="18"/>
          <w:lang w:val="es-BO"/>
        </w:rPr>
        <w:t>ías hábiles, considerando la necesidad de legalizaciones y traducciones, cuando sea el caso.</w:t>
      </w:r>
    </w:p>
    <w:p w14:paraId="5745AB39" w14:textId="77777777" w:rsidR="00E263B9" w:rsidRPr="00B002AD" w:rsidRDefault="00E263B9" w:rsidP="00E263B9">
      <w:pPr>
        <w:ind w:left="1276"/>
        <w:jc w:val="both"/>
        <w:rPr>
          <w:rFonts w:ascii="Verdana" w:hAnsi="Verdana" w:cs="Arial"/>
          <w:sz w:val="18"/>
          <w:szCs w:val="18"/>
          <w:lang w:val="es-BO"/>
        </w:rPr>
      </w:pPr>
    </w:p>
    <w:p w14:paraId="4751B37D" w14:textId="7BDF1625" w:rsidR="00214A95" w:rsidRPr="00B002AD" w:rsidRDefault="00E263B9" w:rsidP="00304F81">
      <w:pPr>
        <w:pStyle w:val="Prrafodelista"/>
        <w:ind w:left="1185"/>
        <w:jc w:val="both"/>
        <w:rPr>
          <w:rFonts w:ascii="Verdana" w:hAnsi="Verdana" w:cs="Arial"/>
          <w:sz w:val="18"/>
          <w:szCs w:val="18"/>
          <w:lang w:val="es-BO"/>
        </w:rPr>
      </w:pPr>
      <w:r w:rsidRPr="00B002AD">
        <w:rPr>
          <w:rFonts w:ascii="Verdana" w:hAnsi="Verdana" w:cs="Arial"/>
          <w:sz w:val="18"/>
          <w:szCs w:val="18"/>
          <w:lang w:val="es-BO"/>
        </w:rPr>
        <w:t>Si el proponente adjudicado presentase los documentos antes del plazo otorgado, el proceso deberá continuar.</w:t>
      </w:r>
    </w:p>
    <w:p w14:paraId="245FA791" w14:textId="77777777" w:rsidR="00214A95" w:rsidRPr="00B002AD" w:rsidRDefault="00214A95" w:rsidP="00E263B9">
      <w:pPr>
        <w:ind w:left="1276"/>
        <w:jc w:val="both"/>
        <w:rPr>
          <w:rFonts w:ascii="Verdana" w:hAnsi="Verdana" w:cs="Arial"/>
          <w:sz w:val="18"/>
          <w:szCs w:val="18"/>
          <w:lang w:val="es-BO"/>
        </w:rPr>
      </w:pPr>
    </w:p>
    <w:p w14:paraId="744E0F25" w14:textId="38619063" w:rsidR="00E263B9" w:rsidRPr="00B002AD" w:rsidRDefault="00E263B9" w:rsidP="00304F81">
      <w:pPr>
        <w:pStyle w:val="Prrafodelista"/>
        <w:ind w:left="1185"/>
        <w:jc w:val="both"/>
        <w:rPr>
          <w:lang w:val="es-BO"/>
        </w:rPr>
      </w:pPr>
      <w:r w:rsidRPr="00B002AD">
        <w:rPr>
          <w:rFonts w:ascii="Verdana" w:hAnsi="Verdana" w:cs="Arial"/>
          <w:sz w:val="18"/>
          <w:szCs w:val="18"/>
          <w:lang w:val="es-BO"/>
        </w:rPr>
        <w:t xml:space="preserve">En caso que el proponente adjudicado justifique, oportunamente, el retraso en la presentación de uno o </w:t>
      </w:r>
      <w:r w:rsidR="00BF1B0F" w:rsidRPr="00B002AD">
        <w:rPr>
          <w:rFonts w:ascii="Verdana" w:hAnsi="Verdana" w:cs="Arial"/>
          <w:sz w:val="18"/>
          <w:szCs w:val="18"/>
          <w:lang w:val="es-BO"/>
        </w:rPr>
        <w:t>más</w:t>
      </w:r>
      <w:r w:rsidRPr="00B002AD">
        <w:rPr>
          <w:rFonts w:ascii="Verdana" w:hAnsi="Verdana" w:cs="Arial"/>
          <w:sz w:val="18"/>
          <w:szCs w:val="18"/>
          <w:lang w:val="es-BO"/>
        </w:rPr>
        <w:t xml:space="preserve"> documentos requeridos para la suscripción del contrato, por causas de fuerza mayor, caso fortuito u otras causas debidamente justificadas y aceptadas por la entidad, se deberá ampliar el plazo de presentación de documentos</w:t>
      </w:r>
      <w:r w:rsidRPr="00B002AD">
        <w:rPr>
          <w:lang w:val="es-BO"/>
        </w:rPr>
        <w:t xml:space="preserve">. </w:t>
      </w:r>
    </w:p>
    <w:p w14:paraId="3806920B" w14:textId="77777777" w:rsidR="00304F81" w:rsidRPr="00B002AD" w:rsidRDefault="00304F81" w:rsidP="00304F81">
      <w:pPr>
        <w:pStyle w:val="Prrafodelista"/>
        <w:ind w:left="1185"/>
        <w:jc w:val="both"/>
        <w:rPr>
          <w:lang w:val="es-BO"/>
        </w:rPr>
      </w:pPr>
    </w:p>
    <w:p w14:paraId="42437532" w14:textId="7C2A65D5" w:rsidR="00304F81" w:rsidRPr="00171B87" w:rsidRDefault="00E47555" w:rsidP="000546F9">
      <w:pPr>
        <w:pStyle w:val="Prrafodelista"/>
        <w:numPr>
          <w:ilvl w:val="1"/>
          <w:numId w:val="48"/>
        </w:numPr>
        <w:ind w:hanging="618"/>
        <w:jc w:val="both"/>
        <w:rPr>
          <w:rFonts w:ascii="Verdana" w:hAnsi="Verdana"/>
          <w:sz w:val="18"/>
          <w:szCs w:val="18"/>
          <w:lang w:val="es-BO"/>
        </w:rPr>
      </w:pPr>
      <w:r w:rsidRPr="00171B87">
        <w:rPr>
          <w:rFonts w:ascii="Verdana" w:hAnsi="Verdana"/>
          <w:sz w:val="18"/>
          <w:szCs w:val="18"/>
          <w:lang w:val="es-BO"/>
        </w:rPr>
        <w:t>E</w:t>
      </w:r>
      <w:r w:rsidR="00B03486" w:rsidRPr="00171B87">
        <w:rPr>
          <w:rFonts w:ascii="Verdana" w:hAnsi="Verdana"/>
          <w:sz w:val="18"/>
          <w:szCs w:val="18"/>
          <w:lang w:val="es-BO"/>
        </w:rPr>
        <w:t xml:space="preserve">l proponente adjudicado deberá presentar, para la suscripción de contrato, los originales o fotocopias legalizadas de los documentos señalados en </w:t>
      </w:r>
      <w:r w:rsidR="003C627B" w:rsidRPr="00171B87">
        <w:rPr>
          <w:rFonts w:ascii="Verdana" w:hAnsi="Verdana"/>
          <w:sz w:val="18"/>
          <w:szCs w:val="18"/>
          <w:lang w:val="es-BO"/>
        </w:rPr>
        <w:t xml:space="preserve">el Formulario </w:t>
      </w:r>
      <w:r w:rsidR="003C7CCA" w:rsidRPr="00171B87">
        <w:rPr>
          <w:rFonts w:ascii="Verdana" w:hAnsi="Verdana"/>
          <w:sz w:val="18"/>
          <w:szCs w:val="18"/>
          <w:lang w:val="es-BO"/>
        </w:rPr>
        <w:t xml:space="preserve">de Presentación de Propuesta (Formulario </w:t>
      </w:r>
      <w:r w:rsidR="007D2995" w:rsidRPr="00171B87">
        <w:rPr>
          <w:rFonts w:ascii="Verdana" w:hAnsi="Verdana"/>
          <w:sz w:val="18"/>
          <w:szCs w:val="18"/>
          <w:lang w:val="es-BO"/>
        </w:rPr>
        <w:t>1</w:t>
      </w:r>
      <w:r w:rsidR="003C7CCA" w:rsidRPr="00171B87">
        <w:rPr>
          <w:rFonts w:ascii="Verdana" w:hAnsi="Verdana"/>
          <w:sz w:val="18"/>
          <w:szCs w:val="18"/>
          <w:lang w:val="es-BO"/>
        </w:rPr>
        <w:t>)</w:t>
      </w:r>
      <w:bookmarkEnd w:id="73"/>
      <w:r w:rsidR="00E17A88" w:rsidRPr="00171B87">
        <w:rPr>
          <w:rFonts w:ascii="Verdana" w:hAnsi="Verdana"/>
          <w:sz w:val="18"/>
          <w:szCs w:val="18"/>
          <w:lang w:val="es-BO"/>
        </w:rPr>
        <w:t>.</w:t>
      </w:r>
    </w:p>
    <w:p w14:paraId="17B35AA4" w14:textId="77777777" w:rsidR="00E17A88" w:rsidRPr="00E17A88" w:rsidRDefault="00E17A88" w:rsidP="00E17A88">
      <w:pPr>
        <w:pStyle w:val="Prrafodelista"/>
        <w:ind w:left="1185"/>
        <w:jc w:val="both"/>
        <w:rPr>
          <w:rFonts w:ascii="Verdana" w:hAnsi="Verdana"/>
          <w:sz w:val="18"/>
          <w:szCs w:val="18"/>
          <w:highlight w:val="green"/>
          <w:lang w:val="es-BO"/>
        </w:rPr>
      </w:pPr>
    </w:p>
    <w:p w14:paraId="353A3ECC" w14:textId="35F52AB3" w:rsidR="009D4607" w:rsidRPr="00B002AD" w:rsidRDefault="005E28AC" w:rsidP="00304F81">
      <w:pPr>
        <w:pStyle w:val="Prrafodelista"/>
        <w:ind w:left="1185"/>
        <w:jc w:val="both"/>
        <w:rPr>
          <w:rFonts w:ascii="Verdana" w:hAnsi="Verdana" w:cs="Arial"/>
          <w:sz w:val="18"/>
          <w:szCs w:val="18"/>
          <w:lang w:val="es-BO"/>
        </w:rPr>
      </w:pPr>
      <w:r w:rsidRPr="00B002AD">
        <w:rPr>
          <w:rFonts w:ascii="Verdana" w:hAnsi="Verdana" w:cs="Arial"/>
          <w:sz w:val="18"/>
          <w:szCs w:val="18"/>
          <w:lang w:val="es-BO"/>
        </w:rPr>
        <w:t xml:space="preserve">Para el caso de </w:t>
      </w:r>
      <w:r w:rsidR="00280D3A" w:rsidRPr="00B002AD">
        <w:rPr>
          <w:rFonts w:ascii="Verdana" w:hAnsi="Verdana" w:cs="Arial"/>
          <w:sz w:val="18"/>
          <w:szCs w:val="18"/>
          <w:lang w:val="es-BO"/>
        </w:rPr>
        <w:t xml:space="preserve">proponentes </w:t>
      </w:r>
      <w:r w:rsidRPr="00B002AD">
        <w:rPr>
          <w:rFonts w:ascii="Verdana" w:hAnsi="Verdana" w:cs="Arial"/>
          <w:sz w:val="18"/>
          <w:szCs w:val="18"/>
          <w:lang w:val="es-BO"/>
        </w:rPr>
        <w:t>extranjer</w:t>
      </w:r>
      <w:r w:rsidR="00280D3A" w:rsidRPr="00B002AD">
        <w:rPr>
          <w:rFonts w:ascii="Verdana" w:hAnsi="Verdana" w:cs="Arial"/>
          <w:sz w:val="18"/>
          <w:szCs w:val="18"/>
          <w:lang w:val="es-BO"/>
        </w:rPr>
        <w:t>o</w:t>
      </w:r>
      <w:r w:rsidRPr="00B002AD">
        <w:rPr>
          <w:rFonts w:ascii="Verdana" w:hAnsi="Verdana" w:cs="Arial"/>
          <w:sz w:val="18"/>
          <w:szCs w:val="18"/>
          <w:lang w:val="es-BO"/>
        </w:rPr>
        <w:t xml:space="preserve">s establecidos en su país de origen, los documentos deben ser similares o equivalentes a los requeridos localmente. </w:t>
      </w:r>
    </w:p>
    <w:p w14:paraId="29AA33D4" w14:textId="77777777" w:rsidR="00304F81" w:rsidRPr="00B002AD" w:rsidRDefault="00304F81" w:rsidP="00304F81">
      <w:pPr>
        <w:pStyle w:val="Prrafodelista"/>
        <w:ind w:left="1185"/>
        <w:jc w:val="both"/>
        <w:rPr>
          <w:rFonts w:ascii="Verdana" w:hAnsi="Verdana" w:cs="Arial"/>
          <w:sz w:val="18"/>
          <w:szCs w:val="18"/>
          <w:lang w:val="es-BO"/>
        </w:rPr>
      </w:pPr>
    </w:p>
    <w:p w14:paraId="4933B53D" w14:textId="27D4B0E6" w:rsidR="00795926" w:rsidRPr="00171B87" w:rsidRDefault="00795926" w:rsidP="000546F9">
      <w:pPr>
        <w:pStyle w:val="Prrafodelista"/>
        <w:numPr>
          <w:ilvl w:val="1"/>
          <w:numId w:val="48"/>
        </w:numPr>
        <w:ind w:hanging="618"/>
        <w:jc w:val="both"/>
        <w:rPr>
          <w:rFonts w:ascii="Verdana" w:hAnsi="Verdana"/>
          <w:sz w:val="18"/>
          <w:szCs w:val="18"/>
          <w:lang w:val="es-BO"/>
        </w:rPr>
      </w:pPr>
      <w:r w:rsidRPr="00171B87">
        <w:rPr>
          <w:rFonts w:ascii="Verdana" w:hAnsi="Verdana"/>
          <w:sz w:val="18"/>
          <w:szCs w:val="18"/>
          <w:lang w:val="es-BO"/>
        </w:rPr>
        <w:t>Cuando el proponente adjudicado desista de forma expresa o tácita de suscribir el contrato, su propuesta será descalificada</w:t>
      </w:r>
      <w:r w:rsidR="00777EE8" w:rsidRPr="00171B87">
        <w:rPr>
          <w:rFonts w:ascii="Verdana" w:hAnsi="Verdana"/>
          <w:sz w:val="18"/>
          <w:szCs w:val="18"/>
          <w:lang w:val="es-BO"/>
        </w:rPr>
        <w:t xml:space="preserve">, procediéndose a la revisión de la siguiente propuesta mejor evaluada. </w:t>
      </w:r>
      <w:r w:rsidRPr="00171B87">
        <w:rPr>
          <w:rFonts w:ascii="Verdana" w:hAnsi="Verdana"/>
          <w:sz w:val="18"/>
          <w:szCs w:val="18"/>
          <w:lang w:val="es-BO"/>
        </w:rPr>
        <w:t xml:space="preserve">En caso de que la justificación del desistimiento no sea por causas de fuerza mayor, caso fortuito u otras causas </w:t>
      </w:r>
      <w:r w:rsidR="0054317A" w:rsidRPr="00171B87">
        <w:rPr>
          <w:rFonts w:ascii="Verdana" w:hAnsi="Verdana"/>
          <w:sz w:val="18"/>
          <w:szCs w:val="18"/>
          <w:lang w:val="es-BO"/>
        </w:rPr>
        <w:t xml:space="preserve">ajenas a su voluntad </w:t>
      </w:r>
      <w:r w:rsidRPr="00171B87">
        <w:rPr>
          <w:rFonts w:ascii="Verdana" w:hAnsi="Verdana"/>
          <w:sz w:val="18"/>
          <w:szCs w:val="18"/>
          <w:lang w:val="es-BO"/>
        </w:rPr>
        <w:t xml:space="preserve">debidamente justificadas y aceptadas por la entidad, </w:t>
      </w:r>
      <w:r w:rsidR="00777EE8" w:rsidRPr="00171B87">
        <w:rPr>
          <w:rFonts w:ascii="Verdana" w:hAnsi="Verdana"/>
          <w:sz w:val="18"/>
          <w:szCs w:val="18"/>
          <w:lang w:val="es-BO"/>
        </w:rPr>
        <w:t xml:space="preserve">además, </w:t>
      </w:r>
      <w:r w:rsidRPr="00171B87">
        <w:rPr>
          <w:rFonts w:ascii="Verdana" w:hAnsi="Verdana"/>
          <w:sz w:val="18"/>
          <w:szCs w:val="18"/>
          <w:lang w:val="es-BO"/>
        </w:rPr>
        <w:t xml:space="preserve">se ejecutará su Garantía de Seriedad de Propuesta y se informará al SICOES, en cumplimiento al inciso c) del Artículo 49 de las NB-SABS. </w:t>
      </w:r>
      <w:r w:rsidR="00777EE8" w:rsidRPr="00171B87">
        <w:rPr>
          <w:rFonts w:ascii="Verdana" w:hAnsi="Verdana"/>
          <w:sz w:val="18"/>
          <w:szCs w:val="18"/>
          <w:lang w:val="es-BO"/>
        </w:rPr>
        <w:t xml:space="preserve"> </w:t>
      </w:r>
    </w:p>
    <w:p w14:paraId="5FBCC79D" w14:textId="77777777" w:rsidR="00E33832" w:rsidRPr="00B002AD" w:rsidRDefault="00E33832" w:rsidP="00E33832">
      <w:pPr>
        <w:jc w:val="both"/>
        <w:rPr>
          <w:rFonts w:ascii="Calibri" w:hAnsi="Calibri"/>
          <w:lang w:val="es-BO"/>
        </w:rPr>
      </w:pPr>
    </w:p>
    <w:p w14:paraId="0C55CCD0" w14:textId="46FF5D23" w:rsidR="00236209" w:rsidRPr="00B002AD" w:rsidRDefault="00236209" w:rsidP="00304F81">
      <w:pPr>
        <w:pStyle w:val="Prrafodelista"/>
        <w:ind w:left="1185"/>
        <w:jc w:val="both"/>
        <w:rPr>
          <w:rFonts w:ascii="Verdana" w:hAnsi="Verdana" w:cs="Arial"/>
          <w:sz w:val="18"/>
          <w:szCs w:val="18"/>
          <w:lang w:val="es-BO"/>
        </w:rPr>
      </w:pPr>
      <w:r w:rsidRPr="00B002AD">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9D4607" w:rsidRPr="00B002AD">
        <w:rPr>
          <w:rFonts w:ascii="Verdana" w:hAnsi="Verdana" w:cs="Arial"/>
          <w:sz w:val="18"/>
          <w:szCs w:val="18"/>
          <w:lang w:val="es-BO"/>
        </w:rPr>
        <w:t>, sin que el proponente adjudicado haya justificado su retraso</w:t>
      </w:r>
      <w:r w:rsidRPr="00B002AD">
        <w:rPr>
          <w:rFonts w:ascii="Verdana" w:hAnsi="Verdana" w:cs="Arial"/>
          <w:sz w:val="18"/>
          <w:szCs w:val="18"/>
          <w:lang w:val="es-BO"/>
        </w:rPr>
        <w:t>.</w:t>
      </w:r>
    </w:p>
    <w:p w14:paraId="529EFFFC" w14:textId="77777777" w:rsidR="00236209" w:rsidRPr="00B002AD" w:rsidRDefault="00236209" w:rsidP="00236209">
      <w:pPr>
        <w:pStyle w:val="Prrafodelista"/>
        <w:jc w:val="both"/>
        <w:rPr>
          <w:rFonts w:ascii="Verdana" w:hAnsi="Verdana" w:cs="Arial"/>
          <w:sz w:val="18"/>
          <w:szCs w:val="18"/>
          <w:lang w:val="es-BO"/>
        </w:rPr>
      </w:pPr>
    </w:p>
    <w:p w14:paraId="5D78E77D" w14:textId="77777777" w:rsidR="007C70E1" w:rsidRPr="00B002AD" w:rsidRDefault="00236209" w:rsidP="007C70E1">
      <w:pPr>
        <w:pStyle w:val="Prrafodelista"/>
        <w:ind w:left="1185"/>
        <w:jc w:val="both"/>
        <w:rPr>
          <w:rFonts w:ascii="Verdana" w:hAnsi="Verdana" w:cs="Arial"/>
          <w:sz w:val="18"/>
          <w:szCs w:val="18"/>
          <w:lang w:val="es-BO"/>
        </w:rPr>
      </w:pPr>
      <w:r w:rsidRPr="00B002AD">
        <w:rPr>
          <w:rFonts w:ascii="Verdana" w:hAnsi="Verdana" w:cs="Arial"/>
          <w:sz w:val="18"/>
          <w:szCs w:val="18"/>
          <w:lang w:val="es-BO"/>
        </w:rPr>
        <w:lastRenderedPageBreak/>
        <w:t xml:space="preserve">Si la </w:t>
      </w:r>
      <w:r w:rsidRPr="00B002AD">
        <w:rPr>
          <w:rFonts w:ascii="Verdana" w:hAnsi="Verdana"/>
          <w:sz w:val="18"/>
          <w:szCs w:val="18"/>
          <w:lang w:val="es-BO"/>
        </w:rPr>
        <w:t>entidad</w:t>
      </w:r>
      <w:r w:rsidRPr="00B002AD">
        <w:rPr>
          <w:rFonts w:ascii="Verdana" w:hAnsi="Verdana" w:cs="Arial"/>
          <w:sz w:val="18"/>
          <w:szCs w:val="18"/>
          <w:lang w:val="es-BO"/>
        </w:rPr>
        <w:t xml:space="preserve">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7C70E1" w:rsidRPr="00B002AD">
        <w:rPr>
          <w:rFonts w:ascii="Verdana" w:hAnsi="Verdana" w:cs="Arial"/>
          <w:sz w:val="18"/>
          <w:szCs w:val="18"/>
          <w:lang w:val="es-BO"/>
        </w:rPr>
        <w:t xml:space="preserve">, ni la ejecución de </w:t>
      </w:r>
      <w:r w:rsidR="007C70E1" w:rsidRPr="00B002AD">
        <w:rPr>
          <w:rFonts w:ascii="Verdana" w:hAnsi="Verdana"/>
          <w:sz w:val="18"/>
          <w:szCs w:val="18"/>
          <w:lang w:val="es-BO"/>
        </w:rPr>
        <w:t>la Garantía de Seriedad de Propuesta</w:t>
      </w:r>
      <w:r w:rsidR="007C70E1" w:rsidRPr="00B002AD">
        <w:rPr>
          <w:rFonts w:ascii="Verdana" w:hAnsi="Verdana" w:cs="Arial"/>
          <w:sz w:val="18"/>
          <w:szCs w:val="18"/>
          <w:lang w:val="es-BO"/>
        </w:rPr>
        <w:t>.</w:t>
      </w:r>
    </w:p>
    <w:p w14:paraId="7DF0AB8A" w14:textId="2025995A" w:rsidR="009D4607" w:rsidRPr="00B002AD" w:rsidRDefault="009D4607" w:rsidP="00304F81">
      <w:pPr>
        <w:pStyle w:val="Prrafodelista"/>
        <w:ind w:left="1185"/>
        <w:jc w:val="both"/>
        <w:rPr>
          <w:rFonts w:ascii="Verdana" w:hAnsi="Verdana" w:cs="Arial"/>
          <w:sz w:val="18"/>
          <w:szCs w:val="18"/>
          <w:lang w:val="es-BO"/>
        </w:rPr>
      </w:pPr>
    </w:p>
    <w:p w14:paraId="125CFDEC" w14:textId="3FAB22AB" w:rsidR="00E33832" w:rsidRPr="00B002AD" w:rsidRDefault="00E33832" w:rsidP="00304F81">
      <w:pPr>
        <w:pStyle w:val="Prrafodelista"/>
        <w:ind w:left="1185"/>
        <w:jc w:val="both"/>
        <w:rPr>
          <w:rFonts w:ascii="Calibri" w:hAnsi="Calibri"/>
          <w:lang w:val="es-BO"/>
        </w:rPr>
      </w:pPr>
      <w:r w:rsidRPr="00B002AD">
        <w:rPr>
          <w:rFonts w:ascii="Verdana" w:hAnsi="Verdana"/>
          <w:sz w:val="18"/>
          <w:szCs w:val="18"/>
          <w:lang w:val="es-BO"/>
        </w:rPr>
        <w:t xml:space="preserve">Si producto de la revisión efectuada para la suscripción del contrato los documentos </w:t>
      </w:r>
      <w:r w:rsidRPr="00B002AD">
        <w:rPr>
          <w:rFonts w:ascii="Verdana" w:hAnsi="Verdana" w:cs="Arial"/>
          <w:sz w:val="18"/>
          <w:szCs w:val="18"/>
          <w:lang w:val="es-BO"/>
        </w:rPr>
        <w:t>presentados</w:t>
      </w:r>
      <w:r w:rsidRPr="00B002AD">
        <w:rPr>
          <w:rFonts w:ascii="Verdana" w:hAnsi="Verdana"/>
          <w:sz w:val="18"/>
          <w:szCs w:val="18"/>
          <w:lang w:val="es-BO"/>
        </w:rPr>
        <w:t xml:space="preserve"> por el adjudicado no cumplan con las condiciones requeridas, no se considerará desistimiento, por lo que no corresponde el registro en el SICOES como impedido; sin embargo, corresponderá la descalificación de la propuesta y la ejecución de la Garantía de Seriedad de Propuesta</w:t>
      </w:r>
      <w:r w:rsidR="00FD67BA" w:rsidRPr="00B002AD">
        <w:rPr>
          <w:rFonts w:ascii="Verdana" w:hAnsi="Verdana"/>
          <w:sz w:val="18"/>
          <w:szCs w:val="18"/>
          <w:lang w:val="es-BO"/>
        </w:rPr>
        <w:t>.</w:t>
      </w:r>
    </w:p>
    <w:p w14:paraId="235DC01B" w14:textId="77777777" w:rsidR="00304F81" w:rsidRPr="00B002AD" w:rsidRDefault="00304F81" w:rsidP="00304F81">
      <w:pPr>
        <w:pStyle w:val="Prrafodelista"/>
        <w:ind w:left="1185"/>
        <w:jc w:val="both"/>
        <w:rPr>
          <w:rFonts w:ascii="Calibri" w:hAnsi="Calibri"/>
          <w:lang w:val="es-BO"/>
        </w:rPr>
      </w:pPr>
    </w:p>
    <w:p w14:paraId="209D21CF" w14:textId="4BD0E7E2" w:rsidR="0043113A" w:rsidRPr="00B002AD" w:rsidRDefault="00795926" w:rsidP="000546F9">
      <w:pPr>
        <w:pStyle w:val="Prrafodelista"/>
        <w:numPr>
          <w:ilvl w:val="1"/>
          <w:numId w:val="48"/>
        </w:numPr>
        <w:ind w:hanging="618"/>
        <w:jc w:val="both"/>
        <w:rPr>
          <w:rFonts w:ascii="Verdana" w:hAnsi="Verdana"/>
          <w:sz w:val="18"/>
          <w:szCs w:val="18"/>
          <w:lang w:val="es-BO"/>
        </w:rPr>
      </w:pPr>
      <w:r w:rsidRPr="00B002AD">
        <w:rPr>
          <w:rFonts w:ascii="Verdana" w:hAnsi="Verdana"/>
          <w:sz w:val="18"/>
          <w:szCs w:val="18"/>
          <w:lang w:val="es-BO"/>
        </w:rPr>
        <w:t>En los casos</w:t>
      </w:r>
      <w:r w:rsidR="00236209" w:rsidRPr="00B002AD">
        <w:rPr>
          <w:rFonts w:ascii="Verdana" w:hAnsi="Verdana"/>
          <w:sz w:val="18"/>
          <w:szCs w:val="18"/>
          <w:lang w:val="es-BO"/>
        </w:rPr>
        <w:t xml:space="preserve"> que se necesite ampliar plazos</w:t>
      </w:r>
      <w:r w:rsidRPr="00B002AD">
        <w:rPr>
          <w:rFonts w:ascii="Verdana" w:hAnsi="Verdana"/>
          <w:sz w:val="18"/>
          <w:szCs w:val="18"/>
          <w:lang w:val="es-BO"/>
        </w:rPr>
        <w:t>, el RPC</w:t>
      </w:r>
      <w:r w:rsidR="0091723A">
        <w:rPr>
          <w:rFonts w:ascii="Verdana" w:hAnsi="Verdana"/>
          <w:sz w:val="18"/>
          <w:szCs w:val="18"/>
          <w:lang w:val="es-BO"/>
        </w:rPr>
        <w:t>E</w:t>
      </w:r>
      <w:r w:rsidRPr="00B002AD">
        <w:rPr>
          <w:rFonts w:ascii="Verdana" w:hAnsi="Verdana"/>
          <w:sz w:val="18"/>
          <w:szCs w:val="18"/>
          <w:lang w:val="es-BO"/>
        </w:rPr>
        <w:t xml:space="preserve"> deberá autorizar la modificación del cronograma de plazos a partir de la fecha de emisión de</w:t>
      </w:r>
      <w:r w:rsidR="004B7E8C" w:rsidRPr="00B002AD">
        <w:rPr>
          <w:rFonts w:ascii="Verdana" w:hAnsi="Verdana"/>
          <w:sz w:val="18"/>
          <w:szCs w:val="18"/>
          <w:lang w:val="es-BO"/>
        </w:rPr>
        <w:t xml:space="preserve"> la Resolución de Adjudicación</w:t>
      </w:r>
      <w:r w:rsidRPr="00B002AD">
        <w:rPr>
          <w:rFonts w:ascii="Verdana" w:hAnsi="Verdana"/>
          <w:sz w:val="18"/>
          <w:szCs w:val="18"/>
          <w:lang w:val="es-BO"/>
        </w:rPr>
        <w:t>.</w:t>
      </w:r>
    </w:p>
    <w:p w14:paraId="2B678690" w14:textId="50307DFC" w:rsidR="002E1947"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74" w:name="_Toc57983512"/>
      <w:r w:rsidRPr="00B002AD">
        <w:rPr>
          <w:rFonts w:ascii="Verdana" w:hAnsi="Verdana"/>
          <w:sz w:val="18"/>
          <w:szCs w:val="18"/>
          <w:lang w:val="es-BO"/>
        </w:rPr>
        <w:t>MODIFICACIONES AL CONTRATO</w:t>
      </w:r>
      <w:bookmarkEnd w:id="74"/>
    </w:p>
    <w:p w14:paraId="3DA21E2D" w14:textId="77777777" w:rsidR="0093094E" w:rsidRPr="00B002AD" w:rsidRDefault="0093094E" w:rsidP="0093094E">
      <w:pPr>
        <w:jc w:val="both"/>
        <w:rPr>
          <w:rFonts w:ascii="Verdana" w:hAnsi="Verdana" w:cs="Arial"/>
          <w:b/>
          <w:sz w:val="18"/>
          <w:szCs w:val="18"/>
          <w:lang w:val="es-BO"/>
        </w:rPr>
      </w:pPr>
    </w:p>
    <w:p w14:paraId="0F6C725A" w14:textId="6EA90995" w:rsidR="008F1152" w:rsidRPr="00B002AD" w:rsidRDefault="006F3CEC" w:rsidP="00FE2DB6">
      <w:pPr>
        <w:ind w:left="567"/>
        <w:jc w:val="both"/>
        <w:rPr>
          <w:rFonts w:ascii="Verdana" w:hAnsi="Verdana"/>
          <w:sz w:val="18"/>
          <w:szCs w:val="18"/>
          <w:lang w:val="es-BO" w:eastAsia="es-BO"/>
        </w:rPr>
      </w:pPr>
      <w:r w:rsidRPr="003B1AC6">
        <w:rPr>
          <w:rFonts w:ascii="Verdana" w:hAnsi="Verdana" w:cs="Arial"/>
          <w:sz w:val="18"/>
          <w:szCs w:val="18"/>
          <w:lang w:val="es-BO"/>
        </w:rPr>
        <w:t>El</w:t>
      </w:r>
      <w:r w:rsidRPr="003B1AC6">
        <w:rPr>
          <w:rFonts w:ascii="Verdana" w:hAnsi="Verdana"/>
          <w:sz w:val="18"/>
          <w:szCs w:val="18"/>
          <w:lang w:val="es-BO" w:eastAsia="es-BO"/>
        </w:rPr>
        <w:t xml:space="preserve"> contrato podrá ser modificado mediante </w:t>
      </w:r>
      <w:r w:rsidR="002E446E" w:rsidRPr="003B1AC6">
        <w:rPr>
          <w:rFonts w:ascii="Verdana" w:hAnsi="Verdana"/>
          <w:sz w:val="18"/>
          <w:szCs w:val="18"/>
          <w:lang w:val="es-BO" w:eastAsia="es-BO"/>
        </w:rPr>
        <w:t xml:space="preserve">Contrato Modificatorio, </w:t>
      </w:r>
      <w:r w:rsidRPr="003B1AC6">
        <w:rPr>
          <w:rFonts w:ascii="Verdana" w:hAnsi="Verdana"/>
          <w:sz w:val="18"/>
          <w:szCs w:val="18"/>
          <w:lang w:val="es-BO" w:eastAsia="es-BO"/>
        </w:rPr>
        <w:t>cuando la modificación a ser introducida afecte el alcance</w:t>
      </w:r>
      <w:r w:rsidR="005D1900" w:rsidRPr="003B1AC6">
        <w:rPr>
          <w:rFonts w:ascii="Verdana" w:hAnsi="Verdana"/>
          <w:sz w:val="18"/>
          <w:szCs w:val="18"/>
          <w:lang w:val="es-BO" w:eastAsia="es-BO"/>
        </w:rPr>
        <w:t>, monto y/o plazo del contrato</w:t>
      </w:r>
      <w:r w:rsidR="0092474A" w:rsidRPr="003B1AC6">
        <w:rPr>
          <w:rFonts w:ascii="Verdana" w:hAnsi="Verdana"/>
          <w:sz w:val="18"/>
          <w:szCs w:val="18"/>
          <w:lang w:val="es-BO" w:eastAsia="es-BO"/>
        </w:rPr>
        <w:t xml:space="preserve"> </w:t>
      </w:r>
      <w:r w:rsidR="004C19F0" w:rsidRPr="003B1AC6">
        <w:rPr>
          <w:rFonts w:ascii="Verdana" w:hAnsi="Verdana"/>
          <w:sz w:val="18"/>
          <w:szCs w:val="18"/>
          <w:lang w:val="es-BO" w:eastAsia="es-BO"/>
        </w:rPr>
        <w:t>sin dar lugar al incremento de los precios unitarios</w:t>
      </w:r>
      <w:r w:rsidR="00AC6A4C" w:rsidRPr="003B1AC6">
        <w:rPr>
          <w:rFonts w:ascii="Verdana" w:hAnsi="Verdana"/>
          <w:sz w:val="18"/>
          <w:szCs w:val="18"/>
          <w:lang w:val="es-BO" w:eastAsia="es-BO"/>
        </w:rPr>
        <w:t>, conforme lo previsto en el inciso a) del Artículo 89 de las NB-SABS</w:t>
      </w:r>
      <w:r w:rsidR="005D1900" w:rsidRPr="003B1AC6">
        <w:rPr>
          <w:rFonts w:ascii="Verdana" w:hAnsi="Verdana"/>
          <w:sz w:val="18"/>
          <w:szCs w:val="18"/>
          <w:lang w:val="es-BO" w:eastAsia="es-BO"/>
        </w:rPr>
        <w:t xml:space="preserve">. </w:t>
      </w:r>
      <w:r w:rsidR="008F1152" w:rsidRPr="003B1AC6">
        <w:rPr>
          <w:rFonts w:ascii="Verdana" w:hAnsi="Verdana"/>
          <w:sz w:val="18"/>
          <w:szCs w:val="18"/>
          <w:lang w:val="es-BO" w:eastAsia="es-BO"/>
        </w:rPr>
        <w:t xml:space="preserve">Se podrán realizar uno o varios contratos modificatorios, que sumados no deberán exceder el </w:t>
      </w:r>
      <w:r w:rsidR="00A96506">
        <w:rPr>
          <w:rFonts w:ascii="Verdana" w:hAnsi="Verdana"/>
          <w:sz w:val="18"/>
          <w:szCs w:val="18"/>
          <w:lang w:val="es-BO" w:eastAsia="es-BO"/>
        </w:rPr>
        <w:t>diez</w:t>
      </w:r>
      <w:r w:rsidR="008F1152" w:rsidRPr="003B1AC6">
        <w:rPr>
          <w:rFonts w:ascii="Verdana" w:hAnsi="Verdana"/>
          <w:sz w:val="18"/>
          <w:szCs w:val="18"/>
          <w:lang w:val="es-BO" w:eastAsia="es-BO"/>
        </w:rPr>
        <w:t xml:space="preserve"> por ciento (1</w:t>
      </w:r>
      <w:r w:rsidR="00A96506">
        <w:rPr>
          <w:rFonts w:ascii="Verdana" w:hAnsi="Verdana"/>
          <w:sz w:val="18"/>
          <w:szCs w:val="18"/>
          <w:lang w:val="es-BO" w:eastAsia="es-BO"/>
        </w:rPr>
        <w:t>0</w:t>
      </w:r>
      <w:r w:rsidR="008F1152" w:rsidRPr="003B1AC6">
        <w:rPr>
          <w:rFonts w:ascii="Verdana" w:hAnsi="Verdana"/>
          <w:sz w:val="18"/>
          <w:szCs w:val="18"/>
          <w:lang w:val="es-BO" w:eastAsia="es-BO"/>
        </w:rPr>
        <w:t>%) del monto del contrato principal.</w:t>
      </w:r>
    </w:p>
    <w:p w14:paraId="4DAF506F" w14:textId="0CCE8D19" w:rsidR="00236209" w:rsidRPr="0080539E" w:rsidRDefault="00236209" w:rsidP="000546F9">
      <w:pPr>
        <w:pStyle w:val="Ttulo10"/>
        <w:numPr>
          <w:ilvl w:val="0"/>
          <w:numId w:val="27"/>
        </w:numPr>
        <w:shd w:val="clear" w:color="auto" w:fill="FFFFFF" w:themeFill="background1"/>
        <w:tabs>
          <w:tab w:val="left" w:pos="567"/>
        </w:tabs>
        <w:ind w:left="567" w:hanging="567"/>
        <w:jc w:val="left"/>
        <w:rPr>
          <w:rFonts w:ascii="Verdana" w:hAnsi="Verdana"/>
          <w:sz w:val="18"/>
          <w:szCs w:val="18"/>
          <w:lang w:val="es-BO"/>
        </w:rPr>
      </w:pPr>
      <w:bookmarkStart w:id="75" w:name="_Toc57983513"/>
      <w:r w:rsidRPr="0080539E">
        <w:rPr>
          <w:rFonts w:ascii="Verdana" w:hAnsi="Verdana"/>
          <w:sz w:val="18"/>
          <w:szCs w:val="18"/>
          <w:lang w:val="es-BO"/>
        </w:rPr>
        <w:t>SUBCONTRATACIÓN</w:t>
      </w:r>
      <w:r w:rsidR="00910E4B" w:rsidRPr="0080539E">
        <w:rPr>
          <w:rFonts w:ascii="Verdana" w:hAnsi="Verdana"/>
          <w:sz w:val="18"/>
          <w:szCs w:val="18"/>
          <w:lang w:val="es-BO"/>
        </w:rPr>
        <w:t xml:space="preserve"> (No aplica</w:t>
      </w:r>
      <w:r w:rsidR="009C304D">
        <w:rPr>
          <w:rFonts w:ascii="Verdana" w:hAnsi="Verdana"/>
          <w:sz w:val="18"/>
          <w:szCs w:val="18"/>
          <w:lang w:val="es-BO"/>
        </w:rPr>
        <w:t xml:space="preserve"> excepto lo indicado en el contrato</w:t>
      </w:r>
      <w:r w:rsidR="00910E4B" w:rsidRPr="0080539E">
        <w:rPr>
          <w:rFonts w:ascii="Verdana" w:hAnsi="Verdana"/>
          <w:sz w:val="18"/>
          <w:szCs w:val="18"/>
          <w:lang w:val="es-BO"/>
        </w:rPr>
        <w:t>)</w:t>
      </w:r>
      <w:bookmarkEnd w:id="75"/>
    </w:p>
    <w:p w14:paraId="3FE35C65" w14:textId="440D2770" w:rsidR="00F6156D" w:rsidRPr="00910E4B" w:rsidRDefault="00910E4B" w:rsidP="00910E4B">
      <w:pPr>
        <w:jc w:val="both"/>
        <w:rPr>
          <w:rFonts w:ascii="Verdana" w:hAnsi="Verdana"/>
          <w:sz w:val="18"/>
          <w:szCs w:val="18"/>
          <w:lang w:val="es-BO"/>
        </w:rPr>
      </w:pPr>
      <w:r w:rsidRPr="00910E4B">
        <w:rPr>
          <w:rFonts w:ascii="Verdana" w:hAnsi="Verdana"/>
          <w:sz w:val="18"/>
          <w:szCs w:val="18"/>
          <w:lang w:val="es-BO"/>
        </w:rPr>
        <w:t xml:space="preserve"> </w:t>
      </w:r>
    </w:p>
    <w:p w14:paraId="1187B5D7" w14:textId="77777777" w:rsidR="002E1947" w:rsidRPr="00B002AD" w:rsidRDefault="002E1947" w:rsidP="002E1947">
      <w:pPr>
        <w:jc w:val="center"/>
        <w:rPr>
          <w:rFonts w:ascii="Verdana" w:hAnsi="Verdana" w:cs="Arial"/>
          <w:b/>
          <w:sz w:val="18"/>
          <w:szCs w:val="18"/>
          <w:lang w:val="es-BO"/>
        </w:rPr>
      </w:pPr>
      <w:r w:rsidRPr="00B002AD">
        <w:rPr>
          <w:rFonts w:ascii="Verdana" w:hAnsi="Verdana" w:cs="Arial"/>
          <w:b/>
          <w:sz w:val="18"/>
          <w:szCs w:val="18"/>
          <w:lang w:val="es-BO"/>
        </w:rPr>
        <w:t>SECCIÓN VI</w:t>
      </w:r>
    </w:p>
    <w:p w14:paraId="1E57B281" w14:textId="77777777" w:rsidR="002E1947" w:rsidRPr="00B002AD" w:rsidRDefault="00383E1A" w:rsidP="00383E1A">
      <w:pPr>
        <w:jc w:val="center"/>
        <w:rPr>
          <w:rFonts w:ascii="Verdana" w:hAnsi="Verdana" w:cs="Arial"/>
          <w:sz w:val="18"/>
          <w:szCs w:val="18"/>
          <w:lang w:val="es-BO"/>
        </w:rPr>
      </w:pPr>
      <w:r w:rsidRPr="00B002AD">
        <w:rPr>
          <w:rFonts w:ascii="Verdana" w:hAnsi="Verdana" w:cs="Arial"/>
          <w:b/>
          <w:sz w:val="18"/>
          <w:szCs w:val="18"/>
          <w:lang w:val="es-BO"/>
        </w:rPr>
        <w:t>ENTREGA DE BIENES</w:t>
      </w:r>
      <w:r w:rsidR="00E609DF" w:rsidRPr="00B002AD">
        <w:rPr>
          <w:rFonts w:ascii="Verdana" w:hAnsi="Verdana" w:cs="Arial"/>
          <w:b/>
          <w:sz w:val="18"/>
          <w:szCs w:val="18"/>
          <w:lang w:val="es-BO"/>
        </w:rPr>
        <w:t xml:space="preserve"> Y CIERRE DEL CONTRATO</w:t>
      </w:r>
    </w:p>
    <w:p w14:paraId="2567B796" w14:textId="69A85201" w:rsidR="00383E1A" w:rsidRPr="00B002AD" w:rsidRDefault="002E1947" w:rsidP="000546F9">
      <w:pPr>
        <w:pStyle w:val="Ttulo10"/>
        <w:numPr>
          <w:ilvl w:val="0"/>
          <w:numId w:val="27"/>
        </w:numPr>
        <w:tabs>
          <w:tab w:val="left" w:pos="567"/>
        </w:tabs>
        <w:ind w:left="567" w:hanging="567"/>
        <w:jc w:val="left"/>
        <w:rPr>
          <w:rFonts w:ascii="Verdana" w:hAnsi="Verdana"/>
          <w:sz w:val="18"/>
          <w:szCs w:val="18"/>
          <w:lang w:val="es-BO"/>
        </w:rPr>
      </w:pPr>
      <w:bookmarkStart w:id="76" w:name="_Toc57983514"/>
      <w:r w:rsidRPr="00B002AD">
        <w:rPr>
          <w:rFonts w:ascii="Verdana" w:hAnsi="Verdana"/>
          <w:sz w:val="18"/>
          <w:szCs w:val="18"/>
          <w:lang w:val="es-BO"/>
        </w:rPr>
        <w:t xml:space="preserve">ENTREGA </w:t>
      </w:r>
      <w:r w:rsidR="00383E1A" w:rsidRPr="00B002AD">
        <w:rPr>
          <w:rFonts w:ascii="Verdana" w:hAnsi="Verdana"/>
          <w:sz w:val="18"/>
          <w:szCs w:val="18"/>
          <w:lang w:val="es-BO"/>
        </w:rPr>
        <w:t>DE BIENES</w:t>
      </w:r>
      <w:bookmarkEnd w:id="76"/>
      <w:r w:rsidR="00383E1A" w:rsidRPr="00B002AD">
        <w:rPr>
          <w:rFonts w:ascii="Verdana" w:hAnsi="Verdana"/>
          <w:sz w:val="18"/>
          <w:szCs w:val="18"/>
          <w:lang w:val="es-BO"/>
        </w:rPr>
        <w:t xml:space="preserve"> </w:t>
      </w:r>
    </w:p>
    <w:p w14:paraId="16FABC3A" w14:textId="77777777" w:rsidR="00383E1A" w:rsidRPr="00B002AD" w:rsidRDefault="00383E1A" w:rsidP="00FE2DB6">
      <w:pPr>
        <w:tabs>
          <w:tab w:val="left" w:pos="567"/>
        </w:tabs>
        <w:ind w:left="567" w:hanging="567"/>
        <w:jc w:val="both"/>
        <w:rPr>
          <w:rFonts w:ascii="Verdana" w:hAnsi="Verdana" w:cs="Arial"/>
          <w:sz w:val="18"/>
          <w:szCs w:val="18"/>
          <w:lang w:val="es-BO"/>
        </w:rPr>
      </w:pPr>
    </w:p>
    <w:p w14:paraId="077EC718" w14:textId="557E3D7A" w:rsidR="00BD1E2F" w:rsidRPr="00B002AD" w:rsidRDefault="00FE2DB6" w:rsidP="004142DC">
      <w:pPr>
        <w:tabs>
          <w:tab w:val="left" w:pos="567"/>
        </w:tabs>
        <w:ind w:left="567" w:hanging="567"/>
        <w:jc w:val="both"/>
        <w:rPr>
          <w:rFonts w:ascii="Verdana" w:hAnsi="Verdana" w:cs="Arial"/>
          <w:sz w:val="18"/>
          <w:szCs w:val="18"/>
          <w:lang w:val="es-BO"/>
        </w:rPr>
      </w:pPr>
      <w:r w:rsidRPr="00B002AD">
        <w:rPr>
          <w:rFonts w:ascii="Verdana" w:hAnsi="Verdana" w:cs="Arial"/>
          <w:sz w:val="18"/>
          <w:szCs w:val="18"/>
          <w:lang w:val="es-BO"/>
        </w:rPr>
        <w:tab/>
      </w:r>
      <w:r w:rsidR="00383E1A" w:rsidRPr="00B002AD">
        <w:rPr>
          <w:rFonts w:ascii="Verdana" w:hAnsi="Verdana" w:cs="Arial"/>
          <w:sz w:val="18"/>
          <w:szCs w:val="18"/>
          <w:lang w:val="es-BO"/>
        </w:rPr>
        <w:t>La entrega de bienes debe</w:t>
      </w:r>
      <w:r w:rsidR="009A5A5D" w:rsidRPr="00B002AD">
        <w:rPr>
          <w:rFonts w:ascii="Verdana" w:hAnsi="Verdana" w:cs="Arial"/>
          <w:sz w:val="18"/>
          <w:szCs w:val="18"/>
          <w:lang w:val="es-BO"/>
        </w:rPr>
        <w:t xml:space="preserve">rá </w:t>
      </w:r>
      <w:r w:rsidR="00383E1A" w:rsidRPr="00B002AD">
        <w:rPr>
          <w:rFonts w:ascii="Verdana" w:hAnsi="Verdana" w:cs="Arial"/>
          <w:sz w:val="18"/>
          <w:szCs w:val="18"/>
          <w:lang w:val="es-BO"/>
        </w:rPr>
        <w:t>efectua</w:t>
      </w:r>
      <w:r w:rsidR="009A5A5D" w:rsidRPr="00B002AD">
        <w:rPr>
          <w:rFonts w:ascii="Verdana" w:hAnsi="Verdana" w:cs="Arial"/>
          <w:sz w:val="18"/>
          <w:szCs w:val="18"/>
          <w:lang w:val="es-BO"/>
        </w:rPr>
        <w:t xml:space="preserve">rse </w:t>
      </w:r>
      <w:r w:rsidR="00383E1A" w:rsidRPr="00B002AD">
        <w:rPr>
          <w:rFonts w:ascii="Verdana" w:hAnsi="Verdana" w:cs="Arial"/>
          <w:sz w:val="18"/>
          <w:szCs w:val="18"/>
          <w:lang w:val="es-BO"/>
        </w:rPr>
        <w:t xml:space="preserve">cumpliendo con las </w:t>
      </w:r>
      <w:r w:rsidR="009A5A5D" w:rsidRPr="00B002AD">
        <w:rPr>
          <w:rFonts w:ascii="Verdana" w:hAnsi="Verdana" w:cs="Arial"/>
          <w:sz w:val="18"/>
          <w:szCs w:val="18"/>
          <w:lang w:val="es-BO"/>
        </w:rPr>
        <w:t xml:space="preserve">condiciones técnicas, establecidas en </w:t>
      </w:r>
      <w:r w:rsidR="00383E1A" w:rsidRPr="00B002AD">
        <w:rPr>
          <w:rFonts w:ascii="Verdana" w:hAnsi="Verdana" w:cs="Arial"/>
          <w:sz w:val="18"/>
          <w:szCs w:val="18"/>
          <w:lang w:val="es-BO"/>
        </w:rPr>
        <w:t xml:space="preserve">el contrato suscrito y </w:t>
      </w:r>
      <w:r w:rsidR="009A5A5D" w:rsidRPr="00B002AD">
        <w:rPr>
          <w:rFonts w:ascii="Verdana" w:hAnsi="Verdana" w:cs="Arial"/>
          <w:sz w:val="18"/>
          <w:szCs w:val="18"/>
          <w:lang w:val="es-BO"/>
        </w:rPr>
        <w:t>de sus partes integrantes</w:t>
      </w:r>
      <w:r w:rsidR="00383E1A" w:rsidRPr="00B002AD">
        <w:rPr>
          <w:rFonts w:ascii="Verdana" w:hAnsi="Verdana" w:cs="Arial"/>
          <w:sz w:val="18"/>
          <w:szCs w:val="18"/>
          <w:lang w:val="es-BO"/>
        </w:rPr>
        <w:t xml:space="preserve">, sujetas a la conformidad por la </w:t>
      </w:r>
      <w:r w:rsidR="00EB10AA" w:rsidRPr="00B002AD">
        <w:rPr>
          <w:rFonts w:ascii="Verdana" w:hAnsi="Verdana" w:cs="Arial"/>
          <w:sz w:val="18"/>
          <w:szCs w:val="18"/>
          <w:lang w:val="es-BO"/>
        </w:rPr>
        <w:t xml:space="preserve">Comisión </w:t>
      </w:r>
      <w:r w:rsidR="00383E1A" w:rsidRPr="00B002AD">
        <w:rPr>
          <w:rFonts w:ascii="Verdana" w:hAnsi="Verdana" w:cs="Arial"/>
          <w:sz w:val="18"/>
          <w:szCs w:val="18"/>
          <w:lang w:val="es-BO"/>
        </w:rPr>
        <w:t xml:space="preserve">de </w:t>
      </w:r>
      <w:r w:rsidR="00EB10AA" w:rsidRPr="00B002AD">
        <w:rPr>
          <w:rFonts w:ascii="Verdana" w:hAnsi="Verdana" w:cs="Arial"/>
          <w:sz w:val="18"/>
          <w:szCs w:val="18"/>
          <w:lang w:val="es-BO"/>
        </w:rPr>
        <w:t xml:space="preserve">Recepción </w:t>
      </w:r>
      <w:r w:rsidR="00383E1A" w:rsidRPr="00B002AD">
        <w:rPr>
          <w:rFonts w:ascii="Verdana" w:hAnsi="Verdana" w:cs="Arial"/>
          <w:sz w:val="18"/>
          <w:szCs w:val="18"/>
          <w:lang w:val="es-BO"/>
        </w:rPr>
        <w:t>de la entidad contratante.</w:t>
      </w:r>
    </w:p>
    <w:p w14:paraId="0D1A9D7F" w14:textId="2A6DB94A" w:rsidR="00E609DF" w:rsidRPr="00B002AD" w:rsidRDefault="00E609DF" w:rsidP="000546F9">
      <w:pPr>
        <w:pStyle w:val="Ttulo10"/>
        <w:numPr>
          <w:ilvl w:val="0"/>
          <w:numId w:val="27"/>
        </w:numPr>
        <w:tabs>
          <w:tab w:val="left" w:pos="567"/>
        </w:tabs>
        <w:ind w:left="567" w:hanging="567"/>
        <w:jc w:val="left"/>
        <w:rPr>
          <w:rFonts w:ascii="Verdana" w:hAnsi="Verdana"/>
          <w:sz w:val="18"/>
          <w:szCs w:val="18"/>
          <w:lang w:val="es-BO"/>
        </w:rPr>
      </w:pPr>
      <w:bookmarkStart w:id="77" w:name="_Toc57983515"/>
      <w:r w:rsidRPr="00B002AD">
        <w:rPr>
          <w:rFonts w:ascii="Verdana" w:hAnsi="Verdana"/>
          <w:sz w:val="18"/>
          <w:szCs w:val="18"/>
          <w:lang w:val="es-BO"/>
        </w:rPr>
        <w:t>CIERRE DEL CONTRATO</w:t>
      </w:r>
      <w:bookmarkEnd w:id="77"/>
      <w:r w:rsidRPr="00B002AD">
        <w:rPr>
          <w:rFonts w:ascii="Verdana" w:hAnsi="Verdana"/>
          <w:sz w:val="18"/>
          <w:szCs w:val="18"/>
          <w:lang w:val="es-BO"/>
        </w:rPr>
        <w:t xml:space="preserve"> </w:t>
      </w:r>
    </w:p>
    <w:p w14:paraId="5118CC8E" w14:textId="77777777" w:rsidR="00E609DF" w:rsidRPr="00B002AD" w:rsidRDefault="00E609DF" w:rsidP="00FE2DB6">
      <w:pPr>
        <w:tabs>
          <w:tab w:val="left" w:pos="567"/>
        </w:tabs>
        <w:ind w:left="567" w:hanging="567"/>
        <w:jc w:val="both"/>
        <w:rPr>
          <w:rFonts w:cs="Arial"/>
          <w:b/>
          <w:sz w:val="18"/>
          <w:szCs w:val="18"/>
          <w:lang w:val="es-BO"/>
        </w:rPr>
      </w:pPr>
    </w:p>
    <w:p w14:paraId="053F3B10" w14:textId="0E1C16E2" w:rsidR="00C861DB" w:rsidRPr="00B002AD" w:rsidRDefault="00C861DB" w:rsidP="00DE1907">
      <w:pPr>
        <w:tabs>
          <w:tab w:val="left" w:pos="567"/>
        </w:tabs>
        <w:ind w:left="567"/>
        <w:jc w:val="both"/>
        <w:rPr>
          <w:rFonts w:ascii="Verdana" w:hAnsi="Verdana" w:cs="Arial"/>
          <w:sz w:val="18"/>
          <w:szCs w:val="18"/>
          <w:lang w:val="es-BO"/>
        </w:rPr>
      </w:pPr>
      <w:r w:rsidRPr="00B002AD">
        <w:rPr>
          <w:rFonts w:ascii="Verdana" w:hAnsi="Verdana" w:cs="Arial"/>
          <w:sz w:val="18"/>
          <w:szCs w:val="18"/>
          <w:lang w:val="es-BO"/>
        </w:rPr>
        <w:t xml:space="preserve">El cierre del contrato procederá ante la terminación </w:t>
      </w:r>
      <w:r w:rsidR="00172DB9" w:rsidRPr="00B002AD">
        <w:rPr>
          <w:rFonts w:ascii="Verdana" w:hAnsi="Verdana" w:cs="Arial"/>
          <w:sz w:val="18"/>
          <w:szCs w:val="18"/>
          <w:lang w:val="es-BO"/>
        </w:rPr>
        <w:t xml:space="preserve">por cumplimiento </w:t>
      </w:r>
      <w:r w:rsidRPr="00B002AD">
        <w:rPr>
          <w:rFonts w:ascii="Verdana" w:hAnsi="Verdana" w:cs="Arial"/>
          <w:sz w:val="18"/>
          <w:szCs w:val="18"/>
          <w:lang w:val="es-BO"/>
        </w:rPr>
        <w:t xml:space="preserve">o </w:t>
      </w:r>
      <w:r w:rsidR="00AE5E14" w:rsidRPr="00B002AD">
        <w:rPr>
          <w:rFonts w:ascii="Verdana" w:hAnsi="Verdana" w:cs="Arial"/>
          <w:sz w:val="18"/>
          <w:szCs w:val="18"/>
          <w:lang w:val="es-BO"/>
        </w:rPr>
        <w:t>por Resolución de Contrato</w:t>
      </w:r>
      <w:r w:rsidRPr="00B002AD">
        <w:rPr>
          <w:rFonts w:ascii="Verdana" w:hAnsi="Verdana" w:cs="Arial"/>
          <w:sz w:val="18"/>
          <w:szCs w:val="18"/>
          <w:lang w:val="es-BO"/>
        </w:rPr>
        <w:t>, conforme las previsiones establecidas en el contrato.</w:t>
      </w:r>
    </w:p>
    <w:p w14:paraId="0CE3BC69" w14:textId="77777777" w:rsidR="00C861DB" w:rsidRPr="00B002AD" w:rsidRDefault="00C861DB" w:rsidP="00DE1907">
      <w:pPr>
        <w:tabs>
          <w:tab w:val="left" w:pos="567"/>
        </w:tabs>
        <w:ind w:left="567"/>
        <w:jc w:val="both"/>
        <w:rPr>
          <w:rFonts w:ascii="Verdana" w:hAnsi="Verdana" w:cs="Arial"/>
          <w:sz w:val="18"/>
          <w:szCs w:val="18"/>
          <w:lang w:val="es-BO"/>
        </w:rPr>
      </w:pPr>
    </w:p>
    <w:p w14:paraId="17BFB973" w14:textId="77FFB752" w:rsidR="00C861DB" w:rsidRPr="00B002AD" w:rsidRDefault="00C861DB" w:rsidP="00DE1907">
      <w:pPr>
        <w:tabs>
          <w:tab w:val="left" w:pos="567"/>
        </w:tabs>
        <w:ind w:left="567"/>
        <w:jc w:val="both"/>
        <w:rPr>
          <w:rFonts w:ascii="Verdana" w:hAnsi="Verdana" w:cs="Arial"/>
          <w:sz w:val="18"/>
          <w:szCs w:val="18"/>
          <w:lang w:val="es-BO"/>
        </w:rPr>
      </w:pPr>
      <w:r w:rsidRPr="00B002AD">
        <w:rPr>
          <w:rFonts w:ascii="Verdana" w:hAnsi="Verdana" w:cs="Arial"/>
          <w:sz w:val="18"/>
          <w:szCs w:val="18"/>
          <w:lang w:val="es-BO"/>
        </w:rPr>
        <w:t>En caso de terminación por cumplimiento</w:t>
      </w:r>
      <w:r w:rsidR="007F11B9" w:rsidRPr="00B002AD">
        <w:rPr>
          <w:rFonts w:ascii="Verdana" w:hAnsi="Verdana" w:cs="Arial"/>
          <w:sz w:val="18"/>
          <w:szCs w:val="18"/>
          <w:lang w:val="es-BO"/>
        </w:rPr>
        <w:t>,</w:t>
      </w:r>
      <w:r w:rsidRPr="00B002AD">
        <w:rPr>
          <w:rFonts w:ascii="Verdana" w:hAnsi="Verdana" w:cs="Arial"/>
          <w:sz w:val="18"/>
          <w:szCs w:val="18"/>
          <w:lang w:val="es-BO"/>
        </w:rPr>
        <w:t xml:space="preserve"> </w:t>
      </w:r>
      <w:r w:rsidR="007F11B9" w:rsidRPr="00B002AD">
        <w:rPr>
          <w:rFonts w:ascii="Verdana" w:hAnsi="Verdana" w:cs="Arial"/>
          <w:sz w:val="18"/>
          <w:szCs w:val="18"/>
          <w:lang w:val="es-BO"/>
        </w:rPr>
        <w:t xml:space="preserve">una vez concluida la liquidación del contrato, </w:t>
      </w:r>
      <w:r w:rsidRPr="00B002AD">
        <w:rPr>
          <w:rFonts w:ascii="Verdana" w:hAnsi="Verdana" w:cs="Arial"/>
          <w:sz w:val="18"/>
          <w:szCs w:val="18"/>
          <w:lang w:val="es-BO"/>
        </w:rPr>
        <w:t>la entidad deber</w:t>
      </w:r>
      <w:r w:rsidR="007F11B9" w:rsidRPr="00B002AD">
        <w:rPr>
          <w:rFonts w:ascii="Verdana" w:hAnsi="Verdana" w:cs="Arial"/>
          <w:sz w:val="18"/>
          <w:szCs w:val="18"/>
          <w:lang w:val="es-BO"/>
        </w:rPr>
        <w:t xml:space="preserve">á emitir </w:t>
      </w:r>
      <w:r w:rsidRPr="00B002AD">
        <w:rPr>
          <w:rFonts w:ascii="Verdana" w:hAnsi="Verdana" w:cs="Arial"/>
          <w:sz w:val="18"/>
          <w:szCs w:val="18"/>
          <w:lang w:val="es-BO"/>
        </w:rPr>
        <w:t>el Certifica</w:t>
      </w:r>
      <w:r w:rsidR="000B09A2" w:rsidRPr="00B002AD">
        <w:rPr>
          <w:rFonts w:ascii="Verdana" w:hAnsi="Verdana" w:cs="Arial"/>
          <w:sz w:val="18"/>
          <w:szCs w:val="18"/>
          <w:lang w:val="es-BO"/>
        </w:rPr>
        <w:t xml:space="preserve">do </w:t>
      </w:r>
      <w:r w:rsidRPr="00B002AD">
        <w:rPr>
          <w:rFonts w:ascii="Verdana" w:hAnsi="Verdana" w:cs="Arial"/>
          <w:sz w:val="18"/>
          <w:szCs w:val="18"/>
          <w:lang w:val="es-BO"/>
        </w:rPr>
        <w:t>de Cumplimiento de Contrato</w:t>
      </w:r>
      <w:r w:rsidR="004C5E48" w:rsidRPr="00B002AD">
        <w:rPr>
          <w:rFonts w:ascii="Verdana" w:hAnsi="Verdana" w:cs="Arial"/>
          <w:sz w:val="18"/>
          <w:szCs w:val="18"/>
          <w:lang w:val="es-BO"/>
        </w:rPr>
        <w:t>.</w:t>
      </w:r>
    </w:p>
    <w:p w14:paraId="00935927" w14:textId="77777777" w:rsidR="00C861DB" w:rsidRDefault="00C861DB" w:rsidP="00DE1907">
      <w:pPr>
        <w:tabs>
          <w:tab w:val="left" w:pos="567"/>
        </w:tabs>
        <w:ind w:left="567"/>
        <w:jc w:val="both"/>
        <w:rPr>
          <w:rFonts w:ascii="Verdana" w:hAnsi="Verdana" w:cs="Arial"/>
          <w:sz w:val="18"/>
          <w:szCs w:val="18"/>
          <w:lang w:val="es-BO"/>
        </w:rPr>
      </w:pPr>
    </w:p>
    <w:p w14:paraId="36B9AD8E" w14:textId="198B4AB0" w:rsidR="006B2CDC" w:rsidRPr="00B002AD" w:rsidRDefault="00A406FB" w:rsidP="00DE1907">
      <w:pPr>
        <w:tabs>
          <w:tab w:val="left" w:pos="567"/>
        </w:tabs>
        <w:jc w:val="both"/>
        <w:rPr>
          <w:rFonts w:ascii="Verdana" w:hAnsi="Verdana" w:cs="Arial"/>
          <w:sz w:val="18"/>
          <w:szCs w:val="18"/>
          <w:lang w:val="es-BO"/>
        </w:rPr>
      </w:pPr>
      <w:r w:rsidRPr="00B002AD">
        <w:rPr>
          <w:rFonts w:ascii="Verdana" w:hAnsi="Verdana" w:cs="Arial"/>
          <w:sz w:val="18"/>
          <w:szCs w:val="18"/>
          <w:lang w:val="es-BO"/>
        </w:rPr>
        <w:tab/>
      </w:r>
      <w:r w:rsidRPr="00B002AD">
        <w:rPr>
          <w:rFonts w:ascii="Verdana" w:hAnsi="Verdana" w:cs="Arial"/>
          <w:sz w:val="18"/>
          <w:szCs w:val="18"/>
          <w:lang w:val="es-BO"/>
        </w:rPr>
        <w:tab/>
      </w:r>
      <w:r w:rsidRPr="00B002AD">
        <w:rPr>
          <w:rFonts w:ascii="Verdana" w:hAnsi="Verdana" w:cs="Arial"/>
          <w:sz w:val="18"/>
          <w:szCs w:val="18"/>
          <w:lang w:val="es-BO"/>
        </w:rPr>
        <w:tab/>
      </w:r>
      <w:r w:rsidRPr="00B002AD">
        <w:rPr>
          <w:rFonts w:ascii="Verdana" w:hAnsi="Verdana" w:cs="Arial"/>
          <w:sz w:val="18"/>
          <w:szCs w:val="18"/>
          <w:lang w:val="es-BO"/>
        </w:rPr>
        <w:tab/>
      </w:r>
      <w:r w:rsidRPr="00B002AD">
        <w:rPr>
          <w:rFonts w:ascii="Verdana" w:hAnsi="Verdana" w:cs="Arial"/>
          <w:sz w:val="18"/>
          <w:szCs w:val="18"/>
          <w:lang w:val="es-BO"/>
        </w:rPr>
        <w:tab/>
      </w:r>
    </w:p>
    <w:p w14:paraId="0C43F02A" w14:textId="77777777" w:rsidR="007C7668" w:rsidRPr="00B002AD" w:rsidRDefault="007C7668" w:rsidP="006B2CDC">
      <w:pPr>
        <w:ind w:left="567"/>
        <w:jc w:val="center"/>
        <w:rPr>
          <w:rFonts w:ascii="Verdana" w:hAnsi="Verdana" w:cs="Arial"/>
          <w:b/>
          <w:sz w:val="18"/>
          <w:szCs w:val="18"/>
          <w:lang w:val="es-BO"/>
        </w:rPr>
      </w:pPr>
      <w:r w:rsidRPr="00B002AD">
        <w:rPr>
          <w:rFonts w:ascii="Verdana" w:hAnsi="Verdana" w:cs="Arial"/>
          <w:b/>
          <w:sz w:val="18"/>
          <w:szCs w:val="18"/>
          <w:lang w:val="es-BO"/>
        </w:rPr>
        <w:t>SECCIÓN VII</w:t>
      </w:r>
    </w:p>
    <w:p w14:paraId="25612AFD" w14:textId="77777777" w:rsidR="00650ACC" w:rsidRPr="00B002AD" w:rsidRDefault="00650ACC" w:rsidP="00650ACC">
      <w:pPr>
        <w:jc w:val="center"/>
        <w:rPr>
          <w:rFonts w:ascii="Verdana" w:hAnsi="Verdana" w:cs="Arial"/>
          <w:b/>
          <w:sz w:val="18"/>
          <w:szCs w:val="16"/>
          <w:lang w:val="es-BO"/>
        </w:rPr>
      </w:pPr>
      <w:r w:rsidRPr="00B002AD">
        <w:rPr>
          <w:rFonts w:ascii="Verdana" w:hAnsi="Verdana" w:cs="Arial"/>
          <w:b/>
          <w:sz w:val="18"/>
          <w:szCs w:val="16"/>
          <w:lang w:val="es-BO"/>
        </w:rPr>
        <w:t>GLOSARIO DE TÉRMINOS</w:t>
      </w:r>
    </w:p>
    <w:p w14:paraId="1BBAFA70" w14:textId="77777777" w:rsidR="00650ACC" w:rsidRPr="00B002AD" w:rsidRDefault="00650ACC" w:rsidP="00650ACC">
      <w:pPr>
        <w:rPr>
          <w:rFonts w:ascii="Verdana" w:hAnsi="Verdana" w:cs="Arial"/>
          <w:b/>
          <w:sz w:val="18"/>
          <w:szCs w:val="16"/>
          <w:lang w:val="es-BO"/>
        </w:rPr>
      </w:pPr>
    </w:p>
    <w:p w14:paraId="6F265BF3" w14:textId="7998F52A" w:rsidR="00CB0663" w:rsidRPr="00B002AD" w:rsidRDefault="00CB0663" w:rsidP="00FE1EAA">
      <w:pPr>
        <w:ind w:left="567"/>
        <w:jc w:val="both"/>
        <w:rPr>
          <w:rFonts w:ascii="Verdana" w:hAnsi="Verdana" w:cs="Arial"/>
          <w:sz w:val="18"/>
          <w:szCs w:val="18"/>
          <w:lang w:val="es-BO"/>
        </w:rPr>
      </w:pPr>
      <w:r w:rsidRPr="00B002AD">
        <w:rPr>
          <w:rFonts w:ascii="Verdana" w:hAnsi="Verdana" w:cs="Arial"/>
          <w:b/>
          <w:sz w:val="18"/>
          <w:szCs w:val="18"/>
          <w:lang w:val="es-BO"/>
        </w:rPr>
        <w:t>Certificado de cumplimiento de contrato:</w:t>
      </w:r>
      <w:r w:rsidRPr="00B002AD">
        <w:rPr>
          <w:rFonts w:ascii="Verdana" w:hAnsi="Verdana" w:cs="Arial"/>
          <w:sz w:val="18"/>
          <w:szCs w:val="18"/>
          <w:lang w:val="es-BO"/>
        </w:rPr>
        <w:t xml:space="preserve"> Se define, como el documento extendido por la entidad contratante en favor del Contratista, que oficializa el cumplimiento del contrato; deberá contener como mínimo los siguientes datos: objeto del contrato, monto contratado y plazo de entrega.</w:t>
      </w:r>
    </w:p>
    <w:p w14:paraId="2DA25B23" w14:textId="77777777" w:rsidR="00CB0663" w:rsidRPr="00B002AD" w:rsidRDefault="00CB0663" w:rsidP="00673C6A">
      <w:pPr>
        <w:ind w:left="567"/>
        <w:jc w:val="both"/>
        <w:rPr>
          <w:rFonts w:ascii="Verdana" w:hAnsi="Verdana" w:cs="Arial"/>
          <w:sz w:val="18"/>
          <w:szCs w:val="18"/>
          <w:lang w:val="es-BO"/>
        </w:rPr>
      </w:pPr>
      <w:r w:rsidRPr="00B002AD">
        <w:rPr>
          <w:rFonts w:ascii="Verdana" w:hAnsi="Verdana" w:cs="Arial"/>
          <w:b/>
          <w:sz w:val="18"/>
          <w:szCs w:val="18"/>
          <w:lang w:val="es-BO"/>
        </w:rPr>
        <w:t>Contratante:</w:t>
      </w:r>
      <w:r w:rsidRPr="00B002AD">
        <w:rPr>
          <w:rFonts w:ascii="Verdana" w:hAnsi="Verdana" w:cs="Arial"/>
          <w:sz w:val="18"/>
          <w:szCs w:val="18"/>
          <w:lang w:val="es-BO"/>
        </w:rPr>
        <w:t xml:space="preserve"> Se designa a la persona o institución de derecho público que una vez realizada la convocatoria pública y adjudicada la adquisición, se convierte en parte contractual del mismo.</w:t>
      </w:r>
    </w:p>
    <w:p w14:paraId="488F09E2" w14:textId="77777777" w:rsidR="00CB0663" w:rsidRPr="00B002AD" w:rsidRDefault="00CB0663" w:rsidP="00673C6A">
      <w:pPr>
        <w:ind w:left="567"/>
        <w:jc w:val="both"/>
        <w:rPr>
          <w:rFonts w:ascii="Verdana" w:hAnsi="Verdana" w:cs="Arial"/>
          <w:sz w:val="18"/>
          <w:szCs w:val="18"/>
          <w:lang w:val="es-BO"/>
        </w:rPr>
      </w:pPr>
      <w:r w:rsidRPr="00B002AD">
        <w:rPr>
          <w:rFonts w:ascii="Verdana" w:hAnsi="Verdana" w:cs="Arial"/>
          <w:b/>
          <w:sz w:val="18"/>
          <w:szCs w:val="18"/>
          <w:lang w:val="es-BO"/>
        </w:rPr>
        <w:t>Convocante:</w:t>
      </w:r>
      <w:r w:rsidRPr="00B002AD">
        <w:rPr>
          <w:rFonts w:ascii="Verdana" w:hAnsi="Verdana" w:cs="Arial"/>
          <w:sz w:val="18"/>
          <w:szCs w:val="18"/>
          <w:lang w:val="es-BO"/>
        </w:rPr>
        <w:t xml:space="preserve"> Se designa a la persona o institución de derecho público que requiere la adquisición de bienes y realiza la convocatoria pública.</w:t>
      </w:r>
    </w:p>
    <w:p w14:paraId="1D9A96BC" w14:textId="77777777" w:rsidR="00FF6361" w:rsidRPr="00B002AD" w:rsidRDefault="00DD5394" w:rsidP="00DE1907">
      <w:pPr>
        <w:ind w:left="567"/>
        <w:jc w:val="both"/>
        <w:rPr>
          <w:rFonts w:ascii="Verdana" w:hAnsi="Verdana" w:cs="Arial"/>
          <w:sz w:val="18"/>
          <w:szCs w:val="18"/>
          <w:lang w:val="es-BO"/>
        </w:rPr>
      </w:pPr>
      <w:r w:rsidRPr="00B002AD">
        <w:rPr>
          <w:rFonts w:ascii="Verdana" w:hAnsi="Verdana" w:cs="Arial"/>
          <w:b/>
          <w:sz w:val="18"/>
          <w:szCs w:val="18"/>
          <w:lang w:val="es-BO"/>
        </w:rPr>
        <w:t xml:space="preserve">Desistimiento: </w:t>
      </w:r>
      <w:r w:rsidR="00995C82" w:rsidRPr="00B002AD">
        <w:rPr>
          <w:rFonts w:ascii="Verdana" w:hAnsi="Verdana" w:cs="Arial"/>
          <w:sz w:val="18"/>
          <w:szCs w:val="18"/>
          <w:lang w:val="es-BO"/>
        </w:rPr>
        <w:t>Renuncia expresa o tácita</w:t>
      </w:r>
      <w:r w:rsidR="00E209C5" w:rsidRPr="00B002AD">
        <w:rPr>
          <w:rFonts w:ascii="Verdana" w:hAnsi="Verdana" w:cs="Arial"/>
          <w:sz w:val="18"/>
          <w:szCs w:val="18"/>
          <w:lang w:val="es-BO"/>
        </w:rPr>
        <w:t xml:space="preserve"> </w:t>
      </w:r>
      <w:r w:rsidR="008D47D9" w:rsidRPr="00B002AD">
        <w:rPr>
          <w:rFonts w:ascii="Verdana" w:hAnsi="Verdana" w:cs="Arial"/>
          <w:sz w:val="18"/>
          <w:szCs w:val="18"/>
          <w:lang w:val="es-BO"/>
        </w:rPr>
        <w:t xml:space="preserve">por </w:t>
      </w:r>
      <w:r w:rsidR="00277B71" w:rsidRPr="00B002AD">
        <w:rPr>
          <w:rFonts w:ascii="Verdana" w:hAnsi="Verdana" w:cs="Arial"/>
          <w:sz w:val="18"/>
          <w:szCs w:val="18"/>
          <w:lang w:val="es-BO"/>
        </w:rPr>
        <w:t xml:space="preserve">voluntad </w:t>
      </w:r>
      <w:r w:rsidRPr="00B002AD">
        <w:rPr>
          <w:rFonts w:ascii="Verdana" w:hAnsi="Verdana" w:cs="Arial"/>
          <w:sz w:val="18"/>
          <w:szCs w:val="18"/>
          <w:lang w:val="es-BO"/>
        </w:rPr>
        <w:t xml:space="preserve">del proponente </w:t>
      </w:r>
      <w:r w:rsidR="00995C82" w:rsidRPr="00B002AD">
        <w:rPr>
          <w:rFonts w:ascii="Verdana" w:hAnsi="Verdana" w:cs="Arial"/>
          <w:sz w:val="18"/>
          <w:szCs w:val="18"/>
          <w:lang w:val="es-BO"/>
        </w:rPr>
        <w:t>adjudicado</w:t>
      </w:r>
      <w:r w:rsidR="00A348B6" w:rsidRPr="00B002AD">
        <w:rPr>
          <w:rFonts w:ascii="Verdana" w:hAnsi="Verdana" w:cs="Arial"/>
          <w:sz w:val="18"/>
          <w:szCs w:val="18"/>
          <w:lang w:val="es-BO"/>
        </w:rPr>
        <w:t xml:space="preserve">, </w:t>
      </w:r>
      <w:r w:rsidRPr="00B002AD">
        <w:rPr>
          <w:rFonts w:ascii="Verdana" w:hAnsi="Verdana" w:cs="Arial"/>
          <w:sz w:val="18"/>
          <w:szCs w:val="18"/>
          <w:lang w:val="es-BO"/>
        </w:rPr>
        <w:t xml:space="preserve">de </w:t>
      </w:r>
      <w:r w:rsidR="00995C82" w:rsidRPr="00B002AD">
        <w:rPr>
          <w:rFonts w:ascii="Verdana" w:hAnsi="Verdana" w:cs="Arial"/>
          <w:sz w:val="18"/>
          <w:szCs w:val="18"/>
          <w:lang w:val="es-BO"/>
        </w:rPr>
        <w:t>formalizar la contratación</w:t>
      </w:r>
      <w:r w:rsidR="000445A5" w:rsidRPr="00B002AD">
        <w:rPr>
          <w:rFonts w:ascii="Verdana" w:hAnsi="Verdana" w:cs="Arial"/>
          <w:sz w:val="18"/>
          <w:szCs w:val="18"/>
          <w:lang w:val="es-BO"/>
        </w:rPr>
        <w:t xml:space="preserve">, que no </w:t>
      </w:r>
      <w:r w:rsidR="008D47D9" w:rsidRPr="00B002AD">
        <w:rPr>
          <w:rFonts w:ascii="Verdana" w:hAnsi="Verdana" w:cs="Arial"/>
          <w:sz w:val="18"/>
          <w:szCs w:val="18"/>
          <w:lang w:val="es-BO"/>
        </w:rPr>
        <w:t xml:space="preserve">es </w:t>
      </w:r>
      <w:r w:rsidR="00F234EE" w:rsidRPr="00B002AD">
        <w:rPr>
          <w:rFonts w:ascii="Verdana" w:hAnsi="Verdana" w:cs="Arial"/>
          <w:sz w:val="18"/>
          <w:szCs w:val="18"/>
          <w:lang w:val="es-BO"/>
        </w:rPr>
        <w:t xml:space="preserve">consecuencia de </w:t>
      </w:r>
      <w:r w:rsidRPr="00B002AD">
        <w:rPr>
          <w:rFonts w:ascii="Verdana" w:hAnsi="Verdana" w:cs="Arial"/>
          <w:sz w:val="18"/>
          <w:szCs w:val="18"/>
          <w:lang w:val="es-BO"/>
        </w:rPr>
        <w:t>causas de fuerza mayor</w:t>
      </w:r>
      <w:r w:rsidR="00A348B6" w:rsidRPr="00B002AD">
        <w:rPr>
          <w:rFonts w:ascii="Verdana" w:hAnsi="Verdana" w:cs="Arial"/>
          <w:sz w:val="18"/>
          <w:szCs w:val="18"/>
          <w:lang w:val="es-BO"/>
        </w:rPr>
        <w:t xml:space="preserve"> y/o</w:t>
      </w:r>
      <w:r w:rsidR="000445A5" w:rsidRPr="00B002AD">
        <w:rPr>
          <w:rFonts w:ascii="Verdana" w:hAnsi="Verdana" w:cs="Arial"/>
          <w:sz w:val="18"/>
          <w:szCs w:val="18"/>
          <w:lang w:val="es-BO"/>
        </w:rPr>
        <w:t xml:space="preserve"> caso fortuito</w:t>
      </w:r>
      <w:r w:rsidRPr="00B002AD">
        <w:rPr>
          <w:rFonts w:ascii="Verdana" w:hAnsi="Verdana" w:cs="Arial"/>
          <w:sz w:val="18"/>
          <w:szCs w:val="18"/>
          <w:lang w:val="es-BO"/>
        </w:rPr>
        <w:t>.</w:t>
      </w:r>
    </w:p>
    <w:p w14:paraId="3274A4AA" w14:textId="65C01C7C" w:rsidR="00CB0663" w:rsidRPr="00B002AD" w:rsidRDefault="00CB0663" w:rsidP="00673C6A">
      <w:pPr>
        <w:ind w:left="567"/>
        <w:jc w:val="both"/>
        <w:rPr>
          <w:rFonts w:ascii="Verdana" w:hAnsi="Verdana" w:cs="Arial"/>
          <w:sz w:val="18"/>
          <w:szCs w:val="18"/>
          <w:lang w:val="es-BO"/>
        </w:rPr>
      </w:pPr>
      <w:r w:rsidRPr="00B002AD">
        <w:rPr>
          <w:rFonts w:ascii="Verdana" w:hAnsi="Verdana" w:cs="Arial"/>
          <w:b/>
          <w:sz w:val="18"/>
          <w:szCs w:val="18"/>
          <w:lang w:val="es-BO"/>
        </w:rPr>
        <w:lastRenderedPageBreak/>
        <w:t>Proponente:</w:t>
      </w:r>
      <w:r w:rsidRPr="00B002AD">
        <w:rPr>
          <w:rFonts w:ascii="Verdana" w:hAnsi="Verdana" w:cs="Arial"/>
          <w:sz w:val="18"/>
          <w:szCs w:val="18"/>
          <w:lang w:val="es-BO"/>
        </w:rPr>
        <w:t xml:space="preserve"> Es la persona jurídica que muestra interés en participar en la </w:t>
      </w:r>
      <w:r w:rsidR="0085636F" w:rsidRPr="00B002AD">
        <w:rPr>
          <w:rFonts w:ascii="Verdana" w:hAnsi="Verdana" w:cs="Arial"/>
          <w:sz w:val="18"/>
          <w:szCs w:val="18"/>
          <w:lang w:val="es-BO"/>
        </w:rPr>
        <w:t>L</w:t>
      </w:r>
      <w:r w:rsidRPr="00B002AD">
        <w:rPr>
          <w:rFonts w:ascii="Verdana" w:hAnsi="Verdana" w:cs="Arial"/>
          <w:sz w:val="18"/>
          <w:szCs w:val="18"/>
          <w:lang w:val="es-BO"/>
        </w:rPr>
        <w:t xml:space="preserve">icitación </w:t>
      </w:r>
      <w:r w:rsidR="0085636F" w:rsidRPr="00B002AD">
        <w:rPr>
          <w:rFonts w:ascii="Verdana" w:hAnsi="Verdana" w:cs="Arial"/>
          <w:sz w:val="18"/>
          <w:szCs w:val="18"/>
          <w:lang w:val="es-BO"/>
        </w:rPr>
        <w:t>P</w:t>
      </w:r>
      <w:r w:rsidRPr="00B002AD">
        <w:rPr>
          <w:rFonts w:ascii="Verdana" w:hAnsi="Verdana" w:cs="Arial"/>
          <w:sz w:val="18"/>
          <w:szCs w:val="18"/>
          <w:lang w:val="es-BO"/>
        </w:rPr>
        <w:t xml:space="preserve">ública.  En una segunda instancia, es la persona jurídica que presenta una propuesta dentro de la </w:t>
      </w:r>
      <w:r w:rsidR="0085636F" w:rsidRPr="00B002AD">
        <w:rPr>
          <w:rFonts w:ascii="Verdana" w:hAnsi="Verdana" w:cs="Arial"/>
          <w:sz w:val="18"/>
          <w:szCs w:val="18"/>
          <w:lang w:val="es-BO"/>
        </w:rPr>
        <w:t>L</w:t>
      </w:r>
      <w:r w:rsidRPr="00B002AD">
        <w:rPr>
          <w:rFonts w:ascii="Verdana" w:hAnsi="Verdana" w:cs="Arial"/>
          <w:sz w:val="18"/>
          <w:szCs w:val="18"/>
          <w:lang w:val="es-BO"/>
        </w:rPr>
        <w:t xml:space="preserve">icitación </w:t>
      </w:r>
      <w:r w:rsidR="0085636F" w:rsidRPr="00B002AD">
        <w:rPr>
          <w:rFonts w:ascii="Verdana" w:hAnsi="Verdana" w:cs="Arial"/>
          <w:sz w:val="18"/>
          <w:szCs w:val="18"/>
          <w:lang w:val="es-BO"/>
        </w:rPr>
        <w:t>P</w:t>
      </w:r>
      <w:r w:rsidRPr="00B002AD">
        <w:rPr>
          <w:rFonts w:ascii="Verdana" w:hAnsi="Verdana" w:cs="Arial"/>
          <w:sz w:val="18"/>
          <w:szCs w:val="18"/>
          <w:lang w:val="es-BO"/>
        </w:rPr>
        <w:t>ública.</w:t>
      </w:r>
    </w:p>
    <w:p w14:paraId="70ACD6CF" w14:textId="0C95CD68" w:rsidR="004142DC" w:rsidRPr="00B002AD" w:rsidRDefault="004142DC" w:rsidP="004142DC">
      <w:pPr>
        <w:ind w:left="567"/>
        <w:jc w:val="both"/>
        <w:rPr>
          <w:rFonts w:ascii="Verdana" w:hAnsi="Verdana" w:cs="Arial"/>
          <w:sz w:val="18"/>
          <w:szCs w:val="18"/>
          <w:lang w:val="es-BO"/>
        </w:rPr>
      </w:pPr>
      <w:r w:rsidRPr="00B002AD">
        <w:rPr>
          <w:rFonts w:ascii="Verdana" w:hAnsi="Verdana" w:cs="Arial"/>
          <w:b/>
          <w:sz w:val="18"/>
          <w:szCs w:val="18"/>
          <w:lang w:val="es-BO"/>
        </w:rPr>
        <w:t xml:space="preserve">Proponente Extranjero: </w:t>
      </w:r>
      <w:r w:rsidRPr="00B002AD">
        <w:rPr>
          <w:rFonts w:ascii="Verdana" w:hAnsi="Verdana" w:cs="Arial"/>
          <w:sz w:val="18"/>
          <w:szCs w:val="18"/>
          <w:lang w:val="es-BO"/>
        </w:rPr>
        <w:t>Persona jurídica</w:t>
      </w:r>
      <w:r w:rsidRPr="00B002AD">
        <w:rPr>
          <w:rFonts w:ascii="Verdana" w:hAnsi="Verdana" w:cs="Arial"/>
          <w:b/>
          <w:sz w:val="18"/>
          <w:szCs w:val="18"/>
          <w:lang w:val="es-BO"/>
        </w:rPr>
        <w:t xml:space="preserve"> </w:t>
      </w:r>
      <w:r w:rsidRPr="00B002AD">
        <w:rPr>
          <w:rFonts w:ascii="Verdana" w:hAnsi="Verdana" w:cs="Arial"/>
          <w:sz w:val="18"/>
          <w:szCs w:val="18"/>
          <w:lang w:val="es-BO"/>
        </w:rPr>
        <w:t>que no cumple con las condiciones para considerarse proponente nacional.</w:t>
      </w:r>
      <w:r w:rsidR="001E00A4" w:rsidRPr="00B002AD">
        <w:rPr>
          <w:rFonts w:ascii="Verdana" w:hAnsi="Verdana" w:cs="Arial"/>
          <w:sz w:val="18"/>
          <w:szCs w:val="18"/>
          <w:lang w:val="es-BO"/>
        </w:rPr>
        <w:t xml:space="preserve"> </w:t>
      </w:r>
      <w:r w:rsidR="00627A58">
        <w:rPr>
          <w:rFonts w:ascii="Verdana" w:hAnsi="Verdana" w:cs="Arial"/>
          <w:sz w:val="18"/>
          <w:szCs w:val="18"/>
          <w:lang w:val="es-BO"/>
        </w:rPr>
        <w:t xml:space="preserve">En segunda instancia es la persona jurídica fabricante de cilindros de GNV que presenta una propuesta dentro del proceso de contratación. </w:t>
      </w:r>
    </w:p>
    <w:p w14:paraId="7373CD47" w14:textId="77777777" w:rsidR="004C5E48" w:rsidRPr="00B002AD" w:rsidRDefault="004C5E48" w:rsidP="004142DC">
      <w:pPr>
        <w:ind w:left="567"/>
        <w:jc w:val="both"/>
        <w:rPr>
          <w:rFonts w:ascii="Verdana" w:hAnsi="Verdana" w:cs="Arial"/>
          <w:sz w:val="18"/>
          <w:szCs w:val="18"/>
          <w:lang w:val="es-BO"/>
        </w:rPr>
      </w:pPr>
    </w:p>
    <w:p w14:paraId="3C97144E" w14:textId="77777777" w:rsidR="004C5E48" w:rsidRPr="00B002AD" w:rsidRDefault="004C5E48" w:rsidP="004142DC">
      <w:pPr>
        <w:ind w:left="567"/>
        <w:jc w:val="both"/>
        <w:rPr>
          <w:rFonts w:ascii="Verdana" w:hAnsi="Verdana" w:cs="Arial"/>
          <w:sz w:val="18"/>
          <w:szCs w:val="18"/>
          <w:lang w:val="es-BO"/>
        </w:rPr>
      </w:pPr>
    </w:p>
    <w:p w14:paraId="0AF2C364" w14:textId="77777777" w:rsidR="004C5E48" w:rsidRPr="00B002AD" w:rsidRDefault="004C5E48" w:rsidP="004142DC">
      <w:pPr>
        <w:ind w:left="567"/>
        <w:jc w:val="both"/>
        <w:rPr>
          <w:rFonts w:ascii="Verdana" w:hAnsi="Verdana" w:cs="Arial"/>
          <w:sz w:val="18"/>
          <w:szCs w:val="18"/>
          <w:lang w:val="es-BO"/>
        </w:rPr>
      </w:pPr>
    </w:p>
    <w:p w14:paraId="1E3E78A5" w14:textId="77777777" w:rsidR="004C5E48" w:rsidRPr="00B002AD" w:rsidRDefault="004C5E48" w:rsidP="004142DC">
      <w:pPr>
        <w:ind w:left="567"/>
        <w:jc w:val="both"/>
        <w:rPr>
          <w:rFonts w:ascii="Verdana" w:hAnsi="Verdana" w:cs="Arial"/>
          <w:sz w:val="18"/>
          <w:szCs w:val="18"/>
          <w:lang w:val="es-BO"/>
        </w:rPr>
      </w:pPr>
    </w:p>
    <w:p w14:paraId="5DA716F3" w14:textId="77777777" w:rsidR="004C5E48" w:rsidRPr="00B002AD" w:rsidRDefault="004C5E48" w:rsidP="004142DC">
      <w:pPr>
        <w:ind w:left="567"/>
        <w:jc w:val="both"/>
        <w:rPr>
          <w:rFonts w:ascii="Verdana" w:hAnsi="Verdana" w:cs="Arial"/>
          <w:sz w:val="18"/>
          <w:szCs w:val="18"/>
          <w:lang w:val="es-BO"/>
        </w:rPr>
      </w:pPr>
    </w:p>
    <w:p w14:paraId="6E284D47" w14:textId="77777777" w:rsidR="004C5E48" w:rsidRPr="00B002AD" w:rsidRDefault="004C5E48" w:rsidP="004142DC">
      <w:pPr>
        <w:ind w:left="567"/>
        <w:jc w:val="both"/>
        <w:rPr>
          <w:rFonts w:ascii="Verdana" w:hAnsi="Verdana" w:cs="Arial"/>
          <w:sz w:val="18"/>
          <w:szCs w:val="18"/>
          <w:lang w:val="es-BO"/>
        </w:rPr>
      </w:pPr>
    </w:p>
    <w:p w14:paraId="1B29974E" w14:textId="77777777" w:rsidR="004C5E48" w:rsidRPr="00B002AD" w:rsidRDefault="004C5E48" w:rsidP="004142DC">
      <w:pPr>
        <w:ind w:left="567"/>
        <w:jc w:val="both"/>
        <w:rPr>
          <w:rFonts w:ascii="Verdana" w:hAnsi="Verdana" w:cs="Arial"/>
          <w:sz w:val="18"/>
          <w:szCs w:val="18"/>
          <w:lang w:val="es-BO"/>
        </w:rPr>
      </w:pPr>
    </w:p>
    <w:p w14:paraId="259E3E37" w14:textId="77777777" w:rsidR="004C5E48" w:rsidRPr="00B002AD" w:rsidRDefault="004C5E48" w:rsidP="004142DC">
      <w:pPr>
        <w:ind w:left="567"/>
        <w:jc w:val="both"/>
        <w:rPr>
          <w:rFonts w:ascii="Verdana" w:hAnsi="Verdana" w:cs="Arial"/>
          <w:sz w:val="18"/>
          <w:szCs w:val="18"/>
          <w:lang w:val="es-BO"/>
        </w:rPr>
      </w:pPr>
    </w:p>
    <w:p w14:paraId="42C58445" w14:textId="77777777" w:rsidR="004C5E48" w:rsidRPr="00B002AD" w:rsidRDefault="004C5E48" w:rsidP="004142DC">
      <w:pPr>
        <w:ind w:left="567"/>
        <w:jc w:val="both"/>
        <w:rPr>
          <w:rFonts w:ascii="Verdana" w:hAnsi="Verdana" w:cs="Arial"/>
          <w:sz w:val="18"/>
          <w:szCs w:val="18"/>
          <w:lang w:val="es-BO"/>
        </w:rPr>
      </w:pPr>
    </w:p>
    <w:p w14:paraId="2E701F10" w14:textId="77777777" w:rsidR="004C5E48" w:rsidRPr="00B002AD" w:rsidRDefault="004C5E48" w:rsidP="004142DC">
      <w:pPr>
        <w:ind w:left="567"/>
        <w:jc w:val="both"/>
        <w:rPr>
          <w:rFonts w:ascii="Verdana" w:hAnsi="Verdana" w:cs="Arial"/>
          <w:sz w:val="18"/>
          <w:szCs w:val="18"/>
          <w:lang w:val="es-BO"/>
        </w:rPr>
      </w:pPr>
    </w:p>
    <w:p w14:paraId="1E64740B" w14:textId="77777777" w:rsidR="004C5E48" w:rsidRPr="00B002AD" w:rsidRDefault="004C5E48" w:rsidP="004142DC">
      <w:pPr>
        <w:ind w:left="567"/>
        <w:jc w:val="both"/>
        <w:rPr>
          <w:rFonts w:ascii="Verdana" w:hAnsi="Verdana" w:cs="Arial"/>
          <w:sz w:val="18"/>
          <w:szCs w:val="18"/>
          <w:lang w:val="es-BO"/>
        </w:rPr>
      </w:pPr>
    </w:p>
    <w:p w14:paraId="111C09AD" w14:textId="77777777" w:rsidR="00CE0AB4" w:rsidRDefault="00CE0AB4" w:rsidP="004142DC">
      <w:pPr>
        <w:ind w:left="567"/>
        <w:jc w:val="both"/>
        <w:rPr>
          <w:rFonts w:ascii="Verdana" w:hAnsi="Verdana" w:cs="Arial"/>
          <w:sz w:val="18"/>
          <w:szCs w:val="18"/>
          <w:lang w:val="es-BO"/>
        </w:rPr>
      </w:pPr>
    </w:p>
    <w:p w14:paraId="26853126" w14:textId="77777777" w:rsidR="006A6975" w:rsidRDefault="006A6975">
      <w:pPr>
        <w:rPr>
          <w:rFonts w:ascii="Verdana" w:hAnsi="Verdana" w:cs="Arial"/>
          <w:b/>
          <w:sz w:val="18"/>
          <w:szCs w:val="18"/>
          <w:lang w:val="es-BO"/>
        </w:rPr>
      </w:pPr>
      <w:r>
        <w:rPr>
          <w:rFonts w:ascii="Verdana" w:hAnsi="Verdana" w:cs="Arial"/>
          <w:sz w:val="18"/>
          <w:szCs w:val="18"/>
          <w:lang w:val="es-BO"/>
        </w:rPr>
        <w:br w:type="page"/>
      </w:r>
    </w:p>
    <w:p w14:paraId="1D445C84" w14:textId="78105B22" w:rsidR="002C09D7" w:rsidRPr="00B002AD" w:rsidRDefault="002C09D7" w:rsidP="002C09D7">
      <w:pPr>
        <w:pStyle w:val="Ttulo8"/>
        <w:rPr>
          <w:rFonts w:ascii="Verdana" w:hAnsi="Verdana" w:cs="Arial"/>
          <w:sz w:val="18"/>
          <w:szCs w:val="18"/>
          <w:u w:val="none"/>
          <w:lang w:val="es-BO"/>
        </w:rPr>
      </w:pPr>
      <w:r w:rsidRPr="00B002AD">
        <w:rPr>
          <w:rFonts w:ascii="Verdana" w:hAnsi="Verdana" w:cs="Arial"/>
          <w:sz w:val="18"/>
          <w:szCs w:val="18"/>
          <w:u w:val="none"/>
          <w:lang w:val="es-BO"/>
        </w:rPr>
        <w:lastRenderedPageBreak/>
        <w:t>PARTE II</w:t>
      </w:r>
    </w:p>
    <w:p w14:paraId="629E07F2" w14:textId="77777777" w:rsidR="00DD220F" w:rsidRPr="00B002AD" w:rsidRDefault="00DD220F" w:rsidP="00DD220F">
      <w:pPr>
        <w:jc w:val="center"/>
        <w:rPr>
          <w:rFonts w:ascii="Verdana" w:hAnsi="Verdana" w:cs="Arial"/>
          <w:b/>
          <w:sz w:val="18"/>
          <w:szCs w:val="18"/>
          <w:lang w:val="es-BO"/>
        </w:rPr>
      </w:pPr>
      <w:r w:rsidRPr="00B002AD">
        <w:rPr>
          <w:rFonts w:ascii="Verdana" w:hAnsi="Verdana" w:cs="Arial"/>
          <w:b/>
          <w:sz w:val="18"/>
          <w:szCs w:val="18"/>
          <w:lang w:val="es-BO"/>
        </w:rPr>
        <w:t>INFORMACIÓN TÉCNICA DE LA CONTRATACIÓN</w:t>
      </w:r>
    </w:p>
    <w:p w14:paraId="63A3C081" w14:textId="42D8EEF1" w:rsidR="002C09D7" w:rsidRPr="00B002AD" w:rsidRDefault="002C09D7" w:rsidP="000546F9">
      <w:pPr>
        <w:pStyle w:val="Ttulo10"/>
        <w:numPr>
          <w:ilvl w:val="0"/>
          <w:numId w:val="27"/>
        </w:numPr>
        <w:tabs>
          <w:tab w:val="left" w:pos="709"/>
        </w:tabs>
        <w:ind w:left="709" w:hanging="709"/>
        <w:jc w:val="left"/>
        <w:rPr>
          <w:rFonts w:ascii="Verdana" w:hAnsi="Verdana"/>
          <w:sz w:val="18"/>
          <w:szCs w:val="18"/>
          <w:lang w:val="es-BO"/>
        </w:rPr>
      </w:pPr>
      <w:bookmarkStart w:id="78" w:name="_Toc57983516"/>
      <w:r w:rsidRPr="00B002AD">
        <w:rPr>
          <w:rFonts w:ascii="Verdana" w:hAnsi="Verdana"/>
          <w:sz w:val="18"/>
          <w:szCs w:val="18"/>
          <w:lang w:val="es-BO"/>
        </w:rPr>
        <w:t>DATOS GENERALES DE</w:t>
      </w:r>
      <w:r w:rsidR="007C7668" w:rsidRPr="00B002AD">
        <w:rPr>
          <w:rFonts w:ascii="Verdana" w:hAnsi="Verdana"/>
          <w:sz w:val="18"/>
          <w:szCs w:val="18"/>
          <w:lang w:val="es-BO"/>
        </w:rPr>
        <w:t>L PROCESO DE CONTRATACIÓN</w:t>
      </w:r>
      <w:bookmarkEnd w:id="78"/>
    </w:p>
    <w:p w14:paraId="0739FB2F" w14:textId="77777777" w:rsidR="00D60259" w:rsidRPr="00B002AD" w:rsidRDefault="00D60259" w:rsidP="00374A8D">
      <w:pPr>
        <w:ind w:left="420"/>
        <w:rPr>
          <w:sz w:val="2"/>
          <w:szCs w:val="2"/>
          <w:lang w:val="es-BO"/>
        </w:rPr>
      </w:pPr>
    </w:p>
    <w:p w14:paraId="5F085C4F" w14:textId="77777777" w:rsidR="00D60259" w:rsidRPr="00B002AD" w:rsidRDefault="00D60259" w:rsidP="00E01515">
      <w:pPr>
        <w:numPr>
          <w:ilvl w:val="0"/>
          <w:numId w:val="6"/>
        </w:numPr>
        <w:rPr>
          <w:sz w:val="2"/>
          <w:szCs w:val="2"/>
          <w:lang w:val="es-BO"/>
        </w:rPr>
      </w:pPr>
    </w:p>
    <w:p w14:paraId="4B7B98BC" w14:textId="77777777" w:rsidR="00D60259" w:rsidRPr="00B002AD" w:rsidRDefault="00D60259" w:rsidP="00E01515">
      <w:pPr>
        <w:numPr>
          <w:ilvl w:val="0"/>
          <w:numId w:val="6"/>
        </w:numPr>
        <w:rPr>
          <w:sz w:val="2"/>
          <w:szCs w:val="2"/>
          <w:lang w:val="es-BO"/>
        </w:rPr>
      </w:pPr>
    </w:p>
    <w:tbl>
      <w:tblPr>
        <w:tblW w:w="9905" w:type="dxa"/>
        <w:jc w:val="center"/>
        <w:tblLook w:val="04A0" w:firstRow="1" w:lastRow="0" w:firstColumn="1" w:lastColumn="0" w:noHBand="0" w:noVBand="1"/>
      </w:tblPr>
      <w:tblGrid>
        <w:gridCol w:w="222"/>
        <w:gridCol w:w="222"/>
        <w:gridCol w:w="222"/>
        <w:gridCol w:w="222"/>
        <w:gridCol w:w="57"/>
        <w:gridCol w:w="165"/>
        <w:gridCol w:w="227"/>
        <w:gridCol w:w="226"/>
        <w:gridCol w:w="381"/>
        <w:gridCol w:w="339"/>
        <w:gridCol w:w="334"/>
        <w:gridCol w:w="8"/>
        <w:gridCol w:w="333"/>
        <w:gridCol w:w="336"/>
        <w:gridCol w:w="335"/>
        <w:gridCol w:w="399"/>
        <w:gridCol w:w="336"/>
        <w:gridCol w:w="336"/>
        <w:gridCol w:w="399"/>
        <w:gridCol w:w="333"/>
        <w:gridCol w:w="333"/>
        <w:gridCol w:w="333"/>
        <w:gridCol w:w="333"/>
        <w:gridCol w:w="333"/>
        <w:gridCol w:w="333"/>
        <w:gridCol w:w="333"/>
        <w:gridCol w:w="333"/>
        <w:gridCol w:w="333"/>
        <w:gridCol w:w="333"/>
        <w:gridCol w:w="333"/>
        <w:gridCol w:w="333"/>
        <w:gridCol w:w="333"/>
        <w:gridCol w:w="333"/>
        <w:gridCol w:w="333"/>
        <w:gridCol w:w="333"/>
        <w:gridCol w:w="333"/>
        <w:gridCol w:w="333"/>
        <w:gridCol w:w="222"/>
      </w:tblGrid>
      <w:tr w:rsidR="00E91293" w:rsidRPr="00B002AD" w14:paraId="38639C01" w14:textId="77777777" w:rsidTr="007529F2">
        <w:trPr>
          <w:trHeight w:val="284"/>
          <w:jc w:val="center"/>
        </w:trPr>
        <w:tc>
          <w:tcPr>
            <w:tcW w:w="9905" w:type="dxa"/>
            <w:gridSpan w:val="38"/>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53E5F7E3" w14:textId="77777777" w:rsidR="00E91293" w:rsidRPr="00B002AD" w:rsidRDefault="00E91293" w:rsidP="000546F9">
            <w:pPr>
              <w:pStyle w:val="Prrafodelista"/>
              <w:numPr>
                <w:ilvl w:val="0"/>
                <w:numId w:val="40"/>
              </w:numPr>
              <w:ind w:left="176" w:hanging="176"/>
              <w:contextualSpacing/>
              <w:rPr>
                <w:rFonts w:ascii="Arial" w:hAnsi="Arial" w:cs="Arial"/>
                <w:b/>
                <w:sz w:val="16"/>
                <w:szCs w:val="16"/>
                <w:lang w:val="es-BO"/>
              </w:rPr>
            </w:pPr>
            <w:r w:rsidRPr="00B002AD">
              <w:rPr>
                <w:rFonts w:ascii="Arial" w:hAnsi="Arial" w:cs="Arial"/>
                <w:b/>
                <w:color w:val="FFFFFF" w:themeColor="background1"/>
                <w:sz w:val="16"/>
                <w:szCs w:val="16"/>
                <w:lang w:val="es-BO"/>
              </w:rPr>
              <w:t>DATOS DEL PROCESOS DE CONTRATACIÓN</w:t>
            </w:r>
          </w:p>
        </w:tc>
      </w:tr>
      <w:tr w:rsidR="00E91293" w:rsidRPr="00B002AD" w14:paraId="0D4F652F" w14:textId="77777777" w:rsidTr="00E91293">
        <w:trPr>
          <w:jc w:val="center"/>
        </w:trPr>
        <w:tc>
          <w:tcPr>
            <w:tcW w:w="9905" w:type="dxa"/>
            <w:gridSpan w:val="38"/>
            <w:tcBorders>
              <w:left w:val="single" w:sz="12" w:space="0" w:color="1F4E79" w:themeColor="accent1" w:themeShade="80"/>
              <w:right w:val="single" w:sz="12" w:space="0" w:color="1F4E79" w:themeColor="accent1" w:themeShade="80"/>
            </w:tcBorders>
            <w:shd w:val="clear" w:color="auto" w:fill="auto"/>
            <w:vAlign w:val="center"/>
          </w:tcPr>
          <w:p w14:paraId="6064925A" w14:textId="77777777" w:rsidR="00E91293" w:rsidRPr="00B002AD" w:rsidRDefault="00E91293" w:rsidP="00E91293">
            <w:pPr>
              <w:rPr>
                <w:rFonts w:ascii="Arial" w:hAnsi="Arial" w:cs="Arial"/>
                <w:b/>
                <w:sz w:val="8"/>
                <w:szCs w:val="2"/>
                <w:lang w:val="es-BO"/>
              </w:rPr>
            </w:pPr>
          </w:p>
        </w:tc>
      </w:tr>
      <w:tr w:rsidR="00E91293" w:rsidRPr="00B002AD" w14:paraId="5099E0BD" w14:textId="77777777" w:rsidTr="003A2EE3">
        <w:trPr>
          <w:trHeight w:val="45"/>
          <w:jc w:val="center"/>
        </w:trPr>
        <w:tc>
          <w:tcPr>
            <w:tcW w:w="1924" w:type="dxa"/>
            <w:gridSpan w:val="8"/>
            <w:tcBorders>
              <w:left w:val="single" w:sz="12" w:space="0" w:color="1F4E79" w:themeColor="accent1" w:themeShade="80"/>
            </w:tcBorders>
            <w:shd w:val="clear" w:color="auto" w:fill="auto"/>
            <w:vAlign w:val="center"/>
          </w:tcPr>
          <w:p w14:paraId="5EFDCBD3" w14:textId="77777777" w:rsidR="00E91293" w:rsidRPr="00B002AD" w:rsidRDefault="00E91293" w:rsidP="00E91293">
            <w:pPr>
              <w:jc w:val="right"/>
              <w:rPr>
                <w:rFonts w:ascii="Arial" w:hAnsi="Arial" w:cs="Arial"/>
                <w:sz w:val="8"/>
                <w:szCs w:val="6"/>
                <w:lang w:val="es-BO"/>
              </w:rPr>
            </w:pPr>
          </w:p>
        </w:tc>
        <w:tc>
          <w:tcPr>
            <w:tcW w:w="283" w:type="dxa"/>
            <w:tcBorders>
              <w:bottom w:val="single" w:sz="4" w:space="0" w:color="auto"/>
            </w:tcBorders>
            <w:shd w:val="clear" w:color="auto" w:fill="auto"/>
          </w:tcPr>
          <w:p w14:paraId="49814A26" w14:textId="77777777" w:rsidR="00E91293" w:rsidRPr="00B002AD" w:rsidRDefault="00E91293" w:rsidP="00E91293">
            <w:pPr>
              <w:rPr>
                <w:rFonts w:ascii="Arial" w:hAnsi="Arial" w:cs="Arial"/>
                <w:sz w:val="6"/>
                <w:szCs w:val="6"/>
                <w:lang w:val="es-BO"/>
              </w:rPr>
            </w:pPr>
          </w:p>
        </w:tc>
        <w:tc>
          <w:tcPr>
            <w:tcW w:w="281" w:type="dxa"/>
            <w:tcBorders>
              <w:bottom w:val="single" w:sz="4" w:space="0" w:color="auto"/>
            </w:tcBorders>
            <w:shd w:val="clear" w:color="auto" w:fill="auto"/>
          </w:tcPr>
          <w:p w14:paraId="00066E3F" w14:textId="77777777" w:rsidR="00E91293" w:rsidRPr="00B002AD" w:rsidRDefault="00E91293" w:rsidP="00E91293">
            <w:pPr>
              <w:rPr>
                <w:rFonts w:ascii="Arial" w:hAnsi="Arial" w:cs="Arial"/>
                <w:sz w:val="6"/>
                <w:szCs w:val="6"/>
                <w:lang w:val="es-BO"/>
              </w:rPr>
            </w:pPr>
          </w:p>
        </w:tc>
        <w:tc>
          <w:tcPr>
            <w:tcW w:w="281" w:type="dxa"/>
            <w:gridSpan w:val="2"/>
            <w:tcBorders>
              <w:bottom w:val="single" w:sz="4" w:space="0" w:color="auto"/>
            </w:tcBorders>
            <w:shd w:val="clear" w:color="auto" w:fill="auto"/>
          </w:tcPr>
          <w:p w14:paraId="11C02395"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321C38E" w14:textId="77777777" w:rsidR="00E91293" w:rsidRPr="00B002AD" w:rsidRDefault="00E91293" w:rsidP="00E91293">
            <w:pPr>
              <w:rPr>
                <w:rFonts w:ascii="Arial" w:hAnsi="Arial" w:cs="Arial"/>
                <w:sz w:val="6"/>
                <w:szCs w:val="6"/>
                <w:lang w:val="es-BO"/>
              </w:rPr>
            </w:pPr>
          </w:p>
        </w:tc>
        <w:tc>
          <w:tcPr>
            <w:tcW w:w="277" w:type="dxa"/>
            <w:tcBorders>
              <w:bottom w:val="single" w:sz="4" w:space="0" w:color="auto"/>
            </w:tcBorders>
            <w:shd w:val="clear" w:color="auto" w:fill="auto"/>
          </w:tcPr>
          <w:p w14:paraId="1157D71B" w14:textId="77777777" w:rsidR="00E91293" w:rsidRPr="00B002AD" w:rsidRDefault="00E91293" w:rsidP="00E91293">
            <w:pPr>
              <w:rPr>
                <w:rFonts w:ascii="Arial" w:hAnsi="Arial" w:cs="Arial"/>
                <w:sz w:val="6"/>
                <w:szCs w:val="6"/>
                <w:lang w:val="es-BO"/>
              </w:rPr>
            </w:pPr>
          </w:p>
        </w:tc>
        <w:tc>
          <w:tcPr>
            <w:tcW w:w="275" w:type="dxa"/>
            <w:tcBorders>
              <w:bottom w:val="single" w:sz="4" w:space="0" w:color="auto"/>
            </w:tcBorders>
            <w:shd w:val="clear" w:color="auto" w:fill="auto"/>
          </w:tcPr>
          <w:p w14:paraId="71E3D0C9" w14:textId="77777777" w:rsidR="00E91293" w:rsidRPr="00B002AD"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4BCD9C95" w14:textId="77777777" w:rsidR="00E91293" w:rsidRPr="00B002AD"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29FCE79B" w14:textId="77777777" w:rsidR="00E91293" w:rsidRPr="00B002AD"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664DF93A" w14:textId="77777777" w:rsidR="00E91293" w:rsidRPr="00B002AD"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585F10B1"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2104259"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4CE275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3C7709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5366D94"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641686C1"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4F3C7899"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DEB614B"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A0060AD"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6B898BEF"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6CA4DC8"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6A16B22B"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3BE0486"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BC0478C"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A85888D"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3FD42FA9"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4A354734"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8F96370"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268BFD1" w14:textId="77777777" w:rsidR="00E91293" w:rsidRPr="00B002AD" w:rsidRDefault="00E91293" w:rsidP="00E91293">
            <w:pPr>
              <w:rPr>
                <w:rFonts w:ascii="Arial" w:hAnsi="Arial" w:cs="Arial"/>
                <w:sz w:val="6"/>
                <w:szCs w:val="6"/>
                <w:lang w:val="es-BO"/>
              </w:rPr>
            </w:pPr>
          </w:p>
        </w:tc>
        <w:tc>
          <w:tcPr>
            <w:tcW w:w="272" w:type="dxa"/>
            <w:tcBorders>
              <w:right w:val="single" w:sz="12" w:space="0" w:color="1F4E79" w:themeColor="accent1" w:themeShade="80"/>
            </w:tcBorders>
            <w:shd w:val="clear" w:color="auto" w:fill="auto"/>
          </w:tcPr>
          <w:p w14:paraId="57937FC7" w14:textId="77777777" w:rsidR="00E91293" w:rsidRPr="00B002AD" w:rsidRDefault="00E91293" w:rsidP="00E91293">
            <w:pPr>
              <w:rPr>
                <w:rFonts w:ascii="Arial" w:hAnsi="Arial" w:cs="Arial"/>
                <w:sz w:val="6"/>
                <w:szCs w:val="6"/>
                <w:lang w:val="es-BO"/>
              </w:rPr>
            </w:pPr>
          </w:p>
        </w:tc>
      </w:tr>
      <w:tr w:rsidR="00E91293" w:rsidRPr="00B002AD" w14:paraId="0B22CB2C" w14:textId="77777777" w:rsidTr="005B45FC">
        <w:trPr>
          <w:trHeight w:val="45"/>
          <w:jc w:val="center"/>
        </w:trPr>
        <w:tc>
          <w:tcPr>
            <w:tcW w:w="1924" w:type="dxa"/>
            <w:gridSpan w:val="8"/>
            <w:tcBorders>
              <w:left w:val="single" w:sz="12" w:space="0" w:color="1F4E79" w:themeColor="accent1" w:themeShade="80"/>
              <w:right w:val="single" w:sz="4" w:space="0" w:color="auto"/>
            </w:tcBorders>
            <w:vAlign w:val="center"/>
          </w:tcPr>
          <w:p w14:paraId="3A4F9EA2"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Objeto de la contratación</w:t>
            </w:r>
          </w:p>
        </w:tc>
        <w:tc>
          <w:tcPr>
            <w:tcW w:w="7709"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857CE1" w14:textId="5BEA11AF" w:rsidR="00E91293" w:rsidRPr="005B45FC" w:rsidRDefault="005B45FC" w:rsidP="005B45FC">
            <w:pPr>
              <w:tabs>
                <w:tab w:val="left" w:pos="1634"/>
              </w:tabs>
              <w:rPr>
                <w:rFonts w:ascii="Arial" w:hAnsi="Arial" w:cs="Arial"/>
                <w:b/>
                <w:sz w:val="18"/>
                <w:szCs w:val="18"/>
                <w:lang w:val="es-BO"/>
              </w:rPr>
            </w:pPr>
            <w:r w:rsidRPr="005B45FC">
              <w:rPr>
                <w:rFonts w:ascii="Arial" w:hAnsi="Arial" w:cs="Arial"/>
                <w:sz w:val="18"/>
                <w:szCs w:val="18"/>
              </w:rPr>
              <w:t xml:space="preserve">ADQUISICIÓN DE KIT’S DE CONVERSIÓN A GNV DE INYECCION SECUENCIAL </w:t>
            </w:r>
          </w:p>
        </w:tc>
        <w:tc>
          <w:tcPr>
            <w:tcW w:w="272" w:type="dxa"/>
            <w:tcBorders>
              <w:left w:val="single" w:sz="4" w:space="0" w:color="auto"/>
              <w:right w:val="single" w:sz="12" w:space="0" w:color="1F4E79" w:themeColor="accent1" w:themeShade="80"/>
            </w:tcBorders>
          </w:tcPr>
          <w:p w14:paraId="6B1476E9" w14:textId="77777777" w:rsidR="00E91293" w:rsidRPr="00B002AD" w:rsidRDefault="00E91293" w:rsidP="00E91293">
            <w:pPr>
              <w:rPr>
                <w:rFonts w:ascii="Arial" w:hAnsi="Arial" w:cs="Arial"/>
                <w:sz w:val="16"/>
                <w:szCs w:val="16"/>
                <w:lang w:val="es-BO"/>
              </w:rPr>
            </w:pPr>
          </w:p>
        </w:tc>
      </w:tr>
      <w:tr w:rsidR="00E91293" w:rsidRPr="00B002AD" w14:paraId="4107104B" w14:textId="77777777" w:rsidTr="003A2EE3">
        <w:trPr>
          <w:trHeight w:val="45"/>
          <w:jc w:val="center"/>
        </w:trPr>
        <w:tc>
          <w:tcPr>
            <w:tcW w:w="1924" w:type="dxa"/>
            <w:gridSpan w:val="8"/>
            <w:tcBorders>
              <w:left w:val="single" w:sz="12" w:space="0" w:color="1F4E79" w:themeColor="accent1" w:themeShade="80"/>
            </w:tcBorders>
            <w:shd w:val="clear" w:color="auto" w:fill="auto"/>
            <w:vAlign w:val="center"/>
          </w:tcPr>
          <w:p w14:paraId="50D91AA5" w14:textId="77777777" w:rsidR="00E91293" w:rsidRPr="00B002AD" w:rsidRDefault="00E91293" w:rsidP="00E91293">
            <w:pPr>
              <w:jc w:val="right"/>
              <w:rPr>
                <w:rFonts w:ascii="Arial" w:hAnsi="Arial" w:cs="Arial"/>
                <w:sz w:val="8"/>
                <w:szCs w:val="6"/>
                <w:lang w:val="es-BO"/>
              </w:rPr>
            </w:pPr>
          </w:p>
        </w:tc>
        <w:tc>
          <w:tcPr>
            <w:tcW w:w="283" w:type="dxa"/>
            <w:tcBorders>
              <w:top w:val="single" w:sz="4" w:space="0" w:color="auto"/>
              <w:bottom w:val="single" w:sz="4" w:space="0" w:color="auto"/>
            </w:tcBorders>
            <w:shd w:val="clear" w:color="auto" w:fill="auto"/>
          </w:tcPr>
          <w:p w14:paraId="33E0069B" w14:textId="77777777" w:rsidR="00E91293" w:rsidRPr="00B002AD" w:rsidRDefault="00E91293" w:rsidP="00E91293">
            <w:pPr>
              <w:rPr>
                <w:rFonts w:ascii="Arial" w:hAnsi="Arial" w:cs="Arial"/>
                <w:sz w:val="6"/>
                <w:szCs w:val="6"/>
                <w:lang w:val="es-BO"/>
              </w:rPr>
            </w:pPr>
          </w:p>
        </w:tc>
        <w:tc>
          <w:tcPr>
            <w:tcW w:w="281" w:type="dxa"/>
            <w:tcBorders>
              <w:top w:val="single" w:sz="4" w:space="0" w:color="auto"/>
              <w:bottom w:val="single" w:sz="4" w:space="0" w:color="auto"/>
            </w:tcBorders>
            <w:shd w:val="clear" w:color="auto" w:fill="auto"/>
          </w:tcPr>
          <w:p w14:paraId="346A39E8" w14:textId="77777777" w:rsidR="00E91293" w:rsidRPr="00B002AD" w:rsidRDefault="00E91293" w:rsidP="00E91293">
            <w:pPr>
              <w:rPr>
                <w:rFonts w:ascii="Arial" w:hAnsi="Arial" w:cs="Arial"/>
                <w:sz w:val="6"/>
                <w:szCs w:val="6"/>
                <w:lang w:val="es-BO"/>
              </w:rPr>
            </w:pPr>
          </w:p>
        </w:tc>
        <w:tc>
          <w:tcPr>
            <w:tcW w:w="281" w:type="dxa"/>
            <w:gridSpan w:val="2"/>
            <w:tcBorders>
              <w:top w:val="single" w:sz="4" w:space="0" w:color="auto"/>
              <w:bottom w:val="single" w:sz="4" w:space="0" w:color="auto"/>
            </w:tcBorders>
            <w:shd w:val="clear" w:color="auto" w:fill="auto"/>
          </w:tcPr>
          <w:p w14:paraId="6A3C4BB3"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26310ABD" w14:textId="77777777" w:rsidR="00E91293" w:rsidRPr="00B002AD" w:rsidRDefault="00E91293" w:rsidP="00E91293">
            <w:pPr>
              <w:rPr>
                <w:rFonts w:ascii="Arial" w:hAnsi="Arial" w:cs="Arial"/>
                <w:sz w:val="6"/>
                <w:szCs w:val="6"/>
                <w:lang w:val="es-BO"/>
              </w:rPr>
            </w:pPr>
          </w:p>
        </w:tc>
        <w:tc>
          <w:tcPr>
            <w:tcW w:w="277" w:type="dxa"/>
            <w:tcBorders>
              <w:top w:val="single" w:sz="4" w:space="0" w:color="auto"/>
              <w:bottom w:val="single" w:sz="4" w:space="0" w:color="auto"/>
            </w:tcBorders>
            <w:shd w:val="clear" w:color="auto" w:fill="auto"/>
          </w:tcPr>
          <w:p w14:paraId="4275C00A" w14:textId="77777777" w:rsidR="00E91293" w:rsidRPr="00B002AD" w:rsidRDefault="00E91293" w:rsidP="00E91293">
            <w:pPr>
              <w:rPr>
                <w:rFonts w:ascii="Arial" w:hAnsi="Arial" w:cs="Arial"/>
                <w:sz w:val="6"/>
                <w:szCs w:val="6"/>
                <w:lang w:val="es-BO"/>
              </w:rPr>
            </w:pPr>
          </w:p>
        </w:tc>
        <w:tc>
          <w:tcPr>
            <w:tcW w:w="275" w:type="dxa"/>
            <w:tcBorders>
              <w:top w:val="single" w:sz="4" w:space="0" w:color="auto"/>
              <w:bottom w:val="single" w:sz="4" w:space="0" w:color="auto"/>
            </w:tcBorders>
            <w:shd w:val="clear" w:color="auto" w:fill="auto"/>
          </w:tcPr>
          <w:p w14:paraId="3A550F22" w14:textId="77777777" w:rsidR="00E91293" w:rsidRPr="00B002AD" w:rsidRDefault="00E91293" w:rsidP="00E91293">
            <w:pPr>
              <w:rPr>
                <w:rFonts w:ascii="Arial" w:hAnsi="Arial" w:cs="Arial"/>
                <w:sz w:val="6"/>
                <w:szCs w:val="6"/>
                <w:lang w:val="es-BO"/>
              </w:rPr>
            </w:pPr>
          </w:p>
        </w:tc>
        <w:tc>
          <w:tcPr>
            <w:tcW w:w="296" w:type="dxa"/>
            <w:tcBorders>
              <w:top w:val="single" w:sz="4" w:space="0" w:color="auto"/>
            </w:tcBorders>
            <w:shd w:val="clear" w:color="auto" w:fill="auto"/>
          </w:tcPr>
          <w:p w14:paraId="6C325A79" w14:textId="77777777" w:rsidR="00E91293" w:rsidRPr="00B002AD" w:rsidRDefault="00E91293" w:rsidP="00E91293">
            <w:pPr>
              <w:rPr>
                <w:rFonts w:ascii="Arial" w:hAnsi="Arial" w:cs="Arial"/>
                <w:sz w:val="6"/>
                <w:szCs w:val="6"/>
                <w:lang w:val="es-BO"/>
              </w:rPr>
            </w:pPr>
          </w:p>
        </w:tc>
        <w:tc>
          <w:tcPr>
            <w:tcW w:w="276" w:type="dxa"/>
            <w:tcBorders>
              <w:top w:val="single" w:sz="4" w:space="0" w:color="auto"/>
            </w:tcBorders>
            <w:shd w:val="clear" w:color="auto" w:fill="auto"/>
          </w:tcPr>
          <w:p w14:paraId="62C5CCF7" w14:textId="77777777" w:rsidR="00E91293" w:rsidRPr="00B002AD" w:rsidRDefault="00E91293" w:rsidP="00E91293">
            <w:pPr>
              <w:rPr>
                <w:rFonts w:ascii="Arial" w:hAnsi="Arial" w:cs="Arial"/>
                <w:sz w:val="6"/>
                <w:szCs w:val="6"/>
                <w:lang w:val="es-BO"/>
              </w:rPr>
            </w:pPr>
          </w:p>
        </w:tc>
        <w:tc>
          <w:tcPr>
            <w:tcW w:w="276" w:type="dxa"/>
            <w:tcBorders>
              <w:top w:val="single" w:sz="4" w:space="0" w:color="auto"/>
            </w:tcBorders>
            <w:shd w:val="clear" w:color="auto" w:fill="auto"/>
          </w:tcPr>
          <w:p w14:paraId="5955070E" w14:textId="77777777" w:rsidR="00E91293" w:rsidRPr="00B002AD" w:rsidRDefault="00E91293" w:rsidP="00E91293">
            <w:pPr>
              <w:rPr>
                <w:rFonts w:ascii="Arial" w:hAnsi="Arial" w:cs="Arial"/>
                <w:sz w:val="6"/>
                <w:szCs w:val="6"/>
                <w:lang w:val="es-BO"/>
              </w:rPr>
            </w:pPr>
          </w:p>
        </w:tc>
        <w:tc>
          <w:tcPr>
            <w:tcW w:w="296" w:type="dxa"/>
            <w:tcBorders>
              <w:top w:val="single" w:sz="4" w:space="0" w:color="auto"/>
            </w:tcBorders>
            <w:shd w:val="clear" w:color="auto" w:fill="auto"/>
          </w:tcPr>
          <w:p w14:paraId="2DFC906F"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4D3DBED3"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54CE8FF3"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13753B51"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13714455"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7B57234D"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58F24A8A"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62227CDA"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601CA68A"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462DD2D3"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66FDC88F"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310402F9"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01F2C8F4"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5A13D87C"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4664EE75"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291CCE14"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511AAB5C"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072CB6F3" w14:textId="77777777" w:rsidR="00E91293" w:rsidRPr="00B002AD" w:rsidRDefault="00E91293" w:rsidP="00E91293">
            <w:pPr>
              <w:rPr>
                <w:rFonts w:ascii="Arial" w:hAnsi="Arial" w:cs="Arial"/>
                <w:sz w:val="6"/>
                <w:szCs w:val="6"/>
                <w:lang w:val="es-BO"/>
              </w:rPr>
            </w:pPr>
          </w:p>
        </w:tc>
        <w:tc>
          <w:tcPr>
            <w:tcW w:w="272" w:type="dxa"/>
            <w:tcBorders>
              <w:top w:val="single" w:sz="4" w:space="0" w:color="auto"/>
              <w:bottom w:val="single" w:sz="4" w:space="0" w:color="auto"/>
            </w:tcBorders>
            <w:shd w:val="clear" w:color="auto" w:fill="auto"/>
          </w:tcPr>
          <w:p w14:paraId="5973498A" w14:textId="77777777" w:rsidR="00E91293" w:rsidRPr="00B002AD" w:rsidRDefault="00E91293" w:rsidP="00E91293">
            <w:pPr>
              <w:rPr>
                <w:rFonts w:ascii="Arial" w:hAnsi="Arial" w:cs="Arial"/>
                <w:sz w:val="6"/>
                <w:szCs w:val="6"/>
                <w:lang w:val="es-BO"/>
              </w:rPr>
            </w:pPr>
          </w:p>
        </w:tc>
        <w:tc>
          <w:tcPr>
            <w:tcW w:w="272" w:type="dxa"/>
            <w:tcBorders>
              <w:right w:val="single" w:sz="12" w:space="0" w:color="1F4E79" w:themeColor="accent1" w:themeShade="80"/>
            </w:tcBorders>
            <w:shd w:val="clear" w:color="auto" w:fill="auto"/>
          </w:tcPr>
          <w:p w14:paraId="36D914FD" w14:textId="77777777" w:rsidR="00E91293" w:rsidRPr="00B002AD" w:rsidRDefault="00E91293" w:rsidP="00E91293">
            <w:pPr>
              <w:rPr>
                <w:rFonts w:ascii="Arial" w:hAnsi="Arial" w:cs="Arial"/>
                <w:sz w:val="6"/>
                <w:szCs w:val="6"/>
                <w:lang w:val="es-BO"/>
              </w:rPr>
            </w:pPr>
          </w:p>
        </w:tc>
      </w:tr>
      <w:tr w:rsidR="00E91293" w:rsidRPr="00B002AD" w14:paraId="56297B47" w14:textId="77777777" w:rsidTr="003A2EE3">
        <w:trPr>
          <w:trHeight w:val="45"/>
          <w:jc w:val="center"/>
        </w:trPr>
        <w:tc>
          <w:tcPr>
            <w:tcW w:w="1924" w:type="dxa"/>
            <w:gridSpan w:val="8"/>
            <w:tcBorders>
              <w:left w:val="single" w:sz="12" w:space="0" w:color="1F4E79" w:themeColor="accent1" w:themeShade="80"/>
              <w:right w:val="single" w:sz="4" w:space="0" w:color="auto"/>
            </w:tcBorders>
            <w:vAlign w:val="center"/>
          </w:tcPr>
          <w:p w14:paraId="4708D3AE"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Modalidad</w:t>
            </w:r>
          </w:p>
        </w:tc>
        <w:tc>
          <w:tcPr>
            <w:tcW w:w="1669"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8AD8A29" w14:textId="20EC4BB8" w:rsidR="00E91293" w:rsidRPr="00B002AD" w:rsidRDefault="00CE0AB4" w:rsidP="00E91293">
            <w:pPr>
              <w:jc w:val="center"/>
              <w:rPr>
                <w:rFonts w:ascii="Arial" w:hAnsi="Arial" w:cs="Arial"/>
                <w:sz w:val="16"/>
                <w:szCs w:val="16"/>
                <w:lang w:val="es-BO"/>
              </w:rPr>
            </w:pPr>
            <w:r>
              <w:rPr>
                <w:rFonts w:ascii="Arial" w:hAnsi="Arial" w:cs="Arial"/>
                <w:sz w:val="16"/>
                <w:szCs w:val="16"/>
                <w:lang w:val="es-BO"/>
              </w:rPr>
              <w:t xml:space="preserve">Comparación de Propuestas </w:t>
            </w:r>
          </w:p>
        </w:tc>
        <w:tc>
          <w:tcPr>
            <w:tcW w:w="296" w:type="dxa"/>
            <w:tcBorders>
              <w:left w:val="single" w:sz="4" w:space="0" w:color="auto"/>
            </w:tcBorders>
          </w:tcPr>
          <w:p w14:paraId="749A1976" w14:textId="77777777" w:rsidR="00E91293" w:rsidRPr="00B002AD" w:rsidRDefault="00E91293" w:rsidP="00E91293">
            <w:pPr>
              <w:rPr>
                <w:rFonts w:ascii="Arial" w:hAnsi="Arial" w:cs="Arial"/>
                <w:sz w:val="16"/>
                <w:szCs w:val="16"/>
                <w:lang w:val="es-BO"/>
              </w:rPr>
            </w:pPr>
          </w:p>
        </w:tc>
        <w:tc>
          <w:tcPr>
            <w:tcW w:w="4112" w:type="dxa"/>
            <w:gridSpan w:val="15"/>
            <w:tcBorders>
              <w:right w:val="single" w:sz="4" w:space="0" w:color="auto"/>
            </w:tcBorders>
          </w:tcPr>
          <w:p w14:paraId="56CFCA83"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Código de la entidad para identificar al proceso</w:t>
            </w:r>
          </w:p>
        </w:tc>
        <w:tc>
          <w:tcPr>
            <w:tcW w:w="163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98ED29" w14:textId="25717597" w:rsidR="00E91293" w:rsidRPr="00B002AD" w:rsidRDefault="00CE0AB4" w:rsidP="005B45FC">
            <w:pPr>
              <w:rPr>
                <w:rFonts w:ascii="Arial" w:hAnsi="Arial" w:cs="Arial"/>
                <w:sz w:val="16"/>
                <w:szCs w:val="16"/>
                <w:lang w:val="es-BO"/>
              </w:rPr>
            </w:pPr>
            <w:r w:rsidRPr="005779EC">
              <w:rPr>
                <w:rFonts w:ascii="Verdana" w:hAnsi="Verdana" w:cs="Arial"/>
                <w:sz w:val="16"/>
                <w:szCs w:val="16"/>
              </w:rPr>
              <w:t>EEC-GNV-CBEE-N° 00</w:t>
            </w:r>
            <w:r>
              <w:rPr>
                <w:rFonts w:ascii="Verdana" w:hAnsi="Verdana" w:cs="Arial"/>
                <w:sz w:val="16"/>
                <w:szCs w:val="16"/>
              </w:rPr>
              <w:t>1</w:t>
            </w:r>
            <w:r w:rsidRPr="005779EC">
              <w:rPr>
                <w:rFonts w:ascii="Verdana" w:hAnsi="Verdana" w:cs="Arial"/>
                <w:sz w:val="16"/>
                <w:szCs w:val="16"/>
              </w:rPr>
              <w:t>/20</w:t>
            </w:r>
            <w:r>
              <w:rPr>
                <w:rFonts w:ascii="Verdana" w:hAnsi="Verdana" w:cs="Arial"/>
                <w:sz w:val="16"/>
                <w:szCs w:val="16"/>
              </w:rPr>
              <w:t>2</w:t>
            </w:r>
            <w:r w:rsidR="005B45FC">
              <w:rPr>
                <w:rFonts w:ascii="Verdana" w:hAnsi="Verdana" w:cs="Arial"/>
                <w:sz w:val="16"/>
                <w:szCs w:val="16"/>
              </w:rPr>
              <w:t>1</w:t>
            </w:r>
          </w:p>
        </w:tc>
        <w:tc>
          <w:tcPr>
            <w:tcW w:w="272" w:type="dxa"/>
            <w:tcBorders>
              <w:left w:val="single" w:sz="4" w:space="0" w:color="auto"/>
              <w:right w:val="single" w:sz="12" w:space="0" w:color="1F4E79" w:themeColor="accent1" w:themeShade="80"/>
            </w:tcBorders>
          </w:tcPr>
          <w:p w14:paraId="11CF3B7A" w14:textId="77777777" w:rsidR="00E91293" w:rsidRPr="00B002AD" w:rsidRDefault="00E91293" w:rsidP="00E91293">
            <w:pPr>
              <w:rPr>
                <w:rFonts w:ascii="Arial" w:hAnsi="Arial" w:cs="Arial"/>
                <w:sz w:val="16"/>
                <w:szCs w:val="16"/>
                <w:lang w:val="es-BO"/>
              </w:rPr>
            </w:pPr>
          </w:p>
        </w:tc>
      </w:tr>
      <w:tr w:rsidR="00E91293" w:rsidRPr="00B002AD" w14:paraId="754C54B6" w14:textId="77777777" w:rsidTr="003A2EE3">
        <w:trPr>
          <w:trHeight w:val="45"/>
          <w:jc w:val="center"/>
        </w:trPr>
        <w:tc>
          <w:tcPr>
            <w:tcW w:w="1924" w:type="dxa"/>
            <w:gridSpan w:val="8"/>
            <w:tcBorders>
              <w:left w:val="single" w:sz="12" w:space="0" w:color="1F4E79" w:themeColor="accent1" w:themeShade="80"/>
            </w:tcBorders>
            <w:shd w:val="clear" w:color="auto" w:fill="auto"/>
            <w:vAlign w:val="center"/>
          </w:tcPr>
          <w:p w14:paraId="106B4955" w14:textId="77777777" w:rsidR="00E91293" w:rsidRPr="00B002AD" w:rsidRDefault="00E91293" w:rsidP="00E91293">
            <w:pPr>
              <w:jc w:val="right"/>
              <w:rPr>
                <w:rFonts w:ascii="Arial" w:hAnsi="Arial" w:cs="Arial"/>
                <w:sz w:val="8"/>
                <w:szCs w:val="6"/>
                <w:lang w:val="es-BO"/>
              </w:rPr>
            </w:pPr>
          </w:p>
        </w:tc>
        <w:tc>
          <w:tcPr>
            <w:tcW w:w="283" w:type="dxa"/>
            <w:tcBorders>
              <w:top w:val="single" w:sz="4" w:space="0" w:color="auto"/>
            </w:tcBorders>
            <w:shd w:val="clear" w:color="auto" w:fill="auto"/>
          </w:tcPr>
          <w:p w14:paraId="7EE902FD" w14:textId="77777777" w:rsidR="00E91293" w:rsidRPr="00B002AD" w:rsidRDefault="00E91293" w:rsidP="00E91293">
            <w:pPr>
              <w:rPr>
                <w:rFonts w:ascii="Arial" w:hAnsi="Arial" w:cs="Arial"/>
                <w:sz w:val="6"/>
                <w:szCs w:val="6"/>
                <w:lang w:val="es-BO"/>
              </w:rPr>
            </w:pPr>
          </w:p>
        </w:tc>
        <w:tc>
          <w:tcPr>
            <w:tcW w:w="281" w:type="dxa"/>
            <w:tcBorders>
              <w:top w:val="single" w:sz="4" w:space="0" w:color="auto"/>
            </w:tcBorders>
            <w:shd w:val="clear" w:color="auto" w:fill="auto"/>
          </w:tcPr>
          <w:p w14:paraId="4C249E31" w14:textId="77777777" w:rsidR="00E91293" w:rsidRPr="00B002AD" w:rsidRDefault="00E91293" w:rsidP="00E91293">
            <w:pPr>
              <w:rPr>
                <w:rFonts w:ascii="Arial" w:hAnsi="Arial" w:cs="Arial"/>
                <w:sz w:val="6"/>
                <w:szCs w:val="6"/>
                <w:lang w:val="es-BO"/>
              </w:rPr>
            </w:pPr>
          </w:p>
        </w:tc>
        <w:tc>
          <w:tcPr>
            <w:tcW w:w="281" w:type="dxa"/>
            <w:gridSpan w:val="2"/>
            <w:tcBorders>
              <w:top w:val="single" w:sz="4" w:space="0" w:color="auto"/>
            </w:tcBorders>
            <w:shd w:val="clear" w:color="auto" w:fill="auto"/>
          </w:tcPr>
          <w:p w14:paraId="33D5A86D" w14:textId="77777777" w:rsidR="00E91293" w:rsidRPr="00B002AD" w:rsidRDefault="00E91293" w:rsidP="00E91293">
            <w:pPr>
              <w:rPr>
                <w:rFonts w:ascii="Arial" w:hAnsi="Arial" w:cs="Arial"/>
                <w:sz w:val="6"/>
                <w:szCs w:val="6"/>
                <w:lang w:val="es-BO"/>
              </w:rPr>
            </w:pPr>
          </w:p>
        </w:tc>
        <w:tc>
          <w:tcPr>
            <w:tcW w:w="272" w:type="dxa"/>
            <w:tcBorders>
              <w:top w:val="single" w:sz="4" w:space="0" w:color="auto"/>
            </w:tcBorders>
            <w:shd w:val="clear" w:color="auto" w:fill="auto"/>
          </w:tcPr>
          <w:p w14:paraId="26AB2348" w14:textId="77777777" w:rsidR="00E91293" w:rsidRPr="00B002AD" w:rsidRDefault="00E91293" w:rsidP="00E91293">
            <w:pPr>
              <w:rPr>
                <w:rFonts w:ascii="Arial" w:hAnsi="Arial" w:cs="Arial"/>
                <w:sz w:val="6"/>
                <w:szCs w:val="6"/>
                <w:lang w:val="es-BO"/>
              </w:rPr>
            </w:pPr>
          </w:p>
        </w:tc>
        <w:tc>
          <w:tcPr>
            <w:tcW w:w="277" w:type="dxa"/>
            <w:tcBorders>
              <w:top w:val="single" w:sz="4" w:space="0" w:color="auto"/>
              <w:bottom w:val="single" w:sz="4" w:space="0" w:color="auto"/>
            </w:tcBorders>
            <w:shd w:val="clear" w:color="auto" w:fill="auto"/>
          </w:tcPr>
          <w:p w14:paraId="0E755827" w14:textId="77777777" w:rsidR="00E91293" w:rsidRPr="00B002AD" w:rsidRDefault="00E91293" w:rsidP="00E91293">
            <w:pPr>
              <w:rPr>
                <w:rFonts w:ascii="Arial" w:hAnsi="Arial" w:cs="Arial"/>
                <w:sz w:val="6"/>
                <w:szCs w:val="6"/>
                <w:lang w:val="es-BO"/>
              </w:rPr>
            </w:pPr>
          </w:p>
        </w:tc>
        <w:tc>
          <w:tcPr>
            <w:tcW w:w="275" w:type="dxa"/>
            <w:tcBorders>
              <w:top w:val="single" w:sz="4" w:space="0" w:color="auto"/>
              <w:bottom w:val="single" w:sz="4" w:space="0" w:color="auto"/>
            </w:tcBorders>
            <w:shd w:val="clear" w:color="auto" w:fill="auto"/>
          </w:tcPr>
          <w:p w14:paraId="46C37F39" w14:textId="77777777" w:rsidR="00E91293" w:rsidRPr="00B002AD"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54F48A3E" w14:textId="77777777" w:rsidR="00E91293" w:rsidRPr="00B002AD"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446852E0" w14:textId="77777777" w:rsidR="00E91293" w:rsidRPr="00B002AD" w:rsidRDefault="00E91293" w:rsidP="00E91293">
            <w:pPr>
              <w:rPr>
                <w:rFonts w:ascii="Arial" w:hAnsi="Arial" w:cs="Arial"/>
                <w:sz w:val="6"/>
                <w:szCs w:val="6"/>
                <w:lang w:val="es-BO"/>
              </w:rPr>
            </w:pPr>
          </w:p>
        </w:tc>
        <w:tc>
          <w:tcPr>
            <w:tcW w:w="276" w:type="dxa"/>
            <w:tcBorders>
              <w:bottom w:val="single" w:sz="4" w:space="0" w:color="auto"/>
            </w:tcBorders>
            <w:shd w:val="clear" w:color="auto" w:fill="auto"/>
          </w:tcPr>
          <w:p w14:paraId="714039DB" w14:textId="77777777" w:rsidR="00E91293" w:rsidRPr="00B002AD" w:rsidRDefault="00E91293" w:rsidP="00E91293">
            <w:pPr>
              <w:rPr>
                <w:rFonts w:ascii="Arial" w:hAnsi="Arial" w:cs="Arial"/>
                <w:sz w:val="6"/>
                <w:szCs w:val="6"/>
                <w:lang w:val="es-BO"/>
              </w:rPr>
            </w:pPr>
          </w:p>
        </w:tc>
        <w:tc>
          <w:tcPr>
            <w:tcW w:w="296" w:type="dxa"/>
            <w:tcBorders>
              <w:bottom w:val="single" w:sz="4" w:space="0" w:color="auto"/>
            </w:tcBorders>
            <w:shd w:val="clear" w:color="auto" w:fill="auto"/>
          </w:tcPr>
          <w:p w14:paraId="47F888A2"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49E9548"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2D1AA3E"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07D0A7A"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0807D13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EF15424"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B35AEE8"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5840592"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44D6A5A7"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799DDBEB"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380AC7EC"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0A484D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2884F33"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2530204"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581068F"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1E54AC8"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2472A24A"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5CC8BD3C" w14:textId="77777777" w:rsidR="00E91293" w:rsidRPr="00B002AD" w:rsidRDefault="00E91293" w:rsidP="00E91293">
            <w:pPr>
              <w:rPr>
                <w:rFonts w:ascii="Arial" w:hAnsi="Arial" w:cs="Arial"/>
                <w:sz w:val="6"/>
                <w:szCs w:val="6"/>
                <w:lang w:val="es-BO"/>
              </w:rPr>
            </w:pPr>
          </w:p>
        </w:tc>
        <w:tc>
          <w:tcPr>
            <w:tcW w:w="272" w:type="dxa"/>
            <w:tcBorders>
              <w:bottom w:val="single" w:sz="4" w:space="0" w:color="auto"/>
            </w:tcBorders>
            <w:shd w:val="clear" w:color="auto" w:fill="auto"/>
          </w:tcPr>
          <w:p w14:paraId="1C108429" w14:textId="77777777" w:rsidR="00E91293" w:rsidRPr="00B002AD" w:rsidRDefault="00E91293" w:rsidP="00E91293">
            <w:pPr>
              <w:rPr>
                <w:rFonts w:ascii="Arial" w:hAnsi="Arial" w:cs="Arial"/>
                <w:sz w:val="6"/>
                <w:szCs w:val="6"/>
                <w:lang w:val="es-BO"/>
              </w:rPr>
            </w:pPr>
          </w:p>
        </w:tc>
        <w:tc>
          <w:tcPr>
            <w:tcW w:w="272" w:type="dxa"/>
            <w:tcBorders>
              <w:right w:val="single" w:sz="12" w:space="0" w:color="1F4E79" w:themeColor="accent1" w:themeShade="80"/>
            </w:tcBorders>
            <w:shd w:val="clear" w:color="auto" w:fill="auto"/>
          </w:tcPr>
          <w:p w14:paraId="40AAD8CF" w14:textId="77777777" w:rsidR="00E91293" w:rsidRPr="00B002AD" w:rsidRDefault="00E91293" w:rsidP="00E91293">
            <w:pPr>
              <w:rPr>
                <w:rFonts w:ascii="Arial" w:hAnsi="Arial" w:cs="Arial"/>
                <w:sz w:val="6"/>
                <w:szCs w:val="6"/>
                <w:lang w:val="es-BO"/>
              </w:rPr>
            </w:pPr>
          </w:p>
        </w:tc>
      </w:tr>
      <w:tr w:rsidR="00E91293" w:rsidRPr="00B002AD" w14:paraId="11B8B951" w14:textId="77777777" w:rsidTr="003A2EE3">
        <w:trPr>
          <w:jc w:val="center"/>
        </w:trPr>
        <w:tc>
          <w:tcPr>
            <w:tcW w:w="1924" w:type="dxa"/>
            <w:gridSpan w:val="8"/>
            <w:vMerge w:val="restart"/>
            <w:tcBorders>
              <w:left w:val="single" w:sz="12" w:space="0" w:color="1F4E79" w:themeColor="accent1" w:themeShade="80"/>
              <w:right w:val="single" w:sz="4" w:space="0" w:color="auto"/>
            </w:tcBorders>
            <w:vAlign w:val="center"/>
          </w:tcPr>
          <w:p w14:paraId="0C5AD051"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Precio Referencial</w:t>
            </w:r>
          </w:p>
        </w:tc>
        <w:tc>
          <w:tcPr>
            <w:tcW w:w="7709" w:type="dxa"/>
            <w:gridSpan w:val="2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ACC980" w14:textId="77777777" w:rsidR="00A134A4" w:rsidRDefault="00A134A4" w:rsidP="003A2EE3">
            <w:pPr>
              <w:rPr>
                <w:rFonts w:ascii="Arial" w:hAnsi="Arial" w:cs="Arial"/>
                <w:sz w:val="16"/>
                <w:szCs w:val="16"/>
                <w:lang w:val="es-BO"/>
              </w:rPr>
            </w:pPr>
          </w:p>
          <w:tbl>
            <w:tblPr>
              <w:tblW w:w="9285" w:type="dxa"/>
              <w:jc w:val="center"/>
              <w:tblCellMar>
                <w:left w:w="70" w:type="dxa"/>
                <w:right w:w="70" w:type="dxa"/>
              </w:tblCellMar>
              <w:tblLook w:val="04A0" w:firstRow="1" w:lastRow="0" w:firstColumn="1" w:lastColumn="0" w:noHBand="0" w:noVBand="1"/>
            </w:tblPr>
            <w:tblGrid>
              <w:gridCol w:w="738"/>
              <w:gridCol w:w="1614"/>
              <w:gridCol w:w="1276"/>
              <w:gridCol w:w="1570"/>
              <w:gridCol w:w="1131"/>
              <w:gridCol w:w="1243"/>
              <w:gridCol w:w="1713"/>
            </w:tblGrid>
            <w:tr w:rsidR="005B45FC" w:rsidRPr="00A15A2C" w14:paraId="511C7B99" w14:textId="77777777" w:rsidTr="005B45FC">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323E4F" w:themeFill="text2" w:themeFillShade="BF"/>
                  <w:vAlign w:val="center"/>
                  <w:hideMark/>
                </w:tcPr>
                <w:p w14:paraId="168EEF3B"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Nº Ítem</w:t>
                  </w:r>
                </w:p>
              </w:tc>
              <w:tc>
                <w:tcPr>
                  <w:tcW w:w="1614"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047C6987"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Descripción</w:t>
                  </w:r>
                </w:p>
              </w:tc>
              <w:tc>
                <w:tcPr>
                  <w:tcW w:w="1276"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33E91146"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Cilindrada</w:t>
                  </w:r>
                </w:p>
              </w:tc>
              <w:tc>
                <w:tcPr>
                  <w:tcW w:w="1570"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0F486ADF"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Potencia</w:t>
                  </w:r>
                </w:p>
              </w:tc>
              <w:tc>
                <w:tcPr>
                  <w:tcW w:w="1131"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6838A894"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Cantidad</w:t>
                  </w:r>
                </w:p>
              </w:tc>
              <w:tc>
                <w:tcPr>
                  <w:tcW w:w="1243"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60A81F1D"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Precio Referencial Unitario [USD.-]</w:t>
                  </w:r>
                </w:p>
              </w:tc>
              <w:tc>
                <w:tcPr>
                  <w:tcW w:w="1713" w:type="dxa"/>
                  <w:tcBorders>
                    <w:top w:val="single" w:sz="8" w:space="0" w:color="auto"/>
                    <w:left w:val="nil"/>
                    <w:bottom w:val="single" w:sz="8" w:space="0" w:color="auto"/>
                    <w:right w:val="single" w:sz="8" w:space="0" w:color="auto"/>
                  </w:tcBorders>
                  <w:shd w:val="clear" w:color="auto" w:fill="323E4F" w:themeFill="text2" w:themeFillShade="BF"/>
                  <w:vAlign w:val="center"/>
                  <w:hideMark/>
                </w:tcPr>
                <w:p w14:paraId="2CBE8436"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Precio Referencial Total</w:t>
                  </w:r>
                </w:p>
                <w:p w14:paraId="23E2DBF1" w14:textId="77777777" w:rsidR="005B45FC" w:rsidRPr="00A15A2C" w:rsidRDefault="005B45FC" w:rsidP="005B45FC">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[USD.-]</w:t>
                  </w:r>
                </w:p>
              </w:tc>
            </w:tr>
            <w:tr w:rsidR="005B45FC" w:rsidRPr="00A15A2C" w14:paraId="7F6F3A35" w14:textId="77777777" w:rsidTr="005B45FC">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4CBE8E9F"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1</w:t>
                  </w:r>
                </w:p>
              </w:tc>
              <w:tc>
                <w:tcPr>
                  <w:tcW w:w="1614" w:type="dxa"/>
                  <w:tcBorders>
                    <w:top w:val="single" w:sz="8" w:space="0" w:color="auto"/>
                    <w:left w:val="single" w:sz="8" w:space="0" w:color="auto"/>
                    <w:bottom w:val="single" w:sz="8" w:space="0" w:color="auto"/>
                    <w:right w:val="single" w:sz="8" w:space="0" w:color="auto"/>
                  </w:tcBorders>
                  <w:shd w:val="clear" w:color="auto" w:fill="auto"/>
                  <w:vAlign w:val="center"/>
                </w:tcPr>
                <w:p w14:paraId="45725522"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Kits de conversión a GNV de Inyección Secuencial </w:t>
                  </w:r>
                </w:p>
              </w:tc>
              <w:tc>
                <w:tcPr>
                  <w:tcW w:w="1276" w:type="dxa"/>
                  <w:tcBorders>
                    <w:top w:val="single" w:sz="8" w:space="0" w:color="auto"/>
                    <w:left w:val="nil"/>
                    <w:bottom w:val="single" w:sz="8" w:space="0" w:color="auto"/>
                    <w:right w:val="single" w:sz="8" w:space="0" w:color="auto"/>
                  </w:tcBorders>
                  <w:shd w:val="clear" w:color="auto" w:fill="auto"/>
                  <w:vAlign w:val="center"/>
                </w:tcPr>
                <w:p w14:paraId="4E38DE5B" w14:textId="77777777" w:rsidR="005B45FC" w:rsidRPr="00A15A2C" w:rsidRDefault="005B45FC" w:rsidP="005B45FC">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1570" w:type="dxa"/>
                  <w:tcBorders>
                    <w:top w:val="single" w:sz="8" w:space="0" w:color="auto"/>
                    <w:left w:val="nil"/>
                    <w:bottom w:val="single" w:sz="8" w:space="0" w:color="auto"/>
                    <w:right w:val="single" w:sz="8" w:space="0" w:color="auto"/>
                  </w:tcBorders>
                  <w:shd w:val="clear" w:color="auto" w:fill="auto"/>
                  <w:vAlign w:val="center"/>
                </w:tcPr>
                <w:p w14:paraId="76B71D33"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Para motores de 90 HP hasta 180 HP </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69E82D0E" w14:textId="77777777" w:rsidR="005B45FC" w:rsidRPr="00A15A2C" w:rsidRDefault="005B45FC" w:rsidP="005B45FC">
                  <w:pPr>
                    <w:ind w:left="99" w:right="157"/>
                    <w:jc w:val="right"/>
                    <w:rPr>
                      <w:rFonts w:ascii="Bookman Old Style" w:hAnsi="Bookman Old Style" w:cs="Calibri"/>
                      <w:color w:val="000000"/>
                      <w:sz w:val="14"/>
                      <w:szCs w:val="14"/>
                    </w:rPr>
                  </w:pPr>
                  <w:r w:rsidRPr="00A15A2C">
                    <w:rPr>
                      <w:rFonts w:ascii="Bookman Old Style" w:hAnsi="Bookman Old Style" w:cs="Calibri"/>
                      <w:color w:val="000000"/>
                      <w:sz w:val="14"/>
                      <w:szCs w:val="14"/>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0B1551EC" w14:textId="77777777" w:rsidR="005B45FC" w:rsidRPr="00A15A2C" w:rsidRDefault="005B45FC" w:rsidP="005B45FC">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265,00</w:t>
                  </w:r>
                </w:p>
              </w:tc>
              <w:tc>
                <w:tcPr>
                  <w:tcW w:w="1713" w:type="dxa"/>
                  <w:tcBorders>
                    <w:top w:val="single" w:sz="8" w:space="0" w:color="auto"/>
                    <w:left w:val="nil"/>
                    <w:bottom w:val="single" w:sz="8" w:space="0" w:color="auto"/>
                    <w:right w:val="single" w:sz="8" w:space="0" w:color="auto"/>
                  </w:tcBorders>
                  <w:shd w:val="clear" w:color="auto" w:fill="auto"/>
                  <w:noWrap/>
                  <w:vAlign w:val="center"/>
                </w:tcPr>
                <w:p w14:paraId="4BF48A6C" w14:textId="77777777" w:rsidR="005B45FC" w:rsidRPr="00A15A2C" w:rsidRDefault="005B45FC" w:rsidP="005B45FC">
                  <w:pPr>
                    <w:ind w:left="99" w:right="157"/>
                    <w:jc w:val="right"/>
                    <w:rPr>
                      <w:rFonts w:ascii="Bookman Old Style" w:hAnsi="Bookman Old Style" w:cs="Calibri"/>
                      <w:color w:val="000000"/>
                      <w:sz w:val="14"/>
                      <w:szCs w:val="14"/>
                    </w:rPr>
                  </w:pPr>
                  <w:r w:rsidRPr="00A15A2C">
                    <w:rPr>
                      <w:rFonts w:ascii="Bookman Old Style" w:hAnsi="Bookman Old Style" w:cs="Calibri"/>
                      <w:color w:val="000000"/>
                      <w:sz w:val="14"/>
                      <w:szCs w:val="14"/>
                    </w:rPr>
                    <w:t>1.457.500,00</w:t>
                  </w:r>
                </w:p>
              </w:tc>
            </w:tr>
            <w:tr w:rsidR="005B45FC" w:rsidRPr="00A15A2C" w14:paraId="6C76E545" w14:textId="77777777" w:rsidTr="005B45FC">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6918EF73"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2</w:t>
                  </w:r>
                </w:p>
              </w:tc>
              <w:tc>
                <w:tcPr>
                  <w:tcW w:w="1614" w:type="dxa"/>
                  <w:tcBorders>
                    <w:top w:val="single" w:sz="8" w:space="0" w:color="auto"/>
                    <w:left w:val="single" w:sz="8" w:space="0" w:color="auto"/>
                    <w:bottom w:val="single" w:sz="8" w:space="0" w:color="auto"/>
                    <w:right w:val="single" w:sz="8" w:space="0" w:color="auto"/>
                  </w:tcBorders>
                  <w:vAlign w:val="center"/>
                </w:tcPr>
                <w:p w14:paraId="7CA6F3B4"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Kits de conversión a GNV de Inyección Secuencial </w:t>
                  </w:r>
                </w:p>
              </w:tc>
              <w:tc>
                <w:tcPr>
                  <w:tcW w:w="1276" w:type="dxa"/>
                  <w:tcBorders>
                    <w:top w:val="single" w:sz="8" w:space="0" w:color="auto"/>
                    <w:left w:val="nil"/>
                    <w:bottom w:val="single" w:sz="8" w:space="0" w:color="auto"/>
                    <w:right w:val="single" w:sz="8" w:space="0" w:color="auto"/>
                  </w:tcBorders>
                  <w:shd w:val="clear" w:color="auto" w:fill="auto"/>
                  <w:vAlign w:val="center"/>
                </w:tcPr>
                <w:p w14:paraId="2BE033EE"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Media - Alta</w:t>
                  </w:r>
                </w:p>
              </w:tc>
              <w:tc>
                <w:tcPr>
                  <w:tcW w:w="1570" w:type="dxa"/>
                  <w:tcBorders>
                    <w:top w:val="single" w:sz="8" w:space="0" w:color="auto"/>
                    <w:left w:val="nil"/>
                    <w:bottom w:val="single" w:sz="8" w:space="0" w:color="auto"/>
                    <w:right w:val="single" w:sz="8" w:space="0" w:color="auto"/>
                  </w:tcBorders>
                  <w:shd w:val="clear" w:color="auto" w:fill="auto"/>
                  <w:vAlign w:val="center"/>
                </w:tcPr>
                <w:p w14:paraId="53350EE5"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Para motores de 181 HP hasta 240 HP</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35895470" w14:textId="77777777" w:rsidR="005B45FC" w:rsidRPr="00A15A2C" w:rsidRDefault="005B45FC" w:rsidP="005B45FC">
                  <w:pPr>
                    <w:ind w:left="99" w:right="157"/>
                    <w:jc w:val="right"/>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70792014" w14:textId="77777777" w:rsidR="005B45FC" w:rsidRPr="00A15A2C" w:rsidRDefault="005B45FC" w:rsidP="005B45FC">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285,00</w:t>
                  </w:r>
                </w:p>
              </w:tc>
              <w:tc>
                <w:tcPr>
                  <w:tcW w:w="1713" w:type="dxa"/>
                  <w:tcBorders>
                    <w:top w:val="single" w:sz="8" w:space="0" w:color="auto"/>
                    <w:left w:val="nil"/>
                    <w:bottom w:val="single" w:sz="8" w:space="0" w:color="auto"/>
                    <w:right w:val="single" w:sz="8" w:space="0" w:color="auto"/>
                  </w:tcBorders>
                  <w:shd w:val="clear" w:color="auto" w:fill="auto"/>
                  <w:noWrap/>
                  <w:vAlign w:val="center"/>
                </w:tcPr>
                <w:p w14:paraId="71D0A5D6" w14:textId="77777777" w:rsidR="005B45FC" w:rsidRPr="00A15A2C" w:rsidRDefault="005B45FC" w:rsidP="005B45FC">
                  <w:pPr>
                    <w:ind w:left="99" w:right="157"/>
                    <w:jc w:val="right"/>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1.567.500,00</w:t>
                  </w:r>
                </w:p>
              </w:tc>
            </w:tr>
            <w:tr w:rsidR="005B45FC" w:rsidRPr="00A15A2C" w14:paraId="79F2C3C1" w14:textId="77777777" w:rsidTr="005B45FC">
              <w:trPr>
                <w:trHeight w:val="12"/>
                <w:jc w:val="center"/>
              </w:trPr>
              <w:tc>
                <w:tcPr>
                  <w:tcW w:w="738" w:type="dxa"/>
                  <w:tcBorders>
                    <w:top w:val="single" w:sz="8" w:space="0" w:color="auto"/>
                    <w:left w:val="nil"/>
                    <w:bottom w:val="nil"/>
                    <w:right w:val="nil"/>
                  </w:tcBorders>
                  <w:shd w:val="clear" w:color="auto" w:fill="auto"/>
                  <w:noWrap/>
                  <w:vAlign w:val="bottom"/>
                </w:tcPr>
                <w:p w14:paraId="284682E0" w14:textId="77777777" w:rsidR="005B45FC" w:rsidRPr="00A15A2C" w:rsidRDefault="005B45FC" w:rsidP="005B45FC">
                  <w:pPr>
                    <w:ind w:left="99" w:right="157"/>
                    <w:jc w:val="right"/>
                    <w:rPr>
                      <w:rFonts w:ascii="Bookman Old Style" w:hAnsi="Bookman Old Style" w:cs="Calibri"/>
                      <w:color w:val="000000"/>
                      <w:sz w:val="14"/>
                      <w:szCs w:val="14"/>
                    </w:rPr>
                  </w:pPr>
                </w:p>
              </w:tc>
              <w:tc>
                <w:tcPr>
                  <w:tcW w:w="1614" w:type="dxa"/>
                  <w:tcBorders>
                    <w:top w:val="single" w:sz="8" w:space="0" w:color="auto"/>
                    <w:left w:val="nil"/>
                    <w:bottom w:val="nil"/>
                    <w:right w:val="nil"/>
                  </w:tcBorders>
                  <w:shd w:val="clear" w:color="auto" w:fill="auto"/>
                  <w:noWrap/>
                  <w:vAlign w:val="bottom"/>
                </w:tcPr>
                <w:p w14:paraId="34179A20" w14:textId="77777777" w:rsidR="005B45FC" w:rsidRPr="00A15A2C" w:rsidRDefault="005B45FC" w:rsidP="005B45FC">
                  <w:pPr>
                    <w:ind w:left="99" w:right="157"/>
                    <w:rPr>
                      <w:rFonts w:ascii="Bookman Old Style" w:hAnsi="Bookman Old Style"/>
                      <w:sz w:val="14"/>
                      <w:szCs w:val="14"/>
                    </w:rPr>
                  </w:pPr>
                </w:p>
              </w:tc>
              <w:tc>
                <w:tcPr>
                  <w:tcW w:w="1276" w:type="dxa"/>
                  <w:tcBorders>
                    <w:top w:val="single" w:sz="8" w:space="0" w:color="auto"/>
                    <w:left w:val="nil"/>
                    <w:bottom w:val="nil"/>
                    <w:right w:val="nil"/>
                  </w:tcBorders>
                  <w:shd w:val="clear" w:color="auto" w:fill="auto"/>
                  <w:noWrap/>
                  <w:vAlign w:val="bottom"/>
                </w:tcPr>
                <w:p w14:paraId="088093CC" w14:textId="77777777" w:rsidR="005B45FC" w:rsidRPr="00A15A2C" w:rsidRDefault="005B45FC" w:rsidP="005B45FC">
                  <w:pPr>
                    <w:ind w:left="99" w:right="157"/>
                    <w:rPr>
                      <w:rFonts w:ascii="Bookman Old Style" w:hAnsi="Bookman Old Style"/>
                      <w:sz w:val="14"/>
                      <w:szCs w:val="14"/>
                    </w:rPr>
                  </w:pPr>
                </w:p>
              </w:tc>
              <w:tc>
                <w:tcPr>
                  <w:tcW w:w="1570"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47B2A83D" w14:textId="77777777" w:rsidR="005B45FC" w:rsidRPr="00A15A2C" w:rsidRDefault="005B45FC" w:rsidP="005B45FC">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TOTAL</w:t>
                  </w:r>
                </w:p>
              </w:tc>
              <w:tc>
                <w:tcPr>
                  <w:tcW w:w="1131" w:type="dxa"/>
                  <w:tcBorders>
                    <w:top w:val="single" w:sz="8" w:space="0" w:color="auto"/>
                    <w:left w:val="nil"/>
                    <w:bottom w:val="single" w:sz="8" w:space="0" w:color="auto"/>
                    <w:right w:val="single" w:sz="8" w:space="0" w:color="auto"/>
                  </w:tcBorders>
                  <w:shd w:val="clear" w:color="auto" w:fill="323E4F" w:themeFill="text2" w:themeFillShade="BF"/>
                  <w:vAlign w:val="center"/>
                </w:tcPr>
                <w:p w14:paraId="2BED0FAB" w14:textId="77777777" w:rsidR="005B45FC" w:rsidRPr="00A15A2C" w:rsidRDefault="005B45FC" w:rsidP="005B45FC">
                  <w:pPr>
                    <w:ind w:left="99" w:right="157"/>
                    <w:jc w:val="right"/>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11.000</w:t>
                  </w:r>
                </w:p>
              </w:tc>
              <w:tc>
                <w:tcPr>
                  <w:tcW w:w="1243" w:type="dxa"/>
                  <w:tcBorders>
                    <w:top w:val="single" w:sz="8" w:space="0" w:color="auto"/>
                    <w:left w:val="nil"/>
                    <w:bottom w:val="nil"/>
                    <w:right w:val="nil"/>
                  </w:tcBorders>
                  <w:shd w:val="clear" w:color="auto" w:fill="FFFFFF" w:themeFill="background1"/>
                  <w:noWrap/>
                  <w:vAlign w:val="center"/>
                </w:tcPr>
                <w:p w14:paraId="407ECEFD" w14:textId="77777777" w:rsidR="005B45FC" w:rsidRPr="00A15A2C" w:rsidRDefault="005B45FC" w:rsidP="005B45FC">
                  <w:pPr>
                    <w:ind w:left="99" w:right="157"/>
                    <w:jc w:val="right"/>
                    <w:rPr>
                      <w:rFonts w:ascii="Bookman Old Style" w:hAnsi="Bookman Old Style" w:cs="Calibri"/>
                      <w:b/>
                      <w:bCs/>
                      <w:color w:val="FFFFFF"/>
                      <w:sz w:val="14"/>
                      <w:szCs w:val="14"/>
                    </w:rPr>
                  </w:pPr>
                </w:p>
              </w:tc>
              <w:tc>
                <w:tcPr>
                  <w:tcW w:w="1713"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5BD79EC5" w14:textId="77777777" w:rsidR="005B45FC" w:rsidRPr="00A15A2C" w:rsidRDefault="005B45FC" w:rsidP="005B45FC">
                  <w:pPr>
                    <w:ind w:left="99" w:right="157"/>
                    <w:jc w:val="right"/>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rPr>
                    <w:t>3.025.000,00</w:t>
                  </w:r>
                </w:p>
              </w:tc>
            </w:tr>
          </w:tbl>
          <w:p w14:paraId="12F67331" w14:textId="2524F8D3" w:rsidR="005B45FC" w:rsidRPr="00B002AD" w:rsidRDefault="005B45FC" w:rsidP="003A2EE3">
            <w:pPr>
              <w:rPr>
                <w:rFonts w:ascii="Arial" w:hAnsi="Arial" w:cs="Arial"/>
                <w:sz w:val="16"/>
                <w:szCs w:val="16"/>
                <w:lang w:val="es-BO"/>
              </w:rPr>
            </w:pPr>
          </w:p>
        </w:tc>
        <w:tc>
          <w:tcPr>
            <w:tcW w:w="272" w:type="dxa"/>
            <w:tcBorders>
              <w:left w:val="single" w:sz="4" w:space="0" w:color="auto"/>
              <w:right w:val="single" w:sz="12" w:space="0" w:color="1F4E79" w:themeColor="accent1" w:themeShade="80"/>
            </w:tcBorders>
          </w:tcPr>
          <w:p w14:paraId="13ADE862" w14:textId="77777777" w:rsidR="00E91293" w:rsidRPr="00B002AD" w:rsidRDefault="00E91293" w:rsidP="00E91293">
            <w:pPr>
              <w:rPr>
                <w:rFonts w:ascii="Arial" w:hAnsi="Arial" w:cs="Arial"/>
                <w:sz w:val="16"/>
                <w:szCs w:val="16"/>
                <w:lang w:val="es-BO"/>
              </w:rPr>
            </w:pPr>
          </w:p>
        </w:tc>
      </w:tr>
      <w:tr w:rsidR="00E91293" w:rsidRPr="00B002AD" w14:paraId="1CCFBE15" w14:textId="77777777" w:rsidTr="003A2EE3">
        <w:trPr>
          <w:jc w:val="center"/>
        </w:trPr>
        <w:tc>
          <w:tcPr>
            <w:tcW w:w="1924" w:type="dxa"/>
            <w:gridSpan w:val="8"/>
            <w:vMerge/>
            <w:tcBorders>
              <w:left w:val="single" w:sz="12" w:space="0" w:color="1F4E79" w:themeColor="accent1" w:themeShade="80"/>
              <w:right w:val="single" w:sz="4" w:space="0" w:color="auto"/>
            </w:tcBorders>
            <w:vAlign w:val="center"/>
          </w:tcPr>
          <w:p w14:paraId="76AA175D" w14:textId="77777777" w:rsidR="00E91293" w:rsidRPr="00B002AD" w:rsidRDefault="00E91293" w:rsidP="00E91293">
            <w:pPr>
              <w:jc w:val="right"/>
              <w:rPr>
                <w:rFonts w:ascii="Arial" w:hAnsi="Arial" w:cs="Arial"/>
                <w:sz w:val="16"/>
                <w:szCs w:val="16"/>
                <w:lang w:val="es-BO"/>
              </w:rPr>
            </w:pPr>
          </w:p>
        </w:tc>
        <w:tc>
          <w:tcPr>
            <w:tcW w:w="7709" w:type="dxa"/>
            <w:gridSpan w:val="29"/>
            <w:vMerge/>
            <w:tcBorders>
              <w:left w:val="single" w:sz="4" w:space="0" w:color="auto"/>
              <w:bottom w:val="single" w:sz="4" w:space="0" w:color="auto"/>
              <w:right w:val="single" w:sz="4" w:space="0" w:color="auto"/>
            </w:tcBorders>
            <w:shd w:val="clear" w:color="auto" w:fill="DEEAF6" w:themeFill="accent1" w:themeFillTint="33"/>
          </w:tcPr>
          <w:p w14:paraId="764F3ACD" w14:textId="77777777" w:rsidR="00E91293" w:rsidRPr="00B002AD" w:rsidRDefault="00E91293" w:rsidP="00E91293">
            <w:pPr>
              <w:rPr>
                <w:rFonts w:ascii="Arial" w:hAnsi="Arial" w:cs="Arial"/>
                <w:sz w:val="16"/>
                <w:szCs w:val="16"/>
                <w:lang w:val="es-BO"/>
              </w:rPr>
            </w:pPr>
          </w:p>
        </w:tc>
        <w:tc>
          <w:tcPr>
            <w:tcW w:w="272" w:type="dxa"/>
            <w:tcBorders>
              <w:left w:val="single" w:sz="4" w:space="0" w:color="auto"/>
              <w:right w:val="single" w:sz="12" w:space="0" w:color="1F4E79" w:themeColor="accent1" w:themeShade="80"/>
            </w:tcBorders>
          </w:tcPr>
          <w:p w14:paraId="588FB997" w14:textId="77777777" w:rsidR="00E91293" w:rsidRPr="00B002AD" w:rsidRDefault="00E91293" w:rsidP="00E91293">
            <w:pPr>
              <w:rPr>
                <w:rFonts w:ascii="Arial" w:hAnsi="Arial" w:cs="Arial"/>
                <w:sz w:val="16"/>
                <w:szCs w:val="16"/>
                <w:lang w:val="es-BO"/>
              </w:rPr>
            </w:pPr>
          </w:p>
        </w:tc>
      </w:tr>
      <w:tr w:rsidR="00E91293" w:rsidRPr="00B002AD" w14:paraId="607C36BD"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68BBF881" w14:textId="77777777" w:rsidR="00E91293" w:rsidRPr="00B002AD" w:rsidRDefault="00E91293" w:rsidP="00E91293">
            <w:pPr>
              <w:jc w:val="right"/>
              <w:rPr>
                <w:rFonts w:ascii="Arial" w:hAnsi="Arial" w:cs="Arial"/>
                <w:sz w:val="8"/>
                <w:szCs w:val="8"/>
                <w:lang w:val="es-BO"/>
              </w:rPr>
            </w:pPr>
          </w:p>
        </w:tc>
        <w:tc>
          <w:tcPr>
            <w:tcW w:w="283" w:type="dxa"/>
            <w:tcBorders>
              <w:top w:val="single" w:sz="4" w:space="0" w:color="auto"/>
              <w:bottom w:val="single" w:sz="4" w:space="0" w:color="auto"/>
            </w:tcBorders>
            <w:shd w:val="clear" w:color="auto" w:fill="auto"/>
          </w:tcPr>
          <w:p w14:paraId="0E3954A4" w14:textId="77777777" w:rsidR="00E91293" w:rsidRPr="00B002AD" w:rsidRDefault="00E91293" w:rsidP="00E91293">
            <w:pPr>
              <w:rPr>
                <w:rFonts w:ascii="Arial" w:hAnsi="Arial" w:cs="Arial"/>
                <w:sz w:val="8"/>
                <w:szCs w:val="8"/>
                <w:lang w:val="es-BO"/>
              </w:rPr>
            </w:pPr>
          </w:p>
        </w:tc>
        <w:tc>
          <w:tcPr>
            <w:tcW w:w="281" w:type="dxa"/>
            <w:tcBorders>
              <w:top w:val="single" w:sz="4" w:space="0" w:color="auto"/>
            </w:tcBorders>
            <w:shd w:val="clear" w:color="auto" w:fill="auto"/>
          </w:tcPr>
          <w:p w14:paraId="4870E102" w14:textId="77777777" w:rsidR="00E91293" w:rsidRPr="00B002AD" w:rsidRDefault="00E91293" w:rsidP="00E91293">
            <w:pPr>
              <w:rPr>
                <w:rFonts w:ascii="Arial" w:hAnsi="Arial" w:cs="Arial"/>
                <w:sz w:val="8"/>
                <w:szCs w:val="8"/>
                <w:lang w:val="es-BO"/>
              </w:rPr>
            </w:pPr>
          </w:p>
        </w:tc>
        <w:tc>
          <w:tcPr>
            <w:tcW w:w="281" w:type="dxa"/>
            <w:gridSpan w:val="2"/>
            <w:tcBorders>
              <w:top w:val="single" w:sz="4" w:space="0" w:color="auto"/>
            </w:tcBorders>
            <w:shd w:val="clear" w:color="auto" w:fill="auto"/>
          </w:tcPr>
          <w:p w14:paraId="2D74E3DE"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85682D4" w14:textId="77777777" w:rsidR="00E91293" w:rsidRPr="00B002AD" w:rsidRDefault="00E91293" w:rsidP="00E91293">
            <w:pPr>
              <w:rPr>
                <w:rFonts w:ascii="Arial" w:hAnsi="Arial" w:cs="Arial"/>
                <w:sz w:val="8"/>
                <w:szCs w:val="8"/>
                <w:lang w:val="es-BO"/>
              </w:rPr>
            </w:pPr>
          </w:p>
        </w:tc>
        <w:tc>
          <w:tcPr>
            <w:tcW w:w="277" w:type="dxa"/>
            <w:tcBorders>
              <w:top w:val="single" w:sz="4" w:space="0" w:color="auto"/>
            </w:tcBorders>
            <w:shd w:val="clear" w:color="auto" w:fill="auto"/>
          </w:tcPr>
          <w:p w14:paraId="29E5EE49" w14:textId="77777777" w:rsidR="00E91293" w:rsidRPr="00B002AD" w:rsidRDefault="00E91293" w:rsidP="00E91293">
            <w:pPr>
              <w:rPr>
                <w:rFonts w:ascii="Arial" w:hAnsi="Arial" w:cs="Arial"/>
                <w:sz w:val="8"/>
                <w:szCs w:val="8"/>
                <w:lang w:val="es-BO"/>
              </w:rPr>
            </w:pPr>
          </w:p>
        </w:tc>
        <w:tc>
          <w:tcPr>
            <w:tcW w:w="275" w:type="dxa"/>
            <w:tcBorders>
              <w:top w:val="single" w:sz="4" w:space="0" w:color="auto"/>
              <w:bottom w:val="single" w:sz="4" w:space="0" w:color="auto"/>
            </w:tcBorders>
            <w:shd w:val="clear" w:color="auto" w:fill="auto"/>
          </w:tcPr>
          <w:p w14:paraId="74F33651"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shd w:val="clear" w:color="auto" w:fill="auto"/>
          </w:tcPr>
          <w:p w14:paraId="3177AC6D"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571E93C2"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4B17623A"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shd w:val="clear" w:color="auto" w:fill="auto"/>
          </w:tcPr>
          <w:p w14:paraId="5B20225C"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AD314B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0ECE7C89"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28C5555"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CB2753E"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6548C3C8"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338BBE0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305DB60"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62BDBAA1"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3AD9AA4"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4" w:space="0" w:color="auto"/>
            </w:tcBorders>
            <w:shd w:val="clear" w:color="auto" w:fill="auto"/>
          </w:tcPr>
          <w:p w14:paraId="56124B7C"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4" w:space="0" w:color="auto"/>
            </w:tcBorders>
            <w:shd w:val="clear" w:color="auto" w:fill="auto"/>
          </w:tcPr>
          <w:p w14:paraId="16E6BFF2"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D5E6FF8"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AFA5AC2"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17879E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55E959F3"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42CA09B" w14:textId="77777777" w:rsidR="00E91293" w:rsidRPr="00B002AD" w:rsidRDefault="00E91293" w:rsidP="00E91293">
            <w:pPr>
              <w:rPr>
                <w:rFonts w:ascii="Arial" w:hAnsi="Arial" w:cs="Arial"/>
                <w:sz w:val="8"/>
                <w:szCs w:val="8"/>
                <w:lang w:val="es-BO"/>
              </w:rPr>
            </w:pPr>
          </w:p>
        </w:tc>
        <w:tc>
          <w:tcPr>
            <w:tcW w:w="272" w:type="dxa"/>
            <w:shd w:val="clear" w:color="auto" w:fill="auto"/>
          </w:tcPr>
          <w:p w14:paraId="6F1A58A3" w14:textId="77777777" w:rsidR="00E91293" w:rsidRPr="00B002AD" w:rsidRDefault="00E91293" w:rsidP="00E91293">
            <w:pPr>
              <w:rPr>
                <w:rFonts w:ascii="Arial" w:hAnsi="Arial" w:cs="Arial"/>
                <w:sz w:val="8"/>
                <w:szCs w:val="8"/>
                <w:lang w:val="es-BO"/>
              </w:rPr>
            </w:pPr>
          </w:p>
        </w:tc>
        <w:tc>
          <w:tcPr>
            <w:tcW w:w="272" w:type="dxa"/>
            <w:shd w:val="clear" w:color="auto" w:fill="auto"/>
          </w:tcPr>
          <w:p w14:paraId="60C748A5"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583ABD47" w14:textId="77777777" w:rsidR="00E91293" w:rsidRPr="00B002AD" w:rsidRDefault="00E91293" w:rsidP="00E91293">
            <w:pPr>
              <w:rPr>
                <w:rFonts w:ascii="Arial" w:hAnsi="Arial" w:cs="Arial"/>
                <w:sz w:val="8"/>
                <w:szCs w:val="8"/>
                <w:lang w:val="es-BO"/>
              </w:rPr>
            </w:pPr>
          </w:p>
        </w:tc>
      </w:tr>
      <w:tr w:rsidR="00E91293" w:rsidRPr="00B002AD" w14:paraId="336A0347" w14:textId="77777777" w:rsidTr="003A2EE3">
        <w:trPr>
          <w:jc w:val="center"/>
        </w:trPr>
        <w:tc>
          <w:tcPr>
            <w:tcW w:w="1924" w:type="dxa"/>
            <w:gridSpan w:val="8"/>
            <w:tcBorders>
              <w:left w:val="single" w:sz="12" w:space="0" w:color="1F4E79" w:themeColor="accent1" w:themeShade="80"/>
              <w:right w:val="single" w:sz="4" w:space="0" w:color="auto"/>
            </w:tcBorders>
            <w:vAlign w:val="center"/>
          </w:tcPr>
          <w:p w14:paraId="184CEAB9" w14:textId="77777777" w:rsidR="00E91293" w:rsidRPr="00B002AD" w:rsidRDefault="00E91293" w:rsidP="00E91293">
            <w:pPr>
              <w:jc w:val="right"/>
              <w:rPr>
                <w:rFonts w:ascii="Arial" w:hAnsi="Arial" w:cs="Arial"/>
                <w:sz w:val="16"/>
                <w:szCs w:val="2"/>
                <w:lang w:val="es-BO"/>
              </w:rPr>
            </w:pPr>
            <w:r w:rsidRPr="00B002AD">
              <w:rPr>
                <w:rFonts w:ascii="Arial" w:hAnsi="Arial" w:cs="Arial"/>
                <w:sz w:val="16"/>
                <w:szCs w:val="16"/>
                <w:lang w:val="es-BO"/>
              </w:rPr>
              <w:t>Plazo de Entrega</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9D56A8F" w14:textId="77777777" w:rsidR="00E91293" w:rsidRPr="00B002AD" w:rsidRDefault="00E91293" w:rsidP="00E91293">
            <w:pPr>
              <w:rPr>
                <w:rFonts w:ascii="Arial" w:hAnsi="Arial" w:cs="Arial"/>
                <w:sz w:val="16"/>
                <w:szCs w:val="2"/>
                <w:lang w:val="es-BO"/>
              </w:rPr>
            </w:pPr>
          </w:p>
        </w:tc>
        <w:tc>
          <w:tcPr>
            <w:tcW w:w="1111" w:type="dxa"/>
            <w:gridSpan w:val="5"/>
            <w:tcBorders>
              <w:left w:val="single" w:sz="4" w:space="0" w:color="auto"/>
              <w:right w:val="single" w:sz="4" w:space="0" w:color="auto"/>
            </w:tcBorders>
          </w:tcPr>
          <w:p w14:paraId="6B65E85B" w14:textId="77777777" w:rsidR="00E91293" w:rsidRPr="00B002AD" w:rsidRDefault="00E91293" w:rsidP="00E91293">
            <w:pPr>
              <w:jc w:val="both"/>
              <w:rPr>
                <w:rFonts w:ascii="Arial" w:hAnsi="Arial" w:cs="Arial"/>
                <w:sz w:val="16"/>
                <w:szCs w:val="2"/>
                <w:lang w:val="es-BO"/>
              </w:rPr>
            </w:pPr>
            <w:r w:rsidRPr="00B002AD">
              <w:rPr>
                <w:rFonts w:ascii="Arial" w:hAnsi="Arial" w:cs="Arial"/>
                <w:sz w:val="16"/>
                <w:szCs w:val="16"/>
                <w:lang w:val="es-BO"/>
              </w:rPr>
              <w:t>Obligatorio</w:t>
            </w:r>
          </w:p>
        </w:tc>
        <w:tc>
          <w:tcPr>
            <w:tcW w:w="27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F8FE74A" w14:textId="77777777" w:rsidR="00E91293" w:rsidRPr="00B002AD" w:rsidRDefault="00E91293" w:rsidP="00E91293">
            <w:pPr>
              <w:rPr>
                <w:rFonts w:ascii="Arial" w:hAnsi="Arial" w:cs="Arial"/>
                <w:sz w:val="16"/>
                <w:szCs w:val="2"/>
                <w:lang w:val="es-BO"/>
              </w:rPr>
            </w:pPr>
          </w:p>
        </w:tc>
        <w:tc>
          <w:tcPr>
            <w:tcW w:w="1416" w:type="dxa"/>
            <w:gridSpan w:val="5"/>
            <w:tcBorders>
              <w:left w:val="single" w:sz="4" w:space="0" w:color="auto"/>
            </w:tcBorders>
          </w:tcPr>
          <w:p w14:paraId="0EA8E205" w14:textId="77777777" w:rsidR="00E91293" w:rsidRPr="00B002AD" w:rsidRDefault="00E91293" w:rsidP="00E91293">
            <w:pPr>
              <w:rPr>
                <w:rFonts w:ascii="Arial" w:hAnsi="Arial" w:cs="Arial"/>
                <w:sz w:val="16"/>
                <w:szCs w:val="2"/>
                <w:lang w:val="es-BO"/>
              </w:rPr>
            </w:pPr>
            <w:r w:rsidRPr="00B002AD">
              <w:rPr>
                <w:rFonts w:ascii="Arial" w:hAnsi="Arial" w:cs="Arial"/>
                <w:sz w:val="16"/>
                <w:szCs w:val="2"/>
                <w:lang w:val="es-BO"/>
              </w:rPr>
              <w:t>Referencial</w:t>
            </w:r>
          </w:p>
        </w:tc>
        <w:tc>
          <w:tcPr>
            <w:tcW w:w="2176" w:type="dxa"/>
            <w:gridSpan w:val="8"/>
            <w:tcBorders>
              <w:right w:val="single" w:sz="4" w:space="0" w:color="auto"/>
            </w:tcBorders>
          </w:tcPr>
          <w:p w14:paraId="7FF38F03" w14:textId="77777777" w:rsidR="00E91293" w:rsidRPr="00B002AD" w:rsidRDefault="00E91293" w:rsidP="00E91293">
            <w:pPr>
              <w:jc w:val="right"/>
              <w:rPr>
                <w:rFonts w:ascii="Arial" w:hAnsi="Arial" w:cs="Arial"/>
                <w:sz w:val="16"/>
                <w:szCs w:val="2"/>
                <w:lang w:val="es-BO"/>
              </w:rPr>
            </w:pPr>
            <w:r w:rsidRPr="00B002AD">
              <w:rPr>
                <w:rFonts w:ascii="Arial" w:hAnsi="Arial" w:cs="Arial"/>
                <w:sz w:val="16"/>
                <w:szCs w:val="2"/>
                <w:lang w:val="es-BO"/>
              </w:rPr>
              <w:t>Plazo en días calendario</w:t>
            </w:r>
          </w:p>
        </w:tc>
        <w:tc>
          <w:tcPr>
            <w:tcW w:w="544"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DC264F2" w14:textId="116F2DEB" w:rsidR="00E91293" w:rsidRPr="00B002AD" w:rsidRDefault="003A2EE3" w:rsidP="00E91293">
            <w:pPr>
              <w:rPr>
                <w:rFonts w:ascii="Arial" w:hAnsi="Arial" w:cs="Arial"/>
                <w:sz w:val="16"/>
                <w:szCs w:val="2"/>
                <w:lang w:val="es-BO"/>
              </w:rPr>
            </w:pPr>
            <w:r>
              <w:rPr>
                <w:rFonts w:ascii="Arial" w:hAnsi="Arial" w:cs="Arial"/>
                <w:sz w:val="16"/>
                <w:szCs w:val="2"/>
                <w:lang w:val="es-BO"/>
              </w:rPr>
              <w:t>x</w:t>
            </w:r>
          </w:p>
        </w:tc>
        <w:tc>
          <w:tcPr>
            <w:tcW w:w="272" w:type="dxa"/>
            <w:tcBorders>
              <w:left w:val="single" w:sz="4" w:space="0" w:color="auto"/>
            </w:tcBorders>
          </w:tcPr>
          <w:p w14:paraId="65A75F52" w14:textId="77777777" w:rsidR="00E91293" w:rsidRPr="00B002AD" w:rsidRDefault="00E91293" w:rsidP="00E91293">
            <w:pPr>
              <w:rPr>
                <w:rFonts w:ascii="Arial" w:hAnsi="Arial" w:cs="Arial"/>
                <w:sz w:val="16"/>
                <w:szCs w:val="2"/>
                <w:lang w:val="es-BO"/>
              </w:rPr>
            </w:pPr>
          </w:p>
        </w:tc>
        <w:tc>
          <w:tcPr>
            <w:tcW w:w="272" w:type="dxa"/>
          </w:tcPr>
          <w:p w14:paraId="6100AA99" w14:textId="77777777" w:rsidR="00E91293" w:rsidRPr="00B002AD" w:rsidRDefault="00E91293" w:rsidP="00E91293">
            <w:pPr>
              <w:rPr>
                <w:rFonts w:ascii="Arial" w:hAnsi="Arial" w:cs="Arial"/>
                <w:sz w:val="16"/>
                <w:szCs w:val="2"/>
                <w:lang w:val="es-BO"/>
              </w:rPr>
            </w:pPr>
          </w:p>
        </w:tc>
        <w:tc>
          <w:tcPr>
            <w:tcW w:w="272" w:type="dxa"/>
          </w:tcPr>
          <w:p w14:paraId="719D994E" w14:textId="77777777" w:rsidR="00E91293" w:rsidRPr="00B002AD" w:rsidRDefault="00E91293" w:rsidP="00E91293">
            <w:pPr>
              <w:rPr>
                <w:rFonts w:ascii="Arial" w:hAnsi="Arial" w:cs="Arial"/>
                <w:sz w:val="16"/>
                <w:szCs w:val="2"/>
                <w:lang w:val="es-BO"/>
              </w:rPr>
            </w:pPr>
          </w:p>
        </w:tc>
        <w:tc>
          <w:tcPr>
            <w:tcW w:w="272" w:type="dxa"/>
          </w:tcPr>
          <w:p w14:paraId="460F2A7D" w14:textId="77777777" w:rsidR="00E91293" w:rsidRPr="00B002AD" w:rsidRDefault="00E91293" w:rsidP="00E91293">
            <w:pPr>
              <w:rPr>
                <w:rFonts w:ascii="Arial" w:hAnsi="Arial" w:cs="Arial"/>
                <w:sz w:val="16"/>
                <w:szCs w:val="2"/>
                <w:lang w:val="es-BO"/>
              </w:rPr>
            </w:pPr>
          </w:p>
        </w:tc>
        <w:tc>
          <w:tcPr>
            <w:tcW w:w="272" w:type="dxa"/>
          </w:tcPr>
          <w:p w14:paraId="4EDDDFA4" w14:textId="77777777" w:rsidR="00E91293" w:rsidRPr="00B002AD" w:rsidRDefault="00E91293" w:rsidP="00E91293">
            <w:pPr>
              <w:rPr>
                <w:rFonts w:ascii="Arial" w:hAnsi="Arial" w:cs="Arial"/>
                <w:sz w:val="16"/>
                <w:szCs w:val="2"/>
                <w:lang w:val="es-BO"/>
              </w:rPr>
            </w:pPr>
          </w:p>
        </w:tc>
        <w:tc>
          <w:tcPr>
            <w:tcW w:w="272" w:type="dxa"/>
          </w:tcPr>
          <w:p w14:paraId="30D97570" w14:textId="77777777" w:rsidR="00E91293" w:rsidRPr="00B002AD" w:rsidRDefault="00E91293" w:rsidP="00E91293">
            <w:pPr>
              <w:rPr>
                <w:rFonts w:ascii="Arial" w:hAnsi="Arial" w:cs="Arial"/>
                <w:sz w:val="16"/>
                <w:szCs w:val="2"/>
                <w:lang w:val="es-BO"/>
              </w:rPr>
            </w:pPr>
          </w:p>
        </w:tc>
        <w:tc>
          <w:tcPr>
            <w:tcW w:w="272" w:type="dxa"/>
          </w:tcPr>
          <w:p w14:paraId="217B21E1" w14:textId="77777777" w:rsidR="00E91293" w:rsidRPr="00B002AD" w:rsidRDefault="00E91293" w:rsidP="00E91293">
            <w:pPr>
              <w:rPr>
                <w:rFonts w:ascii="Arial" w:hAnsi="Arial" w:cs="Arial"/>
                <w:sz w:val="16"/>
                <w:szCs w:val="2"/>
                <w:lang w:val="es-BO"/>
              </w:rPr>
            </w:pPr>
          </w:p>
        </w:tc>
        <w:tc>
          <w:tcPr>
            <w:tcW w:w="272" w:type="dxa"/>
            <w:tcBorders>
              <w:right w:val="single" w:sz="12" w:space="0" w:color="1F4E79" w:themeColor="accent1" w:themeShade="80"/>
            </w:tcBorders>
          </w:tcPr>
          <w:p w14:paraId="0BCF8690" w14:textId="77777777" w:rsidR="00E91293" w:rsidRPr="00B002AD" w:rsidRDefault="00E91293" w:rsidP="00E91293">
            <w:pPr>
              <w:rPr>
                <w:rFonts w:ascii="Arial" w:hAnsi="Arial" w:cs="Arial"/>
                <w:sz w:val="16"/>
                <w:szCs w:val="2"/>
                <w:lang w:val="es-BO"/>
              </w:rPr>
            </w:pPr>
          </w:p>
        </w:tc>
      </w:tr>
      <w:tr w:rsidR="00E91293" w:rsidRPr="00B002AD" w14:paraId="736C2184"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050C80C8" w14:textId="77777777" w:rsidR="00E91293" w:rsidRPr="00B002AD" w:rsidRDefault="00E91293" w:rsidP="00E91293">
            <w:pPr>
              <w:jc w:val="right"/>
              <w:rPr>
                <w:rFonts w:ascii="Arial" w:hAnsi="Arial" w:cs="Arial"/>
                <w:sz w:val="8"/>
                <w:szCs w:val="8"/>
                <w:lang w:val="es-BO"/>
              </w:rPr>
            </w:pPr>
          </w:p>
        </w:tc>
        <w:tc>
          <w:tcPr>
            <w:tcW w:w="283" w:type="dxa"/>
            <w:tcBorders>
              <w:top w:val="single" w:sz="4" w:space="0" w:color="auto"/>
              <w:bottom w:val="single" w:sz="4" w:space="0" w:color="auto"/>
            </w:tcBorders>
            <w:shd w:val="clear" w:color="auto" w:fill="auto"/>
          </w:tcPr>
          <w:p w14:paraId="4BB51ECB" w14:textId="77777777" w:rsidR="00E91293" w:rsidRPr="00B002AD" w:rsidRDefault="00E91293" w:rsidP="00E91293">
            <w:pPr>
              <w:rPr>
                <w:rFonts w:ascii="Arial" w:hAnsi="Arial" w:cs="Arial"/>
                <w:sz w:val="8"/>
                <w:szCs w:val="8"/>
                <w:lang w:val="es-BO"/>
              </w:rPr>
            </w:pPr>
          </w:p>
        </w:tc>
        <w:tc>
          <w:tcPr>
            <w:tcW w:w="281" w:type="dxa"/>
            <w:shd w:val="clear" w:color="auto" w:fill="auto"/>
          </w:tcPr>
          <w:p w14:paraId="7E6B3D0A" w14:textId="77777777" w:rsidR="00E91293" w:rsidRPr="00B002AD" w:rsidRDefault="00E91293" w:rsidP="00E91293">
            <w:pPr>
              <w:rPr>
                <w:rFonts w:ascii="Arial" w:hAnsi="Arial" w:cs="Arial"/>
                <w:sz w:val="8"/>
                <w:szCs w:val="8"/>
                <w:lang w:val="es-BO"/>
              </w:rPr>
            </w:pPr>
          </w:p>
        </w:tc>
        <w:tc>
          <w:tcPr>
            <w:tcW w:w="281" w:type="dxa"/>
            <w:gridSpan w:val="2"/>
            <w:shd w:val="clear" w:color="auto" w:fill="auto"/>
          </w:tcPr>
          <w:p w14:paraId="7311AD07" w14:textId="77777777" w:rsidR="00E91293" w:rsidRPr="00B002AD" w:rsidRDefault="00E91293" w:rsidP="00E91293">
            <w:pPr>
              <w:rPr>
                <w:rFonts w:ascii="Arial" w:hAnsi="Arial" w:cs="Arial"/>
                <w:sz w:val="8"/>
                <w:szCs w:val="8"/>
                <w:lang w:val="es-BO"/>
              </w:rPr>
            </w:pPr>
          </w:p>
        </w:tc>
        <w:tc>
          <w:tcPr>
            <w:tcW w:w="272" w:type="dxa"/>
            <w:shd w:val="clear" w:color="auto" w:fill="auto"/>
          </w:tcPr>
          <w:p w14:paraId="0827E440" w14:textId="77777777" w:rsidR="00E91293" w:rsidRPr="00B002AD" w:rsidRDefault="00E91293" w:rsidP="00E91293">
            <w:pPr>
              <w:rPr>
                <w:rFonts w:ascii="Arial" w:hAnsi="Arial" w:cs="Arial"/>
                <w:sz w:val="8"/>
                <w:szCs w:val="8"/>
                <w:lang w:val="es-BO"/>
              </w:rPr>
            </w:pPr>
          </w:p>
        </w:tc>
        <w:tc>
          <w:tcPr>
            <w:tcW w:w="277" w:type="dxa"/>
            <w:shd w:val="clear" w:color="auto" w:fill="auto"/>
          </w:tcPr>
          <w:p w14:paraId="7D6C24B7" w14:textId="77777777" w:rsidR="00E91293" w:rsidRPr="00B002AD" w:rsidRDefault="00E91293" w:rsidP="00E91293">
            <w:pPr>
              <w:rPr>
                <w:rFonts w:ascii="Arial" w:hAnsi="Arial" w:cs="Arial"/>
                <w:sz w:val="8"/>
                <w:szCs w:val="8"/>
                <w:lang w:val="es-BO"/>
              </w:rPr>
            </w:pPr>
          </w:p>
        </w:tc>
        <w:tc>
          <w:tcPr>
            <w:tcW w:w="275" w:type="dxa"/>
            <w:shd w:val="clear" w:color="auto" w:fill="auto"/>
          </w:tcPr>
          <w:p w14:paraId="38C98CE6" w14:textId="77777777" w:rsidR="00E91293" w:rsidRPr="00B002AD" w:rsidRDefault="00E91293" w:rsidP="00E91293">
            <w:pPr>
              <w:rPr>
                <w:rFonts w:ascii="Arial" w:hAnsi="Arial" w:cs="Arial"/>
                <w:sz w:val="8"/>
                <w:szCs w:val="8"/>
                <w:lang w:val="es-BO"/>
              </w:rPr>
            </w:pPr>
          </w:p>
        </w:tc>
        <w:tc>
          <w:tcPr>
            <w:tcW w:w="296" w:type="dxa"/>
            <w:shd w:val="clear" w:color="auto" w:fill="auto"/>
          </w:tcPr>
          <w:p w14:paraId="272F1651" w14:textId="77777777" w:rsidR="00E91293" w:rsidRPr="00B002AD" w:rsidRDefault="00E91293" w:rsidP="00E91293">
            <w:pPr>
              <w:rPr>
                <w:rFonts w:ascii="Arial" w:hAnsi="Arial" w:cs="Arial"/>
                <w:sz w:val="8"/>
                <w:szCs w:val="8"/>
                <w:lang w:val="es-BO"/>
              </w:rPr>
            </w:pPr>
          </w:p>
        </w:tc>
        <w:tc>
          <w:tcPr>
            <w:tcW w:w="276" w:type="dxa"/>
            <w:shd w:val="clear" w:color="auto" w:fill="auto"/>
          </w:tcPr>
          <w:p w14:paraId="5477F532" w14:textId="77777777" w:rsidR="00E91293" w:rsidRPr="00B002AD" w:rsidRDefault="00E91293" w:rsidP="00E91293">
            <w:pPr>
              <w:rPr>
                <w:rFonts w:ascii="Arial" w:hAnsi="Arial" w:cs="Arial"/>
                <w:sz w:val="8"/>
                <w:szCs w:val="8"/>
                <w:lang w:val="es-BO"/>
              </w:rPr>
            </w:pPr>
          </w:p>
        </w:tc>
        <w:tc>
          <w:tcPr>
            <w:tcW w:w="276" w:type="dxa"/>
            <w:shd w:val="clear" w:color="auto" w:fill="auto"/>
          </w:tcPr>
          <w:p w14:paraId="19065BDA" w14:textId="77777777" w:rsidR="00E91293" w:rsidRPr="00B002AD" w:rsidRDefault="00E91293" w:rsidP="00E91293">
            <w:pPr>
              <w:rPr>
                <w:rFonts w:ascii="Arial" w:hAnsi="Arial" w:cs="Arial"/>
                <w:sz w:val="8"/>
                <w:szCs w:val="8"/>
                <w:lang w:val="es-BO"/>
              </w:rPr>
            </w:pPr>
          </w:p>
        </w:tc>
        <w:tc>
          <w:tcPr>
            <w:tcW w:w="296" w:type="dxa"/>
            <w:tcBorders>
              <w:bottom w:val="single" w:sz="4" w:space="0" w:color="auto"/>
            </w:tcBorders>
            <w:shd w:val="clear" w:color="auto" w:fill="auto"/>
          </w:tcPr>
          <w:p w14:paraId="23FE881F" w14:textId="77777777" w:rsidR="00E91293" w:rsidRPr="00B002AD" w:rsidRDefault="00E91293" w:rsidP="00E91293">
            <w:pPr>
              <w:rPr>
                <w:rFonts w:ascii="Arial" w:hAnsi="Arial" w:cs="Arial"/>
                <w:sz w:val="8"/>
                <w:szCs w:val="8"/>
                <w:lang w:val="es-BO"/>
              </w:rPr>
            </w:pPr>
          </w:p>
        </w:tc>
        <w:tc>
          <w:tcPr>
            <w:tcW w:w="272" w:type="dxa"/>
            <w:shd w:val="clear" w:color="auto" w:fill="auto"/>
          </w:tcPr>
          <w:p w14:paraId="76B8E380" w14:textId="77777777" w:rsidR="00E91293" w:rsidRPr="00B002AD" w:rsidRDefault="00E91293" w:rsidP="00E91293">
            <w:pPr>
              <w:rPr>
                <w:rFonts w:ascii="Arial" w:hAnsi="Arial" w:cs="Arial"/>
                <w:sz w:val="8"/>
                <w:szCs w:val="8"/>
                <w:lang w:val="es-BO"/>
              </w:rPr>
            </w:pPr>
          </w:p>
        </w:tc>
        <w:tc>
          <w:tcPr>
            <w:tcW w:w="272" w:type="dxa"/>
            <w:shd w:val="clear" w:color="auto" w:fill="auto"/>
          </w:tcPr>
          <w:p w14:paraId="2DFCA854" w14:textId="77777777" w:rsidR="00E91293" w:rsidRPr="00B002AD" w:rsidRDefault="00E91293" w:rsidP="00E91293">
            <w:pPr>
              <w:rPr>
                <w:rFonts w:ascii="Arial" w:hAnsi="Arial" w:cs="Arial"/>
                <w:sz w:val="8"/>
                <w:szCs w:val="8"/>
                <w:lang w:val="es-BO"/>
              </w:rPr>
            </w:pPr>
          </w:p>
        </w:tc>
        <w:tc>
          <w:tcPr>
            <w:tcW w:w="272" w:type="dxa"/>
            <w:shd w:val="clear" w:color="auto" w:fill="auto"/>
          </w:tcPr>
          <w:p w14:paraId="50D257AF" w14:textId="77777777" w:rsidR="00E91293" w:rsidRPr="00B002AD" w:rsidRDefault="00E91293" w:rsidP="00E91293">
            <w:pPr>
              <w:rPr>
                <w:rFonts w:ascii="Arial" w:hAnsi="Arial" w:cs="Arial"/>
                <w:sz w:val="8"/>
                <w:szCs w:val="8"/>
                <w:lang w:val="es-BO"/>
              </w:rPr>
            </w:pPr>
          </w:p>
        </w:tc>
        <w:tc>
          <w:tcPr>
            <w:tcW w:w="272" w:type="dxa"/>
            <w:shd w:val="clear" w:color="auto" w:fill="auto"/>
          </w:tcPr>
          <w:p w14:paraId="307AC51E" w14:textId="77777777" w:rsidR="00E91293" w:rsidRPr="00B002AD" w:rsidRDefault="00E91293" w:rsidP="00E91293">
            <w:pPr>
              <w:rPr>
                <w:rFonts w:ascii="Arial" w:hAnsi="Arial" w:cs="Arial"/>
                <w:sz w:val="8"/>
                <w:szCs w:val="8"/>
                <w:lang w:val="es-BO"/>
              </w:rPr>
            </w:pPr>
          </w:p>
        </w:tc>
        <w:tc>
          <w:tcPr>
            <w:tcW w:w="272" w:type="dxa"/>
            <w:shd w:val="clear" w:color="auto" w:fill="auto"/>
          </w:tcPr>
          <w:p w14:paraId="70E8E2FE" w14:textId="77777777" w:rsidR="00E91293" w:rsidRPr="00B002AD" w:rsidRDefault="00E91293" w:rsidP="00E91293">
            <w:pPr>
              <w:rPr>
                <w:rFonts w:ascii="Arial" w:hAnsi="Arial" w:cs="Arial"/>
                <w:sz w:val="8"/>
                <w:szCs w:val="8"/>
                <w:lang w:val="es-BO"/>
              </w:rPr>
            </w:pPr>
          </w:p>
        </w:tc>
        <w:tc>
          <w:tcPr>
            <w:tcW w:w="272" w:type="dxa"/>
            <w:shd w:val="clear" w:color="auto" w:fill="auto"/>
          </w:tcPr>
          <w:p w14:paraId="315914F9" w14:textId="77777777" w:rsidR="00E91293" w:rsidRPr="00B002AD" w:rsidRDefault="00E91293" w:rsidP="00E91293">
            <w:pPr>
              <w:rPr>
                <w:rFonts w:ascii="Arial" w:hAnsi="Arial" w:cs="Arial"/>
                <w:sz w:val="8"/>
                <w:szCs w:val="8"/>
                <w:lang w:val="es-BO"/>
              </w:rPr>
            </w:pPr>
          </w:p>
        </w:tc>
        <w:tc>
          <w:tcPr>
            <w:tcW w:w="272" w:type="dxa"/>
            <w:shd w:val="clear" w:color="auto" w:fill="auto"/>
          </w:tcPr>
          <w:p w14:paraId="4186611C" w14:textId="77777777" w:rsidR="00E91293" w:rsidRPr="00B002AD" w:rsidRDefault="00E91293" w:rsidP="00E91293">
            <w:pPr>
              <w:rPr>
                <w:rFonts w:ascii="Arial" w:hAnsi="Arial" w:cs="Arial"/>
                <w:sz w:val="8"/>
                <w:szCs w:val="8"/>
                <w:lang w:val="es-BO"/>
              </w:rPr>
            </w:pPr>
          </w:p>
        </w:tc>
        <w:tc>
          <w:tcPr>
            <w:tcW w:w="272" w:type="dxa"/>
            <w:shd w:val="clear" w:color="auto" w:fill="auto"/>
          </w:tcPr>
          <w:p w14:paraId="5B48420B" w14:textId="77777777" w:rsidR="00E91293" w:rsidRPr="00B002AD" w:rsidRDefault="00E91293" w:rsidP="00E91293">
            <w:pPr>
              <w:rPr>
                <w:rFonts w:ascii="Arial" w:hAnsi="Arial" w:cs="Arial"/>
                <w:sz w:val="8"/>
                <w:szCs w:val="8"/>
                <w:lang w:val="es-BO"/>
              </w:rPr>
            </w:pPr>
          </w:p>
        </w:tc>
        <w:tc>
          <w:tcPr>
            <w:tcW w:w="272" w:type="dxa"/>
            <w:shd w:val="clear" w:color="auto" w:fill="auto"/>
          </w:tcPr>
          <w:p w14:paraId="7E1A75C9" w14:textId="77777777" w:rsidR="00E91293" w:rsidRPr="00B002AD" w:rsidRDefault="00E91293" w:rsidP="00E91293">
            <w:pPr>
              <w:rPr>
                <w:rFonts w:ascii="Arial" w:hAnsi="Arial" w:cs="Arial"/>
                <w:sz w:val="8"/>
                <w:szCs w:val="8"/>
                <w:lang w:val="es-BO"/>
              </w:rPr>
            </w:pPr>
          </w:p>
        </w:tc>
        <w:tc>
          <w:tcPr>
            <w:tcW w:w="272" w:type="dxa"/>
            <w:shd w:val="clear" w:color="auto" w:fill="auto"/>
          </w:tcPr>
          <w:p w14:paraId="58259F65" w14:textId="77777777" w:rsidR="00E91293" w:rsidRPr="00B002AD" w:rsidRDefault="00E91293" w:rsidP="00E91293">
            <w:pPr>
              <w:rPr>
                <w:rFonts w:ascii="Arial" w:hAnsi="Arial" w:cs="Arial"/>
                <w:sz w:val="8"/>
                <w:szCs w:val="8"/>
                <w:lang w:val="es-BO"/>
              </w:rPr>
            </w:pPr>
          </w:p>
        </w:tc>
        <w:tc>
          <w:tcPr>
            <w:tcW w:w="272" w:type="dxa"/>
            <w:shd w:val="clear" w:color="auto" w:fill="auto"/>
          </w:tcPr>
          <w:p w14:paraId="3660DDCD" w14:textId="77777777" w:rsidR="00E91293" w:rsidRPr="00B002AD" w:rsidRDefault="00E91293" w:rsidP="00E91293">
            <w:pPr>
              <w:rPr>
                <w:rFonts w:ascii="Arial" w:hAnsi="Arial" w:cs="Arial"/>
                <w:sz w:val="8"/>
                <w:szCs w:val="8"/>
                <w:lang w:val="es-BO"/>
              </w:rPr>
            </w:pPr>
          </w:p>
        </w:tc>
        <w:tc>
          <w:tcPr>
            <w:tcW w:w="272" w:type="dxa"/>
            <w:shd w:val="clear" w:color="auto" w:fill="auto"/>
          </w:tcPr>
          <w:p w14:paraId="3D29E1D5" w14:textId="77777777" w:rsidR="00E91293" w:rsidRPr="00B002AD" w:rsidRDefault="00E91293" w:rsidP="00E91293">
            <w:pPr>
              <w:rPr>
                <w:rFonts w:ascii="Arial" w:hAnsi="Arial" w:cs="Arial"/>
                <w:sz w:val="8"/>
                <w:szCs w:val="8"/>
                <w:lang w:val="es-BO"/>
              </w:rPr>
            </w:pPr>
          </w:p>
        </w:tc>
        <w:tc>
          <w:tcPr>
            <w:tcW w:w="272" w:type="dxa"/>
            <w:shd w:val="clear" w:color="auto" w:fill="auto"/>
          </w:tcPr>
          <w:p w14:paraId="0AC9727D" w14:textId="77777777" w:rsidR="00E91293" w:rsidRPr="00B002AD" w:rsidRDefault="00E91293" w:rsidP="00E91293">
            <w:pPr>
              <w:rPr>
                <w:rFonts w:ascii="Arial" w:hAnsi="Arial" w:cs="Arial"/>
                <w:sz w:val="8"/>
                <w:szCs w:val="8"/>
                <w:lang w:val="es-BO"/>
              </w:rPr>
            </w:pPr>
          </w:p>
        </w:tc>
        <w:tc>
          <w:tcPr>
            <w:tcW w:w="272" w:type="dxa"/>
            <w:shd w:val="clear" w:color="auto" w:fill="auto"/>
          </w:tcPr>
          <w:p w14:paraId="6D39CB2C" w14:textId="77777777" w:rsidR="00E91293" w:rsidRPr="00B002AD" w:rsidRDefault="00E91293" w:rsidP="00E91293">
            <w:pPr>
              <w:rPr>
                <w:rFonts w:ascii="Arial" w:hAnsi="Arial" w:cs="Arial"/>
                <w:sz w:val="8"/>
                <w:szCs w:val="8"/>
                <w:lang w:val="es-BO"/>
              </w:rPr>
            </w:pPr>
          </w:p>
        </w:tc>
        <w:tc>
          <w:tcPr>
            <w:tcW w:w="272" w:type="dxa"/>
            <w:shd w:val="clear" w:color="auto" w:fill="auto"/>
          </w:tcPr>
          <w:p w14:paraId="5D3445CD" w14:textId="77777777" w:rsidR="00E91293" w:rsidRPr="00B002AD" w:rsidRDefault="00E91293" w:rsidP="00E91293">
            <w:pPr>
              <w:rPr>
                <w:rFonts w:ascii="Arial" w:hAnsi="Arial" w:cs="Arial"/>
                <w:sz w:val="8"/>
                <w:szCs w:val="8"/>
                <w:lang w:val="es-BO"/>
              </w:rPr>
            </w:pPr>
          </w:p>
        </w:tc>
        <w:tc>
          <w:tcPr>
            <w:tcW w:w="272" w:type="dxa"/>
            <w:shd w:val="clear" w:color="auto" w:fill="auto"/>
          </w:tcPr>
          <w:p w14:paraId="3966BC30" w14:textId="77777777" w:rsidR="00E91293" w:rsidRPr="00B002AD" w:rsidRDefault="00E91293" w:rsidP="00E91293">
            <w:pPr>
              <w:rPr>
                <w:rFonts w:ascii="Arial" w:hAnsi="Arial" w:cs="Arial"/>
                <w:sz w:val="8"/>
                <w:szCs w:val="8"/>
                <w:lang w:val="es-BO"/>
              </w:rPr>
            </w:pPr>
          </w:p>
        </w:tc>
        <w:tc>
          <w:tcPr>
            <w:tcW w:w="272" w:type="dxa"/>
            <w:shd w:val="clear" w:color="auto" w:fill="auto"/>
          </w:tcPr>
          <w:p w14:paraId="354E5ACD" w14:textId="77777777" w:rsidR="00E91293" w:rsidRPr="00B002AD" w:rsidRDefault="00E91293" w:rsidP="00E91293">
            <w:pPr>
              <w:rPr>
                <w:rFonts w:ascii="Arial" w:hAnsi="Arial" w:cs="Arial"/>
                <w:sz w:val="8"/>
                <w:szCs w:val="8"/>
                <w:lang w:val="es-BO"/>
              </w:rPr>
            </w:pPr>
          </w:p>
        </w:tc>
        <w:tc>
          <w:tcPr>
            <w:tcW w:w="272" w:type="dxa"/>
            <w:shd w:val="clear" w:color="auto" w:fill="auto"/>
          </w:tcPr>
          <w:p w14:paraId="19FE2A64"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46ACEF7B" w14:textId="77777777" w:rsidR="00E91293" w:rsidRPr="00B002AD" w:rsidRDefault="00E91293" w:rsidP="00E91293">
            <w:pPr>
              <w:rPr>
                <w:rFonts w:ascii="Arial" w:hAnsi="Arial" w:cs="Arial"/>
                <w:sz w:val="8"/>
                <w:szCs w:val="8"/>
                <w:lang w:val="es-BO"/>
              </w:rPr>
            </w:pPr>
          </w:p>
        </w:tc>
      </w:tr>
      <w:tr w:rsidR="00E91293" w:rsidRPr="00B002AD" w14:paraId="6BB871E4" w14:textId="77777777" w:rsidTr="003A2EE3">
        <w:trPr>
          <w:jc w:val="center"/>
        </w:trPr>
        <w:tc>
          <w:tcPr>
            <w:tcW w:w="1924" w:type="dxa"/>
            <w:gridSpan w:val="8"/>
            <w:vMerge w:val="restart"/>
            <w:tcBorders>
              <w:left w:val="single" w:sz="12" w:space="0" w:color="1F4E79" w:themeColor="accent1" w:themeShade="80"/>
              <w:right w:val="single" w:sz="4" w:space="0" w:color="auto"/>
            </w:tcBorders>
            <w:vAlign w:val="center"/>
          </w:tcPr>
          <w:p w14:paraId="164EAB02" w14:textId="77777777" w:rsidR="00E91293" w:rsidRPr="00B002AD" w:rsidRDefault="00E91293" w:rsidP="00E91293">
            <w:pPr>
              <w:jc w:val="right"/>
              <w:rPr>
                <w:rFonts w:ascii="Arial" w:hAnsi="Arial" w:cs="Arial"/>
                <w:sz w:val="16"/>
                <w:szCs w:val="2"/>
                <w:lang w:val="es-BO"/>
              </w:rPr>
            </w:pPr>
            <w:r w:rsidRPr="00B002AD">
              <w:rPr>
                <w:rFonts w:ascii="Arial" w:hAnsi="Arial" w:cs="Arial"/>
                <w:sz w:val="16"/>
                <w:szCs w:val="16"/>
                <w:lang w:val="es-BO"/>
              </w:rPr>
              <w:t>Método de Selección y Adjudicación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3032E7C" w14:textId="77777777" w:rsidR="00E91293" w:rsidRPr="00B002AD" w:rsidRDefault="00E91293" w:rsidP="00E91293">
            <w:pPr>
              <w:rPr>
                <w:rFonts w:ascii="Arial" w:hAnsi="Arial" w:cs="Arial"/>
                <w:sz w:val="16"/>
                <w:szCs w:val="2"/>
                <w:lang w:val="es-BO"/>
              </w:rPr>
            </w:pPr>
          </w:p>
        </w:tc>
        <w:tc>
          <w:tcPr>
            <w:tcW w:w="2234" w:type="dxa"/>
            <w:gridSpan w:val="9"/>
            <w:tcBorders>
              <w:left w:val="single" w:sz="4" w:space="0" w:color="auto"/>
              <w:right w:val="single" w:sz="4" w:space="0" w:color="auto"/>
            </w:tcBorders>
          </w:tcPr>
          <w:p w14:paraId="0C1B452F" w14:textId="77777777" w:rsidR="00E91293" w:rsidRPr="00B002AD" w:rsidRDefault="00E91293" w:rsidP="00E91293">
            <w:pPr>
              <w:rPr>
                <w:rFonts w:ascii="Arial" w:hAnsi="Arial" w:cs="Arial"/>
                <w:sz w:val="16"/>
                <w:szCs w:val="2"/>
                <w:lang w:val="es-BO"/>
              </w:rPr>
            </w:pPr>
            <w:r w:rsidRPr="00B002AD">
              <w:rPr>
                <w:rFonts w:ascii="Arial" w:hAnsi="Arial" w:cs="Arial"/>
                <w:sz w:val="16"/>
                <w:szCs w:val="16"/>
                <w:lang w:val="es-BO"/>
              </w:rPr>
              <w:t>Precio Evaluado más Bajo</w:t>
            </w:r>
          </w:p>
        </w:tc>
        <w:tc>
          <w:tcPr>
            <w:tcW w:w="29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D39D267" w14:textId="06DE18EF" w:rsidR="00E91293" w:rsidRPr="00B002AD" w:rsidRDefault="003A2EE3" w:rsidP="00E91293">
            <w:pPr>
              <w:rPr>
                <w:rFonts w:ascii="Arial" w:hAnsi="Arial" w:cs="Arial"/>
                <w:sz w:val="16"/>
                <w:szCs w:val="2"/>
                <w:lang w:val="es-BO"/>
              </w:rPr>
            </w:pPr>
            <w:r>
              <w:rPr>
                <w:rFonts w:ascii="Arial" w:hAnsi="Arial" w:cs="Arial"/>
                <w:sz w:val="16"/>
                <w:szCs w:val="2"/>
                <w:lang w:val="es-BO"/>
              </w:rPr>
              <w:t>x</w:t>
            </w:r>
          </w:p>
        </w:tc>
        <w:tc>
          <w:tcPr>
            <w:tcW w:w="2720" w:type="dxa"/>
            <w:gridSpan w:val="10"/>
            <w:tcBorders>
              <w:left w:val="single" w:sz="4" w:space="0" w:color="auto"/>
            </w:tcBorders>
          </w:tcPr>
          <w:p w14:paraId="7E4960FA" w14:textId="0CAD8E34" w:rsidR="00E91293" w:rsidRPr="00B002AD" w:rsidRDefault="00E91293" w:rsidP="00932015">
            <w:pPr>
              <w:rPr>
                <w:rFonts w:ascii="Arial" w:hAnsi="Arial" w:cs="Arial"/>
                <w:sz w:val="16"/>
                <w:szCs w:val="2"/>
                <w:lang w:val="es-BO"/>
              </w:rPr>
            </w:pPr>
            <w:r w:rsidRPr="00B002AD">
              <w:rPr>
                <w:rFonts w:ascii="Arial" w:hAnsi="Arial" w:cs="Arial"/>
                <w:sz w:val="16"/>
                <w:szCs w:val="16"/>
                <w:lang w:val="es-BO"/>
              </w:rPr>
              <w:t>Calidad Propuesta Técnica y Costo</w:t>
            </w:r>
          </w:p>
        </w:tc>
        <w:tc>
          <w:tcPr>
            <w:tcW w:w="272" w:type="dxa"/>
          </w:tcPr>
          <w:p w14:paraId="601A536D" w14:textId="77777777" w:rsidR="00E91293" w:rsidRPr="00B002AD" w:rsidRDefault="00E91293" w:rsidP="00E91293">
            <w:pPr>
              <w:rPr>
                <w:rFonts w:ascii="Arial" w:hAnsi="Arial" w:cs="Arial"/>
                <w:sz w:val="16"/>
                <w:szCs w:val="2"/>
                <w:lang w:val="es-BO"/>
              </w:rPr>
            </w:pPr>
          </w:p>
        </w:tc>
        <w:tc>
          <w:tcPr>
            <w:tcW w:w="272" w:type="dxa"/>
          </w:tcPr>
          <w:p w14:paraId="6CFF5922" w14:textId="77777777" w:rsidR="00E91293" w:rsidRPr="00B002AD" w:rsidRDefault="00E91293" w:rsidP="00E91293">
            <w:pPr>
              <w:rPr>
                <w:rFonts w:ascii="Arial" w:hAnsi="Arial" w:cs="Arial"/>
                <w:sz w:val="16"/>
                <w:szCs w:val="2"/>
                <w:lang w:val="es-BO"/>
              </w:rPr>
            </w:pPr>
          </w:p>
        </w:tc>
        <w:tc>
          <w:tcPr>
            <w:tcW w:w="272" w:type="dxa"/>
          </w:tcPr>
          <w:p w14:paraId="1B0B53B5" w14:textId="77777777" w:rsidR="00E91293" w:rsidRPr="00B002AD" w:rsidRDefault="00E91293" w:rsidP="00E91293">
            <w:pPr>
              <w:rPr>
                <w:rFonts w:ascii="Arial" w:hAnsi="Arial" w:cs="Arial"/>
                <w:sz w:val="16"/>
                <w:szCs w:val="2"/>
                <w:lang w:val="es-BO"/>
              </w:rPr>
            </w:pPr>
          </w:p>
        </w:tc>
        <w:tc>
          <w:tcPr>
            <w:tcW w:w="272" w:type="dxa"/>
          </w:tcPr>
          <w:p w14:paraId="1C96FF07" w14:textId="77777777" w:rsidR="00E91293" w:rsidRPr="00B002AD" w:rsidRDefault="00E91293" w:rsidP="00E91293">
            <w:pPr>
              <w:rPr>
                <w:rFonts w:ascii="Arial" w:hAnsi="Arial" w:cs="Arial"/>
                <w:sz w:val="16"/>
                <w:szCs w:val="2"/>
                <w:lang w:val="es-BO"/>
              </w:rPr>
            </w:pPr>
          </w:p>
        </w:tc>
        <w:tc>
          <w:tcPr>
            <w:tcW w:w="272" w:type="dxa"/>
          </w:tcPr>
          <w:p w14:paraId="67C272D4" w14:textId="77777777" w:rsidR="00E91293" w:rsidRPr="00B002AD" w:rsidRDefault="00E91293" w:rsidP="00E91293">
            <w:pPr>
              <w:rPr>
                <w:rFonts w:ascii="Arial" w:hAnsi="Arial" w:cs="Arial"/>
                <w:sz w:val="16"/>
                <w:szCs w:val="2"/>
                <w:lang w:val="es-BO"/>
              </w:rPr>
            </w:pPr>
          </w:p>
        </w:tc>
        <w:tc>
          <w:tcPr>
            <w:tcW w:w="272" w:type="dxa"/>
          </w:tcPr>
          <w:p w14:paraId="29BC0D34" w14:textId="77777777" w:rsidR="00E91293" w:rsidRPr="00B002AD" w:rsidRDefault="00E91293" w:rsidP="00E91293">
            <w:pPr>
              <w:rPr>
                <w:rFonts w:ascii="Arial" w:hAnsi="Arial" w:cs="Arial"/>
                <w:sz w:val="16"/>
                <w:szCs w:val="2"/>
                <w:lang w:val="es-BO"/>
              </w:rPr>
            </w:pPr>
          </w:p>
        </w:tc>
        <w:tc>
          <w:tcPr>
            <w:tcW w:w="272" w:type="dxa"/>
          </w:tcPr>
          <w:p w14:paraId="2E5343BB" w14:textId="77777777" w:rsidR="00E91293" w:rsidRPr="00B002AD" w:rsidRDefault="00E91293" w:rsidP="00E91293">
            <w:pPr>
              <w:rPr>
                <w:rFonts w:ascii="Arial" w:hAnsi="Arial" w:cs="Arial"/>
                <w:sz w:val="16"/>
                <w:szCs w:val="2"/>
                <w:lang w:val="es-BO"/>
              </w:rPr>
            </w:pPr>
          </w:p>
        </w:tc>
        <w:tc>
          <w:tcPr>
            <w:tcW w:w="272" w:type="dxa"/>
          </w:tcPr>
          <w:p w14:paraId="4B5A2D7B" w14:textId="77777777" w:rsidR="00E91293" w:rsidRPr="00B002AD" w:rsidRDefault="00E91293" w:rsidP="00E91293">
            <w:pPr>
              <w:rPr>
                <w:rFonts w:ascii="Arial" w:hAnsi="Arial" w:cs="Arial"/>
                <w:sz w:val="16"/>
                <w:szCs w:val="2"/>
                <w:lang w:val="es-BO"/>
              </w:rPr>
            </w:pPr>
          </w:p>
        </w:tc>
        <w:tc>
          <w:tcPr>
            <w:tcW w:w="272" w:type="dxa"/>
            <w:tcBorders>
              <w:right w:val="single" w:sz="12" w:space="0" w:color="1F4E79" w:themeColor="accent1" w:themeShade="80"/>
            </w:tcBorders>
          </w:tcPr>
          <w:p w14:paraId="5D8FABA3" w14:textId="77777777" w:rsidR="00E91293" w:rsidRPr="00B002AD" w:rsidRDefault="00E91293" w:rsidP="00E91293">
            <w:pPr>
              <w:rPr>
                <w:rFonts w:ascii="Arial" w:hAnsi="Arial" w:cs="Arial"/>
                <w:sz w:val="16"/>
                <w:szCs w:val="2"/>
                <w:lang w:val="es-BO"/>
              </w:rPr>
            </w:pPr>
          </w:p>
        </w:tc>
      </w:tr>
      <w:tr w:rsidR="00E91293" w:rsidRPr="00B002AD" w14:paraId="206123EA" w14:textId="77777777" w:rsidTr="003A2EE3">
        <w:trPr>
          <w:jc w:val="center"/>
        </w:trPr>
        <w:tc>
          <w:tcPr>
            <w:tcW w:w="1924" w:type="dxa"/>
            <w:gridSpan w:val="8"/>
            <w:vMerge/>
            <w:tcBorders>
              <w:left w:val="single" w:sz="12" w:space="0" w:color="1F4E79" w:themeColor="accent1" w:themeShade="80"/>
            </w:tcBorders>
            <w:vAlign w:val="center"/>
          </w:tcPr>
          <w:p w14:paraId="1DF62454" w14:textId="77777777" w:rsidR="00E91293" w:rsidRPr="00B002AD" w:rsidRDefault="00E91293" w:rsidP="00E91293">
            <w:pPr>
              <w:jc w:val="right"/>
              <w:rPr>
                <w:rFonts w:ascii="Arial" w:hAnsi="Arial" w:cs="Arial"/>
                <w:sz w:val="16"/>
                <w:szCs w:val="2"/>
                <w:lang w:val="es-BO"/>
              </w:rPr>
            </w:pPr>
          </w:p>
        </w:tc>
        <w:tc>
          <w:tcPr>
            <w:tcW w:w="283" w:type="dxa"/>
            <w:tcBorders>
              <w:top w:val="single" w:sz="4" w:space="0" w:color="auto"/>
              <w:bottom w:val="single" w:sz="4" w:space="0" w:color="auto"/>
            </w:tcBorders>
          </w:tcPr>
          <w:p w14:paraId="06DC5E98" w14:textId="77777777" w:rsidR="00E91293" w:rsidRPr="00B002AD" w:rsidRDefault="00E91293" w:rsidP="00E91293">
            <w:pPr>
              <w:rPr>
                <w:rFonts w:ascii="Arial" w:hAnsi="Arial" w:cs="Arial"/>
                <w:sz w:val="8"/>
                <w:szCs w:val="8"/>
                <w:lang w:val="es-BO"/>
              </w:rPr>
            </w:pPr>
          </w:p>
        </w:tc>
        <w:tc>
          <w:tcPr>
            <w:tcW w:w="281" w:type="dxa"/>
          </w:tcPr>
          <w:p w14:paraId="4F25A9E9" w14:textId="77777777" w:rsidR="00E91293" w:rsidRPr="00B002AD" w:rsidRDefault="00E91293" w:rsidP="00E91293">
            <w:pPr>
              <w:rPr>
                <w:rFonts w:ascii="Arial" w:hAnsi="Arial" w:cs="Arial"/>
                <w:sz w:val="8"/>
                <w:szCs w:val="8"/>
                <w:lang w:val="es-BO"/>
              </w:rPr>
            </w:pPr>
          </w:p>
        </w:tc>
        <w:tc>
          <w:tcPr>
            <w:tcW w:w="281" w:type="dxa"/>
            <w:gridSpan w:val="2"/>
          </w:tcPr>
          <w:p w14:paraId="72F42E6D" w14:textId="77777777" w:rsidR="00E91293" w:rsidRPr="00B002AD" w:rsidRDefault="00E91293" w:rsidP="00E91293">
            <w:pPr>
              <w:rPr>
                <w:rFonts w:ascii="Arial" w:hAnsi="Arial" w:cs="Arial"/>
                <w:sz w:val="8"/>
                <w:szCs w:val="8"/>
                <w:lang w:val="es-BO"/>
              </w:rPr>
            </w:pPr>
          </w:p>
        </w:tc>
        <w:tc>
          <w:tcPr>
            <w:tcW w:w="272" w:type="dxa"/>
          </w:tcPr>
          <w:p w14:paraId="1CA60330" w14:textId="77777777" w:rsidR="00E91293" w:rsidRPr="00B002AD" w:rsidRDefault="00E91293" w:rsidP="00E91293">
            <w:pPr>
              <w:rPr>
                <w:rFonts w:ascii="Arial" w:hAnsi="Arial" w:cs="Arial"/>
                <w:sz w:val="8"/>
                <w:szCs w:val="8"/>
                <w:lang w:val="es-BO"/>
              </w:rPr>
            </w:pPr>
          </w:p>
        </w:tc>
        <w:tc>
          <w:tcPr>
            <w:tcW w:w="277" w:type="dxa"/>
          </w:tcPr>
          <w:p w14:paraId="27D4F805" w14:textId="77777777" w:rsidR="00E91293" w:rsidRPr="00B002AD" w:rsidRDefault="00E91293" w:rsidP="00E91293">
            <w:pPr>
              <w:rPr>
                <w:rFonts w:ascii="Arial" w:hAnsi="Arial" w:cs="Arial"/>
                <w:sz w:val="8"/>
                <w:szCs w:val="8"/>
                <w:lang w:val="es-BO"/>
              </w:rPr>
            </w:pPr>
          </w:p>
        </w:tc>
        <w:tc>
          <w:tcPr>
            <w:tcW w:w="275" w:type="dxa"/>
          </w:tcPr>
          <w:p w14:paraId="303B9868" w14:textId="77777777" w:rsidR="00E91293" w:rsidRPr="00B002AD" w:rsidRDefault="00E91293" w:rsidP="00E91293">
            <w:pPr>
              <w:rPr>
                <w:rFonts w:ascii="Arial" w:hAnsi="Arial" w:cs="Arial"/>
                <w:sz w:val="8"/>
                <w:szCs w:val="8"/>
                <w:lang w:val="es-BO"/>
              </w:rPr>
            </w:pPr>
          </w:p>
        </w:tc>
        <w:tc>
          <w:tcPr>
            <w:tcW w:w="296" w:type="dxa"/>
          </w:tcPr>
          <w:p w14:paraId="79529748" w14:textId="77777777" w:rsidR="00E91293" w:rsidRPr="00B002AD" w:rsidRDefault="00E91293" w:rsidP="00E91293">
            <w:pPr>
              <w:rPr>
                <w:rFonts w:ascii="Arial" w:hAnsi="Arial" w:cs="Arial"/>
                <w:sz w:val="8"/>
                <w:szCs w:val="8"/>
                <w:lang w:val="es-BO"/>
              </w:rPr>
            </w:pPr>
          </w:p>
        </w:tc>
        <w:tc>
          <w:tcPr>
            <w:tcW w:w="276" w:type="dxa"/>
          </w:tcPr>
          <w:p w14:paraId="7082ACA0" w14:textId="77777777" w:rsidR="00E91293" w:rsidRPr="00B002AD" w:rsidRDefault="00E91293" w:rsidP="00E91293">
            <w:pPr>
              <w:rPr>
                <w:rFonts w:ascii="Arial" w:hAnsi="Arial" w:cs="Arial"/>
                <w:sz w:val="8"/>
                <w:szCs w:val="8"/>
                <w:lang w:val="es-BO"/>
              </w:rPr>
            </w:pPr>
          </w:p>
        </w:tc>
        <w:tc>
          <w:tcPr>
            <w:tcW w:w="276" w:type="dxa"/>
          </w:tcPr>
          <w:p w14:paraId="60255F8C" w14:textId="77777777" w:rsidR="00E91293" w:rsidRPr="00B002AD" w:rsidRDefault="00E91293" w:rsidP="00E91293">
            <w:pPr>
              <w:rPr>
                <w:rFonts w:ascii="Arial" w:hAnsi="Arial" w:cs="Arial"/>
                <w:sz w:val="8"/>
                <w:szCs w:val="8"/>
                <w:lang w:val="es-BO"/>
              </w:rPr>
            </w:pPr>
          </w:p>
        </w:tc>
        <w:tc>
          <w:tcPr>
            <w:tcW w:w="296" w:type="dxa"/>
          </w:tcPr>
          <w:p w14:paraId="14CF6D95" w14:textId="77777777" w:rsidR="00E91293" w:rsidRPr="00B002AD" w:rsidRDefault="00E91293" w:rsidP="00E91293">
            <w:pPr>
              <w:rPr>
                <w:rFonts w:ascii="Arial" w:hAnsi="Arial" w:cs="Arial"/>
                <w:sz w:val="8"/>
                <w:szCs w:val="8"/>
                <w:lang w:val="es-BO"/>
              </w:rPr>
            </w:pPr>
          </w:p>
        </w:tc>
        <w:tc>
          <w:tcPr>
            <w:tcW w:w="272" w:type="dxa"/>
          </w:tcPr>
          <w:p w14:paraId="74AB99EF" w14:textId="77777777" w:rsidR="00E91293" w:rsidRPr="00B002AD" w:rsidRDefault="00E91293" w:rsidP="00E91293">
            <w:pPr>
              <w:rPr>
                <w:rFonts w:ascii="Arial" w:hAnsi="Arial" w:cs="Arial"/>
                <w:sz w:val="8"/>
                <w:szCs w:val="8"/>
                <w:lang w:val="es-BO"/>
              </w:rPr>
            </w:pPr>
          </w:p>
        </w:tc>
        <w:tc>
          <w:tcPr>
            <w:tcW w:w="272" w:type="dxa"/>
          </w:tcPr>
          <w:p w14:paraId="763D577D" w14:textId="77777777" w:rsidR="00E91293" w:rsidRPr="00B002AD" w:rsidRDefault="00E91293" w:rsidP="00E91293">
            <w:pPr>
              <w:rPr>
                <w:rFonts w:ascii="Arial" w:hAnsi="Arial" w:cs="Arial"/>
                <w:sz w:val="8"/>
                <w:szCs w:val="8"/>
                <w:lang w:val="es-BO"/>
              </w:rPr>
            </w:pPr>
          </w:p>
        </w:tc>
        <w:tc>
          <w:tcPr>
            <w:tcW w:w="272" w:type="dxa"/>
          </w:tcPr>
          <w:p w14:paraId="2A524561" w14:textId="77777777" w:rsidR="00E91293" w:rsidRPr="00B002AD" w:rsidRDefault="00E91293" w:rsidP="00E91293">
            <w:pPr>
              <w:rPr>
                <w:rFonts w:ascii="Arial" w:hAnsi="Arial" w:cs="Arial"/>
                <w:sz w:val="8"/>
                <w:szCs w:val="8"/>
                <w:lang w:val="es-BO"/>
              </w:rPr>
            </w:pPr>
          </w:p>
        </w:tc>
        <w:tc>
          <w:tcPr>
            <w:tcW w:w="272" w:type="dxa"/>
          </w:tcPr>
          <w:p w14:paraId="313C7487" w14:textId="77777777" w:rsidR="00E91293" w:rsidRPr="00B002AD" w:rsidRDefault="00E91293" w:rsidP="00E91293">
            <w:pPr>
              <w:rPr>
                <w:rFonts w:ascii="Arial" w:hAnsi="Arial" w:cs="Arial"/>
                <w:sz w:val="8"/>
                <w:szCs w:val="8"/>
                <w:lang w:val="es-BO"/>
              </w:rPr>
            </w:pPr>
          </w:p>
        </w:tc>
        <w:tc>
          <w:tcPr>
            <w:tcW w:w="272" w:type="dxa"/>
          </w:tcPr>
          <w:p w14:paraId="774F3429" w14:textId="77777777" w:rsidR="00E91293" w:rsidRPr="00B002AD" w:rsidRDefault="00E91293" w:rsidP="00E91293">
            <w:pPr>
              <w:rPr>
                <w:rFonts w:ascii="Arial" w:hAnsi="Arial" w:cs="Arial"/>
                <w:sz w:val="8"/>
                <w:szCs w:val="8"/>
                <w:lang w:val="es-BO"/>
              </w:rPr>
            </w:pPr>
          </w:p>
        </w:tc>
        <w:tc>
          <w:tcPr>
            <w:tcW w:w="272" w:type="dxa"/>
          </w:tcPr>
          <w:p w14:paraId="3490EFEC" w14:textId="77777777" w:rsidR="00E91293" w:rsidRPr="00B002AD" w:rsidRDefault="00E91293" w:rsidP="00E91293">
            <w:pPr>
              <w:rPr>
                <w:rFonts w:ascii="Arial" w:hAnsi="Arial" w:cs="Arial"/>
                <w:sz w:val="8"/>
                <w:szCs w:val="8"/>
                <w:lang w:val="es-BO"/>
              </w:rPr>
            </w:pPr>
          </w:p>
        </w:tc>
        <w:tc>
          <w:tcPr>
            <w:tcW w:w="272" w:type="dxa"/>
          </w:tcPr>
          <w:p w14:paraId="37510148" w14:textId="77777777" w:rsidR="00E91293" w:rsidRPr="00B002AD" w:rsidRDefault="00E91293" w:rsidP="00E91293">
            <w:pPr>
              <w:rPr>
                <w:rFonts w:ascii="Arial" w:hAnsi="Arial" w:cs="Arial"/>
                <w:sz w:val="8"/>
                <w:szCs w:val="8"/>
                <w:lang w:val="es-BO"/>
              </w:rPr>
            </w:pPr>
          </w:p>
        </w:tc>
        <w:tc>
          <w:tcPr>
            <w:tcW w:w="272" w:type="dxa"/>
          </w:tcPr>
          <w:p w14:paraId="39AB0B1C" w14:textId="77777777" w:rsidR="00E91293" w:rsidRPr="00B002AD" w:rsidRDefault="00E91293" w:rsidP="00E91293">
            <w:pPr>
              <w:rPr>
                <w:rFonts w:ascii="Arial" w:hAnsi="Arial" w:cs="Arial"/>
                <w:sz w:val="8"/>
                <w:szCs w:val="8"/>
                <w:lang w:val="es-BO"/>
              </w:rPr>
            </w:pPr>
          </w:p>
        </w:tc>
        <w:tc>
          <w:tcPr>
            <w:tcW w:w="272" w:type="dxa"/>
          </w:tcPr>
          <w:p w14:paraId="71D616D9" w14:textId="77777777" w:rsidR="00E91293" w:rsidRPr="00B002AD" w:rsidRDefault="00E91293" w:rsidP="00E91293">
            <w:pPr>
              <w:rPr>
                <w:rFonts w:ascii="Arial" w:hAnsi="Arial" w:cs="Arial"/>
                <w:sz w:val="8"/>
                <w:szCs w:val="8"/>
                <w:lang w:val="es-BO"/>
              </w:rPr>
            </w:pPr>
          </w:p>
        </w:tc>
        <w:tc>
          <w:tcPr>
            <w:tcW w:w="272" w:type="dxa"/>
          </w:tcPr>
          <w:p w14:paraId="3D376F54" w14:textId="77777777" w:rsidR="00E91293" w:rsidRPr="00B002AD" w:rsidRDefault="00E91293" w:rsidP="00E91293">
            <w:pPr>
              <w:rPr>
                <w:rFonts w:ascii="Arial" w:hAnsi="Arial" w:cs="Arial"/>
                <w:sz w:val="8"/>
                <w:szCs w:val="8"/>
                <w:lang w:val="es-BO"/>
              </w:rPr>
            </w:pPr>
          </w:p>
        </w:tc>
        <w:tc>
          <w:tcPr>
            <w:tcW w:w="272" w:type="dxa"/>
          </w:tcPr>
          <w:p w14:paraId="12B6C3F5" w14:textId="77777777" w:rsidR="00E91293" w:rsidRPr="00B002AD" w:rsidRDefault="00E91293" w:rsidP="00E91293">
            <w:pPr>
              <w:rPr>
                <w:rFonts w:ascii="Arial" w:hAnsi="Arial" w:cs="Arial"/>
                <w:sz w:val="8"/>
                <w:szCs w:val="8"/>
                <w:lang w:val="es-BO"/>
              </w:rPr>
            </w:pPr>
          </w:p>
        </w:tc>
        <w:tc>
          <w:tcPr>
            <w:tcW w:w="272" w:type="dxa"/>
          </w:tcPr>
          <w:p w14:paraId="08884AB3" w14:textId="77777777" w:rsidR="00E91293" w:rsidRPr="00B002AD" w:rsidRDefault="00E91293" w:rsidP="00E91293">
            <w:pPr>
              <w:rPr>
                <w:rFonts w:ascii="Arial" w:hAnsi="Arial" w:cs="Arial"/>
                <w:sz w:val="8"/>
                <w:szCs w:val="8"/>
                <w:lang w:val="es-BO"/>
              </w:rPr>
            </w:pPr>
          </w:p>
        </w:tc>
        <w:tc>
          <w:tcPr>
            <w:tcW w:w="272" w:type="dxa"/>
          </w:tcPr>
          <w:p w14:paraId="6FA66D72" w14:textId="77777777" w:rsidR="00E91293" w:rsidRPr="00B002AD" w:rsidRDefault="00E91293" w:rsidP="00E91293">
            <w:pPr>
              <w:rPr>
                <w:rFonts w:ascii="Arial" w:hAnsi="Arial" w:cs="Arial"/>
                <w:sz w:val="8"/>
                <w:szCs w:val="8"/>
                <w:lang w:val="es-BO"/>
              </w:rPr>
            </w:pPr>
          </w:p>
        </w:tc>
        <w:tc>
          <w:tcPr>
            <w:tcW w:w="272" w:type="dxa"/>
          </w:tcPr>
          <w:p w14:paraId="5EC1A600" w14:textId="77777777" w:rsidR="00E91293" w:rsidRPr="00B002AD" w:rsidRDefault="00E91293" w:rsidP="00E91293">
            <w:pPr>
              <w:rPr>
                <w:rFonts w:ascii="Arial" w:hAnsi="Arial" w:cs="Arial"/>
                <w:sz w:val="8"/>
                <w:szCs w:val="8"/>
                <w:lang w:val="es-BO"/>
              </w:rPr>
            </w:pPr>
          </w:p>
        </w:tc>
        <w:tc>
          <w:tcPr>
            <w:tcW w:w="272" w:type="dxa"/>
          </w:tcPr>
          <w:p w14:paraId="460A23F1" w14:textId="77777777" w:rsidR="00E91293" w:rsidRPr="00B002AD" w:rsidRDefault="00E91293" w:rsidP="00E91293">
            <w:pPr>
              <w:rPr>
                <w:rFonts w:ascii="Arial" w:hAnsi="Arial" w:cs="Arial"/>
                <w:sz w:val="8"/>
                <w:szCs w:val="8"/>
                <w:lang w:val="es-BO"/>
              </w:rPr>
            </w:pPr>
          </w:p>
        </w:tc>
        <w:tc>
          <w:tcPr>
            <w:tcW w:w="272" w:type="dxa"/>
          </w:tcPr>
          <w:p w14:paraId="0E11BB81" w14:textId="77777777" w:rsidR="00E91293" w:rsidRPr="00B002AD" w:rsidRDefault="00E91293" w:rsidP="00E91293">
            <w:pPr>
              <w:rPr>
                <w:rFonts w:ascii="Arial" w:hAnsi="Arial" w:cs="Arial"/>
                <w:sz w:val="8"/>
                <w:szCs w:val="8"/>
                <w:lang w:val="es-BO"/>
              </w:rPr>
            </w:pPr>
          </w:p>
        </w:tc>
        <w:tc>
          <w:tcPr>
            <w:tcW w:w="272" w:type="dxa"/>
          </w:tcPr>
          <w:p w14:paraId="59530D5E" w14:textId="77777777" w:rsidR="00E91293" w:rsidRPr="00B002AD" w:rsidRDefault="00E91293" w:rsidP="00E91293">
            <w:pPr>
              <w:rPr>
                <w:rFonts w:ascii="Arial" w:hAnsi="Arial" w:cs="Arial"/>
                <w:sz w:val="8"/>
                <w:szCs w:val="8"/>
                <w:lang w:val="es-BO"/>
              </w:rPr>
            </w:pPr>
          </w:p>
        </w:tc>
        <w:tc>
          <w:tcPr>
            <w:tcW w:w="272" w:type="dxa"/>
          </w:tcPr>
          <w:p w14:paraId="6234B041"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tcPr>
          <w:p w14:paraId="1A5A970A" w14:textId="77777777" w:rsidR="00E91293" w:rsidRPr="00B002AD" w:rsidRDefault="00E91293" w:rsidP="00E91293">
            <w:pPr>
              <w:rPr>
                <w:rFonts w:ascii="Arial" w:hAnsi="Arial" w:cs="Arial"/>
                <w:sz w:val="8"/>
                <w:szCs w:val="8"/>
                <w:lang w:val="es-BO"/>
              </w:rPr>
            </w:pPr>
          </w:p>
        </w:tc>
      </w:tr>
      <w:tr w:rsidR="00E91293" w:rsidRPr="00B002AD" w14:paraId="3F009CC0" w14:textId="77777777" w:rsidTr="003A2EE3">
        <w:trPr>
          <w:jc w:val="center"/>
        </w:trPr>
        <w:tc>
          <w:tcPr>
            <w:tcW w:w="1924" w:type="dxa"/>
            <w:gridSpan w:val="8"/>
            <w:vMerge/>
            <w:tcBorders>
              <w:left w:val="single" w:sz="12" w:space="0" w:color="1F4E79" w:themeColor="accent1" w:themeShade="80"/>
              <w:right w:val="single" w:sz="4" w:space="0" w:color="auto"/>
            </w:tcBorders>
            <w:vAlign w:val="center"/>
          </w:tcPr>
          <w:p w14:paraId="49AB9436" w14:textId="77777777" w:rsidR="00E91293" w:rsidRPr="00B002AD" w:rsidRDefault="00E91293" w:rsidP="00E91293">
            <w:pPr>
              <w:jc w:val="right"/>
              <w:rPr>
                <w:rFonts w:ascii="Arial" w:hAnsi="Arial" w:cs="Arial"/>
                <w:sz w:val="16"/>
                <w:szCs w:val="2"/>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661AB0A" w14:textId="77777777" w:rsidR="00E91293" w:rsidRPr="00B002AD" w:rsidRDefault="00E91293" w:rsidP="00E91293">
            <w:pPr>
              <w:rPr>
                <w:rFonts w:ascii="Arial" w:hAnsi="Arial" w:cs="Arial"/>
                <w:sz w:val="16"/>
                <w:szCs w:val="2"/>
                <w:lang w:val="es-BO"/>
              </w:rPr>
            </w:pPr>
          </w:p>
        </w:tc>
        <w:tc>
          <w:tcPr>
            <w:tcW w:w="2234" w:type="dxa"/>
            <w:gridSpan w:val="9"/>
            <w:tcBorders>
              <w:left w:val="single" w:sz="4" w:space="0" w:color="auto"/>
            </w:tcBorders>
          </w:tcPr>
          <w:p w14:paraId="7BEB8D26" w14:textId="77777777" w:rsidR="00E91293" w:rsidRPr="00B002AD" w:rsidRDefault="00E91293" w:rsidP="00E91293">
            <w:pPr>
              <w:rPr>
                <w:rFonts w:ascii="Arial" w:hAnsi="Arial" w:cs="Arial"/>
                <w:sz w:val="16"/>
                <w:szCs w:val="2"/>
                <w:lang w:val="es-BO"/>
              </w:rPr>
            </w:pPr>
            <w:r w:rsidRPr="00B002AD">
              <w:rPr>
                <w:rFonts w:ascii="Arial" w:hAnsi="Arial" w:cs="Arial"/>
                <w:sz w:val="16"/>
                <w:szCs w:val="16"/>
                <w:lang w:val="es-BO"/>
              </w:rPr>
              <w:t>Calidad</w:t>
            </w:r>
          </w:p>
        </w:tc>
        <w:tc>
          <w:tcPr>
            <w:tcW w:w="296" w:type="dxa"/>
          </w:tcPr>
          <w:p w14:paraId="1692E7F0" w14:textId="77777777" w:rsidR="00E91293" w:rsidRPr="00B002AD" w:rsidRDefault="00E91293" w:rsidP="00E91293">
            <w:pPr>
              <w:rPr>
                <w:rFonts w:ascii="Arial" w:hAnsi="Arial" w:cs="Arial"/>
                <w:sz w:val="16"/>
                <w:szCs w:val="2"/>
                <w:lang w:val="es-BO"/>
              </w:rPr>
            </w:pPr>
          </w:p>
        </w:tc>
        <w:tc>
          <w:tcPr>
            <w:tcW w:w="272" w:type="dxa"/>
          </w:tcPr>
          <w:p w14:paraId="1CD8A2DA" w14:textId="77777777" w:rsidR="00E91293" w:rsidRPr="00B002AD" w:rsidRDefault="00E91293" w:rsidP="00E91293">
            <w:pPr>
              <w:rPr>
                <w:rFonts w:ascii="Arial" w:hAnsi="Arial" w:cs="Arial"/>
                <w:sz w:val="16"/>
                <w:szCs w:val="2"/>
                <w:lang w:val="es-BO"/>
              </w:rPr>
            </w:pPr>
          </w:p>
        </w:tc>
        <w:tc>
          <w:tcPr>
            <w:tcW w:w="272" w:type="dxa"/>
          </w:tcPr>
          <w:p w14:paraId="3DEC55AB" w14:textId="77777777" w:rsidR="00E91293" w:rsidRPr="00B002AD" w:rsidRDefault="00E91293" w:rsidP="00E91293">
            <w:pPr>
              <w:rPr>
                <w:rFonts w:ascii="Arial" w:hAnsi="Arial" w:cs="Arial"/>
                <w:sz w:val="16"/>
                <w:szCs w:val="2"/>
                <w:lang w:val="es-BO"/>
              </w:rPr>
            </w:pPr>
          </w:p>
        </w:tc>
        <w:tc>
          <w:tcPr>
            <w:tcW w:w="272" w:type="dxa"/>
          </w:tcPr>
          <w:p w14:paraId="2E9F5E1C" w14:textId="77777777" w:rsidR="00E91293" w:rsidRPr="00B002AD" w:rsidRDefault="00E91293" w:rsidP="00E91293">
            <w:pPr>
              <w:rPr>
                <w:rFonts w:ascii="Arial" w:hAnsi="Arial" w:cs="Arial"/>
                <w:sz w:val="16"/>
                <w:szCs w:val="2"/>
                <w:lang w:val="es-BO"/>
              </w:rPr>
            </w:pPr>
          </w:p>
        </w:tc>
        <w:tc>
          <w:tcPr>
            <w:tcW w:w="272" w:type="dxa"/>
          </w:tcPr>
          <w:p w14:paraId="32EA1B9C" w14:textId="77777777" w:rsidR="00E91293" w:rsidRPr="00B002AD" w:rsidRDefault="00E91293" w:rsidP="00E91293">
            <w:pPr>
              <w:rPr>
                <w:rFonts w:ascii="Arial" w:hAnsi="Arial" w:cs="Arial"/>
                <w:sz w:val="16"/>
                <w:szCs w:val="2"/>
                <w:lang w:val="es-BO"/>
              </w:rPr>
            </w:pPr>
          </w:p>
        </w:tc>
        <w:tc>
          <w:tcPr>
            <w:tcW w:w="272" w:type="dxa"/>
          </w:tcPr>
          <w:p w14:paraId="5A31F56E" w14:textId="77777777" w:rsidR="00E91293" w:rsidRPr="00B002AD" w:rsidRDefault="00E91293" w:rsidP="00E91293">
            <w:pPr>
              <w:rPr>
                <w:rFonts w:ascii="Arial" w:hAnsi="Arial" w:cs="Arial"/>
                <w:sz w:val="16"/>
                <w:szCs w:val="2"/>
                <w:lang w:val="es-BO"/>
              </w:rPr>
            </w:pPr>
          </w:p>
        </w:tc>
        <w:tc>
          <w:tcPr>
            <w:tcW w:w="272" w:type="dxa"/>
          </w:tcPr>
          <w:p w14:paraId="49A15AEC" w14:textId="77777777" w:rsidR="00E91293" w:rsidRPr="00B002AD" w:rsidRDefault="00E91293" w:rsidP="00E91293">
            <w:pPr>
              <w:rPr>
                <w:rFonts w:ascii="Arial" w:hAnsi="Arial" w:cs="Arial"/>
                <w:sz w:val="16"/>
                <w:szCs w:val="2"/>
                <w:lang w:val="es-BO"/>
              </w:rPr>
            </w:pPr>
          </w:p>
        </w:tc>
        <w:tc>
          <w:tcPr>
            <w:tcW w:w="272" w:type="dxa"/>
          </w:tcPr>
          <w:p w14:paraId="4E29E108" w14:textId="77777777" w:rsidR="00E91293" w:rsidRPr="00B002AD" w:rsidRDefault="00E91293" w:rsidP="00E91293">
            <w:pPr>
              <w:rPr>
                <w:rFonts w:ascii="Arial" w:hAnsi="Arial" w:cs="Arial"/>
                <w:sz w:val="16"/>
                <w:szCs w:val="2"/>
                <w:lang w:val="es-BO"/>
              </w:rPr>
            </w:pPr>
          </w:p>
        </w:tc>
        <w:tc>
          <w:tcPr>
            <w:tcW w:w="272" w:type="dxa"/>
          </w:tcPr>
          <w:p w14:paraId="37AACCD1" w14:textId="77777777" w:rsidR="00E91293" w:rsidRPr="00B002AD" w:rsidRDefault="00E91293" w:rsidP="00E91293">
            <w:pPr>
              <w:rPr>
                <w:rFonts w:ascii="Arial" w:hAnsi="Arial" w:cs="Arial"/>
                <w:sz w:val="16"/>
                <w:szCs w:val="2"/>
                <w:lang w:val="es-BO"/>
              </w:rPr>
            </w:pPr>
          </w:p>
        </w:tc>
        <w:tc>
          <w:tcPr>
            <w:tcW w:w="272" w:type="dxa"/>
          </w:tcPr>
          <w:p w14:paraId="2E8050C2" w14:textId="77777777" w:rsidR="00E91293" w:rsidRPr="00B002AD" w:rsidRDefault="00E91293" w:rsidP="00E91293">
            <w:pPr>
              <w:rPr>
                <w:rFonts w:ascii="Arial" w:hAnsi="Arial" w:cs="Arial"/>
                <w:sz w:val="16"/>
                <w:szCs w:val="2"/>
                <w:lang w:val="es-BO"/>
              </w:rPr>
            </w:pPr>
          </w:p>
        </w:tc>
        <w:tc>
          <w:tcPr>
            <w:tcW w:w="272" w:type="dxa"/>
          </w:tcPr>
          <w:p w14:paraId="0BA6EC5C" w14:textId="77777777" w:rsidR="00E91293" w:rsidRPr="00B002AD" w:rsidRDefault="00E91293" w:rsidP="00E91293">
            <w:pPr>
              <w:rPr>
                <w:rFonts w:ascii="Arial" w:hAnsi="Arial" w:cs="Arial"/>
                <w:sz w:val="16"/>
                <w:szCs w:val="2"/>
                <w:lang w:val="es-BO"/>
              </w:rPr>
            </w:pPr>
          </w:p>
        </w:tc>
        <w:tc>
          <w:tcPr>
            <w:tcW w:w="272" w:type="dxa"/>
          </w:tcPr>
          <w:p w14:paraId="1DC63CA5" w14:textId="77777777" w:rsidR="00E91293" w:rsidRPr="00B002AD" w:rsidRDefault="00E91293" w:rsidP="00E91293">
            <w:pPr>
              <w:rPr>
                <w:rFonts w:ascii="Arial" w:hAnsi="Arial" w:cs="Arial"/>
                <w:sz w:val="16"/>
                <w:szCs w:val="2"/>
                <w:lang w:val="es-BO"/>
              </w:rPr>
            </w:pPr>
          </w:p>
        </w:tc>
        <w:tc>
          <w:tcPr>
            <w:tcW w:w="272" w:type="dxa"/>
          </w:tcPr>
          <w:p w14:paraId="59115AC2" w14:textId="77777777" w:rsidR="00E91293" w:rsidRPr="00B002AD" w:rsidRDefault="00E91293" w:rsidP="00E91293">
            <w:pPr>
              <w:rPr>
                <w:rFonts w:ascii="Arial" w:hAnsi="Arial" w:cs="Arial"/>
                <w:sz w:val="16"/>
                <w:szCs w:val="2"/>
                <w:lang w:val="es-BO"/>
              </w:rPr>
            </w:pPr>
          </w:p>
        </w:tc>
        <w:tc>
          <w:tcPr>
            <w:tcW w:w="272" w:type="dxa"/>
          </w:tcPr>
          <w:p w14:paraId="09D3B5FF" w14:textId="77777777" w:rsidR="00E91293" w:rsidRPr="00B002AD" w:rsidRDefault="00E91293" w:rsidP="00E91293">
            <w:pPr>
              <w:rPr>
                <w:rFonts w:ascii="Arial" w:hAnsi="Arial" w:cs="Arial"/>
                <w:sz w:val="16"/>
                <w:szCs w:val="2"/>
                <w:lang w:val="es-BO"/>
              </w:rPr>
            </w:pPr>
          </w:p>
        </w:tc>
        <w:tc>
          <w:tcPr>
            <w:tcW w:w="272" w:type="dxa"/>
          </w:tcPr>
          <w:p w14:paraId="19F9B23C" w14:textId="77777777" w:rsidR="00E91293" w:rsidRPr="00B002AD" w:rsidRDefault="00E91293" w:rsidP="00E91293">
            <w:pPr>
              <w:rPr>
                <w:rFonts w:ascii="Arial" w:hAnsi="Arial" w:cs="Arial"/>
                <w:sz w:val="16"/>
                <w:szCs w:val="2"/>
                <w:lang w:val="es-BO"/>
              </w:rPr>
            </w:pPr>
          </w:p>
        </w:tc>
        <w:tc>
          <w:tcPr>
            <w:tcW w:w="272" w:type="dxa"/>
          </w:tcPr>
          <w:p w14:paraId="1B375CEC" w14:textId="77777777" w:rsidR="00E91293" w:rsidRPr="00B002AD" w:rsidRDefault="00E91293" w:rsidP="00E91293">
            <w:pPr>
              <w:rPr>
                <w:rFonts w:ascii="Arial" w:hAnsi="Arial" w:cs="Arial"/>
                <w:sz w:val="16"/>
                <w:szCs w:val="2"/>
                <w:lang w:val="es-BO"/>
              </w:rPr>
            </w:pPr>
          </w:p>
        </w:tc>
        <w:tc>
          <w:tcPr>
            <w:tcW w:w="272" w:type="dxa"/>
          </w:tcPr>
          <w:p w14:paraId="35F49B42" w14:textId="77777777" w:rsidR="00E91293" w:rsidRPr="00B002AD" w:rsidRDefault="00E91293" w:rsidP="00E91293">
            <w:pPr>
              <w:rPr>
                <w:rFonts w:ascii="Arial" w:hAnsi="Arial" w:cs="Arial"/>
                <w:sz w:val="16"/>
                <w:szCs w:val="2"/>
                <w:lang w:val="es-BO"/>
              </w:rPr>
            </w:pPr>
          </w:p>
        </w:tc>
        <w:tc>
          <w:tcPr>
            <w:tcW w:w="272" w:type="dxa"/>
          </w:tcPr>
          <w:p w14:paraId="03F4FE6F" w14:textId="77777777" w:rsidR="00E91293" w:rsidRPr="00B002AD" w:rsidRDefault="00E91293" w:rsidP="00E91293">
            <w:pPr>
              <w:rPr>
                <w:rFonts w:ascii="Arial" w:hAnsi="Arial" w:cs="Arial"/>
                <w:sz w:val="16"/>
                <w:szCs w:val="2"/>
                <w:lang w:val="es-BO"/>
              </w:rPr>
            </w:pPr>
          </w:p>
        </w:tc>
        <w:tc>
          <w:tcPr>
            <w:tcW w:w="272" w:type="dxa"/>
          </w:tcPr>
          <w:p w14:paraId="68D1986D" w14:textId="77777777" w:rsidR="00E91293" w:rsidRPr="00B002AD" w:rsidRDefault="00E91293" w:rsidP="00E91293">
            <w:pPr>
              <w:rPr>
                <w:rFonts w:ascii="Arial" w:hAnsi="Arial" w:cs="Arial"/>
                <w:sz w:val="16"/>
                <w:szCs w:val="2"/>
                <w:lang w:val="es-BO"/>
              </w:rPr>
            </w:pPr>
          </w:p>
        </w:tc>
        <w:tc>
          <w:tcPr>
            <w:tcW w:w="272" w:type="dxa"/>
            <w:tcBorders>
              <w:right w:val="single" w:sz="12" w:space="0" w:color="1F4E79" w:themeColor="accent1" w:themeShade="80"/>
            </w:tcBorders>
          </w:tcPr>
          <w:p w14:paraId="4BD17EF7" w14:textId="77777777" w:rsidR="00E91293" w:rsidRPr="00B002AD" w:rsidRDefault="00E91293" w:rsidP="00E91293">
            <w:pPr>
              <w:rPr>
                <w:rFonts w:ascii="Arial" w:hAnsi="Arial" w:cs="Arial"/>
                <w:sz w:val="16"/>
                <w:szCs w:val="2"/>
                <w:lang w:val="es-BO"/>
              </w:rPr>
            </w:pPr>
          </w:p>
        </w:tc>
      </w:tr>
      <w:tr w:rsidR="00E91293" w:rsidRPr="00B002AD" w14:paraId="58C91F9C"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158A557C" w14:textId="77777777" w:rsidR="00E91293" w:rsidRPr="00B002AD" w:rsidRDefault="00E91293" w:rsidP="00E91293">
            <w:pPr>
              <w:jc w:val="right"/>
              <w:rPr>
                <w:rFonts w:ascii="Arial" w:hAnsi="Arial" w:cs="Arial"/>
                <w:sz w:val="8"/>
                <w:szCs w:val="8"/>
                <w:lang w:val="es-BO"/>
              </w:rPr>
            </w:pPr>
          </w:p>
        </w:tc>
        <w:tc>
          <w:tcPr>
            <w:tcW w:w="283" w:type="dxa"/>
            <w:tcBorders>
              <w:top w:val="single" w:sz="4" w:space="0" w:color="auto"/>
              <w:bottom w:val="single" w:sz="4" w:space="0" w:color="auto"/>
            </w:tcBorders>
            <w:shd w:val="clear" w:color="auto" w:fill="auto"/>
          </w:tcPr>
          <w:p w14:paraId="76FE2074" w14:textId="77777777" w:rsidR="00E91293" w:rsidRPr="00B002AD" w:rsidRDefault="00E91293" w:rsidP="00E91293">
            <w:pPr>
              <w:rPr>
                <w:rFonts w:ascii="Arial" w:hAnsi="Arial" w:cs="Arial"/>
                <w:sz w:val="8"/>
                <w:szCs w:val="8"/>
                <w:lang w:val="es-BO"/>
              </w:rPr>
            </w:pPr>
          </w:p>
        </w:tc>
        <w:tc>
          <w:tcPr>
            <w:tcW w:w="281" w:type="dxa"/>
            <w:shd w:val="clear" w:color="auto" w:fill="auto"/>
          </w:tcPr>
          <w:p w14:paraId="0E2FFB01" w14:textId="77777777" w:rsidR="00E91293" w:rsidRPr="00B002AD" w:rsidRDefault="00E91293" w:rsidP="00E91293">
            <w:pPr>
              <w:rPr>
                <w:rFonts w:ascii="Arial" w:hAnsi="Arial" w:cs="Arial"/>
                <w:sz w:val="8"/>
                <w:szCs w:val="8"/>
                <w:lang w:val="es-BO"/>
              </w:rPr>
            </w:pPr>
          </w:p>
        </w:tc>
        <w:tc>
          <w:tcPr>
            <w:tcW w:w="281" w:type="dxa"/>
            <w:gridSpan w:val="2"/>
            <w:shd w:val="clear" w:color="auto" w:fill="auto"/>
          </w:tcPr>
          <w:p w14:paraId="61BD0863" w14:textId="77777777" w:rsidR="00E91293" w:rsidRPr="00B002AD" w:rsidRDefault="00E91293" w:rsidP="00E91293">
            <w:pPr>
              <w:rPr>
                <w:rFonts w:ascii="Arial" w:hAnsi="Arial" w:cs="Arial"/>
                <w:sz w:val="8"/>
                <w:szCs w:val="8"/>
                <w:lang w:val="es-BO"/>
              </w:rPr>
            </w:pPr>
          </w:p>
        </w:tc>
        <w:tc>
          <w:tcPr>
            <w:tcW w:w="272" w:type="dxa"/>
            <w:shd w:val="clear" w:color="auto" w:fill="auto"/>
          </w:tcPr>
          <w:p w14:paraId="2BF7B28E" w14:textId="77777777" w:rsidR="00E91293" w:rsidRPr="00B002AD" w:rsidRDefault="00E91293" w:rsidP="00E91293">
            <w:pPr>
              <w:rPr>
                <w:rFonts w:ascii="Arial" w:hAnsi="Arial" w:cs="Arial"/>
                <w:sz w:val="8"/>
                <w:szCs w:val="8"/>
                <w:lang w:val="es-BO"/>
              </w:rPr>
            </w:pPr>
          </w:p>
        </w:tc>
        <w:tc>
          <w:tcPr>
            <w:tcW w:w="277" w:type="dxa"/>
            <w:shd w:val="clear" w:color="auto" w:fill="auto"/>
          </w:tcPr>
          <w:p w14:paraId="5889BD56" w14:textId="77777777" w:rsidR="00E91293" w:rsidRPr="00B002AD" w:rsidRDefault="00E91293" w:rsidP="00E91293">
            <w:pPr>
              <w:rPr>
                <w:rFonts w:ascii="Arial" w:hAnsi="Arial" w:cs="Arial"/>
                <w:sz w:val="8"/>
                <w:szCs w:val="8"/>
                <w:lang w:val="es-BO"/>
              </w:rPr>
            </w:pPr>
          </w:p>
        </w:tc>
        <w:tc>
          <w:tcPr>
            <w:tcW w:w="275" w:type="dxa"/>
            <w:shd w:val="clear" w:color="auto" w:fill="auto"/>
          </w:tcPr>
          <w:p w14:paraId="37317E95" w14:textId="77777777" w:rsidR="00E91293" w:rsidRPr="00B002AD" w:rsidRDefault="00E91293" w:rsidP="00E91293">
            <w:pPr>
              <w:rPr>
                <w:rFonts w:ascii="Arial" w:hAnsi="Arial" w:cs="Arial"/>
                <w:sz w:val="8"/>
                <w:szCs w:val="8"/>
                <w:lang w:val="es-BO"/>
              </w:rPr>
            </w:pPr>
          </w:p>
        </w:tc>
        <w:tc>
          <w:tcPr>
            <w:tcW w:w="296" w:type="dxa"/>
            <w:shd w:val="clear" w:color="auto" w:fill="auto"/>
          </w:tcPr>
          <w:p w14:paraId="00D1FB04" w14:textId="77777777" w:rsidR="00E91293" w:rsidRPr="00B002AD" w:rsidRDefault="00E91293" w:rsidP="00E91293">
            <w:pPr>
              <w:rPr>
                <w:rFonts w:ascii="Arial" w:hAnsi="Arial" w:cs="Arial"/>
                <w:sz w:val="8"/>
                <w:szCs w:val="8"/>
                <w:lang w:val="es-BO"/>
              </w:rPr>
            </w:pPr>
          </w:p>
        </w:tc>
        <w:tc>
          <w:tcPr>
            <w:tcW w:w="276" w:type="dxa"/>
            <w:shd w:val="clear" w:color="auto" w:fill="auto"/>
          </w:tcPr>
          <w:p w14:paraId="1297769D" w14:textId="77777777" w:rsidR="00E91293" w:rsidRPr="00B002AD" w:rsidRDefault="00E91293" w:rsidP="00E91293">
            <w:pPr>
              <w:rPr>
                <w:rFonts w:ascii="Arial" w:hAnsi="Arial" w:cs="Arial"/>
                <w:sz w:val="8"/>
                <w:szCs w:val="8"/>
                <w:lang w:val="es-BO"/>
              </w:rPr>
            </w:pPr>
          </w:p>
        </w:tc>
        <w:tc>
          <w:tcPr>
            <w:tcW w:w="276" w:type="dxa"/>
            <w:shd w:val="clear" w:color="auto" w:fill="auto"/>
          </w:tcPr>
          <w:p w14:paraId="57AE1451" w14:textId="77777777" w:rsidR="00E91293" w:rsidRPr="00B002AD" w:rsidRDefault="00E91293" w:rsidP="00E91293">
            <w:pPr>
              <w:rPr>
                <w:rFonts w:ascii="Arial" w:hAnsi="Arial" w:cs="Arial"/>
                <w:sz w:val="8"/>
                <w:szCs w:val="8"/>
                <w:lang w:val="es-BO"/>
              </w:rPr>
            </w:pPr>
          </w:p>
        </w:tc>
        <w:tc>
          <w:tcPr>
            <w:tcW w:w="296" w:type="dxa"/>
            <w:shd w:val="clear" w:color="auto" w:fill="auto"/>
          </w:tcPr>
          <w:p w14:paraId="4C4E3E01" w14:textId="77777777" w:rsidR="00E91293" w:rsidRPr="00B002AD" w:rsidRDefault="00E91293" w:rsidP="00E91293">
            <w:pPr>
              <w:rPr>
                <w:rFonts w:ascii="Arial" w:hAnsi="Arial" w:cs="Arial"/>
                <w:sz w:val="8"/>
                <w:szCs w:val="8"/>
                <w:lang w:val="es-BO"/>
              </w:rPr>
            </w:pPr>
          </w:p>
        </w:tc>
        <w:tc>
          <w:tcPr>
            <w:tcW w:w="272" w:type="dxa"/>
            <w:shd w:val="clear" w:color="auto" w:fill="auto"/>
          </w:tcPr>
          <w:p w14:paraId="70AD94F6" w14:textId="77777777" w:rsidR="00E91293" w:rsidRPr="00B002AD" w:rsidRDefault="00E91293" w:rsidP="00E91293">
            <w:pPr>
              <w:rPr>
                <w:rFonts w:ascii="Arial" w:hAnsi="Arial" w:cs="Arial"/>
                <w:sz w:val="8"/>
                <w:szCs w:val="8"/>
                <w:lang w:val="es-BO"/>
              </w:rPr>
            </w:pPr>
          </w:p>
        </w:tc>
        <w:tc>
          <w:tcPr>
            <w:tcW w:w="272" w:type="dxa"/>
            <w:shd w:val="clear" w:color="auto" w:fill="auto"/>
          </w:tcPr>
          <w:p w14:paraId="4E389116" w14:textId="77777777" w:rsidR="00E91293" w:rsidRPr="00B002AD" w:rsidRDefault="00E91293" w:rsidP="00E91293">
            <w:pPr>
              <w:rPr>
                <w:rFonts w:ascii="Arial" w:hAnsi="Arial" w:cs="Arial"/>
                <w:sz w:val="8"/>
                <w:szCs w:val="8"/>
                <w:lang w:val="es-BO"/>
              </w:rPr>
            </w:pPr>
          </w:p>
        </w:tc>
        <w:tc>
          <w:tcPr>
            <w:tcW w:w="272" w:type="dxa"/>
            <w:shd w:val="clear" w:color="auto" w:fill="auto"/>
          </w:tcPr>
          <w:p w14:paraId="6B22CC3C" w14:textId="77777777" w:rsidR="00E91293" w:rsidRPr="00B002AD" w:rsidRDefault="00E91293" w:rsidP="00E91293">
            <w:pPr>
              <w:rPr>
                <w:rFonts w:ascii="Arial" w:hAnsi="Arial" w:cs="Arial"/>
                <w:sz w:val="8"/>
                <w:szCs w:val="8"/>
                <w:lang w:val="es-BO"/>
              </w:rPr>
            </w:pPr>
          </w:p>
        </w:tc>
        <w:tc>
          <w:tcPr>
            <w:tcW w:w="272" w:type="dxa"/>
            <w:tcBorders>
              <w:bottom w:val="single" w:sz="4" w:space="0" w:color="auto"/>
            </w:tcBorders>
            <w:shd w:val="clear" w:color="auto" w:fill="auto"/>
          </w:tcPr>
          <w:p w14:paraId="3102126F" w14:textId="77777777" w:rsidR="00E91293" w:rsidRPr="00B002AD" w:rsidRDefault="00E91293" w:rsidP="00E91293">
            <w:pPr>
              <w:rPr>
                <w:rFonts w:ascii="Arial" w:hAnsi="Arial" w:cs="Arial"/>
                <w:sz w:val="8"/>
                <w:szCs w:val="8"/>
                <w:lang w:val="es-BO"/>
              </w:rPr>
            </w:pPr>
          </w:p>
        </w:tc>
        <w:tc>
          <w:tcPr>
            <w:tcW w:w="272" w:type="dxa"/>
            <w:shd w:val="clear" w:color="auto" w:fill="auto"/>
          </w:tcPr>
          <w:p w14:paraId="3789F0E2" w14:textId="77777777" w:rsidR="00E91293" w:rsidRPr="00B002AD" w:rsidRDefault="00E91293" w:rsidP="00E91293">
            <w:pPr>
              <w:rPr>
                <w:rFonts w:ascii="Arial" w:hAnsi="Arial" w:cs="Arial"/>
                <w:sz w:val="8"/>
                <w:szCs w:val="8"/>
                <w:lang w:val="es-BO"/>
              </w:rPr>
            </w:pPr>
          </w:p>
        </w:tc>
        <w:tc>
          <w:tcPr>
            <w:tcW w:w="272" w:type="dxa"/>
            <w:shd w:val="clear" w:color="auto" w:fill="auto"/>
          </w:tcPr>
          <w:p w14:paraId="41EAEFA9" w14:textId="77777777" w:rsidR="00E91293" w:rsidRPr="00B002AD" w:rsidRDefault="00E91293" w:rsidP="00E91293">
            <w:pPr>
              <w:rPr>
                <w:rFonts w:ascii="Arial" w:hAnsi="Arial" w:cs="Arial"/>
                <w:sz w:val="8"/>
                <w:szCs w:val="8"/>
                <w:lang w:val="es-BO"/>
              </w:rPr>
            </w:pPr>
          </w:p>
        </w:tc>
        <w:tc>
          <w:tcPr>
            <w:tcW w:w="272" w:type="dxa"/>
            <w:shd w:val="clear" w:color="auto" w:fill="auto"/>
          </w:tcPr>
          <w:p w14:paraId="6CF8ECE6" w14:textId="77777777" w:rsidR="00E91293" w:rsidRPr="00B002AD" w:rsidRDefault="00E91293" w:rsidP="00E91293">
            <w:pPr>
              <w:rPr>
                <w:rFonts w:ascii="Arial" w:hAnsi="Arial" w:cs="Arial"/>
                <w:sz w:val="8"/>
                <w:szCs w:val="8"/>
                <w:lang w:val="es-BO"/>
              </w:rPr>
            </w:pPr>
          </w:p>
        </w:tc>
        <w:tc>
          <w:tcPr>
            <w:tcW w:w="272" w:type="dxa"/>
            <w:shd w:val="clear" w:color="auto" w:fill="auto"/>
          </w:tcPr>
          <w:p w14:paraId="24A530D6" w14:textId="77777777" w:rsidR="00E91293" w:rsidRPr="00B002AD" w:rsidRDefault="00E91293" w:rsidP="00E91293">
            <w:pPr>
              <w:rPr>
                <w:rFonts w:ascii="Arial" w:hAnsi="Arial" w:cs="Arial"/>
                <w:sz w:val="8"/>
                <w:szCs w:val="8"/>
                <w:lang w:val="es-BO"/>
              </w:rPr>
            </w:pPr>
          </w:p>
        </w:tc>
        <w:tc>
          <w:tcPr>
            <w:tcW w:w="272" w:type="dxa"/>
            <w:shd w:val="clear" w:color="auto" w:fill="auto"/>
          </w:tcPr>
          <w:p w14:paraId="704F5031" w14:textId="77777777" w:rsidR="00E91293" w:rsidRPr="00B002AD" w:rsidRDefault="00E91293" w:rsidP="00E91293">
            <w:pPr>
              <w:rPr>
                <w:rFonts w:ascii="Arial" w:hAnsi="Arial" w:cs="Arial"/>
                <w:sz w:val="8"/>
                <w:szCs w:val="8"/>
                <w:lang w:val="es-BO"/>
              </w:rPr>
            </w:pPr>
          </w:p>
        </w:tc>
        <w:tc>
          <w:tcPr>
            <w:tcW w:w="272" w:type="dxa"/>
            <w:shd w:val="clear" w:color="auto" w:fill="auto"/>
          </w:tcPr>
          <w:p w14:paraId="2DC44876" w14:textId="77777777" w:rsidR="00E91293" w:rsidRPr="00B002AD" w:rsidRDefault="00E91293" w:rsidP="00E91293">
            <w:pPr>
              <w:rPr>
                <w:rFonts w:ascii="Arial" w:hAnsi="Arial" w:cs="Arial"/>
                <w:sz w:val="8"/>
                <w:szCs w:val="8"/>
                <w:lang w:val="es-BO"/>
              </w:rPr>
            </w:pPr>
          </w:p>
        </w:tc>
        <w:tc>
          <w:tcPr>
            <w:tcW w:w="272" w:type="dxa"/>
            <w:shd w:val="clear" w:color="auto" w:fill="auto"/>
          </w:tcPr>
          <w:p w14:paraId="5E1C96A1" w14:textId="77777777" w:rsidR="00E91293" w:rsidRPr="00B002AD" w:rsidRDefault="00E91293" w:rsidP="00E91293">
            <w:pPr>
              <w:rPr>
                <w:rFonts w:ascii="Arial" w:hAnsi="Arial" w:cs="Arial"/>
                <w:sz w:val="8"/>
                <w:szCs w:val="8"/>
                <w:lang w:val="es-BO"/>
              </w:rPr>
            </w:pPr>
          </w:p>
        </w:tc>
        <w:tc>
          <w:tcPr>
            <w:tcW w:w="272" w:type="dxa"/>
            <w:shd w:val="clear" w:color="auto" w:fill="auto"/>
          </w:tcPr>
          <w:p w14:paraId="09CB8E6F" w14:textId="77777777" w:rsidR="00E91293" w:rsidRPr="00B002AD" w:rsidRDefault="00E91293" w:rsidP="00E91293">
            <w:pPr>
              <w:rPr>
                <w:rFonts w:ascii="Arial" w:hAnsi="Arial" w:cs="Arial"/>
                <w:sz w:val="8"/>
                <w:szCs w:val="8"/>
                <w:lang w:val="es-BO"/>
              </w:rPr>
            </w:pPr>
          </w:p>
        </w:tc>
        <w:tc>
          <w:tcPr>
            <w:tcW w:w="272" w:type="dxa"/>
            <w:shd w:val="clear" w:color="auto" w:fill="auto"/>
          </w:tcPr>
          <w:p w14:paraId="6123FA09" w14:textId="77777777" w:rsidR="00E91293" w:rsidRPr="00B002AD" w:rsidRDefault="00E91293" w:rsidP="00E91293">
            <w:pPr>
              <w:rPr>
                <w:rFonts w:ascii="Arial" w:hAnsi="Arial" w:cs="Arial"/>
                <w:sz w:val="8"/>
                <w:szCs w:val="8"/>
                <w:lang w:val="es-BO"/>
              </w:rPr>
            </w:pPr>
          </w:p>
        </w:tc>
        <w:tc>
          <w:tcPr>
            <w:tcW w:w="272" w:type="dxa"/>
            <w:shd w:val="clear" w:color="auto" w:fill="auto"/>
          </w:tcPr>
          <w:p w14:paraId="3C3C1093" w14:textId="77777777" w:rsidR="00E91293" w:rsidRPr="00B002AD" w:rsidRDefault="00E91293" w:rsidP="00E91293">
            <w:pPr>
              <w:rPr>
                <w:rFonts w:ascii="Arial" w:hAnsi="Arial" w:cs="Arial"/>
                <w:sz w:val="8"/>
                <w:szCs w:val="8"/>
                <w:lang w:val="es-BO"/>
              </w:rPr>
            </w:pPr>
          </w:p>
        </w:tc>
        <w:tc>
          <w:tcPr>
            <w:tcW w:w="272" w:type="dxa"/>
            <w:shd w:val="clear" w:color="auto" w:fill="auto"/>
          </w:tcPr>
          <w:p w14:paraId="6754A10E" w14:textId="77777777" w:rsidR="00E91293" w:rsidRPr="00B002AD" w:rsidRDefault="00E91293" w:rsidP="00E91293">
            <w:pPr>
              <w:rPr>
                <w:rFonts w:ascii="Arial" w:hAnsi="Arial" w:cs="Arial"/>
                <w:sz w:val="8"/>
                <w:szCs w:val="8"/>
                <w:lang w:val="es-BO"/>
              </w:rPr>
            </w:pPr>
          </w:p>
        </w:tc>
        <w:tc>
          <w:tcPr>
            <w:tcW w:w="272" w:type="dxa"/>
            <w:shd w:val="clear" w:color="auto" w:fill="auto"/>
          </w:tcPr>
          <w:p w14:paraId="34B38521" w14:textId="77777777" w:rsidR="00E91293" w:rsidRPr="00B002AD" w:rsidRDefault="00E91293" w:rsidP="00E91293">
            <w:pPr>
              <w:rPr>
                <w:rFonts w:ascii="Arial" w:hAnsi="Arial" w:cs="Arial"/>
                <w:sz w:val="8"/>
                <w:szCs w:val="8"/>
                <w:lang w:val="es-BO"/>
              </w:rPr>
            </w:pPr>
          </w:p>
        </w:tc>
        <w:tc>
          <w:tcPr>
            <w:tcW w:w="272" w:type="dxa"/>
            <w:shd w:val="clear" w:color="auto" w:fill="auto"/>
          </w:tcPr>
          <w:p w14:paraId="6607242B" w14:textId="77777777" w:rsidR="00E91293" w:rsidRPr="00B002AD" w:rsidRDefault="00E91293" w:rsidP="00E91293">
            <w:pPr>
              <w:rPr>
                <w:rFonts w:ascii="Arial" w:hAnsi="Arial" w:cs="Arial"/>
                <w:sz w:val="8"/>
                <w:szCs w:val="8"/>
                <w:lang w:val="es-BO"/>
              </w:rPr>
            </w:pPr>
          </w:p>
        </w:tc>
        <w:tc>
          <w:tcPr>
            <w:tcW w:w="272" w:type="dxa"/>
            <w:shd w:val="clear" w:color="auto" w:fill="auto"/>
          </w:tcPr>
          <w:p w14:paraId="3B037604"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0ED33C9E" w14:textId="77777777" w:rsidR="00E91293" w:rsidRPr="00B002AD" w:rsidRDefault="00E91293" w:rsidP="00E91293">
            <w:pPr>
              <w:rPr>
                <w:rFonts w:ascii="Arial" w:hAnsi="Arial" w:cs="Arial"/>
                <w:sz w:val="8"/>
                <w:szCs w:val="8"/>
                <w:lang w:val="es-BO"/>
              </w:rPr>
            </w:pPr>
          </w:p>
        </w:tc>
      </w:tr>
      <w:tr w:rsidR="00E91293" w:rsidRPr="00B002AD" w14:paraId="6577D1DA"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11845D35" w14:textId="77777777" w:rsidR="00E91293" w:rsidRPr="00B002AD" w:rsidRDefault="00E91293" w:rsidP="00E91293">
            <w:pPr>
              <w:jc w:val="right"/>
              <w:rPr>
                <w:rFonts w:ascii="Arial" w:hAnsi="Arial" w:cs="Arial"/>
                <w:b/>
                <w:sz w:val="10"/>
                <w:szCs w:val="10"/>
                <w:lang w:val="es-BO"/>
              </w:rPr>
            </w:pPr>
          </w:p>
        </w:tc>
        <w:tc>
          <w:tcPr>
            <w:tcW w:w="283" w:type="dxa"/>
            <w:tcBorders>
              <w:top w:val="single" w:sz="4" w:space="0" w:color="auto"/>
              <w:bottom w:val="single" w:sz="4" w:space="0" w:color="auto"/>
            </w:tcBorders>
            <w:shd w:val="clear" w:color="auto" w:fill="auto"/>
          </w:tcPr>
          <w:p w14:paraId="1DF86617" w14:textId="77777777" w:rsidR="00E91293" w:rsidRPr="00B002AD" w:rsidRDefault="00E91293" w:rsidP="00E91293">
            <w:pPr>
              <w:rPr>
                <w:rFonts w:ascii="Arial" w:hAnsi="Arial" w:cs="Arial"/>
                <w:sz w:val="10"/>
                <w:szCs w:val="10"/>
                <w:lang w:val="es-BO"/>
              </w:rPr>
            </w:pPr>
          </w:p>
        </w:tc>
        <w:tc>
          <w:tcPr>
            <w:tcW w:w="281" w:type="dxa"/>
            <w:shd w:val="clear" w:color="auto" w:fill="auto"/>
          </w:tcPr>
          <w:p w14:paraId="5D713DCC" w14:textId="77777777" w:rsidR="00E91293" w:rsidRPr="00B002AD" w:rsidRDefault="00E91293" w:rsidP="00E91293">
            <w:pPr>
              <w:rPr>
                <w:rFonts w:ascii="Arial" w:hAnsi="Arial" w:cs="Arial"/>
                <w:sz w:val="10"/>
                <w:szCs w:val="10"/>
                <w:lang w:val="es-BO"/>
              </w:rPr>
            </w:pPr>
          </w:p>
        </w:tc>
        <w:tc>
          <w:tcPr>
            <w:tcW w:w="2249" w:type="dxa"/>
            <w:gridSpan w:val="9"/>
            <w:shd w:val="clear" w:color="auto" w:fill="auto"/>
          </w:tcPr>
          <w:p w14:paraId="5C5C92D9" w14:textId="77777777" w:rsidR="00E91293" w:rsidRPr="00B002AD" w:rsidRDefault="00E91293" w:rsidP="00E91293">
            <w:pPr>
              <w:rPr>
                <w:rFonts w:ascii="Arial" w:hAnsi="Arial" w:cs="Arial"/>
                <w:sz w:val="10"/>
                <w:szCs w:val="10"/>
                <w:lang w:val="es-BO"/>
              </w:rPr>
            </w:pPr>
          </w:p>
        </w:tc>
        <w:tc>
          <w:tcPr>
            <w:tcW w:w="272" w:type="dxa"/>
            <w:shd w:val="clear" w:color="auto" w:fill="auto"/>
          </w:tcPr>
          <w:p w14:paraId="667A8391" w14:textId="77777777" w:rsidR="00E91293" w:rsidRPr="00B002AD" w:rsidRDefault="00E91293" w:rsidP="00E91293">
            <w:pPr>
              <w:rPr>
                <w:rFonts w:ascii="Arial" w:hAnsi="Arial" w:cs="Arial"/>
                <w:sz w:val="10"/>
                <w:szCs w:val="10"/>
                <w:lang w:val="es-BO"/>
              </w:rPr>
            </w:pPr>
          </w:p>
        </w:tc>
        <w:tc>
          <w:tcPr>
            <w:tcW w:w="2992" w:type="dxa"/>
            <w:gridSpan w:val="11"/>
            <w:tcBorders>
              <w:left w:val="nil"/>
            </w:tcBorders>
            <w:shd w:val="clear" w:color="auto" w:fill="auto"/>
          </w:tcPr>
          <w:p w14:paraId="051651BB" w14:textId="77777777" w:rsidR="00E91293" w:rsidRPr="00B002AD" w:rsidRDefault="00E91293" w:rsidP="00E91293">
            <w:pPr>
              <w:rPr>
                <w:rFonts w:ascii="Arial" w:hAnsi="Arial" w:cs="Arial"/>
                <w:sz w:val="10"/>
                <w:szCs w:val="10"/>
                <w:lang w:val="es-BO"/>
              </w:rPr>
            </w:pPr>
          </w:p>
        </w:tc>
        <w:tc>
          <w:tcPr>
            <w:tcW w:w="272" w:type="dxa"/>
            <w:shd w:val="clear" w:color="auto" w:fill="auto"/>
          </w:tcPr>
          <w:p w14:paraId="444A36AB" w14:textId="77777777" w:rsidR="00E91293" w:rsidRPr="00B002AD" w:rsidRDefault="00E91293" w:rsidP="00E91293">
            <w:pPr>
              <w:rPr>
                <w:rFonts w:ascii="Arial" w:hAnsi="Arial" w:cs="Arial"/>
                <w:sz w:val="10"/>
                <w:szCs w:val="10"/>
                <w:lang w:val="es-BO"/>
              </w:rPr>
            </w:pPr>
          </w:p>
        </w:tc>
        <w:tc>
          <w:tcPr>
            <w:tcW w:w="272" w:type="dxa"/>
            <w:tcBorders>
              <w:left w:val="nil"/>
            </w:tcBorders>
            <w:shd w:val="clear" w:color="auto" w:fill="auto"/>
          </w:tcPr>
          <w:p w14:paraId="6E201FC0" w14:textId="77777777" w:rsidR="00E91293" w:rsidRPr="00B002AD" w:rsidRDefault="00E91293" w:rsidP="00E91293">
            <w:pPr>
              <w:rPr>
                <w:rFonts w:ascii="Arial" w:hAnsi="Arial" w:cs="Arial"/>
                <w:sz w:val="10"/>
                <w:szCs w:val="10"/>
                <w:lang w:val="es-BO"/>
              </w:rPr>
            </w:pPr>
          </w:p>
        </w:tc>
        <w:tc>
          <w:tcPr>
            <w:tcW w:w="272" w:type="dxa"/>
            <w:shd w:val="clear" w:color="auto" w:fill="auto"/>
          </w:tcPr>
          <w:p w14:paraId="616EFC96" w14:textId="77777777" w:rsidR="00E91293" w:rsidRPr="00B002AD" w:rsidRDefault="00E91293" w:rsidP="00E91293">
            <w:pPr>
              <w:rPr>
                <w:rFonts w:ascii="Arial" w:hAnsi="Arial" w:cs="Arial"/>
                <w:sz w:val="10"/>
                <w:szCs w:val="10"/>
                <w:lang w:val="es-BO"/>
              </w:rPr>
            </w:pPr>
          </w:p>
        </w:tc>
        <w:tc>
          <w:tcPr>
            <w:tcW w:w="272" w:type="dxa"/>
            <w:shd w:val="clear" w:color="auto" w:fill="auto"/>
          </w:tcPr>
          <w:p w14:paraId="79DCFFCC" w14:textId="77777777" w:rsidR="00E91293" w:rsidRPr="00B002AD" w:rsidRDefault="00E91293" w:rsidP="00E91293">
            <w:pPr>
              <w:rPr>
                <w:rFonts w:ascii="Arial" w:hAnsi="Arial" w:cs="Arial"/>
                <w:sz w:val="10"/>
                <w:szCs w:val="10"/>
                <w:lang w:val="es-BO"/>
              </w:rPr>
            </w:pPr>
          </w:p>
        </w:tc>
        <w:tc>
          <w:tcPr>
            <w:tcW w:w="272" w:type="dxa"/>
            <w:shd w:val="clear" w:color="auto" w:fill="auto"/>
          </w:tcPr>
          <w:p w14:paraId="2E4E383C" w14:textId="77777777" w:rsidR="00E91293" w:rsidRPr="00B002AD" w:rsidRDefault="00E91293" w:rsidP="00E91293">
            <w:pPr>
              <w:rPr>
                <w:rFonts w:ascii="Arial" w:hAnsi="Arial" w:cs="Arial"/>
                <w:sz w:val="10"/>
                <w:szCs w:val="10"/>
                <w:lang w:val="es-BO"/>
              </w:rPr>
            </w:pPr>
          </w:p>
        </w:tc>
        <w:tc>
          <w:tcPr>
            <w:tcW w:w="272" w:type="dxa"/>
            <w:shd w:val="clear" w:color="auto" w:fill="auto"/>
          </w:tcPr>
          <w:p w14:paraId="09D02AD8" w14:textId="77777777" w:rsidR="00E91293" w:rsidRPr="00B002AD" w:rsidRDefault="00E91293" w:rsidP="00E91293">
            <w:pPr>
              <w:rPr>
                <w:rFonts w:ascii="Arial" w:hAnsi="Arial" w:cs="Arial"/>
                <w:sz w:val="10"/>
                <w:szCs w:val="10"/>
                <w:lang w:val="es-BO"/>
              </w:rPr>
            </w:pPr>
          </w:p>
        </w:tc>
        <w:tc>
          <w:tcPr>
            <w:tcW w:w="272" w:type="dxa"/>
            <w:tcBorders>
              <w:right w:val="single" w:sz="12" w:space="0" w:color="1F4E79" w:themeColor="accent1" w:themeShade="80"/>
            </w:tcBorders>
            <w:shd w:val="clear" w:color="auto" w:fill="auto"/>
          </w:tcPr>
          <w:p w14:paraId="12085A2B" w14:textId="77777777" w:rsidR="00E91293" w:rsidRPr="00B002AD" w:rsidRDefault="00E91293" w:rsidP="00E91293">
            <w:pPr>
              <w:rPr>
                <w:rFonts w:ascii="Arial" w:hAnsi="Arial" w:cs="Arial"/>
                <w:sz w:val="10"/>
                <w:szCs w:val="10"/>
                <w:lang w:val="es-BO"/>
              </w:rPr>
            </w:pPr>
          </w:p>
        </w:tc>
      </w:tr>
      <w:tr w:rsidR="00E91293" w:rsidRPr="00B002AD" w14:paraId="3C13BC66" w14:textId="77777777" w:rsidTr="003A2EE3">
        <w:trPr>
          <w:jc w:val="center"/>
        </w:trPr>
        <w:tc>
          <w:tcPr>
            <w:tcW w:w="1924" w:type="dxa"/>
            <w:gridSpan w:val="8"/>
            <w:tcBorders>
              <w:left w:val="single" w:sz="12" w:space="0" w:color="1F4E79" w:themeColor="accent1" w:themeShade="80"/>
              <w:right w:val="single" w:sz="4" w:space="0" w:color="auto"/>
            </w:tcBorders>
            <w:shd w:val="clear" w:color="auto" w:fill="auto"/>
            <w:vAlign w:val="center"/>
          </w:tcPr>
          <w:p w14:paraId="40BA74CF"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Forma de Adjudicación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C1FF028" w14:textId="77777777" w:rsidR="00E91293" w:rsidRPr="00B002AD" w:rsidRDefault="00E91293" w:rsidP="00E91293">
            <w:pPr>
              <w:rPr>
                <w:rFonts w:ascii="Arial" w:hAnsi="Arial" w:cs="Arial"/>
                <w:sz w:val="16"/>
                <w:szCs w:val="16"/>
                <w:lang w:val="es-BO"/>
              </w:rPr>
            </w:pPr>
          </w:p>
        </w:tc>
        <w:tc>
          <w:tcPr>
            <w:tcW w:w="1386" w:type="dxa"/>
            <w:gridSpan w:val="6"/>
            <w:tcBorders>
              <w:left w:val="single" w:sz="4" w:space="0" w:color="auto"/>
              <w:right w:val="single" w:sz="4" w:space="0" w:color="auto"/>
            </w:tcBorders>
            <w:shd w:val="clear" w:color="auto" w:fill="auto"/>
          </w:tcPr>
          <w:p w14:paraId="004D08E6"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Por el Total</w:t>
            </w:r>
          </w:p>
        </w:tc>
        <w:tc>
          <w:tcPr>
            <w:tcW w:w="29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65B1548" w14:textId="71414079" w:rsidR="00E91293" w:rsidRPr="00B002AD" w:rsidRDefault="003A2EE3" w:rsidP="00E91293">
            <w:pPr>
              <w:rPr>
                <w:rFonts w:ascii="Arial" w:hAnsi="Arial" w:cs="Arial"/>
                <w:sz w:val="16"/>
                <w:szCs w:val="16"/>
                <w:lang w:val="es-BO"/>
              </w:rPr>
            </w:pPr>
            <w:r>
              <w:rPr>
                <w:rFonts w:ascii="Arial" w:hAnsi="Arial" w:cs="Arial"/>
                <w:sz w:val="16"/>
                <w:szCs w:val="16"/>
                <w:lang w:val="es-BO"/>
              </w:rPr>
              <w:t>x</w:t>
            </w:r>
          </w:p>
        </w:tc>
        <w:tc>
          <w:tcPr>
            <w:tcW w:w="1392" w:type="dxa"/>
            <w:gridSpan w:val="5"/>
            <w:tcBorders>
              <w:left w:val="single" w:sz="4" w:space="0" w:color="auto"/>
              <w:right w:val="single" w:sz="4" w:space="0" w:color="auto"/>
            </w:tcBorders>
            <w:shd w:val="clear" w:color="auto" w:fill="auto"/>
          </w:tcPr>
          <w:p w14:paraId="0F4C27B4"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79BDD42" w14:textId="77777777" w:rsidR="00E91293" w:rsidRPr="00B002AD" w:rsidRDefault="00E91293" w:rsidP="00E91293">
            <w:pPr>
              <w:rPr>
                <w:rFonts w:ascii="Arial" w:hAnsi="Arial" w:cs="Arial"/>
                <w:sz w:val="16"/>
                <w:szCs w:val="16"/>
                <w:lang w:val="es-BO"/>
              </w:rPr>
            </w:pPr>
          </w:p>
        </w:tc>
        <w:tc>
          <w:tcPr>
            <w:tcW w:w="1632" w:type="dxa"/>
            <w:gridSpan w:val="6"/>
            <w:tcBorders>
              <w:left w:val="single" w:sz="4" w:space="0" w:color="auto"/>
            </w:tcBorders>
            <w:shd w:val="clear" w:color="auto" w:fill="auto"/>
          </w:tcPr>
          <w:p w14:paraId="31842803"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Por Lotes</w:t>
            </w:r>
          </w:p>
        </w:tc>
        <w:tc>
          <w:tcPr>
            <w:tcW w:w="272" w:type="dxa"/>
            <w:tcBorders>
              <w:left w:val="nil"/>
            </w:tcBorders>
            <w:shd w:val="clear" w:color="auto" w:fill="auto"/>
          </w:tcPr>
          <w:p w14:paraId="35FFB875" w14:textId="77777777" w:rsidR="00E91293" w:rsidRPr="00B002AD" w:rsidRDefault="00E91293" w:rsidP="00E91293">
            <w:pPr>
              <w:rPr>
                <w:rFonts w:ascii="Arial" w:hAnsi="Arial" w:cs="Arial"/>
                <w:sz w:val="16"/>
                <w:szCs w:val="16"/>
                <w:lang w:val="es-BO"/>
              </w:rPr>
            </w:pPr>
          </w:p>
        </w:tc>
        <w:tc>
          <w:tcPr>
            <w:tcW w:w="272" w:type="dxa"/>
            <w:tcBorders>
              <w:left w:val="nil"/>
            </w:tcBorders>
            <w:shd w:val="clear" w:color="auto" w:fill="auto"/>
          </w:tcPr>
          <w:p w14:paraId="2E543147" w14:textId="77777777" w:rsidR="00E91293" w:rsidRPr="00B002AD" w:rsidRDefault="00E91293" w:rsidP="00E91293">
            <w:pPr>
              <w:rPr>
                <w:rFonts w:ascii="Arial" w:hAnsi="Arial" w:cs="Arial"/>
                <w:sz w:val="16"/>
                <w:szCs w:val="16"/>
                <w:lang w:val="es-BO"/>
              </w:rPr>
            </w:pPr>
          </w:p>
        </w:tc>
        <w:tc>
          <w:tcPr>
            <w:tcW w:w="272" w:type="dxa"/>
            <w:tcBorders>
              <w:left w:val="nil"/>
            </w:tcBorders>
            <w:shd w:val="clear" w:color="auto" w:fill="auto"/>
          </w:tcPr>
          <w:p w14:paraId="6EF34349" w14:textId="77777777" w:rsidR="00E91293" w:rsidRPr="00B002AD" w:rsidRDefault="00E91293" w:rsidP="00E91293">
            <w:pPr>
              <w:rPr>
                <w:rFonts w:ascii="Arial" w:hAnsi="Arial" w:cs="Arial"/>
                <w:sz w:val="16"/>
                <w:szCs w:val="16"/>
                <w:lang w:val="es-BO"/>
              </w:rPr>
            </w:pPr>
          </w:p>
        </w:tc>
        <w:tc>
          <w:tcPr>
            <w:tcW w:w="272" w:type="dxa"/>
          </w:tcPr>
          <w:p w14:paraId="05694734" w14:textId="77777777" w:rsidR="00E91293" w:rsidRPr="00B002AD" w:rsidRDefault="00E91293" w:rsidP="00E91293">
            <w:pPr>
              <w:rPr>
                <w:rFonts w:ascii="Arial" w:hAnsi="Arial" w:cs="Arial"/>
                <w:sz w:val="16"/>
                <w:szCs w:val="16"/>
                <w:lang w:val="es-BO"/>
              </w:rPr>
            </w:pPr>
          </w:p>
        </w:tc>
        <w:tc>
          <w:tcPr>
            <w:tcW w:w="272" w:type="dxa"/>
            <w:tcBorders>
              <w:left w:val="nil"/>
            </w:tcBorders>
          </w:tcPr>
          <w:p w14:paraId="32DD36C9" w14:textId="77777777" w:rsidR="00E91293" w:rsidRPr="00B002AD" w:rsidRDefault="00E91293" w:rsidP="00E91293">
            <w:pPr>
              <w:rPr>
                <w:rFonts w:ascii="Arial" w:hAnsi="Arial" w:cs="Arial"/>
                <w:sz w:val="16"/>
                <w:szCs w:val="16"/>
                <w:lang w:val="es-BO"/>
              </w:rPr>
            </w:pPr>
          </w:p>
        </w:tc>
        <w:tc>
          <w:tcPr>
            <w:tcW w:w="272" w:type="dxa"/>
          </w:tcPr>
          <w:p w14:paraId="6B8B8CE4" w14:textId="77777777" w:rsidR="00E91293" w:rsidRPr="00B002AD" w:rsidRDefault="00E91293" w:rsidP="00E91293">
            <w:pPr>
              <w:rPr>
                <w:rFonts w:ascii="Arial" w:hAnsi="Arial" w:cs="Arial"/>
                <w:sz w:val="16"/>
                <w:szCs w:val="16"/>
                <w:lang w:val="es-BO"/>
              </w:rPr>
            </w:pPr>
          </w:p>
        </w:tc>
        <w:tc>
          <w:tcPr>
            <w:tcW w:w="272" w:type="dxa"/>
          </w:tcPr>
          <w:p w14:paraId="63A8F8CB" w14:textId="77777777" w:rsidR="00E91293" w:rsidRPr="00B002AD" w:rsidRDefault="00E91293" w:rsidP="00E91293">
            <w:pPr>
              <w:rPr>
                <w:rFonts w:ascii="Arial" w:hAnsi="Arial" w:cs="Arial"/>
                <w:sz w:val="16"/>
                <w:szCs w:val="16"/>
                <w:lang w:val="es-BO"/>
              </w:rPr>
            </w:pPr>
          </w:p>
        </w:tc>
        <w:tc>
          <w:tcPr>
            <w:tcW w:w="272" w:type="dxa"/>
          </w:tcPr>
          <w:p w14:paraId="645D6839" w14:textId="77777777" w:rsidR="00E91293" w:rsidRPr="00B002AD" w:rsidRDefault="00E91293" w:rsidP="00E91293">
            <w:pPr>
              <w:rPr>
                <w:rFonts w:ascii="Arial" w:hAnsi="Arial" w:cs="Arial"/>
                <w:sz w:val="16"/>
                <w:szCs w:val="16"/>
                <w:lang w:val="es-BO"/>
              </w:rPr>
            </w:pPr>
          </w:p>
        </w:tc>
        <w:tc>
          <w:tcPr>
            <w:tcW w:w="272" w:type="dxa"/>
          </w:tcPr>
          <w:p w14:paraId="6E7442CC"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7D33821E" w14:textId="77777777" w:rsidR="00E91293" w:rsidRPr="00B002AD" w:rsidRDefault="00E91293" w:rsidP="00E91293">
            <w:pPr>
              <w:rPr>
                <w:rFonts w:ascii="Arial" w:hAnsi="Arial" w:cs="Arial"/>
                <w:sz w:val="16"/>
                <w:szCs w:val="16"/>
                <w:lang w:val="es-BO"/>
              </w:rPr>
            </w:pPr>
          </w:p>
        </w:tc>
      </w:tr>
      <w:tr w:rsidR="00E91293" w:rsidRPr="00B002AD" w14:paraId="245FA1E7"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5C2F6680" w14:textId="77777777" w:rsidR="00E91293" w:rsidRPr="00B002AD" w:rsidRDefault="00E91293" w:rsidP="00E91293">
            <w:pPr>
              <w:jc w:val="right"/>
              <w:rPr>
                <w:rFonts w:ascii="Arial" w:hAnsi="Arial" w:cs="Arial"/>
                <w:b/>
                <w:sz w:val="8"/>
                <w:szCs w:val="8"/>
                <w:lang w:val="es-BO"/>
              </w:rPr>
            </w:pPr>
          </w:p>
        </w:tc>
        <w:tc>
          <w:tcPr>
            <w:tcW w:w="283" w:type="dxa"/>
            <w:tcBorders>
              <w:top w:val="single" w:sz="4" w:space="0" w:color="auto"/>
              <w:bottom w:val="single" w:sz="4" w:space="0" w:color="auto"/>
            </w:tcBorders>
            <w:shd w:val="clear" w:color="auto" w:fill="auto"/>
          </w:tcPr>
          <w:p w14:paraId="217C275A" w14:textId="77777777" w:rsidR="00E91293" w:rsidRPr="00B002AD" w:rsidRDefault="00E91293" w:rsidP="00E91293">
            <w:pPr>
              <w:rPr>
                <w:rFonts w:ascii="Arial" w:hAnsi="Arial" w:cs="Arial"/>
                <w:sz w:val="8"/>
                <w:szCs w:val="8"/>
                <w:lang w:val="es-BO"/>
              </w:rPr>
            </w:pPr>
          </w:p>
        </w:tc>
        <w:tc>
          <w:tcPr>
            <w:tcW w:w="281" w:type="dxa"/>
            <w:shd w:val="clear" w:color="auto" w:fill="auto"/>
          </w:tcPr>
          <w:p w14:paraId="32FE5BEC" w14:textId="77777777" w:rsidR="00E91293" w:rsidRPr="00B002AD" w:rsidRDefault="00E91293" w:rsidP="00E91293">
            <w:pPr>
              <w:rPr>
                <w:rFonts w:ascii="Arial" w:hAnsi="Arial" w:cs="Arial"/>
                <w:sz w:val="8"/>
                <w:szCs w:val="8"/>
                <w:lang w:val="es-BO"/>
              </w:rPr>
            </w:pPr>
          </w:p>
        </w:tc>
        <w:tc>
          <w:tcPr>
            <w:tcW w:w="274" w:type="dxa"/>
            <w:shd w:val="clear" w:color="auto" w:fill="auto"/>
          </w:tcPr>
          <w:p w14:paraId="6319375C" w14:textId="77777777" w:rsidR="00E91293" w:rsidRPr="00B002AD" w:rsidRDefault="00E91293" w:rsidP="00E91293">
            <w:pPr>
              <w:rPr>
                <w:rFonts w:ascii="Arial" w:hAnsi="Arial" w:cs="Arial"/>
                <w:sz w:val="8"/>
                <w:szCs w:val="8"/>
                <w:lang w:val="es-BO"/>
              </w:rPr>
            </w:pPr>
          </w:p>
        </w:tc>
        <w:tc>
          <w:tcPr>
            <w:tcW w:w="279" w:type="dxa"/>
            <w:gridSpan w:val="2"/>
            <w:shd w:val="clear" w:color="auto" w:fill="auto"/>
          </w:tcPr>
          <w:p w14:paraId="596DC153" w14:textId="77777777" w:rsidR="00E91293" w:rsidRPr="00B002AD" w:rsidRDefault="00E91293" w:rsidP="00E91293">
            <w:pPr>
              <w:rPr>
                <w:rFonts w:ascii="Arial" w:hAnsi="Arial" w:cs="Arial"/>
                <w:sz w:val="8"/>
                <w:szCs w:val="8"/>
                <w:lang w:val="es-BO"/>
              </w:rPr>
            </w:pPr>
          </w:p>
        </w:tc>
        <w:tc>
          <w:tcPr>
            <w:tcW w:w="277" w:type="dxa"/>
            <w:shd w:val="clear" w:color="auto" w:fill="auto"/>
          </w:tcPr>
          <w:p w14:paraId="629E857C" w14:textId="77777777" w:rsidR="00E91293" w:rsidRPr="00B002AD" w:rsidRDefault="00E91293" w:rsidP="00E91293">
            <w:pPr>
              <w:rPr>
                <w:rFonts w:ascii="Arial" w:hAnsi="Arial" w:cs="Arial"/>
                <w:sz w:val="8"/>
                <w:szCs w:val="8"/>
                <w:lang w:val="es-BO"/>
              </w:rPr>
            </w:pPr>
          </w:p>
        </w:tc>
        <w:tc>
          <w:tcPr>
            <w:tcW w:w="275" w:type="dxa"/>
            <w:shd w:val="clear" w:color="auto" w:fill="auto"/>
          </w:tcPr>
          <w:p w14:paraId="7673DB4F" w14:textId="77777777" w:rsidR="00E91293" w:rsidRPr="00B002AD" w:rsidRDefault="00E91293" w:rsidP="00E91293">
            <w:pPr>
              <w:rPr>
                <w:rFonts w:ascii="Arial" w:hAnsi="Arial" w:cs="Arial"/>
                <w:sz w:val="8"/>
                <w:szCs w:val="8"/>
                <w:lang w:val="es-BO"/>
              </w:rPr>
            </w:pPr>
          </w:p>
        </w:tc>
        <w:tc>
          <w:tcPr>
            <w:tcW w:w="296" w:type="dxa"/>
            <w:shd w:val="clear" w:color="auto" w:fill="auto"/>
          </w:tcPr>
          <w:p w14:paraId="55B149CD" w14:textId="77777777" w:rsidR="00E91293" w:rsidRPr="00B002AD" w:rsidRDefault="00E91293" w:rsidP="00E91293">
            <w:pPr>
              <w:rPr>
                <w:rFonts w:ascii="Arial" w:hAnsi="Arial" w:cs="Arial"/>
                <w:sz w:val="8"/>
                <w:szCs w:val="8"/>
                <w:lang w:val="es-BO"/>
              </w:rPr>
            </w:pPr>
          </w:p>
        </w:tc>
        <w:tc>
          <w:tcPr>
            <w:tcW w:w="276" w:type="dxa"/>
            <w:shd w:val="clear" w:color="auto" w:fill="auto"/>
          </w:tcPr>
          <w:p w14:paraId="0D693117" w14:textId="77777777" w:rsidR="00E91293" w:rsidRPr="00B002AD" w:rsidRDefault="00E91293" w:rsidP="00E91293">
            <w:pPr>
              <w:rPr>
                <w:rFonts w:ascii="Arial" w:hAnsi="Arial" w:cs="Arial"/>
                <w:sz w:val="8"/>
                <w:szCs w:val="8"/>
                <w:lang w:val="es-BO"/>
              </w:rPr>
            </w:pPr>
          </w:p>
        </w:tc>
        <w:tc>
          <w:tcPr>
            <w:tcW w:w="276" w:type="dxa"/>
            <w:shd w:val="clear" w:color="auto" w:fill="auto"/>
          </w:tcPr>
          <w:p w14:paraId="178CFD40" w14:textId="77777777" w:rsidR="00E91293" w:rsidRPr="00B002AD" w:rsidRDefault="00E91293" w:rsidP="00E91293">
            <w:pPr>
              <w:rPr>
                <w:rFonts w:ascii="Arial" w:hAnsi="Arial" w:cs="Arial"/>
                <w:sz w:val="8"/>
                <w:szCs w:val="8"/>
                <w:lang w:val="es-BO"/>
              </w:rPr>
            </w:pPr>
          </w:p>
        </w:tc>
        <w:tc>
          <w:tcPr>
            <w:tcW w:w="296" w:type="dxa"/>
            <w:shd w:val="clear" w:color="auto" w:fill="auto"/>
          </w:tcPr>
          <w:p w14:paraId="16DC3514" w14:textId="77777777" w:rsidR="00E91293" w:rsidRPr="00B002AD" w:rsidRDefault="00E91293" w:rsidP="00E91293">
            <w:pPr>
              <w:rPr>
                <w:rFonts w:ascii="Arial" w:hAnsi="Arial" w:cs="Arial"/>
                <w:sz w:val="8"/>
                <w:szCs w:val="8"/>
                <w:lang w:val="es-BO"/>
              </w:rPr>
            </w:pPr>
          </w:p>
        </w:tc>
        <w:tc>
          <w:tcPr>
            <w:tcW w:w="272" w:type="dxa"/>
            <w:shd w:val="clear" w:color="auto" w:fill="auto"/>
          </w:tcPr>
          <w:p w14:paraId="18ECF5EB"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55A2EDF2"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668F31E1"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1E798432"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36D12484"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1072B831"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1C10FA48"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525E64C3"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0A4C670F"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301A523D"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7CD1B2F1"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13CABE04" w14:textId="77777777" w:rsidR="00E91293" w:rsidRPr="00B002AD" w:rsidRDefault="00E91293" w:rsidP="00E91293">
            <w:pPr>
              <w:rPr>
                <w:rFonts w:ascii="Arial" w:hAnsi="Arial" w:cs="Arial"/>
                <w:sz w:val="8"/>
                <w:szCs w:val="8"/>
                <w:lang w:val="es-BO"/>
              </w:rPr>
            </w:pPr>
          </w:p>
        </w:tc>
        <w:tc>
          <w:tcPr>
            <w:tcW w:w="272" w:type="dxa"/>
            <w:shd w:val="clear" w:color="auto" w:fill="auto"/>
          </w:tcPr>
          <w:p w14:paraId="63E859AC" w14:textId="77777777" w:rsidR="00E91293" w:rsidRPr="00B002AD" w:rsidRDefault="00E91293" w:rsidP="00E91293">
            <w:pPr>
              <w:rPr>
                <w:rFonts w:ascii="Arial" w:hAnsi="Arial" w:cs="Arial"/>
                <w:sz w:val="8"/>
                <w:szCs w:val="8"/>
                <w:lang w:val="es-BO"/>
              </w:rPr>
            </w:pPr>
          </w:p>
        </w:tc>
        <w:tc>
          <w:tcPr>
            <w:tcW w:w="272" w:type="dxa"/>
            <w:tcBorders>
              <w:left w:val="nil"/>
            </w:tcBorders>
            <w:shd w:val="clear" w:color="auto" w:fill="auto"/>
          </w:tcPr>
          <w:p w14:paraId="63C4FA7E" w14:textId="77777777" w:rsidR="00E91293" w:rsidRPr="00B002AD" w:rsidRDefault="00E91293" w:rsidP="00E91293">
            <w:pPr>
              <w:rPr>
                <w:rFonts w:ascii="Arial" w:hAnsi="Arial" w:cs="Arial"/>
                <w:sz w:val="8"/>
                <w:szCs w:val="8"/>
                <w:lang w:val="es-BO"/>
              </w:rPr>
            </w:pPr>
          </w:p>
        </w:tc>
        <w:tc>
          <w:tcPr>
            <w:tcW w:w="272" w:type="dxa"/>
            <w:shd w:val="clear" w:color="auto" w:fill="auto"/>
          </w:tcPr>
          <w:p w14:paraId="16CA99E7" w14:textId="77777777" w:rsidR="00E91293" w:rsidRPr="00B002AD" w:rsidRDefault="00E91293" w:rsidP="00E91293">
            <w:pPr>
              <w:rPr>
                <w:rFonts w:ascii="Arial" w:hAnsi="Arial" w:cs="Arial"/>
                <w:sz w:val="8"/>
                <w:szCs w:val="8"/>
                <w:lang w:val="es-BO"/>
              </w:rPr>
            </w:pPr>
          </w:p>
        </w:tc>
        <w:tc>
          <w:tcPr>
            <w:tcW w:w="272" w:type="dxa"/>
            <w:shd w:val="clear" w:color="auto" w:fill="auto"/>
          </w:tcPr>
          <w:p w14:paraId="757EFC7F" w14:textId="77777777" w:rsidR="00E91293" w:rsidRPr="00B002AD" w:rsidRDefault="00E91293" w:rsidP="00E91293">
            <w:pPr>
              <w:rPr>
                <w:rFonts w:ascii="Arial" w:hAnsi="Arial" w:cs="Arial"/>
                <w:sz w:val="8"/>
                <w:szCs w:val="8"/>
                <w:lang w:val="es-BO"/>
              </w:rPr>
            </w:pPr>
          </w:p>
        </w:tc>
        <w:tc>
          <w:tcPr>
            <w:tcW w:w="272" w:type="dxa"/>
            <w:shd w:val="clear" w:color="auto" w:fill="auto"/>
          </w:tcPr>
          <w:p w14:paraId="23A97C37" w14:textId="77777777" w:rsidR="00E91293" w:rsidRPr="00B002AD" w:rsidRDefault="00E91293" w:rsidP="00E91293">
            <w:pPr>
              <w:rPr>
                <w:rFonts w:ascii="Arial" w:hAnsi="Arial" w:cs="Arial"/>
                <w:sz w:val="8"/>
                <w:szCs w:val="8"/>
                <w:lang w:val="es-BO"/>
              </w:rPr>
            </w:pPr>
          </w:p>
        </w:tc>
        <w:tc>
          <w:tcPr>
            <w:tcW w:w="272" w:type="dxa"/>
            <w:shd w:val="clear" w:color="auto" w:fill="auto"/>
          </w:tcPr>
          <w:p w14:paraId="380F08FF"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33D8EF43" w14:textId="77777777" w:rsidR="00E91293" w:rsidRPr="00B002AD" w:rsidRDefault="00E91293" w:rsidP="00E91293">
            <w:pPr>
              <w:rPr>
                <w:rFonts w:ascii="Arial" w:hAnsi="Arial" w:cs="Arial"/>
                <w:sz w:val="8"/>
                <w:szCs w:val="8"/>
                <w:lang w:val="es-BO"/>
              </w:rPr>
            </w:pPr>
          </w:p>
        </w:tc>
      </w:tr>
      <w:tr w:rsidR="00E91293" w:rsidRPr="00B002AD" w14:paraId="0463F129"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46FDDA79" w14:textId="77777777" w:rsidR="00E91293" w:rsidRPr="00B002AD" w:rsidRDefault="00E91293" w:rsidP="00E91293">
            <w:pPr>
              <w:jc w:val="right"/>
              <w:rPr>
                <w:rFonts w:ascii="Arial" w:hAnsi="Arial" w:cs="Arial"/>
                <w:b/>
                <w:sz w:val="16"/>
                <w:szCs w:val="16"/>
                <w:lang w:val="es-BO"/>
              </w:rPr>
            </w:pPr>
          </w:p>
        </w:tc>
        <w:tc>
          <w:tcPr>
            <w:tcW w:w="283" w:type="dxa"/>
            <w:tcBorders>
              <w:top w:val="single" w:sz="4" w:space="0" w:color="auto"/>
            </w:tcBorders>
            <w:shd w:val="clear" w:color="auto" w:fill="auto"/>
          </w:tcPr>
          <w:p w14:paraId="13B3222F" w14:textId="77777777" w:rsidR="00E91293" w:rsidRPr="00B002AD" w:rsidRDefault="00E91293" w:rsidP="00E91293">
            <w:pPr>
              <w:rPr>
                <w:rFonts w:ascii="Arial" w:hAnsi="Arial" w:cs="Arial"/>
                <w:sz w:val="16"/>
                <w:szCs w:val="16"/>
                <w:lang w:val="es-BO"/>
              </w:rPr>
            </w:pPr>
          </w:p>
        </w:tc>
        <w:tc>
          <w:tcPr>
            <w:tcW w:w="7426" w:type="dxa"/>
            <w:gridSpan w:val="28"/>
            <w:tcBorders>
              <w:left w:val="nil"/>
            </w:tcBorders>
            <w:shd w:val="clear" w:color="auto" w:fill="auto"/>
          </w:tcPr>
          <w:p w14:paraId="5A3330D3"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78E500FD" w14:textId="77777777" w:rsidR="00E91293" w:rsidRPr="00B002AD" w:rsidRDefault="00E91293" w:rsidP="00E91293">
            <w:pPr>
              <w:rPr>
                <w:rFonts w:ascii="Arial" w:hAnsi="Arial" w:cs="Arial"/>
                <w:sz w:val="16"/>
                <w:szCs w:val="16"/>
                <w:lang w:val="es-BO"/>
              </w:rPr>
            </w:pPr>
          </w:p>
        </w:tc>
      </w:tr>
      <w:tr w:rsidR="00E91293" w:rsidRPr="00B002AD" w14:paraId="2644677E"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09276021" w14:textId="77777777" w:rsidR="00E91293" w:rsidRPr="00B002AD" w:rsidRDefault="00E91293" w:rsidP="00E91293">
            <w:pPr>
              <w:jc w:val="right"/>
              <w:rPr>
                <w:rFonts w:ascii="Arial" w:hAnsi="Arial" w:cs="Arial"/>
                <w:sz w:val="8"/>
                <w:szCs w:val="8"/>
                <w:lang w:val="es-BO"/>
              </w:rPr>
            </w:pPr>
          </w:p>
        </w:tc>
        <w:tc>
          <w:tcPr>
            <w:tcW w:w="283" w:type="dxa"/>
            <w:shd w:val="clear" w:color="auto" w:fill="auto"/>
            <w:vAlign w:val="center"/>
          </w:tcPr>
          <w:p w14:paraId="469F883C" w14:textId="77777777" w:rsidR="00E91293" w:rsidRPr="00B002AD" w:rsidRDefault="00E91293" w:rsidP="00E91293">
            <w:pPr>
              <w:rPr>
                <w:rFonts w:ascii="Arial" w:hAnsi="Arial" w:cs="Arial"/>
                <w:sz w:val="8"/>
                <w:szCs w:val="8"/>
                <w:lang w:val="es-BO"/>
              </w:rPr>
            </w:pPr>
          </w:p>
        </w:tc>
        <w:tc>
          <w:tcPr>
            <w:tcW w:w="5250" w:type="dxa"/>
            <w:gridSpan w:val="20"/>
            <w:shd w:val="clear" w:color="auto" w:fill="auto"/>
          </w:tcPr>
          <w:p w14:paraId="713A531D" w14:textId="77777777" w:rsidR="00E91293" w:rsidRPr="00B002AD" w:rsidRDefault="00E91293" w:rsidP="00E91293">
            <w:pPr>
              <w:jc w:val="center"/>
              <w:rPr>
                <w:rFonts w:ascii="Arial" w:hAnsi="Arial" w:cs="Arial"/>
                <w:sz w:val="8"/>
                <w:szCs w:val="8"/>
                <w:lang w:val="es-BO"/>
              </w:rPr>
            </w:pPr>
          </w:p>
        </w:tc>
        <w:tc>
          <w:tcPr>
            <w:tcW w:w="272" w:type="dxa"/>
            <w:shd w:val="clear" w:color="auto" w:fill="auto"/>
          </w:tcPr>
          <w:p w14:paraId="65938043" w14:textId="77777777" w:rsidR="00E91293" w:rsidRPr="00B002AD" w:rsidRDefault="00E91293" w:rsidP="00E91293">
            <w:pPr>
              <w:jc w:val="center"/>
              <w:rPr>
                <w:rFonts w:ascii="Arial" w:hAnsi="Arial" w:cs="Arial"/>
                <w:sz w:val="8"/>
                <w:szCs w:val="8"/>
                <w:lang w:val="es-BO"/>
              </w:rPr>
            </w:pPr>
          </w:p>
        </w:tc>
        <w:tc>
          <w:tcPr>
            <w:tcW w:w="1904" w:type="dxa"/>
            <w:gridSpan w:val="7"/>
            <w:tcBorders>
              <w:left w:val="nil"/>
            </w:tcBorders>
            <w:shd w:val="clear" w:color="auto" w:fill="auto"/>
            <w:vAlign w:val="center"/>
          </w:tcPr>
          <w:p w14:paraId="66AC6693" w14:textId="77777777" w:rsidR="00E91293" w:rsidRPr="00B002AD" w:rsidRDefault="00E91293" w:rsidP="00E91293">
            <w:pPr>
              <w:jc w:val="cente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7EE8063E" w14:textId="77777777" w:rsidR="00E91293" w:rsidRPr="00B002AD" w:rsidRDefault="00E91293" w:rsidP="00E91293">
            <w:pPr>
              <w:rPr>
                <w:rFonts w:ascii="Arial" w:hAnsi="Arial" w:cs="Arial"/>
                <w:sz w:val="8"/>
                <w:szCs w:val="8"/>
                <w:lang w:val="es-BO"/>
              </w:rPr>
            </w:pPr>
          </w:p>
        </w:tc>
      </w:tr>
      <w:tr w:rsidR="00E91293" w:rsidRPr="00B002AD" w14:paraId="2B3AD8D3" w14:textId="77777777" w:rsidTr="003A2EE3">
        <w:trPr>
          <w:jc w:val="center"/>
        </w:trPr>
        <w:tc>
          <w:tcPr>
            <w:tcW w:w="1924" w:type="dxa"/>
            <w:gridSpan w:val="8"/>
            <w:vMerge w:val="restart"/>
            <w:tcBorders>
              <w:left w:val="single" w:sz="12" w:space="0" w:color="1F4E79" w:themeColor="accent1" w:themeShade="80"/>
            </w:tcBorders>
            <w:vAlign w:val="center"/>
          </w:tcPr>
          <w:p w14:paraId="29432710"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Organismos Financiadores</w:t>
            </w:r>
          </w:p>
        </w:tc>
        <w:tc>
          <w:tcPr>
            <w:tcW w:w="283" w:type="dxa"/>
            <w:vMerge w:val="restart"/>
            <w:vAlign w:val="center"/>
          </w:tcPr>
          <w:p w14:paraId="103E65EF" w14:textId="77777777" w:rsidR="00E91293" w:rsidRPr="00B002AD" w:rsidRDefault="00E91293" w:rsidP="00E91293">
            <w:pPr>
              <w:rPr>
                <w:rFonts w:ascii="Arial" w:hAnsi="Arial" w:cs="Arial"/>
                <w:sz w:val="16"/>
                <w:szCs w:val="16"/>
                <w:lang w:val="es-BO"/>
              </w:rPr>
            </w:pPr>
            <w:r w:rsidRPr="00B002AD">
              <w:rPr>
                <w:rFonts w:ascii="Arial" w:hAnsi="Arial" w:cs="Arial"/>
                <w:sz w:val="12"/>
                <w:szCs w:val="16"/>
                <w:lang w:val="es-BO"/>
              </w:rPr>
              <w:t>#</w:t>
            </w:r>
          </w:p>
        </w:tc>
        <w:tc>
          <w:tcPr>
            <w:tcW w:w="5250" w:type="dxa"/>
            <w:gridSpan w:val="20"/>
            <w:vMerge w:val="restart"/>
          </w:tcPr>
          <w:p w14:paraId="44D9427D" w14:textId="77777777" w:rsidR="00E91293" w:rsidRPr="00B002AD" w:rsidRDefault="00E91293" w:rsidP="00E91293">
            <w:pPr>
              <w:jc w:val="center"/>
              <w:rPr>
                <w:rFonts w:ascii="Arial" w:hAnsi="Arial" w:cs="Arial"/>
                <w:b/>
                <w:sz w:val="16"/>
                <w:szCs w:val="16"/>
                <w:lang w:val="es-BO"/>
              </w:rPr>
            </w:pPr>
            <w:r w:rsidRPr="00B002AD">
              <w:rPr>
                <w:rFonts w:ascii="Arial" w:hAnsi="Arial" w:cs="Arial"/>
                <w:sz w:val="16"/>
                <w:szCs w:val="16"/>
                <w:lang w:val="es-BO"/>
              </w:rPr>
              <w:t>Nombre del Organismo Financiador</w:t>
            </w:r>
          </w:p>
          <w:p w14:paraId="5DD885E2" w14:textId="77777777" w:rsidR="00E91293" w:rsidRPr="00B002AD" w:rsidRDefault="00E91293" w:rsidP="00E91293">
            <w:pPr>
              <w:jc w:val="center"/>
              <w:rPr>
                <w:rFonts w:ascii="Arial" w:hAnsi="Arial" w:cs="Arial"/>
                <w:b/>
                <w:sz w:val="16"/>
                <w:szCs w:val="16"/>
                <w:lang w:val="es-BO"/>
              </w:rPr>
            </w:pPr>
            <w:r w:rsidRPr="00B002AD">
              <w:rPr>
                <w:rFonts w:ascii="Arial" w:hAnsi="Arial" w:cs="Arial"/>
                <w:sz w:val="14"/>
                <w:szCs w:val="16"/>
                <w:lang w:val="es-BO"/>
              </w:rPr>
              <w:t>(de acuerdo al clasificador vigente)</w:t>
            </w:r>
          </w:p>
        </w:tc>
        <w:tc>
          <w:tcPr>
            <w:tcW w:w="272" w:type="dxa"/>
            <w:vMerge w:val="restart"/>
          </w:tcPr>
          <w:p w14:paraId="56950C16" w14:textId="77777777" w:rsidR="00E91293" w:rsidRPr="00B002AD" w:rsidRDefault="00E91293" w:rsidP="00E91293">
            <w:pPr>
              <w:jc w:val="center"/>
              <w:rPr>
                <w:rFonts w:ascii="Arial" w:hAnsi="Arial" w:cs="Arial"/>
                <w:sz w:val="16"/>
                <w:szCs w:val="16"/>
                <w:lang w:val="es-BO"/>
              </w:rPr>
            </w:pPr>
          </w:p>
        </w:tc>
        <w:tc>
          <w:tcPr>
            <w:tcW w:w="1904" w:type="dxa"/>
            <w:gridSpan w:val="7"/>
            <w:vMerge w:val="restart"/>
            <w:tcBorders>
              <w:left w:val="nil"/>
            </w:tcBorders>
            <w:vAlign w:val="center"/>
          </w:tcPr>
          <w:p w14:paraId="2EFD91CB" w14:textId="77777777" w:rsidR="00E91293" w:rsidRPr="00B002AD" w:rsidRDefault="00E91293" w:rsidP="00E91293">
            <w:pPr>
              <w:jc w:val="center"/>
              <w:rPr>
                <w:rFonts w:ascii="Arial" w:hAnsi="Arial" w:cs="Arial"/>
                <w:sz w:val="16"/>
                <w:szCs w:val="16"/>
                <w:lang w:val="es-BO"/>
              </w:rPr>
            </w:pPr>
            <w:r w:rsidRPr="00B002AD">
              <w:rPr>
                <w:rFonts w:ascii="Arial" w:hAnsi="Arial" w:cs="Arial"/>
                <w:sz w:val="16"/>
                <w:szCs w:val="16"/>
                <w:lang w:val="es-BO"/>
              </w:rPr>
              <w:t>% de Financiamiento</w:t>
            </w:r>
          </w:p>
        </w:tc>
        <w:tc>
          <w:tcPr>
            <w:tcW w:w="272" w:type="dxa"/>
            <w:tcBorders>
              <w:right w:val="single" w:sz="12" w:space="0" w:color="1F4E79" w:themeColor="accent1" w:themeShade="80"/>
            </w:tcBorders>
          </w:tcPr>
          <w:p w14:paraId="50CEDE81" w14:textId="77777777" w:rsidR="00E91293" w:rsidRPr="00B002AD" w:rsidRDefault="00E91293" w:rsidP="00E91293">
            <w:pPr>
              <w:rPr>
                <w:rFonts w:ascii="Arial" w:hAnsi="Arial" w:cs="Arial"/>
                <w:sz w:val="16"/>
                <w:szCs w:val="16"/>
                <w:lang w:val="es-BO"/>
              </w:rPr>
            </w:pPr>
          </w:p>
        </w:tc>
      </w:tr>
      <w:tr w:rsidR="00E91293" w:rsidRPr="00B002AD" w14:paraId="5BC552F1" w14:textId="77777777" w:rsidTr="003A2EE3">
        <w:trPr>
          <w:trHeight w:val="60"/>
          <w:jc w:val="center"/>
        </w:trPr>
        <w:tc>
          <w:tcPr>
            <w:tcW w:w="1924" w:type="dxa"/>
            <w:gridSpan w:val="8"/>
            <w:vMerge/>
            <w:tcBorders>
              <w:left w:val="single" w:sz="12" w:space="0" w:color="1F4E79" w:themeColor="accent1" w:themeShade="80"/>
            </w:tcBorders>
            <w:vAlign w:val="center"/>
          </w:tcPr>
          <w:p w14:paraId="0B9CE7F4" w14:textId="77777777" w:rsidR="00E91293" w:rsidRPr="00B002AD" w:rsidRDefault="00E91293" w:rsidP="00E91293">
            <w:pPr>
              <w:jc w:val="right"/>
              <w:rPr>
                <w:rFonts w:ascii="Arial" w:hAnsi="Arial" w:cs="Arial"/>
                <w:b/>
                <w:sz w:val="16"/>
                <w:szCs w:val="16"/>
                <w:lang w:val="es-BO"/>
              </w:rPr>
            </w:pPr>
          </w:p>
        </w:tc>
        <w:tc>
          <w:tcPr>
            <w:tcW w:w="283" w:type="dxa"/>
            <w:vMerge/>
            <w:vAlign w:val="center"/>
          </w:tcPr>
          <w:p w14:paraId="1D7B3231" w14:textId="77777777" w:rsidR="00E91293" w:rsidRPr="00B002AD" w:rsidRDefault="00E91293" w:rsidP="00E91293">
            <w:pPr>
              <w:rPr>
                <w:rFonts w:ascii="Arial" w:hAnsi="Arial" w:cs="Arial"/>
                <w:sz w:val="16"/>
                <w:szCs w:val="16"/>
                <w:lang w:val="es-BO"/>
              </w:rPr>
            </w:pPr>
          </w:p>
        </w:tc>
        <w:tc>
          <w:tcPr>
            <w:tcW w:w="5250" w:type="dxa"/>
            <w:gridSpan w:val="20"/>
            <w:vMerge/>
          </w:tcPr>
          <w:p w14:paraId="1A413E45" w14:textId="77777777" w:rsidR="00E91293" w:rsidRPr="00B002AD" w:rsidRDefault="00E91293" w:rsidP="00E91293">
            <w:pPr>
              <w:jc w:val="center"/>
              <w:rPr>
                <w:rFonts w:ascii="Arial" w:hAnsi="Arial" w:cs="Arial"/>
                <w:sz w:val="16"/>
                <w:szCs w:val="16"/>
                <w:lang w:val="es-BO"/>
              </w:rPr>
            </w:pPr>
          </w:p>
        </w:tc>
        <w:tc>
          <w:tcPr>
            <w:tcW w:w="272" w:type="dxa"/>
            <w:vMerge/>
          </w:tcPr>
          <w:p w14:paraId="53FEA6F2" w14:textId="77777777" w:rsidR="00E91293" w:rsidRPr="00B002AD" w:rsidRDefault="00E91293" w:rsidP="00E91293">
            <w:pPr>
              <w:jc w:val="center"/>
              <w:rPr>
                <w:rFonts w:ascii="Arial" w:hAnsi="Arial" w:cs="Arial"/>
                <w:sz w:val="16"/>
                <w:szCs w:val="16"/>
                <w:lang w:val="es-BO"/>
              </w:rPr>
            </w:pPr>
          </w:p>
        </w:tc>
        <w:tc>
          <w:tcPr>
            <w:tcW w:w="1904" w:type="dxa"/>
            <w:gridSpan w:val="7"/>
            <w:vMerge/>
            <w:tcBorders>
              <w:left w:val="nil"/>
            </w:tcBorders>
          </w:tcPr>
          <w:p w14:paraId="6B576F7F" w14:textId="77777777" w:rsidR="00E91293" w:rsidRPr="00B002AD" w:rsidRDefault="00E91293" w:rsidP="00E91293">
            <w:pPr>
              <w:jc w:val="center"/>
              <w:rPr>
                <w:rFonts w:ascii="Arial" w:hAnsi="Arial" w:cs="Arial"/>
                <w:sz w:val="16"/>
                <w:szCs w:val="16"/>
                <w:lang w:val="es-BO"/>
              </w:rPr>
            </w:pPr>
          </w:p>
        </w:tc>
        <w:tc>
          <w:tcPr>
            <w:tcW w:w="272" w:type="dxa"/>
            <w:tcBorders>
              <w:right w:val="single" w:sz="12" w:space="0" w:color="1F4E79" w:themeColor="accent1" w:themeShade="80"/>
            </w:tcBorders>
          </w:tcPr>
          <w:p w14:paraId="145D5652" w14:textId="77777777" w:rsidR="00E91293" w:rsidRPr="00B002AD" w:rsidRDefault="00E91293" w:rsidP="00E91293">
            <w:pPr>
              <w:rPr>
                <w:rFonts w:ascii="Arial" w:hAnsi="Arial" w:cs="Arial"/>
                <w:sz w:val="16"/>
                <w:szCs w:val="16"/>
                <w:lang w:val="es-BO"/>
              </w:rPr>
            </w:pPr>
          </w:p>
        </w:tc>
      </w:tr>
      <w:tr w:rsidR="00E91293" w:rsidRPr="00B002AD" w14:paraId="6BC1880D" w14:textId="77777777" w:rsidTr="003A2EE3">
        <w:trPr>
          <w:jc w:val="center"/>
        </w:trPr>
        <w:tc>
          <w:tcPr>
            <w:tcW w:w="1924" w:type="dxa"/>
            <w:gridSpan w:val="8"/>
            <w:vMerge/>
            <w:tcBorders>
              <w:left w:val="single" w:sz="12" w:space="0" w:color="1F4E79" w:themeColor="accent1" w:themeShade="80"/>
            </w:tcBorders>
            <w:vAlign w:val="center"/>
          </w:tcPr>
          <w:p w14:paraId="3C0BC882" w14:textId="77777777" w:rsidR="00E91293" w:rsidRPr="00B002AD" w:rsidRDefault="00E91293" w:rsidP="00E91293">
            <w:pPr>
              <w:jc w:val="right"/>
              <w:rPr>
                <w:rFonts w:ascii="Arial" w:hAnsi="Arial" w:cs="Arial"/>
                <w:b/>
                <w:sz w:val="16"/>
                <w:szCs w:val="16"/>
                <w:lang w:val="es-BO"/>
              </w:rPr>
            </w:pPr>
          </w:p>
        </w:tc>
        <w:tc>
          <w:tcPr>
            <w:tcW w:w="283" w:type="dxa"/>
            <w:tcBorders>
              <w:right w:val="single" w:sz="4" w:space="0" w:color="auto"/>
            </w:tcBorders>
            <w:vAlign w:val="center"/>
          </w:tcPr>
          <w:p w14:paraId="2B17FEB7" w14:textId="77777777" w:rsidR="00E91293" w:rsidRPr="00B002AD" w:rsidRDefault="00E91293" w:rsidP="00E91293">
            <w:pPr>
              <w:rPr>
                <w:rFonts w:ascii="Arial" w:hAnsi="Arial" w:cs="Arial"/>
                <w:sz w:val="12"/>
                <w:szCs w:val="16"/>
                <w:lang w:val="es-BO"/>
              </w:rPr>
            </w:pPr>
            <w:r w:rsidRPr="00B002AD">
              <w:rPr>
                <w:rFonts w:ascii="Arial" w:hAnsi="Arial" w:cs="Arial"/>
                <w:sz w:val="12"/>
                <w:szCs w:val="16"/>
                <w:lang w:val="es-BO"/>
              </w:rPr>
              <w:t>1</w:t>
            </w:r>
          </w:p>
        </w:tc>
        <w:tc>
          <w:tcPr>
            <w:tcW w:w="5250"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38400" w14:textId="7D2679D0" w:rsidR="00E91293" w:rsidRPr="00B002AD" w:rsidRDefault="003A2EE3" w:rsidP="00E91293">
            <w:pPr>
              <w:rPr>
                <w:rFonts w:ascii="Arial" w:hAnsi="Arial" w:cs="Arial"/>
                <w:sz w:val="16"/>
                <w:szCs w:val="16"/>
                <w:lang w:val="es-BO"/>
              </w:rPr>
            </w:pPr>
            <w:r w:rsidRPr="00820077">
              <w:rPr>
                <w:rFonts w:ascii="Verdana" w:hAnsi="Verdana" w:cs="Arial"/>
                <w:sz w:val="16"/>
                <w:szCs w:val="16"/>
              </w:rPr>
              <w:t>230 Otros Recursos Específicos</w:t>
            </w:r>
          </w:p>
        </w:tc>
        <w:tc>
          <w:tcPr>
            <w:tcW w:w="272" w:type="dxa"/>
            <w:tcBorders>
              <w:left w:val="single" w:sz="4" w:space="0" w:color="auto"/>
              <w:right w:val="single" w:sz="4" w:space="0" w:color="auto"/>
            </w:tcBorders>
          </w:tcPr>
          <w:p w14:paraId="003BE5D2" w14:textId="77777777" w:rsidR="00E91293" w:rsidRPr="00B002AD" w:rsidRDefault="00E91293" w:rsidP="00E91293">
            <w:pPr>
              <w:rPr>
                <w:rFonts w:ascii="Arial" w:hAnsi="Arial" w:cs="Arial"/>
                <w:sz w:val="16"/>
                <w:szCs w:val="16"/>
                <w:lang w:val="es-BO"/>
              </w:rPr>
            </w:pPr>
          </w:p>
        </w:tc>
        <w:tc>
          <w:tcPr>
            <w:tcW w:w="1904"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EC5965" w14:textId="41DAA879" w:rsidR="00E91293" w:rsidRPr="00B002AD" w:rsidRDefault="003A2EE3" w:rsidP="00E91293">
            <w:pPr>
              <w:rPr>
                <w:rFonts w:ascii="Arial" w:hAnsi="Arial" w:cs="Arial"/>
                <w:sz w:val="16"/>
                <w:szCs w:val="16"/>
                <w:lang w:val="es-BO"/>
              </w:rPr>
            </w:pPr>
            <w:r>
              <w:rPr>
                <w:rFonts w:ascii="Arial" w:hAnsi="Arial" w:cs="Arial"/>
                <w:sz w:val="16"/>
                <w:szCs w:val="16"/>
                <w:lang w:val="es-BO"/>
              </w:rPr>
              <w:t>100%</w:t>
            </w:r>
          </w:p>
        </w:tc>
        <w:tc>
          <w:tcPr>
            <w:tcW w:w="272" w:type="dxa"/>
            <w:tcBorders>
              <w:left w:val="single" w:sz="4" w:space="0" w:color="auto"/>
              <w:right w:val="single" w:sz="12" w:space="0" w:color="1F4E79" w:themeColor="accent1" w:themeShade="80"/>
            </w:tcBorders>
          </w:tcPr>
          <w:p w14:paraId="4A2E42B2" w14:textId="77777777" w:rsidR="00E91293" w:rsidRPr="00B002AD" w:rsidRDefault="00E91293" w:rsidP="00E91293">
            <w:pPr>
              <w:rPr>
                <w:rFonts w:ascii="Arial" w:hAnsi="Arial" w:cs="Arial"/>
                <w:sz w:val="16"/>
                <w:szCs w:val="16"/>
                <w:lang w:val="es-BO"/>
              </w:rPr>
            </w:pPr>
          </w:p>
        </w:tc>
      </w:tr>
      <w:tr w:rsidR="00E91293" w:rsidRPr="00B002AD" w14:paraId="0FE4D132" w14:textId="77777777" w:rsidTr="003A2EE3">
        <w:trPr>
          <w:jc w:val="center"/>
        </w:trPr>
        <w:tc>
          <w:tcPr>
            <w:tcW w:w="1924" w:type="dxa"/>
            <w:gridSpan w:val="8"/>
            <w:vMerge/>
            <w:tcBorders>
              <w:left w:val="single" w:sz="12" w:space="0" w:color="1F4E79" w:themeColor="accent1" w:themeShade="80"/>
            </w:tcBorders>
            <w:vAlign w:val="center"/>
          </w:tcPr>
          <w:p w14:paraId="7A8D4185" w14:textId="77777777" w:rsidR="00E91293" w:rsidRPr="00B002AD" w:rsidRDefault="00E91293" w:rsidP="00E91293">
            <w:pPr>
              <w:jc w:val="right"/>
              <w:rPr>
                <w:rFonts w:ascii="Arial" w:hAnsi="Arial" w:cs="Arial"/>
                <w:b/>
                <w:sz w:val="16"/>
                <w:szCs w:val="16"/>
                <w:lang w:val="es-BO"/>
              </w:rPr>
            </w:pPr>
          </w:p>
        </w:tc>
        <w:tc>
          <w:tcPr>
            <w:tcW w:w="283" w:type="dxa"/>
            <w:vAlign w:val="center"/>
          </w:tcPr>
          <w:p w14:paraId="1817939D" w14:textId="77777777" w:rsidR="00E91293" w:rsidRPr="00B002AD" w:rsidRDefault="00E91293" w:rsidP="00E91293">
            <w:pPr>
              <w:rPr>
                <w:rFonts w:ascii="Arial" w:hAnsi="Arial" w:cs="Arial"/>
                <w:sz w:val="2"/>
                <w:szCs w:val="2"/>
                <w:lang w:val="es-BO"/>
              </w:rPr>
            </w:pPr>
          </w:p>
        </w:tc>
        <w:tc>
          <w:tcPr>
            <w:tcW w:w="281" w:type="dxa"/>
            <w:tcBorders>
              <w:top w:val="single" w:sz="4" w:space="0" w:color="auto"/>
              <w:bottom w:val="single" w:sz="4" w:space="0" w:color="auto"/>
            </w:tcBorders>
            <w:vAlign w:val="center"/>
          </w:tcPr>
          <w:p w14:paraId="5B86B118" w14:textId="77777777" w:rsidR="00E91293" w:rsidRPr="00B002AD" w:rsidRDefault="00E91293" w:rsidP="00E91293">
            <w:pPr>
              <w:rPr>
                <w:rFonts w:ascii="Arial" w:hAnsi="Arial" w:cs="Arial"/>
                <w:sz w:val="2"/>
                <w:szCs w:val="2"/>
                <w:lang w:val="es-BO"/>
              </w:rPr>
            </w:pPr>
          </w:p>
        </w:tc>
        <w:tc>
          <w:tcPr>
            <w:tcW w:w="281" w:type="dxa"/>
            <w:gridSpan w:val="2"/>
            <w:tcBorders>
              <w:top w:val="single" w:sz="4" w:space="0" w:color="auto"/>
              <w:bottom w:val="single" w:sz="4" w:space="0" w:color="auto"/>
            </w:tcBorders>
          </w:tcPr>
          <w:p w14:paraId="5944D55C"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40BA1CFD" w14:textId="77777777" w:rsidR="00E91293" w:rsidRPr="00B002AD" w:rsidRDefault="00E91293" w:rsidP="00E91293">
            <w:pPr>
              <w:rPr>
                <w:rFonts w:ascii="Arial" w:hAnsi="Arial" w:cs="Arial"/>
                <w:sz w:val="2"/>
                <w:szCs w:val="2"/>
                <w:lang w:val="es-BO"/>
              </w:rPr>
            </w:pPr>
          </w:p>
        </w:tc>
        <w:tc>
          <w:tcPr>
            <w:tcW w:w="277" w:type="dxa"/>
            <w:tcBorders>
              <w:top w:val="single" w:sz="4" w:space="0" w:color="auto"/>
              <w:bottom w:val="single" w:sz="4" w:space="0" w:color="auto"/>
            </w:tcBorders>
          </w:tcPr>
          <w:p w14:paraId="3EF6E556" w14:textId="77777777" w:rsidR="00E91293" w:rsidRPr="00B002AD" w:rsidRDefault="00E91293" w:rsidP="00E91293">
            <w:pPr>
              <w:rPr>
                <w:rFonts w:ascii="Arial" w:hAnsi="Arial" w:cs="Arial"/>
                <w:sz w:val="2"/>
                <w:szCs w:val="2"/>
                <w:lang w:val="es-BO"/>
              </w:rPr>
            </w:pPr>
          </w:p>
        </w:tc>
        <w:tc>
          <w:tcPr>
            <w:tcW w:w="275" w:type="dxa"/>
            <w:tcBorders>
              <w:top w:val="single" w:sz="4" w:space="0" w:color="auto"/>
              <w:bottom w:val="single" w:sz="4" w:space="0" w:color="auto"/>
            </w:tcBorders>
          </w:tcPr>
          <w:p w14:paraId="20C8DC66" w14:textId="77777777" w:rsidR="00E91293" w:rsidRPr="00B002AD" w:rsidRDefault="00E91293" w:rsidP="00E91293">
            <w:pPr>
              <w:rPr>
                <w:rFonts w:ascii="Arial" w:hAnsi="Arial" w:cs="Arial"/>
                <w:sz w:val="2"/>
                <w:szCs w:val="2"/>
                <w:lang w:val="es-BO"/>
              </w:rPr>
            </w:pPr>
          </w:p>
        </w:tc>
        <w:tc>
          <w:tcPr>
            <w:tcW w:w="296" w:type="dxa"/>
            <w:tcBorders>
              <w:top w:val="single" w:sz="4" w:space="0" w:color="auto"/>
              <w:bottom w:val="single" w:sz="4" w:space="0" w:color="auto"/>
            </w:tcBorders>
          </w:tcPr>
          <w:p w14:paraId="54BC0BD2" w14:textId="77777777" w:rsidR="00E91293" w:rsidRPr="00B002AD" w:rsidRDefault="00E91293" w:rsidP="00E91293">
            <w:pPr>
              <w:rPr>
                <w:rFonts w:ascii="Arial" w:hAnsi="Arial" w:cs="Arial"/>
                <w:sz w:val="2"/>
                <w:szCs w:val="2"/>
                <w:lang w:val="es-BO"/>
              </w:rPr>
            </w:pPr>
          </w:p>
        </w:tc>
        <w:tc>
          <w:tcPr>
            <w:tcW w:w="276" w:type="dxa"/>
            <w:tcBorders>
              <w:top w:val="single" w:sz="4" w:space="0" w:color="auto"/>
              <w:bottom w:val="single" w:sz="4" w:space="0" w:color="auto"/>
            </w:tcBorders>
          </w:tcPr>
          <w:p w14:paraId="4D1E5E2A" w14:textId="77777777" w:rsidR="00E91293" w:rsidRPr="00B002AD" w:rsidRDefault="00E91293" w:rsidP="00E91293">
            <w:pPr>
              <w:rPr>
                <w:rFonts w:ascii="Arial" w:hAnsi="Arial" w:cs="Arial"/>
                <w:sz w:val="2"/>
                <w:szCs w:val="2"/>
                <w:lang w:val="es-BO"/>
              </w:rPr>
            </w:pPr>
          </w:p>
        </w:tc>
        <w:tc>
          <w:tcPr>
            <w:tcW w:w="276" w:type="dxa"/>
            <w:tcBorders>
              <w:top w:val="single" w:sz="4" w:space="0" w:color="auto"/>
              <w:bottom w:val="single" w:sz="4" w:space="0" w:color="auto"/>
            </w:tcBorders>
          </w:tcPr>
          <w:p w14:paraId="210F5A29" w14:textId="77777777" w:rsidR="00E91293" w:rsidRPr="00B002AD" w:rsidRDefault="00E91293" w:rsidP="00E91293">
            <w:pPr>
              <w:rPr>
                <w:rFonts w:ascii="Arial" w:hAnsi="Arial" w:cs="Arial"/>
                <w:sz w:val="2"/>
                <w:szCs w:val="2"/>
                <w:lang w:val="es-BO"/>
              </w:rPr>
            </w:pPr>
          </w:p>
        </w:tc>
        <w:tc>
          <w:tcPr>
            <w:tcW w:w="296" w:type="dxa"/>
            <w:tcBorders>
              <w:top w:val="single" w:sz="4" w:space="0" w:color="auto"/>
              <w:bottom w:val="single" w:sz="4" w:space="0" w:color="auto"/>
            </w:tcBorders>
          </w:tcPr>
          <w:p w14:paraId="650295C2"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2F381C87"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16AB33D9"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40F0C647"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FF35F57"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69D8CBB"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452CD326"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3AD4440"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0920373A"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33F355BB"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192CC07A" w14:textId="77777777" w:rsidR="00E91293" w:rsidRPr="00B002AD" w:rsidRDefault="00E91293" w:rsidP="00E91293">
            <w:pPr>
              <w:rPr>
                <w:rFonts w:ascii="Arial" w:hAnsi="Arial" w:cs="Arial"/>
                <w:sz w:val="2"/>
                <w:szCs w:val="2"/>
                <w:lang w:val="es-BO"/>
              </w:rPr>
            </w:pPr>
          </w:p>
        </w:tc>
        <w:tc>
          <w:tcPr>
            <w:tcW w:w="272" w:type="dxa"/>
          </w:tcPr>
          <w:p w14:paraId="64E0BE1E"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1CEA6EC6"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68A86EA7"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20A9FCDF"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3456C8AF"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005DBAF8"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26DA63F5" w14:textId="77777777" w:rsidR="00E91293" w:rsidRPr="00B002AD" w:rsidRDefault="00E91293" w:rsidP="00E91293">
            <w:pPr>
              <w:rPr>
                <w:rFonts w:ascii="Arial" w:hAnsi="Arial" w:cs="Arial"/>
                <w:sz w:val="2"/>
                <w:szCs w:val="2"/>
                <w:lang w:val="es-BO"/>
              </w:rPr>
            </w:pPr>
          </w:p>
        </w:tc>
        <w:tc>
          <w:tcPr>
            <w:tcW w:w="272" w:type="dxa"/>
            <w:tcBorders>
              <w:top w:val="single" w:sz="4" w:space="0" w:color="auto"/>
              <w:bottom w:val="single" w:sz="4" w:space="0" w:color="auto"/>
            </w:tcBorders>
          </w:tcPr>
          <w:p w14:paraId="233979C3" w14:textId="77777777" w:rsidR="00E91293" w:rsidRPr="00B002AD" w:rsidRDefault="00E91293" w:rsidP="00E91293">
            <w:pPr>
              <w:rPr>
                <w:rFonts w:ascii="Arial" w:hAnsi="Arial" w:cs="Arial"/>
                <w:sz w:val="2"/>
                <w:szCs w:val="2"/>
                <w:lang w:val="es-BO"/>
              </w:rPr>
            </w:pPr>
          </w:p>
        </w:tc>
        <w:tc>
          <w:tcPr>
            <w:tcW w:w="272" w:type="dxa"/>
            <w:tcBorders>
              <w:right w:val="single" w:sz="12" w:space="0" w:color="1F4E79" w:themeColor="accent1" w:themeShade="80"/>
            </w:tcBorders>
          </w:tcPr>
          <w:p w14:paraId="6F00E1D6" w14:textId="77777777" w:rsidR="00E91293" w:rsidRPr="00B002AD" w:rsidRDefault="00E91293" w:rsidP="00E91293">
            <w:pPr>
              <w:rPr>
                <w:rFonts w:ascii="Arial" w:hAnsi="Arial" w:cs="Arial"/>
                <w:sz w:val="2"/>
                <w:szCs w:val="2"/>
                <w:lang w:val="es-BO"/>
              </w:rPr>
            </w:pPr>
          </w:p>
        </w:tc>
      </w:tr>
      <w:tr w:rsidR="00E91293" w:rsidRPr="00B002AD" w14:paraId="6F7E3862"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4FE81F5E" w14:textId="77777777" w:rsidR="00E91293" w:rsidRPr="00B002AD" w:rsidRDefault="00E91293" w:rsidP="00E91293">
            <w:pPr>
              <w:jc w:val="right"/>
              <w:rPr>
                <w:rFonts w:ascii="Arial" w:hAnsi="Arial" w:cs="Arial"/>
                <w:b/>
                <w:sz w:val="8"/>
                <w:szCs w:val="8"/>
                <w:lang w:val="es-BO"/>
              </w:rPr>
            </w:pPr>
          </w:p>
        </w:tc>
        <w:tc>
          <w:tcPr>
            <w:tcW w:w="283" w:type="dxa"/>
            <w:shd w:val="clear" w:color="auto" w:fill="auto"/>
            <w:vAlign w:val="center"/>
          </w:tcPr>
          <w:p w14:paraId="17083D1B" w14:textId="77777777" w:rsidR="00E91293" w:rsidRPr="00B002AD" w:rsidRDefault="00E91293" w:rsidP="00E91293">
            <w:pPr>
              <w:rPr>
                <w:rFonts w:ascii="Arial" w:hAnsi="Arial" w:cs="Arial"/>
                <w:sz w:val="8"/>
                <w:szCs w:val="8"/>
                <w:lang w:val="es-BO"/>
              </w:rPr>
            </w:pPr>
          </w:p>
        </w:tc>
        <w:tc>
          <w:tcPr>
            <w:tcW w:w="281" w:type="dxa"/>
            <w:tcBorders>
              <w:top w:val="single" w:sz="4" w:space="0" w:color="auto"/>
            </w:tcBorders>
            <w:shd w:val="clear" w:color="auto" w:fill="auto"/>
          </w:tcPr>
          <w:p w14:paraId="321CF420" w14:textId="77777777" w:rsidR="00E91293" w:rsidRPr="00B002AD" w:rsidRDefault="00E91293" w:rsidP="00E91293">
            <w:pPr>
              <w:rPr>
                <w:rFonts w:ascii="Arial" w:hAnsi="Arial" w:cs="Arial"/>
                <w:sz w:val="8"/>
                <w:szCs w:val="8"/>
                <w:lang w:val="es-BO"/>
              </w:rPr>
            </w:pPr>
          </w:p>
        </w:tc>
        <w:tc>
          <w:tcPr>
            <w:tcW w:w="281" w:type="dxa"/>
            <w:gridSpan w:val="2"/>
            <w:tcBorders>
              <w:top w:val="single" w:sz="4" w:space="0" w:color="auto"/>
            </w:tcBorders>
            <w:shd w:val="clear" w:color="auto" w:fill="auto"/>
          </w:tcPr>
          <w:p w14:paraId="1BCE35C3"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50F12DEA" w14:textId="77777777" w:rsidR="00E91293" w:rsidRPr="00B002AD" w:rsidRDefault="00E91293" w:rsidP="00E91293">
            <w:pPr>
              <w:rPr>
                <w:rFonts w:ascii="Arial" w:hAnsi="Arial" w:cs="Arial"/>
                <w:sz w:val="8"/>
                <w:szCs w:val="8"/>
                <w:lang w:val="es-BO"/>
              </w:rPr>
            </w:pPr>
          </w:p>
        </w:tc>
        <w:tc>
          <w:tcPr>
            <w:tcW w:w="277" w:type="dxa"/>
            <w:tcBorders>
              <w:top w:val="single" w:sz="4" w:space="0" w:color="auto"/>
            </w:tcBorders>
            <w:shd w:val="clear" w:color="auto" w:fill="auto"/>
          </w:tcPr>
          <w:p w14:paraId="4F7B4D10" w14:textId="77777777" w:rsidR="00E91293" w:rsidRPr="00B002AD" w:rsidRDefault="00E91293" w:rsidP="00E91293">
            <w:pPr>
              <w:rPr>
                <w:rFonts w:ascii="Arial" w:hAnsi="Arial" w:cs="Arial"/>
                <w:sz w:val="8"/>
                <w:szCs w:val="8"/>
                <w:lang w:val="es-BO"/>
              </w:rPr>
            </w:pPr>
          </w:p>
        </w:tc>
        <w:tc>
          <w:tcPr>
            <w:tcW w:w="275" w:type="dxa"/>
            <w:tcBorders>
              <w:top w:val="single" w:sz="4" w:space="0" w:color="auto"/>
            </w:tcBorders>
            <w:shd w:val="clear" w:color="auto" w:fill="auto"/>
          </w:tcPr>
          <w:p w14:paraId="48483D99"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shd w:val="clear" w:color="auto" w:fill="auto"/>
          </w:tcPr>
          <w:p w14:paraId="166FE7CF"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5E1C9FC7"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shd w:val="clear" w:color="auto" w:fill="auto"/>
          </w:tcPr>
          <w:p w14:paraId="0B2A7C3F"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shd w:val="clear" w:color="auto" w:fill="auto"/>
          </w:tcPr>
          <w:p w14:paraId="77ED4663"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64B24B6F"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704CAC0"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7DE2F10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06458C1D"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351CDDAC"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2F70DE9C"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818D952"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0C55DFAE"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5572D53A"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316AE2B2" w14:textId="77777777" w:rsidR="00E91293" w:rsidRPr="00B002AD" w:rsidRDefault="00E91293" w:rsidP="00E91293">
            <w:pPr>
              <w:rPr>
                <w:rFonts w:ascii="Arial" w:hAnsi="Arial" w:cs="Arial"/>
                <w:sz w:val="8"/>
                <w:szCs w:val="8"/>
                <w:lang w:val="es-BO"/>
              </w:rPr>
            </w:pPr>
          </w:p>
        </w:tc>
        <w:tc>
          <w:tcPr>
            <w:tcW w:w="272" w:type="dxa"/>
            <w:shd w:val="clear" w:color="auto" w:fill="auto"/>
          </w:tcPr>
          <w:p w14:paraId="6C878B39" w14:textId="77777777" w:rsidR="00E91293" w:rsidRPr="00B002AD" w:rsidRDefault="00E91293" w:rsidP="00E91293">
            <w:pPr>
              <w:rPr>
                <w:rFonts w:ascii="Arial" w:hAnsi="Arial" w:cs="Arial"/>
                <w:sz w:val="8"/>
                <w:szCs w:val="8"/>
                <w:lang w:val="es-BO"/>
              </w:rPr>
            </w:pPr>
          </w:p>
        </w:tc>
        <w:tc>
          <w:tcPr>
            <w:tcW w:w="272" w:type="dxa"/>
            <w:shd w:val="clear" w:color="auto" w:fill="auto"/>
          </w:tcPr>
          <w:p w14:paraId="26F4EB44" w14:textId="77777777" w:rsidR="00E91293" w:rsidRPr="00B002AD" w:rsidRDefault="00E91293" w:rsidP="00E91293">
            <w:pPr>
              <w:rPr>
                <w:rFonts w:ascii="Arial" w:hAnsi="Arial" w:cs="Arial"/>
                <w:sz w:val="8"/>
                <w:szCs w:val="8"/>
                <w:lang w:val="es-BO"/>
              </w:rPr>
            </w:pPr>
          </w:p>
        </w:tc>
        <w:tc>
          <w:tcPr>
            <w:tcW w:w="272" w:type="dxa"/>
            <w:shd w:val="clear" w:color="auto" w:fill="auto"/>
          </w:tcPr>
          <w:p w14:paraId="1CF2565D"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17E7EC4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shd w:val="clear" w:color="auto" w:fill="auto"/>
          </w:tcPr>
          <w:p w14:paraId="37602600" w14:textId="77777777" w:rsidR="00E91293" w:rsidRPr="00B002AD" w:rsidRDefault="00E91293" w:rsidP="00E91293">
            <w:pPr>
              <w:rPr>
                <w:rFonts w:ascii="Arial" w:hAnsi="Arial" w:cs="Arial"/>
                <w:sz w:val="8"/>
                <w:szCs w:val="8"/>
                <w:lang w:val="es-BO"/>
              </w:rPr>
            </w:pPr>
          </w:p>
        </w:tc>
        <w:tc>
          <w:tcPr>
            <w:tcW w:w="272" w:type="dxa"/>
            <w:shd w:val="clear" w:color="auto" w:fill="auto"/>
          </w:tcPr>
          <w:p w14:paraId="7E9EAF67" w14:textId="77777777" w:rsidR="00E91293" w:rsidRPr="00B002AD" w:rsidRDefault="00E91293" w:rsidP="00E91293">
            <w:pPr>
              <w:rPr>
                <w:rFonts w:ascii="Arial" w:hAnsi="Arial" w:cs="Arial"/>
                <w:sz w:val="8"/>
                <w:szCs w:val="8"/>
                <w:lang w:val="es-BO"/>
              </w:rPr>
            </w:pPr>
          </w:p>
        </w:tc>
        <w:tc>
          <w:tcPr>
            <w:tcW w:w="272" w:type="dxa"/>
            <w:shd w:val="clear" w:color="auto" w:fill="auto"/>
          </w:tcPr>
          <w:p w14:paraId="28BC07B8" w14:textId="77777777" w:rsidR="00E91293" w:rsidRPr="00B002AD" w:rsidRDefault="00E91293" w:rsidP="00E91293">
            <w:pPr>
              <w:rPr>
                <w:rFonts w:ascii="Arial" w:hAnsi="Arial" w:cs="Arial"/>
                <w:sz w:val="8"/>
                <w:szCs w:val="8"/>
                <w:lang w:val="es-BO"/>
              </w:rPr>
            </w:pPr>
          </w:p>
        </w:tc>
        <w:tc>
          <w:tcPr>
            <w:tcW w:w="272" w:type="dxa"/>
            <w:shd w:val="clear" w:color="auto" w:fill="auto"/>
          </w:tcPr>
          <w:p w14:paraId="5080D6B7"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shd w:val="clear" w:color="auto" w:fill="auto"/>
          </w:tcPr>
          <w:p w14:paraId="79B9FF25" w14:textId="77777777" w:rsidR="00E91293" w:rsidRPr="00B002AD" w:rsidRDefault="00E91293" w:rsidP="00E91293">
            <w:pPr>
              <w:rPr>
                <w:rFonts w:ascii="Arial" w:hAnsi="Arial" w:cs="Arial"/>
                <w:sz w:val="8"/>
                <w:szCs w:val="8"/>
                <w:lang w:val="es-BO"/>
              </w:rPr>
            </w:pPr>
          </w:p>
        </w:tc>
      </w:tr>
      <w:tr w:rsidR="00E91293" w:rsidRPr="00B002AD" w14:paraId="0E36A329" w14:textId="77777777" w:rsidTr="00E91293">
        <w:trPr>
          <w:trHeight w:val="284"/>
          <w:jc w:val="center"/>
        </w:trPr>
        <w:tc>
          <w:tcPr>
            <w:tcW w:w="9905"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845F0E0" w14:textId="77777777" w:rsidR="00E91293" w:rsidRPr="00B002AD" w:rsidRDefault="00E91293" w:rsidP="000546F9">
            <w:pPr>
              <w:pStyle w:val="Prrafodelista"/>
              <w:numPr>
                <w:ilvl w:val="0"/>
                <w:numId w:val="40"/>
              </w:numPr>
              <w:ind w:left="176" w:hanging="176"/>
              <w:contextualSpacing/>
              <w:rPr>
                <w:rFonts w:ascii="Arial" w:hAnsi="Arial" w:cs="Arial"/>
                <w:b/>
                <w:sz w:val="16"/>
                <w:szCs w:val="16"/>
                <w:lang w:val="es-BO"/>
              </w:rPr>
            </w:pPr>
            <w:r w:rsidRPr="00B002AD">
              <w:rPr>
                <w:rFonts w:ascii="Arial" w:hAnsi="Arial" w:cs="Arial"/>
                <w:b/>
                <w:color w:val="FFFFFF" w:themeColor="background1"/>
                <w:sz w:val="16"/>
                <w:szCs w:val="16"/>
                <w:lang w:val="es-BO"/>
              </w:rPr>
              <w:t>DATOS GENERALES DE LA ENTIDAD CONVOCANTE</w:t>
            </w:r>
          </w:p>
        </w:tc>
      </w:tr>
      <w:tr w:rsidR="00E91293" w:rsidRPr="00B002AD" w14:paraId="7B8F98B0"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611E10F1" w14:textId="77777777" w:rsidR="00E91293" w:rsidRPr="00B002AD" w:rsidRDefault="00E91293" w:rsidP="00E91293">
            <w:pPr>
              <w:jc w:val="right"/>
              <w:rPr>
                <w:rFonts w:ascii="Arial" w:hAnsi="Arial" w:cs="Arial"/>
                <w:b/>
                <w:sz w:val="8"/>
                <w:szCs w:val="2"/>
                <w:lang w:val="es-BO"/>
              </w:rPr>
            </w:pPr>
          </w:p>
        </w:tc>
        <w:tc>
          <w:tcPr>
            <w:tcW w:w="283" w:type="dxa"/>
            <w:tcBorders>
              <w:bottom w:val="single" w:sz="4" w:space="0" w:color="auto"/>
            </w:tcBorders>
            <w:shd w:val="clear" w:color="auto" w:fill="auto"/>
          </w:tcPr>
          <w:p w14:paraId="597CDE77" w14:textId="77777777" w:rsidR="00E91293" w:rsidRPr="00B002AD" w:rsidRDefault="00E91293" w:rsidP="00E91293">
            <w:pPr>
              <w:rPr>
                <w:rFonts w:ascii="Arial" w:hAnsi="Arial" w:cs="Arial"/>
                <w:sz w:val="8"/>
                <w:szCs w:val="2"/>
                <w:lang w:val="es-BO"/>
              </w:rPr>
            </w:pPr>
          </w:p>
        </w:tc>
        <w:tc>
          <w:tcPr>
            <w:tcW w:w="281" w:type="dxa"/>
            <w:tcBorders>
              <w:bottom w:val="single" w:sz="4" w:space="0" w:color="auto"/>
            </w:tcBorders>
            <w:shd w:val="clear" w:color="auto" w:fill="auto"/>
          </w:tcPr>
          <w:p w14:paraId="266F712B" w14:textId="77777777" w:rsidR="00E91293" w:rsidRPr="00B002AD" w:rsidRDefault="00E91293" w:rsidP="00E91293">
            <w:pPr>
              <w:rPr>
                <w:rFonts w:ascii="Arial" w:hAnsi="Arial" w:cs="Arial"/>
                <w:sz w:val="8"/>
                <w:szCs w:val="2"/>
                <w:lang w:val="es-BO"/>
              </w:rPr>
            </w:pPr>
          </w:p>
        </w:tc>
        <w:tc>
          <w:tcPr>
            <w:tcW w:w="281" w:type="dxa"/>
            <w:gridSpan w:val="2"/>
            <w:tcBorders>
              <w:bottom w:val="single" w:sz="4" w:space="0" w:color="auto"/>
            </w:tcBorders>
            <w:shd w:val="clear" w:color="auto" w:fill="auto"/>
          </w:tcPr>
          <w:p w14:paraId="1C5554B7"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09FBF02" w14:textId="77777777" w:rsidR="00E91293" w:rsidRPr="00B002AD" w:rsidRDefault="00E91293" w:rsidP="00E91293">
            <w:pPr>
              <w:rPr>
                <w:rFonts w:ascii="Arial" w:hAnsi="Arial" w:cs="Arial"/>
                <w:sz w:val="8"/>
                <w:szCs w:val="2"/>
                <w:lang w:val="es-BO"/>
              </w:rPr>
            </w:pPr>
          </w:p>
        </w:tc>
        <w:tc>
          <w:tcPr>
            <w:tcW w:w="277" w:type="dxa"/>
            <w:tcBorders>
              <w:bottom w:val="single" w:sz="4" w:space="0" w:color="auto"/>
            </w:tcBorders>
            <w:shd w:val="clear" w:color="auto" w:fill="auto"/>
          </w:tcPr>
          <w:p w14:paraId="5B6F70FD" w14:textId="77777777" w:rsidR="00E91293" w:rsidRPr="00B002AD" w:rsidRDefault="00E91293" w:rsidP="00E91293">
            <w:pPr>
              <w:rPr>
                <w:rFonts w:ascii="Arial" w:hAnsi="Arial" w:cs="Arial"/>
                <w:sz w:val="8"/>
                <w:szCs w:val="2"/>
                <w:lang w:val="es-BO"/>
              </w:rPr>
            </w:pPr>
          </w:p>
        </w:tc>
        <w:tc>
          <w:tcPr>
            <w:tcW w:w="275" w:type="dxa"/>
            <w:tcBorders>
              <w:bottom w:val="single" w:sz="4" w:space="0" w:color="auto"/>
            </w:tcBorders>
            <w:shd w:val="clear" w:color="auto" w:fill="auto"/>
          </w:tcPr>
          <w:p w14:paraId="5D4E7BC4" w14:textId="77777777" w:rsidR="00E91293" w:rsidRPr="00B002AD" w:rsidRDefault="00E91293" w:rsidP="00E91293">
            <w:pPr>
              <w:rPr>
                <w:rFonts w:ascii="Arial" w:hAnsi="Arial" w:cs="Arial"/>
                <w:sz w:val="8"/>
                <w:szCs w:val="2"/>
                <w:lang w:val="es-BO"/>
              </w:rPr>
            </w:pPr>
          </w:p>
        </w:tc>
        <w:tc>
          <w:tcPr>
            <w:tcW w:w="296" w:type="dxa"/>
            <w:tcBorders>
              <w:bottom w:val="single" w:sz="4" w:space="0" w:color="auto"/>
            </w:tcBorders>
            <w:shd w:val="clear" w:color="auto" w:fill="auto"/>
          </w:tcPr>
          <w:p w14:paraId="26EEF096" w14:textId="77777777" w:rsidR="00E91293" w:rsidRPr="00B002AD" w:rsidRDefault="00E91293" w:rsidP="00E91293">
            <w:pPr>
              <w:rPr>
                <w:rFonts w:ascii="Arial" w:hAnsi="Arial" w:cs="Arial"/>
                <w:sz w:val="8"/>
                <w:szCs w:val="2"/>
                <w:lang w:val="es-BO"/>
              </w:rPr>
            </w:pPr>
          </w:p>
        </w:tc>
        <w:tc>
          <w:tcPr>
            <w:tcW w:w="276" w:type="dxa"/>
            <w:tcBorders>
              <w:bottom w:val="single" w:sz="4" w:space="0" w:color="auto"/>
            </w:tcBorders>
            <w:shd w:val="clear" w:color="auto" w:fill="auto"/>
          </w:tcPr>
          <w:p w14:paraId="379070ED" w14:textId="77777777" w:rsidR="00E91293" w:rsidRPr="00B002AD" w:rsidRDefault="00E91293" w:rsidP="00E91293">
            <w:pPr>
              <w:rPr>
                <w:rFonts w:ascii="Arial" w:hAnsi="Arial" w:cs="Arial"/>
                <w:sz w:val="8"/>
                <w:szCs w:val="2"/>
                <w:lang w:val="es-BO"/>
              </w:rPr>
            </w:pPr>
          </w:p>
        </w:tc>
        <w:tc>
          <w:tcPr>
            <w:tcW w:w="276" w:type="dxa"/>
            <w:tcBorders>
              <w:bottom w:val="single" w:sz="4" w:space="0" w:color="auto"/>
            </w:tcBorders>
            <w:shd w:val="clear" w:color="auto" w:fill="auto"/>
          </w:tcPr>
          <w:p w14:paraId="3B49040C" w14:textId="77777777" w:rsidR="00E91293" w:rsidRPr="00B002AD" w:rsidRDefault="00E91293" w:rsidP="00E91293">
            <w:pPr>
              <w:rPr>
                <w:rFonts w:ascii="Arial" w:hAnsi="Arial" w:cs="Arial"/>
                <w:sz w:val="8"/>
                <w:szCs w:val="2"/>
                <w:lang w:val="es-BO"/>
              </w:rPr>
            </w:pPr>
          </w:p>
        </w:tc>
        <w:tc>
          <w:tcPr>
            <w:tcW w:w="296" w:type="dxa"/>
            <w:tcBorders>
              <w:bottom w:val="single" w:sz="4" w:space="0" w:color="auto"/>
            </w:tcBorders>
            <w:shd w:val="clear" w:color="auto" w:fill="auto"/>
          </w:tcPr>
          <w:p w14:paraId="7B2D12ED"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0B3C14BF"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AF4A69A"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6A812CD"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68E6066E"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B91A07F"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CC70F9C"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BAECDF4"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C1FF443"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0EA9A75"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3347EE6"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FF53C42"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E158FCF"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C3ADE40"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96D2639"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4B6044E7"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474036D9" w14:textId="77777777" w:rsidR="00E91293" w:rsidRPr="00B002AD" w:rsidRDefault="00E91293" w:rsidP="00E91293">
            <w:pPr>
              <w:rPr>
                <w:rFonts w:ascii="Arial" w:hAnsi="Arial" w:cs="Arial"/>
                <w:sz w:val="8"/>
                <w:szCs w:val="2"/>
                <w:lang w:val="es-BO"/>
              </w:rPr>
            </w:pPr>
          </w:p>
        </w:tc>
        <w:tc>
          <w:tcPr>
            <w:tcW w:w="272" w:type="dxa"/>
            <w:shd w:val="clear" w:color="auto" w:fill="auto"/>
          </w:tcPr>
          <w:p w14:paraId="0584F003" w14:textId="77777777" w:rsidR="00E91293" w:rsidRPr="00B002AD" w:rsidRDefault="00E91293" w:rsidP="00E91293">
            <w:pPr>
              <w:rPr>
                <w:rFonts w:ascii="Arial" w:hAnsi="Arial" w:cs="Arial"/>
                <w:sz w:val="8"/>
                <w:szCs w:val="2"/>
                <w:lang w:val="es-BO"/>
              </w:rPr>
            </w:pPr>
          </w:p>
        </w:tc>
        <w:tc>
          <w:tcPr>
            <w:tcW w:w="272" w:type="dxa"/>
            <w:shd w:val="clear" w:color="auto" w:fill="auto"/>
          </w:tcPr>
          <w:p w14:paraId="57F85A03" w14:textId="77777777" w:rsidR="00E91293" w:rsidRPr="00B002AD" w:rsidRDefault="00E91293" w:rsidP="00E9129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14:paraId="6DA20465" w14:textId="77777777" w:rsidR="00E91293" w:rsidRPr="00B002AD" w:rsidRDefault="00E91293" w:rsidP="00E91293">
            <w:pPr>
              <w:rPr>
                <w:rFonts w:ascii="Arial" w:hAnsi="Arial" w:cs="Arial"/>
                <w:sz w:val="8"/>
                <w:szCs w:val="2"/>
                <w:lang w:val="es-BO"/>
              </w:rPr>
            </w:pPr>
          </w:p>
        </w:tc>
      </w:tr>
      <w:tr w:rsidR="00E91293" w:rsidRPr="00B002AD" w14:paraId="2164F298" w14:textId="77777777" w:rsidTr="003A2EE3">
        <w:trPr>
          <w:jc w:val="center"/>
        </w:trPr>
        <w:tc>
          <w:tcPr>
            <w:tcW w:w="1924" w:type="dxa"/>
            <w:gridSpan w:val="8"/>
            <w:tcBorders>
              <w:left w:val="single" w:sz="12" w:space="0" w:color="1F4E79" w:themeColor="accent1" w:themeShade="80"/>
              <w:right w:val="single" w:sz="4" w:space="0" w:color="auto"/>
            </w:tcBorders>
            <w:vAlign w:val="center"/>
          </w:tcPr>
          <w:p w14:paraId="4EE19DD5"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Nombre de la Entidad</w:t>
            </w:r>
          </w:p>
        </w:tc>
        <w:tc>
          <w:tcPr>
            <w:tcW w:w="7165" w:type="dxa"/>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070E4FF" w14:textId="2C4A2559" w:rsidR="00E91293" w:rsidRPr="00B002AD" w:rsidRDefault="003A2EE3" w:rsidP="00E91293">
            <w:pPr>
              <w:rPr>
                <w:rFonts w:ascii="Arial" w:hAnsi="Arial" w:cs="Arial"/>
                <w:sz w:val="16"/>
                <w:szCs w:val="16"/>
                <w:lang w:val="es-BO"/>
              </w:rPr>
            </w:pPr>
            <w:r w:rsidRPr="00820077">
              <w:rPr>
                <w:rFonts w:ascii="Verdana" w:hAnsi="Verdana" w:cs="Arial"/>
                <w:sz w:val="14"/>
                <w:szCs w:val="14"/>
              </w:rPr>
              <w:t>ENTIDAD EJECUTORA DE CONVERSIÓN A GAS NATURAL VEHICULAR</w:t>
            </w:r>
            <w:r>
              <w:rPr>
                <w:rFonts w:ascii="Verdana" w:hAnsi="Verdana" w:cs="Arial"/>
                <w:sz w:val="14"/>
                <w:szCs w:val="14"/>
              </w:rPr>
              <w:t xml:space="preserve">- </w:t>
            </w:r>
            <w:r w:rsidRPr="00820077">
              <w:rPr>
                <w:rFonts w:ascii="Verdana" w:hAnsi="Verdana" w:cs="Arial"/>
                <w:sz w:val="14"/>
                <w:szCs w:val="14"/>
              </w:rPr>
              <w:t>MINISTERIO DE HIDROCARBUROS</w:t>
            </w:r>
          </w:p>
        </w:tc>
        <w:tc>
          <w:tcPr>
            <w:tcW w:w="272" w:type="dxa"/>
            <w:tcBorders>
              <w:left w:val="single" w:sz="4" w:space="0" w:color="auto"/>
            </w:tcBorders>
          </w:tcPr>
          <w:p w14:paraId="460DE4B3" w14:textId="77777777" w:rsidR="00E91293" w:rsidRPr="00B002AD" w:rsidRDefault="00E91293" w:rsidP="00E91293">
            <w:pPr>
              <w:rPr>
                <w:rFonts w:ascii="Arial" w:hAnsi="Arial" w:cs="Arial"/>
                <w:sz w:val="16"/>
                <w:szCs w:val="16"/>
                <w:lang w:val="es-BO"/>
              </w:rPr>
            </w:pPr>
          </w:p>
        </w:tc>
        <w:tc>
          <w:tcPr>
            <w:tcW w:w="272" w:type="dxa"/>
          </w:tcPr>
          <w:p w14:paraId="1E0B8D9B"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3C444056" w14:textId="77777777" w:rsidR="00E91293" w:rsidRPr="00B002AD" w:rsidRDefault="00E91293" w:rsidP="00E91293">
            <w:pPr>
              <w:rPr>
                <w:rFonts w:ascii="Arial" w:hAnsi="Arial" w:cs="Arial"/>
                <w:sz w:val="16"/>
                <w:szCs w:val="16"/>
                <w:lang w:val="es-BO"/>
              </w:rPr>
            </w:pPr>
          </w:p>
        </w:tc>
      </w:tr>
      <w:tr w:rsidR="00E91293" w:rsidRPr="00B002AD" w14:paraId="3B0315BD"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38BB7268" w14:textId="77777777" w:rsidR="00E91293" w:rsidRPr="00B002AD" w:rsidRDefault="00E91293" w:rsidP="00E91293">
            <w:pPr>
              <w:jc w:val="right"/>
              <w:rPr>
                <w:rFonts w:ascii="Arial" w:hAnsi="Arial" w:cs="Arial"/>
                <w:b/>
                <w:sz w:val="8"/>
                <w:szCs w:val="2"/>
                <w:lang w:val="es-BO"/>
              </w:rPr>
            </w:pPr>
          </w:p>
        </w:tc>
        <w:tc>
          <w:tcPr>
            <w:tcW w:w="283" w:type="dxa"/>
            <w:tcBorders>
              <w:top w:val="single" w:sz="4" w:space="0" w:color="auto"/>
            </w:tcBorders>
            <w:shd w:val="clear" w:color="auto" w:fill="auto"/>
          </w:tcPr>
          <w:p w14:paraId="0A20DAAC" w14:textId="77777777" w:rsidR="00E91293" w:rsidRPr="00B002AD" w:rsidRDefault="00E91293" w:rsidP="00E91293">
            <w:pPr>
              <w:rPr>
                <w:rFonts w:ascii="Arial" w:hAnsi="Arial" w:cs="Arial"/>
                <w:sz w:val="8"/>
                <w:szCs w:val="2"/>
                <w:lang w:val="es-BO"/>
              </w:rPr>
            </w:pPr>
          </w:p>
        </w:tc>
        <w:tc>
          <w:tcPr>
            <w:tcW w:w="281" w:type="dxa"/>
            <w:tcBorders>
              <w:top w:val="single" w:sz="4" w:space="0" w:color="auto"/>
            </w:tcBorders>
            <w:shd w:val="clear" w:color="auto" w:fill="auto"/>
          </w:tcPr>
          <w:p w14:paraId="2971B8A0" w14:textId="77777777" w:rsidR="00E91293" w:rsidRPr="00B002AD" w:rsidRDefault="00E91293" w:rsidP="00E91293">
            <w:pPr>
              <w:rPr>
                <w:rFonts w:ascii="Arial" w:hAnsi="Arial" w:cs="Arial"/>
                <w:sz w:val="8"/>
                <w:szCs w:val="2"/>
                <w:lang w:val="es-BO"/>
              </w:rPr>
            </w:pPr>
          </w:p>
        </w:tc>
        <w:tc>
          <w:tcPr>
            <w:tcW w:w="281" w:type="dxa"/>
            <w:gridSpan w:val="2"/>
            <w:tcBorders>
              <w:top w:val="single" w:sz="4" w:space="0" w:color="auto"/>
            </w:tcBorders>
            <w:shd w:val="clear" w:color="auto" w:fill="auto"/>
          </w:tcPr>
          <w:p w14:paraId="0AC49830"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30F168C" w14:textId="77777777" w:rsidR="00E91293" w:rsidRPr="00B002AD" w:rsidRDefault="00E91293" w:rsidP="00E91293">
            <w:pPr>
              <w:rPr>
                <w:rFonts w:ascii="Arial" w:hAnsi="Arial" w:cs="Arial"/>
                <w:sz w:val="8"/>
                <w:szCs w:val="2"/>
                <w:lang w:val="es-BO"/>
              </w:rPr>
            </w:pPr>
          </w:p>
        </w:tc>
        <w:tc>
          <w:tcPr>
            <w:tcW w:w="277" w:type="dxa"/>
            <w:tcBorders>
              <w:top w:val="single" w:sz="4" w:space="0" w:color="auto"/>
            </w:tcBorders>
            <w:shd w:val="clear" w:color="auto" w:fill="auto"/>
          </w:tcPr>
          <w:p w14:paraId="64E0B9AC" w14:textId="77777777" w:rsidR="00E91293" w:rsidRPr="00B002AD" w:rsidRDefault="00E91293" w:rsidP="00E91293">
            <w:pPr>
              <w:rPr>
                <w:rFonts w:ascii="Arial" w:hAnsi="Arial" w:cs="Arial"/>
                <w:sz w:val="8"/>
                <w:szCs w:val="2"/>
                <w:lang w:val="es-BO"/>
              </w:rPr>
            </w:pPr>
          </w:p>
        </w:tc>
        <w:tc>
          <w:tcPr>
            <w:tcW w:w="275" w:type="dxa"/>
            <w:tcBorders>
              <w:top w:val="single" w:sz="4" w:space="0" w:color="auto"/>
            </w:tcBorders>
            <w:shd w:val="clear" w:color="auto" w:fill="auto"/>
          </w:tcPr>
          <w:p w14:paraId="1C3FD9E6" w14:textId="77777777" w:rsidR="00E91293" w:rsidRPr="00B002AD" w:rsidRDefault="00E91293" w:rsidP="00E91293">
            <w:pPr>
              <w:rPr>
                <w:rFonts w:ascii="Arial" w:hAnsi="Arial" w:cs="Arial"/>
                <w:sz w:val="8"/>
                <w:szCs w:val="2"/>
                <w:lang w:val="es-BO"/>
              </w:rPr>
            </w:pPr>
          </w:p>
        </w:tc>
        <w:tc>
          <w:tcPr>
            <w:tcW w:w="296" w:type="dxa"/>
            <w:tcBorders>
              <w:top w:val="single" w:sz="4" w:space="0" w:color="auto"/>
            </w:tcBorders>
            <w:shd w:val="clear" w:color="auto" w:fill="auto"/>
          </w:tcPr>
          <w:p w14:paraId="5896FAEF" w14:textId="77777777" w:rsidR="00E91293" w:rsidRPr="00B002AD" w:rsidRDefault="00E91293" w:rsidP="00E91293">
            <w:pPr>
              <w:rPr>
                <w:rFonts w:ascii="Arial" w:hAnsi="Arial" w:cs="Arial"/>
                <w:sz w:val="8"/>
                <w:szCs w:val="2"/>
                <w:lang w:val="es-BO"/>
              </w:rPr>
            </w:pPr>
          </w:p>
        </w:tc>
        <w:tc>
          <w:tcPr>
            <w:tcW w:w="276" w:type="dxa"/>
            <w:tcBorders>
              <w:top w:val="single" w:sz="4" w:space="0" w:color="auto"/>
            </w:tcBorders>
            <w:shd w:val="clear" w:color="auto" w:fill="auto"/>
          </w:tcPr>
          <w:p w14:paraId="33258D60" w14:textId="77777777" w:rsidR="00E91293" w:rsidRPr="00B002AD" w:rsidRDefault="00E91293" w:rsidP="00E91293">
            <w:pPr>
              <w:rPr>
                <w:rFonts w:ascii="Arial" w:hAnsi="Arial" w:cs="Arial"/>
                <w:sz w:val="8"/>
                <w:szCs w:val="2"/>
                <w:lang w:val="es-BO"/>
              </w:rPr>
            </w:pPr>
          </w:p>
        </w:tc>
        <w:tc>
          <w:tcPr>
            <w:tcW w:w="276" w:type="dxa"/>
            <w:tcBorders>
              <w:top w:val="single" w:sz="4" w:space="0" w:color="auto"/>
            </w:tcBorders>
            <w:shd w:val="clear" w:color="auto" w:fill="auto"/>
          </w:tcPr>
          <w:p w14:paraId="42AD5A97" w14:textId="77777777" w:rsidR="00E91293" w:rsidRPr="00B002AD" w:rsidRDefault="00E91293" w:rsidP="00E91293">
            <w:pPr>
              <w:rPr>
                <w:rFonts w:ascii="Arial" w:hAnsi="Arial" w:cs="Arial"/>
                <w:sz w:val="8"/>
                <w:szCs w:val="2"/>
                <w:lang w:val="es-BO"/>
              </w:rPr>
            </w:pPr>
          </w:p>
        </w:tc>
        <w:tc>
          <w:tcPr>
            <w:tcW w:w="296" w:type="dxa"/>
            <w:tcBorders>
              <w:top w:val="single" w:sz="4" w:space="0" w:color="auto"/>
            </w:tcBorders>
            <w:shd w:val="clear" w:color="auto" w:fill="auto"/>
          </w:tcPr>
          <w:p w14:paraId="0F792DF9"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6E55823"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77316C7"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53D7E86"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32BB74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0F237F35"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5FD3C841"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5AB641B3"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D0352EF"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23916BAD"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CDC7EF4"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51FF0578"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F81BA97"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6EDFFF34"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224E719E"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36697A77"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078BE653" w14:textId="77777777" w:rsidR="00E91293" w:rsidRPr="00B002AD" w:rsidRDefault="00E91293" w:rsidP="00E91293">
            <w:pPr>
              <w:rPr>
                <w:rFonts w:ascii="Arial" w:hAnsi="Arial" w:cs="Arial"/>
                <w:sz w:val="8"/>
                <w:szCs w:val="2"/>
                <w:lang w:val="es-BO"/>
              </w:rPr>
            </w:pPr>
          </w:p>
        </w:tc>
        <w:tc>
          <w:tcPr>
            <w:tcW w:w="272" w:type="dxa"/>
            <w:shd w:val="clear" w:color="auto" w:fill="auto"/>
          </w:tcPr>
          <w:p w14:paraId="1D0FAF62" w14:textId="77777777" w:rsidR="00E91293" w:rsidRPr="00B002AD" w:rsidRDefault="00E91293" w:rsidP="00E91293">
            <w:pPr>
              <w:rPr>
                <w:rFonts w:ascii="Arial" w:hAnsi="Arial" w:cs="Arial"/>
                <w:sz w:val="8"/>
                <w:szCs w:val="2"/>
                <w:lang w:val="es-BO"/>
              </w:rPr>
            </w:pPr>
          </w:p>
        </w:tc>
        <w:tc>
          <w:tcPr>
            <w:tcW w:w="272" w:type="dxa"/>
            <w:shd w:val="clear" w:color="auto" w:fill="auto"/>
          </w:tcPr>
          <w:p w14:paraId="7DC80309" w14:textId="77777777" w:rsidR="00E91293" w:rsidRPr="00B002AD" w:rsidRDefault="00E91293" w:rsidP="00E9129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14:paraId="7D297890" w14:textId="77777777" w:rsidR="00E91293" w:rsidRPr="00B002AD" w:rsidRDefault="00E91293" w:rsidP="00E91293">
            <w:pPr>
              <w:rPr>
                <w:rFonts w:ascii="Arial" w:hAnsi="Arial" w:cs="Arial"/>
                <w:sz w:val="8"/>
                <w:szCs w:val="2"/>
                <w:lang w:val="es-BO"/>
              </w:rPr>
            </w:pPr>
          </w:p>
        </w:tc>
      </w:tr>
      <w:tr w:rsidR="00E91293" w:rsidRPr="00B002AD" w14:paraId="107C8B22" w14:textId="77777777" w:rsidTr="003A2EE3">
        <w:trPr>
          <w:jc w:val="center"/>
        </w:trPr>
        <w:tc>
          <w:tcPr>
            <w:tcW w:w="1924" w:type="dxa"/>
            <w:gridSpan w:val="8"/>
            <w:vMerge w:val="restart"/>
            <w:tcBorders>
              <w:left w:val="single" w:sz="12" w:space="0" w:color="1F4E79" w:themeColor="accent1" w:themeShade="80"/>
            </w:tcBorders>
            <w:vAlign w:val="center"/>
          </w:tcPr>
          <w:p w14:paraId="0065BD05"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Domicilio</w:t>
            </w:r>
          </w:p>
          <w:p w14:paraId="5A11159F" w14:textId="77777777" w:rsidR="00E91293" w:rsidRPr="00B002AD" w:rsidRDefault="00E91293" w:rsidP="00E91293">
            <w:pPr>
              <w:jc w:val="right"/>
              <w:rPr>
                <w:rFonts w:ascii="Arial" w:hAnsi="Arial" w:cs="Arial"/>
                <w:b/>
                <w:sz w:val="16"/>
                <w:szCs w:val="16"/>
                <w:lang w:val="es-BO"/>
              </w:rPr>
            </w:pPr>
            <w:r w:rsidRPr="00B002AD">
              <w:rPr>
                <w:rFonts w:ascii="Arial" w:hAnsi="Arial" w:cs="Arial"/>
                <w:sz w:val="14"/>
                <w:szCs w:val="16"/>
                <w:lang w:val="es-BO"/>
              </w:rPr>
              <w:t>(fijado para el proceso de contratación)</w:t>
            </w:r>
          </w:p>
        </w:tc>
        <w:tc>
          <w:tcPr>
            <w:tcW w:w="283" w:type="dxa"/>
          </w:tcPr>
          <w:p w14:paraId="5C77666E" w14:textId="77777777" w:rsidR="00E91293" w:rsidRPr="00B002AD" w:rsidRDefault="00E91293" w:rsidP="00E91293">
            <w:pPr>
              <w:rPr>
                <w:rFonts w:ascii="Arial" w:hAnsi="Arial" w:cs="Arial"/>
                <w:sz w:val="16"/>
                <w:szCs w:val="16"/>
                <w:lang w:val="es-BO"/>
              </w:rPr>
            </w:pPr>
          </w:p>
        </w:tc>
        <w:tc>
          <w:tcPr>
            <w:tcW w:w="1386" w:type="dxa"/>
            <w:gridSpan w:val="6"/>
            <w:tcBorders>
              <w:bottom w:val="single" w:sz="4" w:space="0" w:color="auto"/>
            </w:tcBorders>
          </w:tcPr>
          <w:p w14:paraId="6BA160E0" w14:textId="77777777" w:rsidR="00E91293" w:rsidRPr="00B002AD" w:rsidRDefault="00E91293" w:rsidP="00E91293">
            <w:pPr>
              <w:jc w:val="center"/>
              <w:rPr>
                <w:rFonts w:ascii="Arial" w:hAnsi="Arial" w:cs="Arial"/>
                <w:sz w:val="16"/>
                <w:szCs w:val="16"/>
                <w:lang w:val="es-BO"/>
              </w:rPr>
            </w:pPr>
            <w:r w:rsidRPr="00B002AD">
              <w:rPr>
                <w:i/>
                <w:sz w:val="14"/>
                <w:szCs w:val="14"/>
                <w:lang w:val="es-BO"/>
              </w:rPr>
              <w:t>Ciudad</w:t>
            </w:r>
          </w:p>
        </w:tc>
        <w:tc>
          <w:tcPr>
            <w:tcW w:w="296" w:type="dxa"/>
          </w:tcPr>
          <w:p w14:paraId="290E6631" w14:textId="77777777" w:rsidR="00E91293" w:rsidRPr="00B002AD" w:rsidRDefault="00E91293" w:rsidP="00E91293">
            <w:pPr>
              <w:rPr>
                <w:rFonts w:ascii="Arial" w:hAnsi="Arial" w:cs="Arial"/>
                <w:sz w:val="16"/>
                <w:szCs w:val="16"/>
                <w:lang w:val="es-BO"/>
              </w:rPr>
            </w:pPr>
          </w:p>
        </w:tc>
        <w:tc>
          <w:tcPr>
            <w:tcW w:w="1392" w:type="dxa"/>
            <w:gridSpan w:val="5"/>
            <w:tcBorders>
              <w:bottom w:val="single" w:sz="4" w:space="0" w:color="auto"/>
            </w:tcBorders>
          </w:tcPr>
          <w:p w14:paraId="2873202C" w14:textId="77777777" w:rsidR="00E91293" w:rsidRPr="00B002AD" w:rsidRDefault="00E91293" w:rsidP="00E91293">
            <w:pPr>
              <w:jc w:val="center"/>
              <w:rPr>
                <w:rFonts w:ascii="Arial" w:hAnsi="Arial" w:cs="Arial"/>
                <w:sz w:val="16"/>
                <w:szCs w:val="16"/>
                <w:lang w:val="es-BO"/>
              </w:rPr>
            </w:pPr>
            <w:r w:rsidRPr="00B002AD">
              <w:rPr>
                <w:i/>
                <w:sz w:val="14"/>
                <w:szCs w:val="14"/>
                <w:lang w:val="es-BO"/>
              </w:rPr>
              <w:t>Zona</w:t>
            </w:r>
          </w:p>
        </w:tc>
        <w:tc>
          <w:tcPr>
            <w:tcW w:w="272" w:type="dxa"/>
          </w:tcPr>
          <w:p w14:paraId="63A5FE91" w14:textId="77777777" w:rsidR="00E91293" w:rsidRPr="00B002AD" w:rsidRDefault="00E91293" w:rsidP="00E91293">
            <w:pPr>
              <w:rPr>
                <w:rFonts w:ascii="Arial" w:hAnsi="Arial" w:cs="Arial"/>
                <w:sz w:val="16"/>
                <w:szCs w:val="16"/>
                <w:lang w:val="es-BO"/>
              </w:rPr>
            </w:pPr>
          </w:p>
        </w:tc>
        <w:tc>
          <w:tcPr>
            <w:tcW w:w="3808" w:type="dxa"/>
            <w:gridSpan w:val="14"/>
            <w:tcBorders>
              <w:bottom w:val="single" w:sz="4" w:space="0" w:color="auto"/>
            </w:tcBorders>
          </w:tcPr>
          <w:p w14:paraId="7223DE8F" w14:textId="77777777" w:rsidR="00E91293" w:rsidRPr="00B002AD" w:rsidRDefault="00E91293" w:rsidP="00E91293">
            <w:pPr>
              <w:jc w:val="center"/>
              <w:rPr>
                <w:rFonts w:ascii="Arial" w:hAnsi="Arial" w:cs="Arial"/>
                <w:sz w:val="16"/>
                <w:szCs w:val="16"/>
                <w:lang w:val="es-BO"/>
              </w:rPr>
            </w:pPr>
            <w:r w:rsidRPr="00B002AD">
              <w:rPr>
                <w:i/>
                <w:sz w:val="14"/>
                <w:szCs w:val="14"/>
                <w:lang w:val="es-BO"/>
              </w:rPr>
              <w:t>Dirección</w:t>
            </w:r>
          </w:p>
        </w:tc>
        <w:tc>
          <w:tcPr>
            <w:tcW w:w="272" w:type="dxa"/>
          </w:tcPr>
          <w:p w14:paraId="651E04A4"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4BA4E89C" w14:textId="77777777" w:rsidR="00E91293" w:rsidRPr="00B002AD" w:rsidRDefault="00E91293" w:rsidP="00E91293">
            <w:pPr>
              <w:rPr>
                <w:rFonts w:ascii="Arial" w:hAnsi="Arial" w:cs="Arial"/>
                <w:sz w:val="16"/>
                <w:szCs w:val="16"/>
                <w:lang w:val="es-BO"/>
              </w:rPr>
            </w:pPr>
          </w:p>
        </w:tc>
      </w:tr>
      <w:tr w:rsidR="00E91293" w:rsidRPr="00B002AD" w14:paraId="5F81294D" w14:textId="77777777" w:rsidTr="003A2EE3">
        <w:trPr>
          <w:jc w:val="center"/>
        </w:trPr>
        <w:tc>
          <w:tcPr>
            <w:tcW w:w="1924" w:type="dxa"/>
            <w:gridSpan w:val="8"/>
            <w:vMerge/>
            <w:tcBorders>
              <w:left w:val="single" w:sz="12" w:space="0" w:color="1F4E79" w:themeColor="accent1" w:themeShade="80"/>
            </w:tcBorders>
            <w:vAlign w:val="center"/>
          </w:tcPr>
          <w:p w14:paraId="14F23E64" w14:textId="77777777" w:rsidR="00E91293" w:rsidRPr="00B002AD" w:rsidRDefault="00E91293" w:rsidP="00E91293">
            <w:pPr>
              <w:jc w:val="right"/>
              <w:rPr>
                <w:rFonts w:ascii="Arial" w:hAnsi="Arial" w:cs="Arial"/>
                <w:b/>
                <w:sz w:val="16"/>
                <w:szCs w:val="16"/>
                <w:lang w:val="es-BO"/>
              </w:rPr>
            </w:pPr>
          </w:p>
        </w:tc>
        <w:tc>
          <w:tcPr>
            <w:tcW w:w="283" w:type="dxa"/>
            <w:tcBorders>
              <w:right w:val="single" w:sz="4" w:space="0" w:color="auto"/>
            </w:tcBorders>
          </w:tcPr>
          <w:p w14:paraId="2C504E28" w14:textId="77777777" w:rsidR="00E91293" w:rsidRPr="00B002AD" w:rsidRDefault="00E91293" w:rsidP="00E91293">
            <w:pPr>
              <w:rPr>
                <w:rFonts w:ascii="Arial" w:hAnsi="Arial" w:cs="Arial"/>
                <w:sz w:val="16"/>
                <w:szCs w:val="16"/>
                <w:lang w:val="es-BO"/>
              </w:rPr>
            </w:pPr>
          </w:p>
        </w:tc>
        <w:tc>
          <w:tcPr>
            <w:tcW w:w="138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D3277B" w14:textId="0FA5183B" w:rsidR="00E91293" w:rsidRPr="00B002AD" w:rsidRDefault="003A2EE3" w:rsidP="00E91293">
            <w:pPr>
              <w:rPr>
                <w:rFonts w:ascii="Arial" w:hAnsi="Arial" w:cs="Arial"/>
                <w:sz w:val="16"/>
                <w:szCs w:val="16"/>
                <w:lang w:val="es-BO"/>
              </w:rPr>
            </w:pPr>
            <w:r>
              <w:rPr>
                <w:rFonts w:ascii="Arial" w:hAnsi="Arial" w:cs="Arial"/>
                <w:sz w:val="16"/>
                <w:szCs w:val="16"/>
                <w:lang w:val="es-BO"/>
              </w:rPr>
              <w:t>La Paz</w:t>
            </w:r>
          </w:p>
        </w:tc>
        <w:tc>
          <w:tcPr>
            <w:tcW w:w="296" w:type="dxa"/>
            <w:tcBorders>
              <w:left w:val="single" w:sz="4" w:space="0" w:color="auto"/>
              <w:right w:val="single" w:sz="4" w:space="0" w:color="auto"/>
            </w:tcBorders>
          </w:tcPr>
          <w:p w14:paraId="029E5016" w14:textId="77777777" w:rsidR="00E91293" w:rsidRPr="00B002AD" w:rsidRDefault="00E91293" w:rsidP="00E91293">
            <w:pPr>
              <w:rPr>
                <w:rFonts w:ascii="Arial" w:hAnsi="Arial" w:cs="Arial"/>
                <w:sz w:val="16"/>
                <w:szCs w:val="16"/>
                <w:lang w:val="es-BO"/>
              </w:rPr>
            </w:pPr>
          </w:p>
        </w:tc>
        <w:tc>
          <w:tcPr>
            <w:tcW w:w="1392"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E730A87" w14:textId="23BD1EFE" w:rsidR="00E91293" w:rsidRPr="00B002AD" w:rsidRDefault="003A2EE3" w:rsidP="00E91293">
            <w:pPr>
              <w:rPr>
                <w:rFonts w:ascii="Arial" w:hAnsi="Arial" w:cs="Arial"/>
                <w:sz w:val="16"/>
                <w:szCs w:val="16"/>
                <w:lang w:val="es-BO"/>
              </w:rPr>
            </w:pPr>
            <w:r>
              <w:rPr>
                <w:rFonts w:ascii="Arial" w:hAnsi="Arial" w:cs="Arial"/>
                <w:sz w:val="16"/>
                <w:szCs w:val="16"/>
                <w:lang w:val="es-BO"/>
              </w:rPr>
              <w:t>San Jorge</w:t>
            </w:r>
          </w:p>
        </w:tc>
        <w:tc>
          <w:tcPr>
            <w:tcW w:w="272" w:type="dxa"/>
            <w:tcBorders>
              <w:left w:val="single" w:sz="4" w:space="0" w:color="auto"/>
              <w:right w:val="single" w:sz="4" w:space="0" w:color="auto"/>
            </w:tcBorders>
          </w:tcPr>
          <w:p w14:paraId="6E6788CD" w14:textId="77777777" w:rsidR="00E91293" w:rsidRPr="00B002AD" w:rsidRDefault="00E91293" w:rsidP="00E91293">
            <w:pPr>
              <w:rPr>
                <w:rFonts w:ascii="Arial" w:hAnsi="Arial" w:cs="Arial"/>
                <w:sz w:val="16"/>
                <w:szCs w:val="16"/>
                <w:lang w:val="es-BO"/>
              </w:rPr>
            </w:pPr>
          </w:p>
        </w:tc>
        <w:tc>
          <w:tcPr>
            <w:tcW w:w="3808"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F81451" w14:textId="16904042" w:rsidR="00E91293" w:rsidRPr="00B002AD" w:rsidRDefault="004703FD" w:rsidP="004703FD">
            <w:pPr>
              <w:rPr>
                <w:rFonts w:ascii="Arial" w:hAnsi="Arial" w:cs="Arial"/>
                <w:sz w:val="16"/>
                <w:szCs w:val="16"/>
                <w:lang w:val="es-BO"/>
              </w:rPr>
            </w:pPr>
            <w:r w:rsidRPr="00345168">
              <w:rPr>
                <w:rFonts w:ascii="Verdana" w:hAnsi="Verdana" w:cs="Arial"/>
                <w:sz w:val="14"/>
                <w:szCs w:val="14"/>
              </w:rPr>
              <w:t xml:space="preserve">Calle Campos  N° 233 </w:t>
            </w:r>
            <w:r>
              <w:rPr>
                <w:rFonts w:ascii="Verdana" w:hAnsi="Verdana" w:cs="Arial"/>
                <w:sz w:val="14"/>
                <w:szCs w:val="14"/>
              </w:rPr>
              <w:t>Entre avenida Arce y Av. 6 de Agosto</w:t>
            </w:r>
            <w:r w:rsidRPr="00820077">
              <w:rPr>
                <w:rFonts w:ascii="Verdana" w:hAnsi="Verdana" w:cs="Arial"/>
                <w:sz w:val="14"/>
                <w:szCs w:val="14"/>
              </w:rPr>
              <w:t xml:space="preserve"> </w:t>
            </w:r>
            <w:r w:rsidRPr="001928D8">
              <w:rPr>
                <w:rFonts w:ascii="Verdana" w:hAnsi="Verdana" w:cs="Arial"/>
                <w:sz w:val="14"/>
                <w:szCs w:val="14"/>
              </w:rPr>
              <w:t>Piso 5</w:t>
            </w:r>
            <w:r>
              <w:rPr>
                <w:rFonts w:ascii="Verdana" w:hAnsi="Verdana" w:cs="Arial"/>
                <w:sz w:val="14"/>
                <w:szCs w:val="14"/>
              </w:rPr>
              <w:t xml:space="preserve"> </w:t>
            </w:r>
            <w:r w:rsidRPr="00820077">
              <w:rPr>
                <w:rFonts w:ascii="Verdana" w:hAnsi="Verdana" w:cs="Arial"/>
                <w:sz w:val="14"/>
                <w:szCs w:val="14"/>
              </w:rPr>
              <w:t xml:space="preserve">,La Paz </w:t>
            </w:r>
            <w:r>
              <w:rPr>
                <w:rFonts w:ascii="Verdana" w:hAnsi="Verdana" w:cs="Arial"/>
                <w:sz w:val="14"/>
                <w:szCs w:val="14"/>
              </w:rPr>
              <w:t>–</w:t>
            </w:r>
            <w:r w:rsidRPr="00820077">
              <w:rPr>
                <w:rFonts w:ascii="Verdana" w:hAnsi="Verdana" w:cs="Arial"/>
                <w:sz w:val="14"/>
                <w:szCs w:val="14"/>
              </w:rPr>
              <w:t xml:space="preserve"> Bolivi</w:t>
            </w:r>
            <w:r>
              <w:rPr>
                <w:rFonts w:ascii="Verdana" w:hAnsi="Verdana" w:cs="Arial"/>
                <w:sz w:val="14"/>
                <w:szCs w:val="14"/>
              </w:rPr>
              <w:t>a</w:t>
            </w:r>
          </w:p>
        </w:tc>
        <w:tc>
          <w:tcPr>
            <w:tcW w:w="272" w:type="dxa"/>
            <w:tcBorders>
              <w:left w:val="single" w:sz="4" w:space="0" w:color="auto"/>
            </w:tcBorders>
          </w:tcPr>
          <w:p w14:paraId="0C301403"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2B7C6D7D" w14:textId="77777777" w:rsidR="00E91293" w:rsidRPr="00B002AD" w:rsidRDefault="00E91293" w:rsidP="00E91293">
            <w:pPr>
              <w:rPr>
                <w:rFonts w:ascii="Arial" w:hAnsi="Arial" w:cs="Arial"/>
                <w:sz w:val="16"/>
                <w:szCs w:val="16"/>
                <w:lang w:val="es-BO"/>
              </w:rPr>
            </w:pPr>
          </w:p>
        </w:tc>
      </w:tr>
      <w:tr w:rsidR="00E91293" w:rsidRPr="00B002AD" w14:paraId="75D80283" w14:textId="77777777" w:rsidTr="003A2EE3">
        <w:trPr>
          <w:jc w:val="center"/>
        </w:trPr>
        <w:tc>
          <w:tcPr>
            <w:tcW w:w="1924" w:type="dxa"/>
            <w:gridSpan w:val="8"/>
            <w:vMerge/>
            <w:tcBorders>
              <w:left w:val="single" w:sz="12" w:space="0" w:color="1F4E79" w:themeColor="accent1" w:themeShade="80"/>
            </w:tcBorders>
            <w:vAlign w:val="center"/>
          </w:tcPr>
          <w:p w14:paraId="791A6774" w14:textId="77777777" w:rsidR="00E91293" w:rsidRPr="00B002AD" w:rsidRDefault="00E91293" w:rsidP="00E91293">
            <w:pPr>
              <w:jc w:val="right"/>
              <w:rPr>
                <w:rFonts w:ascii="Arial" w:hAnsi="Arial" w:cs="Arial"/>
                <w:b/>
                <w:sz w:val="16"/>
                <w:szCs w:val="16"/>
                <w:lang w:val="es-BO"/>
              </w:rPr>
            </w:pPr>
          </w:p>
        </w:tc>
        <w:tc>
          <w:tcPr>
            <w:tcW w:w="283" w:type="dxa"/>
          </w:tcPr>
          <w:p w14:paraId="04FFD058" w14:textId="77777777" w:rsidR="00E91293" w:rsidRPr="00B002AD" w:rsidRDefault="00E91293" w:rsidP="00E91293">
            <w:pPr>
              <w:rPr>
                <w:rFonts w:ascii="Arial" w:hAnsi="Arial" w:cs="Arial"/>
                <w:sz w:val="8"/>
                <w:szCs w:val="8"/>
                <w:lang w:val="es-BO"/>
              </w:rPr>
            </w:pPr>
          </w:p>
        </w:tc>
        <w:tc>
          <w:tcPr>
            <w:tcW w:w="281" w:type="dxa"/>
            <w:tcBorders>
              <w:top w:val="single" w:sz="4" w:space="0" w:color="auto"/>
            </w:tcBorders>
          </w:tcPr>
          <w:p w14:paraId="64E8758A" w14:textId="77777777" w:rsidR="00E91293" w:rsidRPr="00B002AD" w:rsidRDefault="00E91293" w:rsidP="00E91293">
            <w:pPr>
              <w:rPr>
                <w:rFonts w:ascii="Arial" w:hAnsi="Arial" w:cs="Arial"/>
                <w:sz w:val="8"/>
                <w:szCs w:val="8"/>
                <w:lang w:val="es-BO"/>
              </w:rPr>
            </w:pPr>
          </w:p>
        </w:tc>
        <w:tc>
          <w:tcPr>
            <w:tcW w:w="281" w:type="dxa"/>
            <w:gridSpan w:val="2"/>
            <w:tcBorders>
              <w:top w:val="single" w:sz="4" w:space="0" w:color="auto"/>
            </w:tcBorders>
          </w:tcPr>
          <w:p w14:paraId="44F22A7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1953F053" w14:textId="77777777" w:rsidR="00E91293" w:rsidRPr="00B002AD" w:rsidRDefault="00E91293" w:rsidP="00E91293">
            <w:pPr>
              <w:rPr>
                <w:rFonts w:ascii="Arial" w:hAnsi="Arial" w:cs="Arial"/>
                <w:sz w:val="8"/>
                <w:szCs w:val="8"/>
                <w:lang w:val="es-BO"/>
              </w:rPr>
            </w:pPr>
          </w:p>
        </w:tc>
        <w:tc>
          <w:tcPr>
            <w:tcW w:w="277" w:type="dxa"/>
            <w:tcBorders>
              <w:top w:val="single" w:sz="4" w:space="0" w:color="auto"/>
            </w:tcBorders>
          </w:tcPr>
          <w:p w14:paraId="44375281" w14:textId="77777777" w:rsidR="00E91293" w:rsidRPr="00B002AD" w:rsidRDefault="00E91293" w:rsidP="00E91293">
            <w:pPr>
              <w:rPr>
                <w:rFonts w:ascii="Arial" w:hAnsi="Arial" w:cs="Arial"/>
                <w:sz w:val="8"/>
                <w:szCs w:val="8"/>
                <w:lang w:val="es-BO"/>
              </w:rPr>
            </w:pPr>
          </w:p>
        </w:tc>
        <w:tc>
          <w:tcPr>
            <w:tcW w:w="275" w:type="dxa"/>
          </w:tcPr>
          <w:p w14:paraId="1964FB1A" w14:textId="77777777" w:rsidR="00E91293" w:rsidRPr="00B002AD" w:rsidRDefault="00E91293" w:rsidP="00E91293">
            <w:pPr>
              <w:rPr>
                <w:rFonts w:ascii="Arial" w:hAnsi="Arial" w:cs="Arial"/>
                <w:sz w:val="8"/>
                <w:szCs w:val="8"/>
                <w:lang w:val="es-BO"/>
              </w:rPr>
            </w:pPr>
          </w:p>
        </w:tc>
        <w:tc>
          <w:tcPr>
            <w:tcW w:w="296" w:type="dxa"/>
          </w:tcPr>
          <w:p w14:paraId="5201DEEC"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tcPr>
          <w:p w14:paraId="2CD1F2B4" w14:textId="77777777" w:rsidR="00E91293" w:rsidRPr="00B002AD" w:rsidRDefault="00E91293" w:rsidP="00E91293">
            <w:pPr>
              <w:rPr>
                <w:rFonts w:ascii="Arial" w:hAnsi="Arial" w:cs="Arial"/>
                <w:sz w:val="8"/>
                <w:szCs w:val="8"/>
                <w:lang w:val="es-BO"/>
              </w:rPr>
            </w:pPr>
          </w:p>
        </w:tc>
        <w:tc>
          <w:tcPr>
            <w:tcW w:w="276" w:type="dxa"/>
            <w:tcBorders>
              <w:top w:val="single" w:sz="4" w:space="0" w:color="auto"/>
            </w:tcBorders>
          </w:tcPr>
          <w:p w14:paraId="0D58BD9C" w14:textId="77777777" w:rsidR="00E91293" w:rsidRPr="00B002AD" w:rsidRDefault="00E91293" w:rsidP="00E91293">
            <w:pPr>
              <w:rPr>
                <w:rFonts w:ascii="Arial" w:hAnsi="Arial" w:cs="Arial"/>
                <w:sz w:val="8"/>
                <w:szCs w:val="8"/>
                <w:lang w:val="es-BO"/>
              </w:rPr>
            </w:pPr>
          </w:p>
        </w:tc>
        <w:tc>
          <w:tcPr>
            <w:tcW w:w="296" w:type="dxa"/>
            <w:tcBorders>
              <w:top w:val="single" w:sz="4" w:space="0" w:color="auto"/>
            </w:tcBorders>
          </w:tcPr>
          <w:p w14:paraId="206EB17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519AC0A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38DD96C4" w14:textId="77777777" w:rsidR="00E91293" w:rsidRPr="00B002AD" w:rsidRDefault="00E91293" w:rsidP="00E91293">
            <w:pPr>
              <w:rPr>
                <w:rFonts w:ascii="Arial" w:hAnsi="Arial" w:cs="Arial"/>
                <w:sz w:val="8"/>
                <w:szCs w:val="8"/>
                <w:lang w:val="es-BO"/>
              </w:rPr>
            </w:pPr>
          </w:p>
        </w:tc>
        <w:tc>
          <w:tcPr>
            <w:tcW w:w="272" w:type="dxa"/>
          </w:tcPr>
          <w:p w14:paraId="27EDBDB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6693C728"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4E4C33C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5C6B48DC"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1AD70B8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46E1C0DD"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5DB0A611"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5CDFB477"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0D1B0E5A"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6202535B"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0E44C0E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7EA8EE2D"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31C61E26"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187F5D91" w14:textId="77777777" w:rsidR="00E91293" w:rsidRPr="00B002AD" w:rsidRDefault="00E91293" w:rsidP="00E91293">
            <w:pPr>
              <w:rPr>
                <w:rFonts w:ascii="Arial" w:hAnsi="Arial" w:cs="Arial"/>
                <w:sz w:val="8"/>
                <w:szCs w:val="8"/>
                <w:lang w:val="es-BO"/>
              </w:rPr>
            </w:pPr>
          </w:p>
        </w:tc>
        <w:tc>
          <w:tcPr>
            <w:tcW w:w="272" w:type="dxa"/>
            <w:tcBorders>
              <w:top w:val="single" w:sz="4" w:space="0" w:color="auto"/>
            </w:tcBorders>
          </w:tcPr>
          <w:p w14:paraId="69353B45" w14:textId="77777777" w:rsidR="00E91293" w:rsidRPr="00B002AD" w:rsidRDefault="00E91293" w:rsidP="00E91293">
            <w:pPr>
              <w:rPr>
                <w:rFonts w:ascii="Arial" w:hAnsi="Arial" w:cs="Arial"/>
                <w:sz w:val="8"/>
                <w:szCs w:val="8"/>
                <w:lang w:val="es-BO"/>
              </w:rPr>
            </w:pPr>
          </w:p>
        </w:tc>
        <w:tc>
          <w:tcPr>
            <w:tcW w:w="272" w:type="dxa"/>
          </w:tcPr>
          <w:p w14:paraId="3A2FBDBA" w14:textId="77777777" w:rsidR="00E91293" w:rsidRPr="00B002AD" w:rsidRDefault="00E91293" w:rsidP="00E91293">
            <w:pPr>
              <w:rPr>
                <w:rFonts w:ascii="Arial" w:hAnsi="Arial" w:cs="Arial"/>
                <w:sz w:val="8"/>
                <w:szCs w:val="8"/>
                <w:lang w:val="es-BO"/>
              </w:rPr>
            </w:pPr>
          </w:p>
        </w:tc>
        <w:tc>
          <w:tcPr>
            <w:tcW w:w="272" w:type="dxa"/>
            <w:tcBorders>
              <w:right w:val="single" w:sz="12" w:space="0" w:color="1F4E79" w:themeColor="accent1" w:themeShade="80"/>
            </w:tcBorders>
          </w:tcPr>
          <w:p w14:paraId="548E657B" w14:textId="77777777" w:rsidR="00E91293" w:rsidRPr="00B002AD" w:rsidRDefault="00E91293" w:rsidP="00E91293">
            <w:pPr>
              <w:rPr>
                <w:rFonts w:ascii="Arial" w:hAnsi="Arial" w:cs="Arial"/>
                <w:sz w:val="8"/>
                <w:szCs w:val="8"/>
                <w:lang w:val="es-BO"/>
              </w:rPr>
            </w:pPr>
          </w:p>
        </w:tc>
      </w:tr>
      <w:tr w:rsidR="00E91293" w:rsidRPr="00B002AD" w14:paraId="5A30F3D4"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7AE54BD4" w14:textId="77777777" w:rsidR="00E91293" w:rsidRPr="00B002AD" w:rsidRDefault="00E91293" w:rsidP="00E91293">
            <w:pPr>
              <w:jc w:val="right"/>
              <w:rPr>
                <w:rFonts w:ascii="Arial" w:hAnsi="Arial" w:cs="Arial"/>
                <w:b/>
                <w:sz w:val="8"/>
                <w:szCs w:val="2"/>
                <w:lang w:val="es-BO"/>
              </w:rPr>
            </w:pPr>
          </w:p>
        </w:tc>
        <w:tc>
          <w:tcPr>
            <w:tcW w:w="283" w:type="dxa"/>
            <w:shd w:val="clear" w:color="auto" w:fill="auto"/>
          </w:tcPr>
          <w:p w14:paraId="499B081D" w14:textId="77777777" w:rsidR="00E91293" w:rsidRPr="00B002AD" w:rsidRDefault="00E91293" w:rsidP="00E91293">
            <w:pPr>
              <w:rPr>
                <w:rFonts w:ascii="Arial" w:hAnsi="Arial" w:cs="Arial"/>
                <w:sz w:val="8"/>
                <w:szCs w:val="2"/>
                <w:lang w:val="es-BO"/>
              </w:rPr>
            </w:pPr>
          </w:p>
        </w:tc>
        <w:tc>
          <w:tcPr>
            <w:tcW w:w="281" w:type="dxa"/>
            <w:shd w:val="clear" w:color="auto" w:fill="auto"/>
          </w:tcPr>
          <w:p w14:paraId="5B93235D" w14:textId="77777777" w:rsidR="00E91293" w:rsidRPr="00B002AD" w:rsidRDefault="00E91293" w:rsidP="00E91293">
            <w:pPr>
              <w:rPr>
                <w:rFonts w:ascii="Arial" w:hAnsi="Arial" w:cs="Arial"/>
                <w:sz w:val="8"/>
                <w:szCs w:val="2"/>
                <w:lang w:val="es-BO"/>
              </w:rPr>
            </w:pPr>
          </w:p>
        </w:tc>
        <w:tc>
          <w:tcPr>
            <w:tcW w:w="281" w:type="dxa"/>
            <w:gridSpan w:val="2"/>
            <w:shd w:val="clear" w:color="auto" w:fill="auto"/>
          </w:tcPr>
          <w:p w14:paraId="36C09707" w14:textId="77777777" w:rsidR="00E91293" w:rsidRPr="00B002AD" w:rsidRDefault="00E91293" w:rsidP="00E91293">
            <w:pPr>
              <w:rPr>
                <w:rFonts w:ascii="Arial" w:hAnsi="Arial" w:cs="Arial"/>
                <w:sz w:val="8"/>
                <w:szCs w:val="2"/>
                <w:lang w:val="es-BO"/>
              </w:rPr>
            </w:pPr>
          </w:p>
        </w:tc>
        <w:tc>
          <w:tcPr>
            <w:tcW w:w="272" w:type="dxa"/>
            <w:shd w:val="clear" w:color="auto" w:fill="auto"/>
          </w:tcPr>
          <w:p w14:paraId="156EC522" w14:textId="77777777" w:rsidR="00E91293" w:rsidRPr="00B002AD" w:rsidRDefault="00E91293" w:rsidP="00E91293">
            <w:pPr>
              <w:rPr>
                <w:rFonts w:ascii="Arial" w:hAnsi="Arial" w:cs="Arial"/>
                <w:sz w:val="8"/>
                <w:szCs w:val="2"/>
                <w:lang w:val="es-BO"/>
              </w:rPr>
            </w:pPr>
          </w:p>
        </w:tc>
        <w:tc>
          <w:tcPr>
            <w:tcW w:w="277" w:type="dxa"/>
            <w:tcBorders>
              <w:bottom w:val="single" w:sz="4" w:space="0" w:color="auto"/>
            </w:tcBorders>
            <w:shd w:val="clear" w:color="auto" w:fill="auto"/>
          </w:tcPr>
          <w:p w14:paraId="558D57CE" w14:textId="77777777" w:rsidR="00E91293" w:rsidRPr="00B002AD" w:rsidRDefault="00E91293" w:rsidP="00E91293">
            <w:pPr>
              <w:rPr>
                <w:rFonts w:ascii="Arial" w:hAnsi="Arial" w:cs="Arial"/>
                <w:sz w:val="8"/>
                <w:szCs w:val="2"/>
                <w:lang w:val="es-BO"/>
              </w:rPr>
            </w:pPr>
          </w:p>
        </w:tc>
        <w:tc>
          <w:tcPr>
            <w:tcW w:w="275" w:type="dxa"/>
            <w:tcBorders>
              <w:bottom w:val="single" w:sz="4" w:space="0" w:color="auto"/>
            </w:tcBorders>
            <w:shd w:val="clear" w:color="auto" w:fill="auto"/>
          </w:tcPr>
          <w:p w14:paraId="2A6E6B5B" w14:textId="77777777" w:rsidR="00E91293" w:rsidRPr="00B002AD" w:rsidRDefault="00E91293" w:rsidP="00E91293">
            <w:pPr>
              <w:rPr>
                <w:rFonts w:ascii="Arial" w:hAnsi="Arial" w:cs="Arial"/>
                <w:sz w:val="8"/>
                <w:szCs w:val="2"/>
                <w:lang w:val="es-BO"/>
              </w:rPr>
            </w:pPr>
          </w:p>
        </w:tc>
        <w:tc>
          <w:tcPr>
            <w:tcW w:w="296" w:type="dxa"/>
            <w:tcBorders>
              <w:bottom w:val="single" w:sz="4" w:space="0" w:color="auto"/>
            </w:tcBorders>
            <w:shd w:val="clear" w:color="auto" w:fill="auto"/>
          </w:tcPr>
          <w:p w14:paraId="69193CA6" w14:textId="77777777" w:rsidR="00E91293" w:rsidRPr="00B002AD" w:rsidRDefault="00E91293" w:rsidP="00E91293">
            <w:pPr>
              <w:rPr>
                <w:rFonts w:ascii="Arial" w:hAnsi="Arial" w:cs="Arial"/>
                <w:sz w:val="8"/>
                <w:szCs w:val="2"/>
                <w:lang w:val="es-BO"/>
              </w:rPr>
            </w:pPr>
          </w:p>
        </w:tc>
        <w:tc>
          <w:tcPr>
            <w:tcW w:w="276" w:type="dxa"/>
            <w:tcBorders>
              <w:bottom w:val="single" w:sz="4" w:space="0" w:color="auto"/>
            </w:tcBorders>
            <w:shd w:val="clear" w:color="auto" w:fill="auto"/>
          </w:tcPr>
          <w:p w14:paraId="0838AE29" w14:textId="77777777" w:rsidR="00E91293" w:rsidRPr="00B002AD" w:rsidRDefault="00E91293" w:rsidP="00E91293">
            <w:pPr>
              <w:rPr>
                <w:rFonts w:ascii="Arial" w:hAnsi="Arial" w:cs="Arial"/>
                <w:sz w:val="8"/>
                <w:szCs w:val="2"/>
                <w:lang w:val="es-BO"/>
              </w:rPr>
            </w:pPr>
          </w:p>
        </w:tc>
        <w:tc>
          <w:tcPr>
            <w:tcW w:w="276" w:type="dxa"/>
            <w:shd w:val="clear" w:color="auto" w:fill="auto"/>
          </w:tcPr>
          <w:p w14:paraId="017E060F" w14:textId="77777777" w:rsidR="00E91293" w:rsidRPr="00B002AD" w:rsidRDefault="00E91293" w:rsidP="00E91293">
            <w:pPr>
              <w:rPr>
                <w:rFonts w:ascii="Arial" w:hAnsi="Arial" w:cs="Arial"/>
                <w:sz w:val="8"/>
                <w:szCs w:val="2"/>
                <w:lang w:val="es-BO"/>
              </w:rPr>
            </w:pPr>
          </w:p>
        </w:tc>
        <w:tc>
          <w:tcPr>
            <w:tcW w:w="296" w:type="dxa"/>
            <w:shd w:val="clear" w:color="auto" w:fill="auto"/>
          </w:tcPr>
          <w:p w14:paraId="5ABB128A" w14:textId="77777777" w:rsidR="00E91293" w:rsidRPr="00B002AD" w:rsidRDefault="00E91293" w:rsidP="00E91293">
            <w:pPr>
              <w:rPr>
                <w:rFonts w:ascii="Arial" w:hAnsi="Arial" w:cs="Arial"/>
                <w:sz w:val="8"/>
                <w:szCs w:val="2"/>
                <w:lang w:val="es-BO"/>
              </w:rPr>
            </w:pPr>
          </w:p>
        </w:tc>
        <w:tc>
          <w:tcPr>
            <w:tcW w:w="272" w:type="dxa"/>
            <w:shd w:val="clear" w:color="auto" w:fill="auto"/>
          </w:tcPr>
          <w:p w14:paraId="55C30E9A" w14:textId="77777777" w:rsidR="00E91293" w:rsidRPr="00B002AD" w:rsidRDefault="00E91293" w:rsidP="00E91293">
            <w:pPr>
              <w:rPr>
                <w:rFonts w:ascii="Arial" w:hAnsi="Arial" w:cs="Arial"/>
                <w:sz w:val="8"/>
                <w:szCs w:val="2"/>
                <w:lang w:val="es-BO"/>
              </w:rPr>
            </w:pPr>
          </w:p>
        </w:tc>
        <w:tc>
          <w:tcPr>
            <w:tcW w:w="272" w:type="dxa"/>
            <w:shd w:val="clear" w:color="auto" w:fill="auto"/>
          </w:tcPr>
          <w:p w14:paraId="3714006A" w14:textId="77777777" w:rsidR="00E91293" w:rsidRPr="00B002AD" w:rsidRDefault="00E91293" w:rsidP="00E91293">
            <w:pPr>
              <w:rPr>
                <w:rFonts w:ascii="Arial" w:hAnsi="Arial" w:cs="Arial"/>
                <w:sz w:val="8"/>
                <w:szCs w:val="2"/>
                <w:lang w:val="es-BO"/>
              </w:rPr>
            </w:pPr>
          </w:p>
        </w:tc>
        <w:tc>
          <w:tcPr>
            <w:tcW w:w="272" w:type="dxa"/>
            <w:shd w:val="clear" w:color="auto" w:fill="auto"/>
          </w:tcPr>
          <w:p w14:paraId="1560AD84" w14:textId="77777777" w:rsidR="00E91293" w:rsidRPr="00B002AD" w:rsidRDefault="00E91293" w:rsidP="00E91293">
            <w:pPr>
              <w:rPr>
                <w:rFonts w:ascii="Arial" w:hAnsi="Arial" w:cs="Arial"/>
                <w:sz w:val="8"/>
                <w:szCs w:val="2"/>
                <w:lang w:val="es-BO"/>
              </w:rPr>
            </w:pPr>
          </w:p>
        </w:tc>
        <w:tc>
          <w:tcPr>
            <w:tcW w:w="272" w:type="dxa"/>
            <w:shd w:val="clear" w:color="auto" w:fill="auto"/>
          </w:tcPr>
          <w:p w14:paraId="38ED4D9C" w14:textId="77777777" w:rsidR="00E91293" w:rsidRPr="00B002AD" w:rsidRDefault="00E91293" w:rsidP="00E91293">
            <w:pPr>
              <w:rPr>
                <w:rFonts w:ascii="Arial" w:hAnsi="Arial" w:cs="Arial"/>
                <w:sz w:val="8"/>
                <w:szCs w:val="2"/>
                <w:lang w:val="es-BO"/>
              </w:rPr>
            </w:pPr>
          </w:p>
        </w:tc>
        <w:tc>
          <w:tcPr>
            <w:tcW w:w="272" w:type="dxa"/>
            <w:shd w:val="clear" w:color="auto" w:fill="auto"/>
          </w:tcPr>
          <w:p w14:paraId="02C73D68"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08B6931"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6F4F4F4C"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50A206ED"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2F096B9"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2D3353D" w14:textId="77777777" w:rsidR="00E91293" w:rsidRPr="007D69D5" w:rsidRDefault="00E91293" w:rsidP="00E91293">
            <w:pPr>
              <w:rPr>
                <w:rFonts w:ascii="Arial" w:hAnsi="Arial" w:cs="Arial"/>
                <w:sz w:val="8"/>
                <w:szCs w:val="2"/>
                <w:highlight w:val="yellow"/>
                <w:lang w:val="es-BO"/>
              </w:rPr>
            </w:pPr>
          </w:p>
        </w:tc>
        <w:tc>
          <w:tcPr>
            <w:tcW w:w="272" w:type="dxa"/>
            <w:tcBorders>
              <w:bottom w:val="single" w:sz="4" w:space="0" w:color="auto"/>
            </w:tcBorders>
            <w:shd w:val="clear" w:color="auto" w:fill="auto"/>
          </w:tcPr>
          <w:p w14:paraId="4BAE2CB7"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73F65439"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4C0A168D"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3A100533"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3A45789"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22BEECBA" w14:textId="77777777" w:rsidR="00E91293" w:rsidRPr="00B002AD" w:rsidRDefault="00E91293" w:rsidP="00E91293">
            <w:pPr>
              <w:rPr>
                <w:rFonts w:ascii="Arial" w:hAnsi="Arial" w:cs="Arial"/>
                <w:sz w:val="8"/>
                <w:szCs w:val="2"/>
                <w:lang w:val="es-BO"/>
              </w:rPr>
            </w:pPr>
          </w:p>
        </w:tc>
        <w:tc>
          <w:tcPr>
            <w:tcW w:w="272" w:type="dxa"/>
            <w:tcBorders>
              <w:bottom w:val="single" w:sz="4" w:space="0" w:color="auto"/>
            </w:tcBorders>
            <w:shd w:val="clear" w:color="auto" w:fill="auto"/>
          </w:tcPr>
          <w:p w14:paraId="118C59C4" w14:textId="77777777" w:rsidR="00E91293" w:rsidRPr="00B002AD" w:rsidRDefault="00E91293" w:rsidP="00E91293">
            <w:pPr>
              <w:rPr>
                <w:rFonts w:ascii="Arial" w:hAnsi="Arial" w:cs="Arial"/>
                <w:sz w:val="8"/>
                <w:szCs w:val="2"/>
                <w:lang w:val="es-BO"/>
              </w:rPr>
            </w:pPr>
          </w:p>
        </w:tc>
        <w:tc>
          <w:tcPr>
            <w:tcW w:w="272" w:type="dxa"/>
            <w:shd w:val="clear" w:color="auto" w:fill="auto"/>
          </w:tcPr>
          <w:p w14:paraId="505C5E89" w14:textId="77777777" w:rsidR="00E91293" w:rsidRPr="00B002AD" w:rsidRDefault="00E91293" w:rsidP="00E9129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14:paraId="02A39FAA" w14:textId="77777777" w:rsidR="00E91293" w:rsidRPr="00B002AD" w:rsidRDefault="00E91293" w:rsidP="00E91293">
            <w:pPr>
              <w:rPr>
                <w:rFonts w:ascii="Arial" w:hAnsi="Arial" w:cs="Arial"/>
                <w:sz w:val="8"/>
                <w:szCs w:val="2"/>
                <w:lang w:val="es-BO"/>
              </w:rPr>
            </w:pPr>
          </w:p>
        </w:tc>
      </w:tr>
      <w:tr w:rsidR="00E91293" w:rsidRPr="00B002AD" w14:paraId="53C488FC" w14:textId="77777777" w:rsidTr="003A2EE3">
        <w:trPr>
          <w:jc w:val="center"/>
        </w:trPr>
        <w:tc>
          <w:tcPr>
            <w:tcW w:w="1154" w:type="dxa"/>
            <w:gridSpan w:val="5"/>
            <w:tcBorders>
              <w:left w:val="single" w:sz="12" w:space="0" w:color="1F4E79" w:themeColor="accent1" w:themeShade="80"/>
              <w:right w:val="single" w:sz="4" w:space="0" w:color="auto"/>
            </w:tcBorders>
            <w:vAlign w:val="center"/>
          </w:tcPr>
          <w:p w14:paraId="2306F944"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Teléfono</w:t>
            </w:r>
          </w:p>
        </w:tc>
        <w:tc>
          <w:tcPr>
            <w:tcW w:w="1053"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D9569BD" w14:textId="1653F1DE" w:rsidR="00E91293" w:rsidRPr="00B002AD" w:rsidRDefault="006B5238" w:rsidP="00E91293">
            <w:pPr>
              <w:rPr>
                <w:rFonts w:ascii="Arial" w:hAnsi="Arial" w:cs="Arial"/>
                <w:sz w:val="16"/>
                <w:szCs w:val="16"/>
                <w:lang w:val="es-BO"/>
              </w:rPr>
            </w:pPr>
            <w:r w:rsidRPr="005779EC">
              <w:rPr>
                <w:rFonts w:ascii="Verdana" w:hAnsi="Verdana" w:cs="Arial"/>
                <w:sz w:val="14"/>
                <w:szCs w:val="14"/>
              </w:rPr>
              <w:t>2146367 - 2146398</w:t>
            </w:r>
          </w:p>
        </w:tc>
        <w:tc>
          <w:tcPr>
            <w:tcW w:w="281" w:type="dxa"/>
            <w:tcBorders>
              <w:left w:val="single" w:sz="4" w:space="0" w:color="auto"/>
            </w:tcBorders>
            <w:vAlign w:val="center"/>
          </w:tcPr>
          <w:p w14:paraId="48064ECD" w14:textId="77777777" w:rsidR="00E91293" w:rsidRPr="00B002AD" w:rsidRDefault="00E91293" w:rsidP="00E91293">
            <w:pPr>
              <w:rPr>
                <w:rFonts w:ascii="Arial" w:hAnsi="Arial" w:cs="Arial"/>
                <w:sz w:val="16"/>
                <w:szCs w:val="16"/>
                <w:lang w:val="es-BO"/>
              </w:rPr>
            </w:pPr>
          </w:p>
        </w:tc>
        <w:tc>
          <w:tcPr>
            <w:tcW w:w="553" w:type="dxa"/>
            <w:gridSpan w:val="3"/>
            <w:tcBorders>
              <w:left w:val="nil"/>
              <w:right w:val="single" w:sz="4" w:space="0" w:color="auto"/>
            </w:tcBorders>
          </w:tcPr>
          <w:p w14:paraId="3509F1D4"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Fax</w:t>
            </w:r>
          </w:p>
        </w:tc>
        <w:tc>
          <w:tcPr>
            <w:tcW w:w="1124"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98F264F" w14:textId="6102DF4D" w:rsidR="00E91293" w:rsidRPr="00B002AD" w:rsidRDefault="00F91A04" w:rsidP="00E91293">
            <w:pPr>
              <w:rPr>
                <w:rFonts w:ascii="Arial" w:hAnsi="Arial" w:cs="Arial"/>
                <w:sz w:val="16"/>
                <w:szCs w:val="16"/>
                <w:lang w:val="es-BO"/>
              </w:rPr>
            </w:pPr>
            <w:r>
              <w:rPr>
                <w:rFonts w:ascii="Verdana" w:hAnsi="Verdana" w:cs="Arial"/>
                <w:sz w:val="14"/>
                <w:szCs w:val="14"/>
              </w:rPr>
              <w:t>2</w:t>
            </w:r>
            <w:r w:rsidR="006B5238" w:rsidRPr="005779EC">
              <w:rPr>
                <w:rFonts w:ascii="Verdana" w:hAnsi="Verdana" w:cs="Arial"/>
                <w:sz w:val="14"/>
                <w:szCs w:val="14"/>
              </w:rPr>
              <w:t>146367</w:t>
            </w:r>
          </w:p>
        </w:tc>
        <w:tc>
          <w:tcPr>
            <w:tcW w:w="276" w:type="dxa"/>
            <w:tcBorders>
              <w:left w:val="single" w:sz="4" w:space="0" w:color="auto"/>
            </w:tcBorders>
          </w:tcPr>
          <w:p w14:paraId="63BD8BCC" w14:textId="77777777" w:rsidR="00E91293" w:rsidRPr="00B002AD" w:rsidRDefault="00E91293" w:rsidP="00E91293">
            <w:pPr>
              <w:rPr>
                <w:rFonts w:ascii="Arial" w:hAnsi="Arial" w:cs="Arial"/>
                <w:sz w:val="16"/>
                <w:szCs w:val="16"/>
                <w:lang w:val="es-BO"/>
              </w:rPr>
            </w:pPr>
          </w:p>
        </w:tc>
        <w:tc>
          <w:tcPr>
            <w:tcW w:w="1656" w:type="dxa"/>
            <w:gridSpan w:val="6"/>
            <w:tcBorders>
              <w:right w:val="single" w:sz="4" w:space="0" w:color="auto"/>
            </w:tcBorders>
          </w:tcPr>
          <w:p w14:paraId="79A90EE9" w14:textId="77777777" w:rsidR="00E91293" w:rsidRPr="00B002AD" w:rsidRDefault="00E91293" w:rsidP="00E91293">
            <w:pPr>
              <w:rPr>
                <w:rFonts w:ascii="Arial" w:hAnsi="Arial" w:cs="Arial"/>
                <w:sz w:val="16"/>
                <w:szCs w:val="16"/>
                <w:lang w:val="es-BO"/>
              </w:rPr>
            </w:pPr>
            <w:r w:rsidRPr="00B002AD">
              <w:rPr>
                <w:rFonts w:ascii="Arial" w:hAnsi="Arial" w:cs="Arial"/>
                <w:sz w:val="16"/>
                <w:szCs w:val="16"/>
                <w:lang w:val="es-BO"/>
              </w:rPr>
              <w:t>Correo Electrónico</w:t>
            </w:r>
          </w:p>
        </w:tc>
        <w:tc>
          <w:tcPr>
            <w:tcW w:w="326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EC5E4A" w14:textId="77777777" w:rsidR="00E91293" w:rsidRPr="00E8666E" w:rsidRDefault="00D57EEF" w:rsidP="006B5238">
            <w:pPr>
              <w:rPr>
                <w:rStyle w:val="Hipervnculo"/>
              </w:rPr>
            </w:pPr>
            <w:hyperlink r:id="rId15" w:history="1">
              <w:r w:rsidR="0000062E" w:rsidRPr="00E8666E">
                <w:rPr>
                  <w:rStyle w:val="Hipervnculo"/>
                  <w:rFonts w:ascii="Century Gothic" w:hAnsi="Century Gothic"/>
                  <w:sz w:val="18"/>
                  <w:szCs w:val="18"/>
                  <w:lang w:val="es-ES_tradnl"/>
                </w:rPr>
                <w:t>psalinas</w:t>
              </w:r>
              <w:r w:rsidR="0000062E" w:rsidRPr="008C7825">
                <w:rPr>
                  <w:rStyle w:val="Hipervnculo"/>
                  <w:rFonts w:ascii="Century Gothic" w:hAnsi="Century Gothic"/>
                  <w:sz w:val="18"/>
                  <w:szCs w:val="18"/>
                  <w:lang w:val="es-ES_tradnl"/>
                </w:rPr>
                <w:t>@eecgnv.gob.bo</w:t>
              </w:r>
            </w:hyperlink>
            <w:r w:rsidR="006B5238" w:rsidRPr="00E8666E">
              <w:rPr>
                <w:rStyle w:val="Hipervnculo"/>
              </w:rPr>
              <w:t>,</w:t>
            </w:r>
            <w:r w:rsidR="0000062E" w:rsidRPr="00E8666E">
              <w:rPr>
                <w:rStyle w:val="Hipervnculo"/>
              </w:rPr>
              <w:t xml:space="preserve"> </w:t>
            </w:r>
          </w:p>
          <w:p w14:paraId="65ADFFDF" w14:textId="15963387" w:rsidR="00E8666E" w:rsidRPr="0000062E" w:rsidRDefault="00D57EEF" w:rsidP="006B5238">
            <w:pPr>
              <w:rPr>
                <w:rFonts w:ascii="Arial" w:hAnsi="Arial" w:cs="Arial"/>
                <w:sz w:val="16"/>
                <w:szCs w:val="16"/>
                <w:lang w:val="es-BO"/>
              </w:rPr>
            </w:pPr>
            <w:hyperlink r:id="rId16" w:history="1">
              <w:r w:rsidR="00E8666E" w:rsidRPr="008C7825">
                <w:rPr>
                  <w:rStyle w:val="Hipervnculo"/>
                  <w:rFonts w:ascii="Century Gothic" w:hAnsi="Century Gothic"/>
                  <w:sz w:val="18"/>
                  <w:szCs w:val="18"/>
                  <w:lang w:val="es-ES_tradnl"/>
                </w:rPr>
                <w:t>ipena@eecgnv.gob.bo</w:t>
              </w:r>
            </w:hyperlink>
            <w:r w:rsidR="00E8666E">
              <w:rPr>
                <w:rFonts w:ascii="Century Gothic" w:hAnsi="Century Gothic"/>
                <w:sz w:val="18"/>
                <w:szCs w:val="18"/>
                <w:lang w:val="es-ES_tradnl"/>
              </w:rPr>
              <w:t xml:space="preserve"> </w:t>
            </w:r>
          </w:p>
        </w:tc>
        <w:tc>
          <w:tcPr>
            <w:tcW w:w="272" w:type="dxa"/>
            <w:tcBorders>
              <w:left w:val="single" w:sz="4" w:space="0" w:color="auto"/>
            </w:tcBorders>
          </w:tcPr>
          <w:p w14:paraId="5F3DF855" w14:textId="77777777" w:rsidR="00E91293" w:rsidRPr="00B002AD" w:rsidRDefault="00E91293" w:rsidP="00E91293">
            <w:pPr>
              <w:rPr>
                <w:rFonts w:ascii="Arial" w:hAnsi="Arial" w:cs="Arial"/>
                <w:sz w:val="16"/>
                <w:szCs w:val="16"/>
                <w:lang w:val="es-BO"/>
              </w:rPr>
            </w:pPr>
          </w:p>
        </w:tc>
        <w:tc>
          <w:tcPr>
            <w:tcW w:w="272" w:type="dxa"/>
            <w:tcBorders>
              <w:right w:val="single" w:sz="12" w:space="0" w:color="1F4E79" w:themeColor="accent1" w:themeShade="80"/>
            </w:tcBorders>
          </w:tcPr>
          <w:p w14:paraId="676CCB6A" w14:textId="77777777" w:rsidR="00E91293" w:rsidRPr="00B002AD" w:rsidRDefault="00E91293" w:rsidP="00E91293">
            <w:pPr>
              <w:rPr>
                <w:rFonts w:ascii="Arial" w:hAnsi="Arial" w:cs="Arial"/>
                <w:sz w:val="16"/>
                <w:szCs w:val="16"/>
                <w:lang w:val="es-BO"/>
              </w:rPr>
            </w:pPr>
          </w:p>
        </w:tc>
      </w:tr>
      <w:tr w:rsidR="00E91293" w:rsidRPr="00B002AD" w14:paraId="3595D948" w14:textId="77777777" w:rsidTr="003A2EE3">
        <w:trPr>
          <w:jc w:val="center"/>
        </w:trPr>
        <w:tc>
          <w:tcPr>
            <w:tcW w:w="1924" w:type="dxa"/>
            <w:gridSpan w:val="8"/>
            <w:tcBorders>
              <w:left w:val="single" w:sz="12" w:space="0" w:color="1F4E79" w:themeColor="accent1" w:themeShade="80"/>
            </w:tcBorders>
            <w:shd w:val="clear" w:color="auto" w:fill="auto"/>
            <w:vAlign w:val="center"/>
          </w:tcPr>
          <w:p w14:paraId="35C7FF78" w14:textId="77777777" w:rsidR="00E91293" w:rsidRPr="00B002AD" w:rsidRDefault="00E91293" w:rsidP="00E91293">
            <w:pPr>
              <w:jc w:val="right"/>
              <w:rPr>
                <w:rFonts w:ascii="Arial" w:hAnsi="Arial" w:cs="Arial"/>
                <w:b/>
                <w:sz w:val="8"/>
                <w:szCs w:val="2"/>
                <w:lang w:val="es-BO"/>
              </w:rPr>
            </w:pPr>
          </w:p>
        </w:tc>
        <w:tc>
          <w:tcPr>
            <w:tcW w:w="283" w:type="dxa"/>
            <w:shd w:val="clear" w:color="auto" w:fill="auto"/>
          </w:tcPr>
          <w:p w14:paraId="54A062DA" w14:textId="77777777" w:rsidR="00E91293" w:rsidRPr="00B002AD" w:rsidRDefault="00E91293" w:rsidP="00E91293">
            <w:pPr>
              <w:rPr>
                <w:rFonts w:ascii="Arial" w:hAnsi="Arial" w:cs="Arial"/>
                <w:sz w:val="8"/>
                <w:szCs w:val="2"/>
                <w:lang w:val="es-BO"/>
              </w:rPr>
            </w:pPr>
          </w:p>
        </w:tc>
        <w:tc>
          <w:tcPr>
            <w:tcW w:w="281" w:type="dxa"/>
            <w:shd w:val="clear" w:color="auto" w:fill="auto"/>
          </w:tcPr>
          <w:p w14:paraId="27FD313E" w14:textId="77777777" w:rsidR="00E91293" w:rsidRPr="00B002AD" w:rsidRDefault="00E91293" w:rsidP="00E91293">
            <w:pPr>
              <w:rPr>
                <w:rFonts w:ascii="Arial" w:hAnsi="Arial" w:cs="Arial"/>
                <w:sz w:val="8"/>
                <w:szCs w:val="2"/>
                <w:lang w:val="es-BO"/>
              </w:rPr>
            </w:pPr>
          </w:p>
        </w:tc>
        <w:tc>
          <w:tcPr>
            <w:tcW w:w="281" w:type="dxa"/>
            <w:gridSpan w:val="2"/>
            <w:shd w:val="clear" w:color="auto" w:fill="auto"/>
          </w:tcPr>
          <w:p w14:paraId="3756EE84" w14:textId="77777777" w:rsidR="00E91293" w:rsidRPr="00B002AD" w:rsidRDefault="00E91293" w:rsidP="00E91293">
            <w:pPr>
              <w:rPr>
                <w:rFonts w:ascii="Arial" w:hAnsi="Arial" w:cs="Arial"/>
                <w:sz w:val="8"/>
                <w:szCs w:val="2"/>
                <w:lang w:val="es-BO"/>
              </w:rPr>
            </w:pPr>
          </w:p>
        </w:tc>
        <w:tc>
          <w:tcPr>
            <w:tcW w:w="272" w:type="dxa"/>
            <w:shd w:val="clear" w:color="auto" w:fill="auto"/>
          </w:tcPr>
          <w:p w14:paraId="1D091360" w14:textId="77777777" w:rsidR="00E91293" w:rsidRPr="00B002AD" w:rsidRDefault="00E91293" w:rsidP="00E91293">
            <w:pPr>
              <w:rPr>
                <w:rFonts w:ascii="Arial" w:hAnsi="Arial" w:cs="Arial"/>
                <w:sz w:val="8"/>
                <w:szCs w:val="2"/>
                <w:lang w:val="es-BO"/>
              </w:rPr>
            </w:pPr>
          </w:p>
        </w:tc>
        <w:tc>
          <w:tcPr>
            <w:tcW w:w="277" w:type="dxa"/>
            <w:shd w:val="clear" w:color="auto" w:fill="auto"/>
          </w:tcPr>
          <w:p w14:paraId="0039000D" w14:textId="77777777" w:rsidR="00E91293" w:rsidRPr="00B002AD" w:rsidRDefault="00E91293" w:rsidP="00E91293">
            <w:pPr>
              <w:rPr>
                <w:rFonts w:ascii="Arial" w:hAnsi="Arial" w:cs="Arial"/>
                <w:sz w:val="8"/>
                <w:szCs w:val="2"/>
                <w:lang w:val="es-BO"/>
              </w:rPr>
            </w:pPr>
          </w:p>
        </w:tc>
        <w:tc>
          <w:tcPr>
            <w:tcW w:w="275" w:type="dxa"/>
            <w:shd w:val="clear" w:color="auto" w:fill="auto"/>
          </w:tcPr>
          <w:p w14:paraId="25C3B2B7" w14:textId="77777777" w:rsidR="00E91293" w:rsidRPr="00B002AD" w:rsidRDefault="00E91293" w:rsidP="00E91293">
            <w:pPr>
              <w:rPr>
                <w:rFonts w:ascii="Arial" w:hAnsi="Arial" w:cs="Arial"/>
                <w:sz w:val="8"/>
                <w:szCs w:val="2"/>
                <w:lang w:val="es-BO"/>
              </w:rPr>
            </w:pPr>
          </w:p>
        </w:tc>
        <w:tc>
          <w:tcPr>
            <w:tcW w:w="296" w:type="dxa"/>
            <w:shd w:val="clear" w:color="auto" w:fill="auto"/>
          </w:tcPr>
          <w:p w14:paraId="5FABCE9A" w14:textId="77777777" w:rsidR="00E91293" w:rsidRPr="00B002AD" w:rsidRDefault="00E91293" w:rsidP="00E91293">
            <w:pPr>
              <w:rPr>
                <w:rFonts w:ascii="Arial" w:hAnsi="Arial" w:cs="Arial"/>
                <w:sz w:val="8"/>
                <w:szCs w:val="2"/>
                <w:lang w:val="es-BO"/>
              </w:rPr>
            </w:pPr>
          </w:p>
        </w:tc>
        <w:tc>
          <w:tcPr>
            <w:tcW w:w="276" w:type="dxa"/>
            <w:shd w:val="clear" w:color="auto" w:fill="auto"/>
          </w:tcPr>
          <w:p w14:paraId="5D21D40B" w14:textId="77777777" w:rsidR="00E91293" w:rsidRPr="00B002AD" w:rsidRDefault="00E91293" w:rsidP="00E91293">
            <w:pPr>
              <w:rPr>
                <w:rFonts w:ascii="Arial" w:hAnsi="Arial" w:cs="Arial"/>
                <w:sz w:val="8"/>
                <w:szCs w:val="2"/>
                <w:lang w:val="es-BO"/>
              </w:rPr>
            </w:pPr>
          </w:p>
        </w:tc>
        <w:tc>
          <w:tcPr>
            <w:tcW w:w="276" w:type="dxa"/>
            <w:shd w:val="clear" w:color="auto" w:fill="auto"/>
          </w:tcPr>
          <w:p w14:paraId="75D08BA0" w14:textId="77777777" w:rsidR="00E91293" w:rsidRPr="00B002AD" w:rsidRDefault="00E91293" w:rsidP="00E91293">
            <w:pPr>
              <w:rPr>
                <w:rFonts w:ascii="Arial" w:hAnsi="Arial" w:cs="Arial"/>
                <w:sz w:val="8"/>
                <w:szCs w:val="2"/>
                <w:lang w:val="es-BO"/>
              </w:rPr>
            </w:pPr>
          </w:p>
        </w:tc>
        <w:tc>
          <w:tcPr>
            <w:tcW w:w="296" w:type="dxa"/>
            <w:shd w:val="clear" w:color="auto" w:fill="auto"/>
          </w:tcPr>
          <w:p w14:paraId="5C896CF6" w14:textId="77777777" w:rsidR="00E91293" w:rsidRPr="00B002AD" w:rsidRDefault="00E91293" w:rsidP="00E91293">
            <w:pPr>
              <w:rPr>
                <w:rFonts w:ascii="Arial" w:hAnsi="Arial" w:cs="Arial"/>
                <w:sz w:val="8"/>
                <w:szCs w:val="2"/>
                <w:lang w:val="es-BO"/>
              </w:rPr>
            </w:pPr>
          </w:p>
        </w:tc>
        <w:tc>
          <w:tcPr>
            <w:tcW w:w="272" w:type="dxa"/>
            <w:shd w:val="clear" w:color="auto" w:fill="auto"/>
          </w:tcPr>
          <w:p w14:paraId="1F2612AE" w14:textId="77777777" w:rsidR="00E91293" w:rsidRPr="00B002AD" w:rsidRDefault="00E91293" w:rsidP="00E91293">
            <w:pPr>
              <w:rPr>
                <w:rFonts w:ascii="Arial" w:hAnsi="Arial" w:cs="Arial"/>
                <w:sz w:val="8"/>
                <w:szCs w:val="2"/>
                <w:lang w:val="es-BO"/>
              </w:rPr>
            </w:pPr>
          </w:p>
        </w:tc>
        <w:tc>
          <w:tcPr>
            <w:tcW w:w="272" w:type="dxa"/>
            <w:shd w:val="clear" w:color="auto" w:fill="auto"/>
          </w:tcPr>
          <w:p w14:paraId="12A7539D" w14:textId="77777777" w:rsidR="00E91293" w:rsidRPr="00B002AD" w:rsidRDefault="00E91293" w:rsidP="00E91293">
            <w:pPr>
              <w:rPr>
                <w:rFonts w:ascii="Arial" w:hAnsi="Arial" w:cs="Arial"/>
                <w:sz w:val="8"/>
                <w:szCs w:val="2"/>
                <w:lang w:val="es-BO"/>
              </w:rPr>
            </w:pPr>
          </w:p>
        </w:tc>
        <w:tc>
          <w:tcPr>
            <w:tcW w:w="272" w:type="dxa"/>
            <w:shd w:val="clear" w:color="auto" w:fill="auto"/>
          </w:tcPr>
          <w:p w14:paraId="383F5C91" w14:textId="77777777" w:rsidR="00E91293" w:rsidRPr="00B002AD" w:rsidRDefault="00E91293" w:rsidP="00E91293">
            <w:pPr>
              <w:rPr>
                <w:rFonts w:ascii="Arial" w:hAnsi="Arial" w:cs="Arial"/>
                <w:sz w:val="8"/>
                <w:szCs w:val="2"/>
                <w:lang w:val="es-BO"/>
              </w:rPr>
            </w:pPr>
          </w:p>
        </w:tc>
        <w:tc>
          <w:tcPr>
            <w:tcW w:w="272" w:type="dxa"/>
            <w:shd w:val="clear" w:color="auto" w:fill="auto"/>
          </w:tcPr>
          <w:p w14:paraId="71CEF8CB" w14:textId="77777777" w:rsidR="00E91293" w:rsidRPr="00B002AD" w:rsidRDefault="00E91293" w:rsidP="00E91293">
            <w:pPr>
              <w:rPr>
                <w:rFonts w:ascii="Arial" w:hAnsi="Arial" w:cs="Arial"/>
                <w:sz w:val="8"/>
                <w:szCs w:val="2"/>
                <w:lang w:val="es-BO"/>
              </w:rPr>
            </w:pPr>
          </w:p>
        </w:tc>
        <w:tc>
          <w:tcPr>
            <w:tcW w:w="272" w:type="dxa"/>
            <w:shd w:val="clear" w:color="auto" w:fill="auto"/>
          </w:tcPr>
          <w:p w14:paraId="2C2B86F2"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CE4CDD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10B9F92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49989959"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7E3FC40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6F50DC98"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0C2BA424"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0144A25E"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4115A6D9"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76AE9D3C"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23D2FA43"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6FD7B2BB" w14:textId="77777777" w:rsidR="00E91293" w:rsidRPr="00B002AD" w:rsidRDefault="00E91293" w:rsidP="00E91293">
            <w:pPr>
              <w:rPr>
                <w:rFonts w:ascii="Arial" w:hAnsi="Arial" w:cs="Arial"/>
                <w:sz w:val="8"/>
                <w:szCs w:val="2"/>
                <w:lang w:val="es-BO"/>
              </w:rPr>
            </w:pPr>
          </w:p>
        </w:tc>
        <w:tc>
          <w:tcPr>
            <w:tcW w:w="272" w:type="dxa"/>
            <w:tcBorders>
              <w:top w:val="single" w:sz="4" w:space="0" w:color="auto"/>
            </w:tcBorders>
            <w:shd w:val="clear" w:color="auto" w:fill="auto"/>
          </w:tcPr>
          <w:p w14:paraId="40F09A55" w14:textId="77777777" w:rsidR="00E91293" w:rsidRPr="00B002AD" w:rsidRDefault="00E91293" w:rsidP="00E91293">
            <w:pPr>
              <w:rPr>
                <w:rFonts w:ascii="Arial" w:hAnsi="Arial" w:cs="Arial"/>
                <w:sz w:val="8"/>
                <w:szCs w:val="2"/>
                <w:lang w:val="es-BO"/>
              </w:rPr>
            </w:pPr>
          </w:p>
        </w:tc>
        <w:tc>
          <w:tcPr>
            <w:tcW w:w="272" w:type="dxa"/>
            <w:shd w:val="clear" w:color="auto" w:fill="auto"/>
          </w:tcPr>
          <w:p w14:paraId="695D8605" w14:textId="77777777" w:rsidR="00E91293" w:rsidRPr="00B002AD" w:rsidRDefault="00E91293" w:rsidP="00E91293">
            <w:pPr>
              <w:rPr>
                <w:rFonts w:ascii="Arial" w:hAnsi="Arial" w:cs="Arial"/>
                <w:sz w:val="8"/>
                <w:szCs w:val="2"/>
                <w:lang w:val="es-BO"/>
              </w:rPr>
            </w:pPr>
          </w:p>
        </w:tc>
        <w:tc>
          <w:tcPr>
            <w:tcW w:w="272" w:type="dxa"/>
            <w:tcBorders>
              <w:right w:val="single" w:sz="12" w:space="0" w:color="1F4E79" w:themeColor="accent1" w:themeShade="80"/>
            </w:tcBorders>
            <w:shd w:val="clear" w:color="auto" w:fill="auto"/>
          </w:tcPr>
          <w:p w14:paraId="43EB512C" w14:textId="77777777" w:rsidR="00E91293" w:rsidRPr="00B002AD" w:rsidRDefault="00E91293" w:rsidP="00E91293">
            <w:pPr>
              <w:rPr>
                <w:rFonts w:ascii="Arial" w:hAnsi="Arial" w:cs="Arial"/>
                <w:sz w:val="8"/>
                <w:szCs w:val="2"/>
                <w:lang w:val="es-BO"/>
              </w:rPr>
            </w:pPr>
          </w:p>
        </w:tc>
      </w:tr>
      <w:tr w:rsidR="00E91293" w:rsidRPr="00B002AD" w14:paraId="0C14ABA3" w14:textId="77777777" w:rsidTr="00E91293">
        <w:trPr>
          <w:trHeight w:val="284"/>
          <w:jc w:val="center"/>
        </w:trPr>
        <w:tc>
          <w:tcPr>
            <w:tcW w:w="9905"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D5FE5" w14:textId="77777777" w:rsidR="00E91293" w:rsidRPr="00B002AD" w:rsidRDefault="00E91293" w:rsidP="000546F9">
            <w:pPr>
              <w:pStyle w:val="Prrafodelista"/>
              <w:numPr>
                <w:ilvl w:val="0"/>
                <w:numId w:val="40"/>
              </w:numPr>
              <w:ind w:left="176" w:hanging="176"/>
              <w:contextualSpacing/>
              <w:rPr>
                <w:rFonts w:ascii="Arial" w:hAnsi="Arial" w:cs="Arial"/>
                <w:sz w:val="16"/>
                <w:szCs w:val="16"/>
                <w:lang w:val="es-BO"/>
              </w:rPr>
            </w:pPr>
            <w:r w:rsidRPr="00B002AD">
              <w:rPr>
                <w:rFonts w:ascii="Arial" w:hAnsi="Arial" w:cs="Arial"/>
                <w:b/>
                <w:color w:val="FFFFFF" w:themeColor="background1"/>
                <w:sz w:val="16"/>
                <w:szCs w:val="16"/>
                <w:lang w:val="es-BO"/>
              </w:rPr>
              <w:t>PERSONAL DE LA ENTIDAD</w:t>
            </w:r>
          </w:p>
        </w:tc>
      </w:tr>
      <w:tr w:rsidR="00E91293" w:rsidRPr="00B002AD" w14:paraId="54C96827" w14:textId="77777777" w:rsidTr="003A2EE3">
        <w:trPr>
          <w:jc w:val="center"/>
        </w:trPr>
        <w:tc>
          <w:tcPr>
            <w:tcW w:w="1924" w:type="dxa"/>
            <w:gridSpan w:val="8"/>
            <w:tcBorders>
              <w:left w:val="single" w:sz="12" w:space="0" w:color="1F4E79" w:themeColor="accent1" w:themeShade="80"/>
            </w:tcBorders>
            <w:vAlign w:val="center"/>
          </w:tcPr>
          <w:p w14:paraId="10093EB8" w14:textId="77777777" w:rsidR="00E91293" w:rsidRPr="00B002AD" w:rsidRDefault="00E91293" w:rsidP="00E91293">
            <w:pPr>
              <w:jc w:val="right"/>
              <w:rPr>
                <w:rFonts w:ascii="Arial" w:hAnsi="Arial" w:cs="Arial"/>
                <w:b/>
                <w:sz w:val="10"/>
                <w:szCs w:val="8"/>
                <w:lang w:val="es-BO"/>
              </w:rPr>
            </w:pPr>
          </w:p>
        </w:tc>
        <w:tc>
          <w:tcPr>
            <w:tcW w:w="283" w:type="dxa"/>
          </w:tcPr>
          <w:p w14:paraId="4DB7DCA7" w14:textId="77777777" w:rsidR="00E91293" w:rsidRPr="00B002AD" w:rsidRDefault="00E91293" w:rsidP="00E91293">
            <w:pPr>
              <w:rPr>
                <w:rFonts w:ascii="Arial" w:hAnsi="Arial" w:cs="Arial"/>
                <w:sz w:val="10"/>
                <w:szCs w:val="8"/>
                <w:lang w:val="es-BO"/>
              </w:rPr>
            </w:pPr>
          </w:p>
        </w:tc>
        <w:tc>
          <w:tcPr>
            <w:tcW w:w="281" w:type="dxa"/>
          </w:tcPr>
          <w:p w14:paraId="2198DB45" w14:textId="77777777" w:rsidR="00E91293" w:rsidRPr="00B002AD" w:rsidRDefault="00E91293" w:rsidP="00E91293">
            <w:pPr>
              <w:rPr>
                <w:rFonts w:ascii="Arial" w:hAnsi="Arial" w:cs="Arial"/>
                <w:sz w:val="10"/>
                <w:szCs w:val="8"/>
                <w:lang w:val="es-BO"/>
              </w:rPr>
            </w:pPr>
          </w:p>
        </w:tc>
        <w:tc>
          <w:tcPr>
            <w:tcW w:w="281" w:type="dxa"/>
            <w:gridSpan w:val="2"/>
          </w:tcPr>
          <w:p w14:paraId="0020AF6D" w14:textId="77777777" w:rsidR="00E91293" w:rsidRPr="00B002AD" w:rsidRDefault="00E91293" w:rsidP="00E91293">
            <w:pPr>
              <w:rPr>
                <w:rFonts w:ascii="Arial" w:hAnsi="Arial" w:cs="Arial"/>
                <w:sz w:val="10"/>
                <w:szCs w:val="8"/>
                <w:lang w:val="es-BO"/>
              </w:rPr>
            </w:pPr>
          </w:p>
        </w:tc>
        <w:tc>
          <w:tcPr>
            <w:tcW w:w="272" w:type="dxa"/>
          </w:tcPr>
          <w:p w14:paraId="00F69569" w14:textId="77777777" w:rsidR="00E91293" w:rsidRPr="00B002AD" w:rsidRDefault="00E91293" w:rsidP="00E91293">
            <w:pPr>
              <w:rPr>
                <w:rFonts w:ascii="Arial" w:hAnsi="Arial" w:cs="Arial"/>
                <w:sz w:val="10"/>
                <w:szCs w:val="8"/>
                <w:lang w:val="es-BO"/>
              </w:rPr>
            </w:pPr>
          </w:p>
        </w:tc>
        <w:tc>
          <w:tcPr>
            <w:tcW w:w="1400" w:type="dxa"/>
            <w:gridSpan w:val="5"/>
            <w:tcBorders>
              <w:bottom w:val="single" w:sz="4" w:space="0" w:color="auto"/>
            </w:tcBorders>
          </w:tcPr>
          <w:p w14:paraId="0ECE8217" w14:textId="216E10B9" w:rsidR="00E91293" w:rsidRPr="00B002AD" w:rsidRDefault="004A7403" w:rsidP="00E91293">
            <w:pPr>
              <w:jc w:val="center"/>
              <w:rPr>
                <w:rFonts w:ascii="Arial" w:hAnsi="Arial" w:cs="Arial"/>
                <w:sz w:val="10"/>
                <w:szCs w:val="8"/>
                <w:lang w:val="es-BO"/>
              </w:rPr>
            </w:pPr>
            <w:r w:rsidRPr="00B002AD">
              <w:rPr>
                <w:i/>
                <w:sz w:val="10"/>
                <w:szCs w:val="8"/>
                <w:lang w:val="es-BO"/>
              </w:rPr>
              <w:t xml:space="preserve">Apellido </w:t>
            </w:r>
            <w:r w:rsidR="00E91293" w:rsidRPr="00B002AD">
              <w:rPr>
                <w:i/>
                <w:sz w:val="10"/>
                <w:szCs w:val="8"/>
                <w:lang w:val="es-BO"/>
              </w:rPr>
              <w:t>Paterno</w:t>
            </w:r>
          </w:p>
        </w:tc>
        <w:tc>
          <w:tcPr>
            <w:tcW w:w="296" w:type="dxa"/>
          </w:tcPr>
          <w:p w14:paraId="23615CE6" w14:textId="77777777" w:rsidR="00E91293" w:rsidRPr="00B002AD" w:rsidRDefault="00E91293" w:rsidP="00E91293">
            <w:pPr>
              <w:jc w:val="center"/>
              <w:rPr>
                <w:rFonts w:ascii="Arial" w:hAnsi="Arial" w:cs="Arial"/>
                <w:sz w:val="10"/>
                <w:szCs w:val="8"/>
                <w:lang w:val="es-BO"/>
              </w:rPr>
            </w:pPr>
          </w:p>
        </w:tc>
        <w:tc>
          <w:tcPr>
            <w:tcW w:w="1360" w:type="dxa"/>
            <w:gridSpan w:val="5"/>
            <w:tcBorders>
              <w:bottom w:val="single" w:sz="4" w:space="0" w:color="auto"/>
            </w:tcBorders>
          </w:tcPr>
          <w:p w14:paraId="6935A69D" w14:textId="2A5F62C1" w:rsidR="00E91293" w:rsidRPr="00B002AD" w:rsidRDefault="004A7403" w:rsidP="00E91293">
            <w:pPr>
              <w:jc w:val="center"/>
              <w:rPr>
                <w:rFonts w:ascii="Arial" w:hAnsi="Arial" w:cs="Arial"/>
                <w:sz w:val="10"/>
                <w:szCs w:val="8"/>
                <w:lang w:val="es-BO"/>
              </w:rPr>
            </w:pPr>
            <w:r w:rsidRPr="00B002AD">
              <w:rPr>
                <w:i/>
                <w:sz w:val="10"/>
                <w:szCs w:val="8"/>
                <w:lang w:val="es-BO"/>
              </w:rPr>
              <w:t xml:space="preserve">Apellido </w:t>
            </w:r>
            <w:r w:rsidR="00E91293" w:rsidRPr="00B002AD">
              <w:rPr>
                <w:i/>
                <w:sz w:val="10"/>
                <w:szCs w:val="8"/>
                <w:lang w:val="es-BO"/>
              </w:rPr>
              <w:t>Materno</w:t>
            </w:r>
          </w:p>
        </w:tc>
        <w:tc>
          <w:tcPr>
            <w:tcW w:w="272" w:type="dxa"/>
          </w:tcPr>
          <w:p w14:paraId="4A45C4AE" w14:textId="77777777" w:rsidR="00E91293" w:rsidRPr="00B002AD" w:rsidRDefault="00E91293" w:rsidP="00E91293">
            <w:pPr>
              <w:jc w:val="center"/>
              <w:rPr>
                <w:rFonts w:ascii="Arial" w:hAnsi="Arial" w:cs="Arial"/>
                <w:sz w:val="10"/>
                <w:szCs w:val="8"/>
                <w:lang w:val="es-BO"/>
              </w:rPr>
            </w:pPr>
          </w:p>
        </w:tc>
        <w:tc>
          <w:tcPr>
            <w:tcW w:w="1360" w:type="dxa"/>
            <w:gridSpan w:val="5"/>
            <w:tcBorders>
              <w:bottom w:val="single" w:sz="4" w:space="0" w:color="auto"/>
            </w:tcBorders>
          </w:tcPr>
          <w:p w14:paraId="71971369" w14:textId="77777777" w:rsidR="00E91293" w:rsidRPr="00B002AD" w:rsidRDefault="00E91293" w:rsidP="00E91293">
            <w:pPr>
              <w:jc w:val="center"/>
              <w:rPr>
                <w:rFonts w:ascii="Arial" w:hAnsi="Arial" w:cs="Arial"/>
                <w:sz w:val="10"/>
                <w:szCs w:val="8"/>
                <w:lang w:val="es-BO"/>
              </w:rPr>
            </w:pPr>
            <w:r w:rsidRPr="00B002AD">
              <w:rPr>
                <w:i/>
                <w:sz w:val="10"/>
                <w:szCs w:val="8"/>
                <w:lang w:val="es-BO"/>
              </w:rPr>
              <w:t>Nombre(s)</w:t>
            </w:r>
          </w:p>
        </w:tc>
        <w:tc>
          <w:tcPr>
            <w:tcW w:w="272" w:type="dxa"/>
          </w:tcPr>
          <w:p w14:paraId="4BD098EE" w14:textId="77777777" w:rsidR="00E91293" w:rsidRPr="00B002AD" w:rsidRDefault="00E91293" w:rsidP="00E91293">
            <w:pPr>
              <w:jc w:val="center"/>
              <w:rPr>
                <w:rFonts w:ascii="Arial" w:hAnsi="Arial" w:cs="Arial"/>
                <w:sz w:val="10"/>
                <w:szCs w:val="8"/>
                <w:lang w:val="es-BO"/>
              </w:rPr>
            </w:pPr>
          </w:p>
        </w:tc>
        <w:tc>
          <w:tcPr>
            <w:tcW w:w="1632" w:type="dxa"/>
            <w:gridSpan w:val="6"/>
            <w:tcBorders>
              <w:bottom w:val="single" w:sz="4" w:space="0" w:color="auto"/>
            </w:tcBorders>
          </w:tcPr>
          <w:p w14:paraId="1C87D0FC" w14:textId="77777777" w:rsidR="00E91293" w:rsidRPr="00B002AD" w:rsidRDefault="00E91293" w:rsidP="00E91293">
            <w:pPr>
              <w:jc w:val="center"/>
              <w:rPr>
                <w:rFonts w:ascii="Arial" w:hAnsi="Arial" w:cs="Arial"/>
                <w:sz w:val="10"/>
                <w:szCs w:val="8"/>
                <w:lang w:val="es-BO"/>
              </w:rPr>
            </w:pPr>
            <w:r w:rsidRPr="00B002AD">
              <w:rPr>
                <w:i/>
                <w:sz w:val="10"/>
                <w:szCs w:val="8"/>
                <w:lang w:val="es-BO"/>
              </w:rPr>
              <w:t>Cargo</w:t>
            </w:r>
          </w:p>
        </w:tc>
        <w:tc>
          <w:tcPr>
            <w:tcW w:w="272" w:type="dxa"/>
            <w:tcBorders>
              <w:right w:val="single" w:sz="12" w:space="0" w:color="1F4E79" w:themeColor="accent1" w:themeShade="80"/>
            </w:tcBorders>
          </w:tcPr>
          <w:p w14:paraId="216903F4" w14:textId="77777777" w:rsidR="00E91293" w:rsidRPr="00B002AD" w:rsidRDefault="00E91293" w:rsidP="00E91293">
            <w:pPr>
              <w:rPr>
                <w:rFonts w:ascii="Arial" w:hAnsi="Arial" w:cs="Arial"/>
                <w:sz w:val="10"/>
                <w:szCs w:val="8"/>
                <w:lang w:val="es-BO"/>
              </w:rPr>
            </w:pPr>
          </w:p>
        </w:tc>
      </w:tr>
      <w:tr w:rsidR="00E91293" w:rsidRPr="00B002AD" w14:paraId="67005D4D" w14:textId="77777777" w:rsidTr="00255679">
        <w:trPr>
          <w:jc w:val="center"/>
        </w:trPr>
        <w:tc>
          <w:tcPr>
            <w:tcW w:w="3041" w:type="dxa"/>
            <w:gridSpan w:val="13"/>
            <w:tcBorders>
              <w:left w:val="single" w:sz="12" w:space="0" w:color="1F4E79" w:themeColor="accent1" w:themeShade="80"/>
              <w:right w:val="single" w:sz="4" w:space="0" w:color="auto"/>
            </w:tcBorders>
            <w:vAlign w:val="center"/>
          </w:tcPr>
          <w:p w14:paraId="4DAD8911"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Máxima Autoridad Ejecutiva (MAE)</w:t>
            </w:r>
          </w:p>
        </w:tc>
        <w:tc>
          <w:tcPr>
            <w:tcW w:w="1400"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15703668" w14:textId="26409BC0" w:rsidR="00E91293" w:rsidRPr="00B002AD" w:rsidRDefault="00512342" w:rsidP="00255679">
            <w:pPr>
              <w:jc w:val="center"/>
              <w:rPr>
                <w:rFonts w:ascii="Arial" w:hAnsi="Arial" w:cs="Arial"/>
                <w:sz w:val="16"/>
                <w:szCs w:val="16"/>
                <w:lang w:val="es-BO"/>
              </w:rPr>
            </w:pPr>
            <w:r>
              <w:rPr>
                <w:rFonts w:ascii="Verdana" w:hAnsi="Verdana" w:cs="Arial"/>
                <w:sz w:val="14"/>
                <w:szCs w:val="14"/>
              </w:rPr>
              <w:t>MOLINA</w:t>
            </w:r>
          </w:p>
        </w:tc>
        <w:tc>
          <w:tcPr>
            <w:tcW w:w="296" w:type="dxa"/>
            <w:tcBorders>
              <w:left w:val="single" w:sz="4" w:space="0" w:color="auto"/>
              <w:right w:val="single" w:sz="4" w:space="0" w:color="auto"/>
            </w:tcBorders>
            <w:vAlign w:val="center"/>
          </w:tcPr>
          <w:p w14:paraId="0CE3F679" w14:textId="77777777" w:rsidR="00E91293" w:rsidRPr="00B002AD" w:rsidRDefault="00E91293" w:rsidP="00255679">
            <w:pPr>
              <w:jc w:val="center"/>
              <w:rPr>
                <w:rFonts w:ascii="Arial" w:hAnsi="Arial" w:cs="Arial"/>
                <w:sz w:val="16"/>
                <w:szCs w:val="16"/>
                <w:lang w:val="es-BO"/>
              </w:rPr>
            </w:pPr>
          </w:p>
        </w:tc>
        <w:tc>
          <w:tcPr>
            <w:tcW w:w="1360"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20732666" w14:textId="02BAD9EF" w:rsidR="00E91293" w:rsidRPr="00B002AD" w:rsidRDefault="00512342" w:rsidP="00255679">
            <w:pPr>
              <w:jc w:val="center"/>
              <w:rPr>
                <w:rFonts w:ascii="Arial" w:hAnsi="Arial" w:cs="Arial"/>
                <w:sz w:val="16"/>
                <w:szCs w:val="16"/>
                <w:lang w:val="es-BO"/>
              </w:rPr>
            </w:pPr>
            <w:r>
              <w:rPr>
                <w:rFonts w:ascii="Verdana" w:hAnsi="Verdana" w:cs="Arial"/>
                <w:sz w:val="14"/>
                <w:szCs w:val="14"/>
              </w:rPr>
              <w:t>ORTIZ</w:t>
            </w:r>
          </w:p>
        </w:tc>
        <w:tc>
          <w:tcPr>
            <w:tcW w:w="272" w:type="dxa"/>
            <w:tcBorders>
              <w:left w:val="single" w:sz="4" w:space="0" w:color="auto"/>
              <w:right w:val="single" w:sz="4" w:space="0" w:color="auto"/>
            </w:tcBorders>
            <w:vAlign w:val="center"/>
          </w:tcPr>
          <w:p w14:paraId="7C94D17F" w14:textId="77777777" w:rsidR="00E91293" w:rsidRPr="00B002AD" w:rsidRDefault="00E91293" w:rsidP="00255679">
            <w:pPr>
              <w:jc w:val="center"/>
              <w:rPr>
                <w:rFonts w:ascii="Arial" w:hAnsi="Arial" w:cs="Arial"/>
                <w:sz w:val="16"/>
                <w:szCs w:val="16"/>
                <w:lang w:val="es-BO"/>
              </w:rPr>
            </w:pPr>
          </w:p>
        </w:tc>
        <w:tc>
          <w:tcPr>
            <w:tcW w:w="1360" w:type="dxa"/>
            <w:gridSpan w:val="5"/>
            <w:tcBorders>
              <w:top w:val="single" w:sz="4" w:space="0" w:color="auto"/>
              <w:left w:val="single" w:sz="4" w:space="0" w:color="auto"/>
              <w:right w:val="single" w:sz="4" w:space="0" w:color="auto"/>
            </w:tcBorders>
            <w:shd w:val="clear" w:color="auto" w:fill="DEEAF6" w:themeFill="accent1" w:themeFillTint="33"/>
            <w:vAlign w:val="center"/>
          </w:tcPr>
          <w:p w14:paraId="7435E90C" w14:textId="44879106" w:rsidR="00E91293" w:rsidRPr="00B002AD" w:rsidRDefault="00512342" w:rsidP="00255679">
            <w:pPr>
              <w:jc w:val="center"/>
              <w:rPr>
                <w:rFonts w:ascii="Arial" w:hAnsi="Arial" w:cs="Arial"/>
                <w:sz w:val="16"/>
                <w:szCs w:val="16"/>
                <w:lang w:val="es-BO"/>
              </w:rPr>
            </w:pPr>
            <w:r>
              <w:rPr>
                <w:rFonts w:ascii="Verdana" w:hAnsi="Verdana" w:cs="Arial"/>
                <w:sz w:val="14"/>
                <w:szCs w:val="14"/>
              </w:rPr>
              <w:t>FRANKLIN</w:t>
            </w:r>
          </w:p>
        </w:tc>
        <w:tc>
          <w:tcPr>
            <w:tcW w:w="272" w:type="dxa"/>
            <w:tcBorders>
              <w:left w:val="single" w:sz="4" w:space="0" w:color="auto"/>
              <w:right w:val="single" w:sz="4" w:space="0" w:color="auto"/>
            </w:tcBorders>
          </w:tcPr>
          <w:p w14:paraId="533A7190" w14:textId="77777777" w:rsidR="00E91293" w:rsidRPr="00B002AD" w:rsidRDefault="00E91293" w:rsidP="00E57F65">
            <w:pPr>
              <w:jc w:val="center"/>
              <w:rPr>
                <w:rFonts w:ascii="Arial" w:hAnsi="Arial" w:cs="Arial"/>
                <w:sz w:val="16"/>
                <w:szCs w:val="16"/>
                <w:lang w:val="es-BO"/>
              </w:rPr>
            </w:pPr>
          </w:p>
        </w:tc>
        <w:tc>
          <w:tcPr>
            <w:tcW w:w="163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237310" w14:textId="1FD35CD6" w:rsidR="00E91293" w:rsidRPr="00B002AD" w:rsidRDefault="00E57F65" w:rsidP="00E57F65">
            <w:pPr>
              <w:jc w:val="center"/>
              <w:rPr>
                <w:rFonts w:ascii="Arial" w:hAnsi="Arial" w:cs="Arial"/>
                <w:sz w:val="16"/>
                <w:szCs w:val="16"/>
                <w:lang w:val="es-BO"/>
              </w:rPr>
            </w:pPr>
            <w:r w:rsidRPr="00820077">
              <w:rPr>
                <w:rFonts w:ascii="Verdana" w:hAnsi="Verdana" w:cs="Arial"/>
                <w:sz w:val="14"/>
                <w:szCs w:val="14"/>
              </w:rPr>
              <w:t>MINISTRO DE HIDROCARBUROS</w:t>
            </w:r>
            <w:r w:rsidR="00512342">
              <w:rPr>
                <w:rFonts w:ascii="Verdana" w:hAnsi="Verdana" w:cs="Arial"/>
                <w:sz w:val="14"/>
                <w:szCs w:val="14"/>
              </w:rPr>
              <w:t xml:space="preserve"> Y ENERGIAS</w:t>
            </w:r>
          </w:p>
        </w:tc>
        <w:tc>
          <w:tcPr>
            <w:tcW w:w="272" w:type="dxa"/>
            <w:tcBorders>
              <w:left w:val="single" w:sz="4" w:space="0" w:color="auto"/>
              <w:right w:val="single" w:sz="12" w:space="0" w:color="1F4E79" w:themeColor="accent1" w:themeShade="80"/>
            </w:tcBorders>
          </w:tcPr>
          <w:p w14:paraId="5F01E6CE" w14:textId="77777777" w:rsidR="00E91293" w:rsidRPr="00B002AD" w:rsidRDefault="00E91293" w:rsidP="00E91293">
            <w:pPr>
              <w:rPr>
                <w:rFonts w:ascii="Arial" w:hAnsi="Arial" w:cs="Arial"/>
                <w:sz w:val="16"/>
                <w:szCs w:val="16"/>
                <w:lang w:val="es-BO"/>
              </w:rPr>
            </w:pPr>
          </w:p>
        </w:tc>
      </w:tr>
      <w:tr w:rsidR="00E91293" w:rsidRPr="00B002AD" w14:paraId="7E645E31" w14:textId="77777777" w:rsidTr="003A2EE3">
        <w:trPr>
          <w:trHeight w:val="119"/>
          <w:jc w:val="center"/>
        </w:trPr>
        <w:tc>
          <w:tcPr>
            <w:tcW w:w="2769" w:type="dxa"/>
            <w:gridSpan w:val="12"/>
            <w:tcBorders>
              <w:left w:val="single" w:sz="12" w:space="0" w:color="1F4E79" w:themeColor="accent1" w:themeShade="80"/>
            </w:tcBorders>
            <w:vAlign w:val="center"/>
          </w:tcPr>
          <w:p w14:paraId="14084577" w14:textId="77777777" w:rsidR="00E91293" w:rsidRPr="00B002AD" w:rsidRDefault="00E91293" w:rsidP="00E91293">
            <w:pPr>
              <w:rPr>
                <w:rFonts w:ascii="Arial" w:hAnsi="Arial" w:cs="Arial"/>
                <w:b/>
                <w:sz w:val="6"/>
                <w:szCs w:val="8"/>
                <w:lang w:val="es-BO"/>
              </w:rPr>
            </w:pPr>
          </w:p>
          <w:p w14:paraId="1C5DAEB0" w14:textId="77777777" w:rsidR="00E91293" w:rsidRPr="00B002AD" w:rsidRDefault="00E91293" w:rsidP="00E91293">
            <w:pPr>
              <w:rPr>
                <w:rFonts w:ascii="Arial" w:hAnsi="Arial" w:cs="Arial"/>
                <w:b/>
                <w:sz w:val="6"/>
                <w:szCs w:val="8"/>
                <w:lang w:val="es-BO"/>
              </w:rPr>
            </w:pPr>
          </w:p>
        </w:tc>
        <w:tc>
          <w:tcPr>
            <w:tcW w:w="272" w:type="dxa"/>
          </w:tcPr>
          <w:p w14:paraId="51036237" w14:textId="77777777" w:rsidR="00E91293" w:rsidRPr="00B002AD" w:rsidRDefault="00E91293" w:rsidP="00E91293">
            <w:pPr>
              <w:rPr>
                <w:rFonts w:ascii="Arial" w:hAnsi="Arial" w:cs="Arial"/>
                <w:sz w:val="6"/>
                <w:szCs w:val="8"/>
                <w:lang w:val="es-BO"/>
              </w:rPr>
            </w:pPr>
          </w:p>
        </w:tc>
        <w:tc>
          <w:tcPr>
            <w:tcW w:w="277" w:type="dxa"/>
            <w:tcBorders>
              <w:top w:val="single" w:sz="4" w:space="0" w:color="auto"/>
              <w:left w:val="nil"/>
            </w:tcBorders>
          </w:tcPr>
          <w:p w14:paraId="09DBAE60" w14:textId="77777777" w:rsidR="00E91293" w:rsidRPr="00B002AD" w:rsidRDefault="00E91293" w:rsidP="00E57F65">
            <w:pPr>
              <w:jc w:val="center"/>
              <w:rPr>
                <w:rFonts w:ascii="Arial" w:hAnsi="Arial" w:cs="Arial"/>
                <w:sz w:val="6"/>
                <w:szCs w:val="8"/>
                <w:lang w:val="es-BO"/>
              </w:rPr>
            </w:pPr>
          </w:p>
        </w:tc>
        <w:tc>
          <w:tcPr>
            <w:tcW w:w="275" w:type="dxa"/>
            <w:tcBorders>
              <w:top w:val="single" w:sz="4" w:space="0" w:color="auto"/>
            </w:tcBorders>
          </w:tcPr>
          <w:p w14:paraId="4BBD5CE9" w14:textId="77777777" w:rsidR="00E91293" w:rsidRPr="00B002AD" w:rsidRDefault="00E91293" w:rsidP="00E57F65">
            <w:pPr>
              <w:jc w:val="center"/>
              <w:rPr>
                <w:rFonts w:ascii="Arial" w:hAnsi="Arial" w:cs="Arial"/>
                <w:sz w:val="6"/>
                <w:szCs w:val="8"/>
                <w:lang w:val="es-BO"/>
              </w:rPr>
            </w:pPr>
          </w:p>
        </w:tc>
        <w:tc>
          <w:tcPr>
            <w:tcW w:w="296" w:type="dxa"/>
            <w:tcBorders>
              <w:top w:val="single" w:sz="4" w:space="0" w:color="auto"/>
            </w:tcBorders>
          </w:tcPr>
          <w:p w14:paraId="3AA22DC9" w14:textId="77777777" w:rsidR="00E91293" w:rsidRPr="00B002AD" w:rsidRDefault="00E91293" w:rsidP="00E57F65">
            <w:pPr>
              <w:jc w:val="center"/>
              <w:rPr>
                <w:rFonts w:ascii="Arial" w:hAnsi="Arial" w:cs="Arial"/>
                <w:sz w:val="6"/>
                <w:szCs w:val="8"/>
                <w:lang w:val="es-BO"/>
              </w:rPr>
            </w:pPr>
          </w:p>
        </w:tc>
        <w:tc>
          <w:tcPr>
            <w:tcW w:w="276" w:type="dxa"/>
            <w:tcBorders>
              <w:top w:val="single" w:sz="4" w:space="0" w:color="auto"/>
            </w:tcBorders>
          </w:tcPr>
          <w:p w14:paraId="7AC35B5F" w14:textId="77777777" w:rsidR="00E91293" w:rsidRPr="00B002AD" w:rsidRDefault="00E91293" w:rsidP="00E57F65">
            <w:pPr>
              <w:jc w:val="center"/>
              <w:rPr>
                <w:rFonts w:ascii="Arial" w:hAnsi="Arial" w:cs="Arial"/>
                <w:sz w:val="6"/>
                <w:szCs w:val="8"/>
                <w:lang w:val="es-BO"/>
              </w:rPr>
            </w:pPr>
          </w:p>
        </w:tc>
        <w:tc>
          <w:tcPr>
            <w:tcW w:w="276" w:type="dxa"/>
            <w:tcBorders>
              <w:top w:val="single" w:sz="4" w:space="0" w:color="auto"/>
            </w:tcBorders>
          </w:tcPr>
          <w:p w14:paraId="3395462C" w14:textId="77777777" w:rsidR="00E91293" w:rsidRPr="00B002AD" w:rsidRDefault="00E91293" w:rsidP="00E57F65">
            <w:pPr>
              <w:jc w:val="center"/>
              <w:rPr>
                <w:rFonts w:ascii="Arial" w:hAnsi="Arial" w:cs="Arial"/>
                <w:sz w:val="6"/>
                <w:szCs w:val="8"/>
                <w:lang w:val="es-BO"/>
              </w:rPr>
            </w:pPr>
          </w:p>
        </w:tc>
        <w:tc>
          <w:tcPr>
            <w:tcW w:w="296" w:type="dxa"/>
          </w:tcPr>
          <w:p w14:paraId="00B1C6CD"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left w:val="nil"/>
            </w:tcBorders>
          </w:tcPr>
          <w:p w14:paraId="3F245E85"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714AE90F"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61DBDA76"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4A58BE01"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497DFDBC" w14:textId="77777777" w:rsidR="00E91293" w:rsidRPr="00B002AD" w:rsidRDefault="00E91293" w:rsidP="00E57F65">
            <w:pPr>
              <w:jc w:val="center"/>
              <w:rPr>
                <w:rFonts w:ascii="Arial" w:hAnsi="Arial" w:cs="Arial"/>
                <w:sz w:val="6"/>
                <w:szCs w:val="8"/>
                <w:lang w:val="es-BO"/>
              </w:rPr>
            </w:pPr>
          </w:p>
        </w:tc>
        <w:tc>
          <w:tcPr>
            <w:tcW w:w="272" w:type="dxa"/>
          </w:tcPr>
          <w:p w14:paraId="017BF92E"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left w:val="nil"/>
            </w:tcBorders>
          </w:tcPr>
          <w:p w14:paraId="0C13120F"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52A893B4"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283745F5"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6B8396D3"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323E2027" w14:textId="77777777" w:rsidR="00E91293" w:rsidRPr="00B002AD" w:rsidRDefault="00E91293" w:rsidP="00E57F65">
            <w:pPr>
              <w:jc w:val="center"/>
              <w:rPr>
                <w:rFonts w:ascii="Arial" w:hAnsi="Arial" w:cs="Arial"/>
                <w:sz w:val="6"/>
                <w:szCs w:val="8"/>
                <w:lang w:val="es-BO"/>
              </w:rPr>
            </w:pPr>
          </w:p>
        </w:tc>
        <w:tc>
          <w:tcPr>
            <w:tcW w:w="272" w:type="dxa"/>
          </w:tcPr>
          <w:p w14:paraId="1464499E"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left w:val="nil"/>
            </w:tcBorders>
          </w:tcPr>
          <w:p w14:paraId="6668F6E2"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63D416B0"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5A774EEE"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2E1BD701"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7D141355" w14:textId="77777777" w:rsidR="00E91293" w:rsidRPr="00B002AD" w:rsidRDefault="00E91293" w:rsidP="00E57F65">
            <w:pPr>
              <w:jc w:val="center"/>
              <w:rPr>
                <w:rFonts w:ascii="Arial" w:hAnsi="Arial" w:cs="Arial"/>
                <w:sz w:val="6"/>
                <w:szCs w:val="8"/>
                <w:lang w:val="es-BO"/>
              </w:rPr>
            </w:pPr>
          </w:p>
        </w:tc>
        <w:tc>
          <w:tcPr>
            <w:tcW w:w="272" w:type="dxa"/>
            <w:tcBorders>
              <w:top w:val="single" w:sz="4" w:space="0" w:color="auto"/>
            </w:tcBorders>
          </w:tcPr>
          <w:p w14:paraId="06369925" w14:textId="77777777" w:rsidR="00E91293" w:rsidRPr="00B002AD" w:rsidRDefault="00E91293" w:rsidP="00E57F65">
            <w:pPr>
              <w:jc w:val="center"/>
              <w:rPr>
                <w:rFonts w:ascii="Arial" w:hAnsi="Arial" w:cs="Arial"/>
                <w:sz w:val="6"/>
                <w:szCs w:val="8"/>
                <w:lang w:val="es-BO"/>
              </w:rPr>
            </w:pPr>
          </w:p>
        </w:tc>
        <w:tc>
          <w:tcPr>
            <w:tcW w:w="272" w:type="dxa"/>
            <w:tcBorders>
              <w:right w:val="single" w:sz="12" w:space="0" w:color="1F4E79" w:themeColor="accent1" w:themeShade="80"/>
            </w:tcBorders>
          </w:tcPr>
          <w:p w14:paraId="779DDE41" w14:textId="77777777" w:rsidR="00E91293" w:rsidRPr="00B002AD" w:rsidRDefault="00E91293" w:rsidP="00E91293">
            <w:pPr>
              <w:rPr>
                <w:rFonts w:ascii="Arial" w:hAnsi="Arial" w:cs="Arial"/>
                <w:sz w:val="6"/>
                <w:szCs w:val="8"/>
                <w:lang w:val="es-BO"/>
              </w:rPr>
            </w:pPr>
          </w:p>
        </w:tc>
      </w:tr>
      <w:tr w:rsidR="00E91293" w:rsidRPr="00B002AD" w14:paraId="0C1DDDFA" w14:textId="77777777" w:rsidTr="003A2EE3">
        <w:trPr>
          <w:jc w:val="center"/>
        </w:trPr>
        <w:tc>
          <w:tcPr>
            <w:tcW w:w="3041" w:type="dxa"/>
            <w:gridSpan w:val="13"/>
            <w:vMerge w:val="restart"/>
            <w:tcBorders>
              <w:left w:val="single" w:sz="12" w:space="0" w:color="1F4E79" w:themeColor="accent1" w:themeShade="80"/>
            </w:tcBorders>
            <w:vAlign w:val="center"/>
          </w:tcPr>
          <w:p w14:paraId="6B7E844B" w14:textId="285CA378" w:rsidR="00E91293" w:rsidRPr="00B002AD" w:rsidRDefault="00E91293" w:rsidP="00E91293">
            <w:pPr>
              <w:jc w:val="right"/>
              <w:rPr>
                <w:rFonts w:ascii="Arial" w:hAnsi="Arial" w:cs="Arial"/>
                <w:sz w:val="10"/>
                <w:szCs w:val="10"/>
                <w:lang w:val="es-BO"/>
              </w:rPr>
            </w:pPr>
            <w:r w:rsidRPr="00B002AD">
              <w:rPr>
                <w:rFonts w:ascii="Arial" w:hAnsi="Arial" w:cs="Arial"/>
                <w:sz w:val="16"/>
                <w:szCs w:val="16"/>
                <w:lang w:val="es-BO"/>
              </w:rPr>
              <w:t>Responsable del Proceso de Contratación (RPC</w:t>
            </w:r>
            <w:r w:rsidR="0091723A">
              <w:rPr>
                <w:rFonts w:ascii="Arial" w:hAnsi="Arial" w:cs="Arial"/>
                <w:sz w:val="16"/>
                <w:szCs w:val="16"/>
                <w:lang w:val="es-BO"/>
              </w:rPr>
              <w:t>E</w:t>
            </w:r>
            <w:r w:rsidRPr="00B002AD">
              <w:rPr>
                <w:rFonts w:ascii="Arial" w:hAnsi="Arial" w:cs="Arial"/>
                <w:sz w:val="16"/>
                <w:szCs w:val="16"/>
                <w:lang w:val="es-BO"/>
              </w:rPr>
              <w:t>)</w:t>
            </w:r>
          </w:p>
        </w:tc>
        <w:tc>
          <w:tcPr>
            <w:tcW w:w="1400" w:type="dxa"/>
            <w:gridSpan w:val="5"/>
            <w:tcBorders>
              <w:bottom w:val="single" w:sz="4" w:space="0" w:color="auto"/>
            </w:tcBorders>
          </w:tcPr>
          <w:p w14:paraId="6FA6333E" w14:textId="1DEEC5DA" w:rsidR="00E91293" w:rsidRPr="00B002AD" w:rsidRDefault="004A7403" w:rsidP="00E57F65">
            <w:pPr>
              <w:jc w:val="center"/>
              <w:rPr>
                <w:rFonts w:ascii="Arial" w:hAnsi="Arial" w:cs="Arial"/>
                <w:sz w:val="10"/>
                <w:szCs w:val="10"/>
                <w:lang w:val="es-BO"/>
              </w:rPr>
            </w:pPr>
            <w:r w:rsidRPr="00B002AD">
              <w:rPr>
                <w:i/>
                <w:sz w:val="10"/>
                <w:szCs w:val="8"/>
                <w:lang w:val="es-BO"/>
              </w:rPr>
              <w:t xml:space="preserve">Apellido </w:t>
            </w:r>
            <w:r w:rsidR="00E91293" w:rsidRPr="00B002AD">
              <w:rPr>
                <w:i/>
                <w:sz w:val="10"/>
                <w:szCs w:val="10"/>
                <w:lang w:val="es-BO"/>
              </w:rPr>
              <w:t>Paterno</w:t>
            </w:r>
          </w:p>
        </w:tc>
        <w:tc>
          <w:tcPr>
            <w:tcW w:w="296" w:type="dxa"/>
          </w:tcPr>
          <w:p w14:paraId="5608D76B" w14:textId="77777777" w:rsidR="00E91293" w:rsidRPr="00B002AD" w:rsidRDefault="00E91293" w:rsidP="00E57F65">
            <w:pPr>
              <w:jc w:val="center"/>
              <w:rPr>
                <w:rFonts w:ascii="Arial" w:hAnsi="Arial" w:cs="Arial"/>
                <w:sz w:val="10"/>
                <w:szCs w:val="10"/>
                <w:lang w:val="es-BO"/>
              </w:rPr>
            </w:pPr>
          </w:p>
        </w:tc>
        <w:tc>
          <w:tcPr>
            <w:tcW w:w="1360" w:type="dxa"/>
            <w:gridSpan w:val="5"/>
            <w:tcBorders>
              <w:bottom w:val="single" w:sz="4" w:space="0" w:color="auto"/>
            </w:tcBorders>
          </w:tcPr>
          <w:p w14:paraId="2C3D147D" w14:textId="3EF63337" w:rsidR="00E91293" w:rsidRPr="00B002AD" w:rsidRDefault="004A7403" w:rsidP="00E57F65">
            <w:pPr>
              <w:jc w:val="center"/>
              <w:rPr>
                <w:rFonts w:ascii="Arial" w:hAnsi="Arial" w:cs="Arial"/>
                <w:sz w:val="10"/>
                <w:szCs w:val="10"/>
                <w:lang w:val="es-BO"/>
              </w:rPr>
            </w:pPr>
            <w:r w:rsidRPr="00B002AD">
              <w:rPr>
                <w:i/>
                <w:sz w:val="10"/>
                <w:szCs w:val="8"/>
                <w:lang w:val="es-BO"/>
              </w:rPr>
              <w:t xml:space="preserve">Apellido </w:t>
            </w:r>
            <w:r w:rsidR="00E91293" w:rsidRPr="00B002AD">
              <w:rPr>
                <w:i/>
                <w:sz w:val="10"/>
                <w:szCs w:val="10"/>
                <w:lang w:val="es-BO"/>
              </w:rPr>
              <w:t>Materno</w:t>
            </w:r>
          </w:p>
        </w:tc>
        <w:tc>
          <w:tcPr>
            <w:tcW w:w="272" w:type="dxa"/>
          </w:tcPr>
          <w:p w14:paraId="3E47D979" w14:textId="77777777" w:rsidR="00E91293" w:rsidRPr="00B002AD" w:rsidRDefault="00E91293" w:rsidP="00E57F65">
            <w:pPr>
              <w:jc w:val="center"/>
              <w:rPr>
                <w:rFonts w:ascii="Arial" w:hAnsi="Arial" w:cs="Arial"/>
                <w:sz w:val="10"/>
                <w:szCs w:val="10"/>
                <w:lang w:val="es-BO"/>
              </w:rPr>
            </w:pPr>
          </w:p>
        </w:tc>
        <w:tc>
          <w:tcPr>
            <w:tcW w:w="1360" w:type="dxa"/>
            <w:gridSpan w:val="5"/>
            <w:tcBorders>
              <w:bottom w:val="single" w:sz="4" w:space="0" w:color="auto"/>
            </w:tcBorders>
          </w:tcPr>
          <w:p w14:paraId="656EDD88" w14:textId="77777777" w:rsidR="00E91293" w:rsidRPr="00B002AD" w:rsidRDefault="00E91293" w:rsidP="00E57F65">
            <w:pPr>
              <w:jc w:val="center"/>
              <w:rPr>
                <w:rFonts w:ascii="Arial" w:hAnsi="Arial" w:cs="Arial"/>
                <w:sz w:val="10"/>
                <w:szCs w:val="10"/>
                <w:lang w:val="es-BO"/>
              </w:rPr>
            </w:pPr>
            <w:r w:rsidRPr="00B002AD">
              <w:rPr>
                <w:i/>
                <w:sz w:val="10"/>
                <w:szCs w:val="10"/>
                <w:lang w:val="es-BO"/>
              </w:rPr>
              <w:t>Nombre(s)</w:t>
            </w:r>
          </w:p>
        </w:tc>
        <w:tc>
          <w:tcPr>
            <w:tcW w:w="272" w:type="dxa"/>
          </w:tcPr>
          <w:p w14:paraId="69359DCB" w14:textId="77777777" w:rsidR="00E91293" w:rsidRPr="00B002AD" w:rsidRDefault="00E91293" w:rsidP="00E57F65">
            <w:pPr>
              <w:jc w:val="center"/>
              <w:rPr>
                <w:rFonts w:ascii="Arial" w:hAnsi="Arial" w:cs="Arial"/>
                <w:sz w:val="10"/>
                <w:szCs w:val="10"/>
                <w:lang w:val="es-BO"/>
              </w:rPr>
            </w:pPr>
          </w:p>
        </w:tc>
        <w:tc>
          <w:tcPr>
            <w:tcW w:w="1632" w:type="dxa"/>
            <w:gridSpan w:val="6"/>
            <w:tcBorders>
              <w:bottom w:val="single" w:sz="4" w:space="0" w:color="auto"/>
            </w:tcBorders>
          </w:tcPr>
          <w:p w14:paraId="48F36A75" w14:textId="77777777" w:rsidR="00E91293" w:rsidRPr="00B002AD" w:rsidRDefault="00E91293" w:rsidP="00E57F65">
            <w:pPr>
              <w:jc w:val="center"/>
              <w:rPr>
                <w:rFonts w:ascii="Arial" w:hAnsi="Arial" w:cs="Arial"/>
                <w:sz w:val="10"/>
                <w:szCs w:val="10"/>
                <w:lang w:val="es-BO"/>
              </w:rPr>
            </w:pPr>
            <w:r w:rsidRPr="00B002AD">
              <w:rPr>
                <w:i/>
                <w:sz w:val="10"/>
                <w:szCs w:val="10"/>
                <w:lang w:val="es-BO"/>
              </w:rPr>
              <w:t>Cargo</w:t>
            </w:r>
          </w:p>
        </w:tc>
        <w:tc>
          <w:tcPr>
            <w:tcW w:w="272" w:type="dxa"/>
            <w:tcBorders>
              <w:right w:val="single" w:sz="12" w:space="0" w:color="1F4E79" w:themeColor="accent1" w:themeShade="80"/>
            </w:tcBorders>
          </w:tcPr>
          <w:p w14:paraId="3D47F20E" w14:textId="77777777" w:rsidR="00E91293" w:rsidRPr="00B002AD" w:rsidRDefault="00E91293" w:rsidP="00E91293">
            <w:pPr>
              <w:rPr>
                <w:rFonts w:ascii="Arial" w:hAnsi="Arial" w:cs="Arial"/>
                <w:sz w:val="10"/>
                <w:szCs w:val="10"/>
                <w:lang w:val="es-BO"/>
              </w:rPr>
            </w:pPr>
          </w:p>
        </w:tc>
      </w:tr>
      <w:tr w:rsidR="00E91293" w:rsidRPr="00B002AD" w14:paraId="2374D3F2" w14:textId="77777777" w:rsidTr="00255679">
        <w:trPr>
          <w:jc w:val="center"/>
        </w:trPr>
        <w:tc>
          <w:tcPr>
            <w:tcW w:w="3041" w:type="dxa"/>
            <w:gridSpan w:val="13"/>
            <w:vMerge/>
            <w:tcBorders>
              <w:left w:val="single" w:sz="12" w:space="0" w:color="1F4E79" w:themeColor="accent1" w:themeShade="80"/>
            </w:tcBorders>
            <w:vAlign w:val="center"/>
          </w:tcPr>
          <w:p w14:paraId="70D97FF5" w14:textId="77777777" w:rsidR="00E91293" w:rsidRPr="00B002AD" w:rsidRDefault="00E91293" w:rsidP="00E91293">
            <w:pPr>
              <w:rPr>
                <w:rFonts w:ascii="Arial" w:hAnsi="Arial" w:cs="Arial"/>
                <w:sz w:val="16"/>
                <w:szCs w:val="16"/>
                <w:lang w:val="es-BO"/>
              </w:rPr>
            </w:pPr>
          </w:p>
        </w:tc>
        <w:tc>
          <w:tcPr>
            <w:tcW w:w="140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30EC66C" w14:textId="457D40A9" w:rsidR="00E91293" w:rsidRPr="00B002AD" w:rsidRDefault="00CC0563" w:rsidP="00255679">
            <w:pPr>
              <w:jc w:val="center"/>
              <w:rPr>
                <w:rFonts w:ascii="Arial" w:hAnsi="Arial" w:cs="Arial"/>
                <w:sz w:val="16"/>
                <w:szCs w:val="16"/>
                <w:lang w:val="es-BO"/>
              </w:rPr>
            </w:pPr>
            <w:r>
              <w:rPr>
                <w:rFonts w:ascii="Verdana" w:hAnsi="Verdana" w:cs="Arial"/>
                <w:sz w:val="14"/>
                <w:szCs w:val="14"/>
              </w:rPr>
              <w:t>VILLACORTA</w:t>
            </w:r>
          </w:p>
        </w:tc>
        <w:tc>
          <w:tcPr>
            <w:tcW w:w="296" w:type="dxa"/>
            <w:tcBorders>
              <w:left w:val="single" w:sz="4" w:space="0" w:color="auto"/>
              <w:right w:val="single" w:sz="4" w:space="0" w:color="auto"/>
            </w:tcBorders>
            <w:vAlign w:val="center"/>
          </w:tcPr>
          <w:p w14:paraId="48DF1724" w14:textId="77777777" w:rsidR="00E91293" w:rsidRPr="00B002AD" w:rsidRDefault="00E91293" w:rsidP="00255679">
            <w:pPr>
              <w:jc w:val="center"/>
              <w:rPr>
                <w:rFonts w:ascii="Arial" w:hAnsi="Arial" w:cs="Arial"/>
                <w:sz w:val="16"/>
                <w:szCs w:val="16"/>
                <w:lang w:val="es-BO"/>
              </w:rPr>
            </w:pPr>
          </w:p>
        </w:tc>
        <w:tc>
          <w:tcPr>
            <w:tcW w:w="136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187AE39" w14:textId="3FBC683A" w:rsidR="00E91293" w:rsidRPr="002B5F54" w:rsidRDefault="00CC0563" w:rsidP="00255679">
            <w:pPr>
              <w:jc w:val="center"/>
              <w:rPr>
                <w:rFonts w:ascii="Arial" w:hAnsi="Arial" w:cs="Arial"/>
                <w:sz w:val="14"/>
                <w:szCs w:val="14"/>
                <w:lang w:val="es-BO"/>
              </w:rPr>
            </w:pPr>
            <w:r w:rsidRPr="002B5F54">
              <w:rPr>
                <w:rFonts w:ascii="Arial" w:hAnsi="Arial" w:cs="Arial"/>
                <w:sz w:val="14"/>
                <w:szCs w:val="14"/>
                <w:lang w:val="es-BO"/>
              </w:rPr>
              <w:t>MU</w:t>
            </w:r>
            <w:r w:rsidR="000923A7">
              <w:rPr>
                <w:rFonts w:ascii="Arial" w:hAnsi="Arial" w:cs="Arial"/>
                <w:sz w:val="14"/>
                <w:szCs w:val="14"/>
                <w:lang w:val="es-BO"/>
              </w:rPr>
              <w:t>R</w:t>
            </w:r>
            <w:r w:rsidRPr="002B5F54">
              <w:rPr>
                <w:rFonts w:ascii="Arial" w:hAnsi="Arial" w:cs="Arial"/>
                <w:sz w:val="14"/>
                <w:szCs w:val="14"/>
                <w:lang w:val="es-BO"/>
              </w:rPr>
              <w:t>GUIA</w:t>
            </w:r>
          </w:p>
        </w:tc>
        <w:tc>
          <w:tcPr>
            <w:tcW w:w="272" w:type="dxa"/>
            <w:tcBorders>
              <w:left w:val="single" w:sz="4" w:space="0" w:color="auto"/>
              <w:right w:val="single" w:sz="4" w:space="0" w:color="auto"/>
            </w:tcBorders>
            <w:vAlign w:val="center"/>
          </w:tcPr>
          <w:p w14:paraId="3D339AFF" w14:textId="77777777" w:rsidR="00E91293" w:rsidRPr="002B5F54" w:rsidRDefault="00E91293" w:rsidP="00255679">
            <w:pPr>
              <w:jc w:val="center"/>
              <w:rPr>
                <w:rFonts w:ascii="Arial" w:hAnsi="Arial" w:cs="Arial"/>
                <w:sz w:val="14"/>
                <w:szCs w:val="14"/>
                <w:lang w:val="es-BO"/>
              </w:rPr>
            </w:pPr>
          </w:p>
        </w:tc>
        <w:tc>
          <w:tcPr>
            <w:tcW w:w="136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E3F69A0" w14:textId="6FA7EB77" w:rsidR="00E91293" w:rsidRPr="002B5F54" w:rsidRDefault="00CC0563" w:rsidP="00255679">
            <w:pPr>
              <w:jc w:val="center"/>
              <w:rPr>
                <w:rFonts w:ascii="Arial" w:hAnsi="Arial" w:cs="Arial"/>
                <w:sz w:val="14"/>
                <w:szCs w:val="14"/>
                <w:lang w:val="es-BO"/>
              </w:rPr>
            </w:pPr>
            <w:r w:rsidRPr="002B5F54">
              <w:rPr>
                <w:rFonts w:ascii="Arial" w:hAnsi="Arial" w:cs="Arial"/>
                <w:sz w:val="14"/>
                <w:szCs w:val="14"/>
                <w:lang w:val="es-BO"/>
              </w:rPr>
              <w:t>KARINA</w:t>
            </w:r>
          </w:p>
        </w:tc>
        <w:tc>
          <w:tcPr>
            <w:tcW w:w="272" w:type="dxa"/>
            <w:tcBorders>
              <w:left w:val="single" w:sz="4" w:space="0" w:color="auto"/>
              <w:right w:val="single" w:sz="4" w:space="0" w:color="auto"/>
            </w:tcBorders>
          </w:tcPr>
          <w:p w14:paraId="1C8CBC24" w14:textId="77777777" w:rsidR="00E91293" w:rsidRPr="00B002AD" w:rsidRDefault="00E91293" w:rsidP="00E57F65">
            <w:pPr>
              <w:jc w:val="center"/>
              <w:rPr>
                <w:rFonts w:ascii="Arial" w:hAnsi="Arial" w:cs="Arial"/>
                <w:sz w:val="16"/>
                <w:szCs w:val="16"/>
                <w:lang w:val="es-BO"/>
              </w:rPr>
            </w:pPr>
          </w:p>
        </w:tc>
        <w:tc>
          <w:tcPr>
            <w:tcW w:w="163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E1A81A0" w14:textId="43F52FA0" w:rsidR="00E91293" w:rsidRPr="00B002AD" w:rsidRDefault="00E57F65" w:rsidP="00CC0563">
            <w:pPr>
              <w:jc w:val="center"/>
              <w:rPr>
                <w:rFonts w:ascii="Arial" w:hAnsi="Arial" w:cs="Arial"/>
                <w:sz w:val="16"/>
                <w:szCs w:val="16"/>
                <w:lang w:val="es-BO"/>
              </w:rPr>
            </w:pPr>
            <w:r w:rsidRPr="00820077">
              <w:rPr>
                <w:rFonts w:ascii="Verdana" w:hAnsi="Verdana" w:cs="Arial"/>
                <w:sz w:val="14"/>
                <w:szCs w:val="14"/>
              </w:rPr>
              <w:t>DIRECTOR</w:t>
            </w:r>
            <w:r w:rsidR="00CC0563">
              <w:rPr>
                <w:rFonts w:ascii="Verdana" w:hAnsi="Verdana" w:cs="Arial"/>
                <w:sz w:val="14"/>
                <w:szCs w:val="14"/>
              </w:rPr>
              <w:t>A</w:t>
            </w:r>
            <w:r>
              <w:rPr>
                <w:rFonts w:ascii="Verdana" w:hAnsi="Verdana" w:cs="Arial"/>
                <w:sz w:val="14"/>
                <w:szCs w:val="14"/>
              </w:rPr>
              <w:t xml:space="preserve"> GENERAL EJECUTIV</w:t>
            </w:r>
            <w:r w:rsidR="00CC0563">
              <w:rPr>
                <w:rFonts w:ascii="Verdana" w:hAnsi="Verdana" w:cs="Arial"/>
                <w:sz w:val="14"/>
                <w:szCs w:val="14"/>
              </w:rPr>
              <w:t>A</w:t>
            </w:r>
            <w:r w:rsidRPr="00820077">
              <w:rPr>
                <w:rFonts w:ascii="Verdana" w:hAnsi="Verdana" w:cs="Arial"/>
                <w:sz w:val="14"/>
                <w:szCs w:val="14"/>
              </w:rPr>
              <w:t xml:space="preserve"> EEC-GNV</w:t>
            </w:r>
          </w:p>
        </w:tc>
        <w:tc>
          <w:tcPr>
            <w:tcW w:w="272" w:type="dxa"/>
            <w:tcBorders>
              <w:left w:val="single" w:sz="4" w:space="0" w:color="auto"/>
              <w:right w:val="single" w:sz="12" w:space="0" w:color="1F4E79" w:themeColor="accent1" w:themeShade="80"/>
            </w:tcBorders>
          </w:tcPr>
          <w:p w14:paraId="39EBBB14" w14:textId="77777777" w:rsidR="00E91293" w:rsidRPr="00B002AD" w:rsidRDefault="00E91293" w:rsidP="00E91293">
            <w:pPr>
              <w:rPr>
                <w:rFonts w:ascii="Arial" w:hAnsi="Arial" w:cs="Arial"/>
                <w:sz w:val="16"/>
                <w:szCs w:val="16"/>
                <w:lang w:val="es-BO"/>
              </w:rPr>
            </w:pPr>
          </w:p>
        </w:tc>
      </w:tr>
      <w:tr w:rsidR="00E91293" w:rsidRPr="00B002AD" w14:paraId="12A32B09" w14:textId="77777777" w:rsidTr="00255679">
        <w:trPr>
          <w:jc w:val="center"/>
        </w:trPr>
        <w:tc>
          <w:tcPr>
            <w:tcW w:w="1924" w:type="dxa"/>
            <w:gridSpan w:val="8"/>
            <w:tcBorders>
              <w:left w:val="single" w:sz="12" w:space="0" w:color="1F4E79" w:themeColor="accent1" w:themeShade="80"/>
            </w:tcBorders>
            <w:vAlign w:val="center"/>
          </w:tcPr>
          <w:p w14:paraId="53F3B10C" w14:textId="77777777" w:rsidR="00E91293" w:rsidRPr="00B002AD" w:rsidRDefault="00E91293" w:rsidP="00E91293">
            <w:pPr>
              <w:jc w:val="right"/>
              <w:rPr>
                <w:rFonts w:ascii="Arial" w:hAnsi="Arial" w:cs="Arial"/>
                <w:b/>
                <w:sz w:val="10"/>
                <w:szCs w:val="8"/>
                <w:lang w:val="es-BO"/>
              </w:rPr>
            </w:pPr>
          </w:p>
        </w:tc>
        <w:tc>
          <w:tcPr>
            <w:tcW w:w="283" w:type="dxa"/>
          </w:tcPr>
          <w:p w14:paraId="46DBF3CC" w14:textId="77777777" w:rsidR="00E91293" w:rsidRPr="00B002AD" w:rsidRDefault="00E91293" w:rsidP="00E91293">
            <w:pPr>
              <w:rPr>
                <w:rFonts w:ascii="Arial" w:hAnsi="Arial" w:cs="Arial"/>
                <w:sz w:val="10"/>
                <w:szCs w:val="8"/>
                <w:lang w:val="es-BO"/>
              </w:rPr>
            </w:pPr>
          </w:p>
        </w:tc>
        <w:tc>
          <w:tcPr>
            <w:tcW w:w="281" w:type="dxa"/>
          </w:tcPr>
          <w:p w14:paraId="7F24BC29" w14:textId="77777777" w:rsidR="00E91293" w:rsidRPr="00B002AD" w:rsidRDefault="00E91293" w:rsidP="00E91293">
            <w:pPr>
              <w:rPr>
                <w:rFonts w:ascii="Arial" w:hAnsi="Arial" w:cs="Arial"/>
                <w:sz w:val="10"/>
                <w:szCs w:val="8"/>
                <w:lang w:val="es-BO"/>
              </w:rPr>
            </w:pPr>
          </w:p>
        </w:tc>
        <w:tc>
          <w:tcPr>
            <w:tcW w:w="281" w:type="dxa"/>
            <w:gridSpan w:val="2"/>
          </w:tcPr>
          <w:p w14:paraId="3F53760B" w14:textId="77777777" w:rsidR="00E91293" w:rsidRPr="00B002AD" w:rsidRDefault="00E91293" w:rsidP="00E91293">
            <w:pPr>
              <w:rPr>
                <w:rFonts w:ascii="Arial" w:hAnsi="Arial" w:cs="Arial"/>
                <w:sz w:val="10"/>
                <w:szCs w:val="8"/>
                <w:lang w:val="es-BO"/>
              </w:rPr>
            </w:pPr>
          </w:p>
        </w:tc>
        <w:tc>
          <w:tcPr>
            <w:tcW w:w="272" w:type="dxa"/>
          </w:tcPr>
          <w:p w14:paraId="7FE4554A" w14:textId="77777777" w:rsidR="00E91293" w:rsidRPr="00B002AD" w:rsidRDefault="00E91293" w:rsidP="00E91293">
            <w:pPr>
              <w:rPr>
                <w:rFonts w:ascii="Arial" w:hAnsi="Arial" w:cs="Arial"/>
                <w:sz w:val="10"/>
                <w:szCs w:val="8"/>
                <w:lang w:val="es-BO"/>
              </w:rPr>
            </w:pPr>
          </w:p>
        </w:tc>
        <w:tc>
          <w:tcPr>
            <w:tcW w:w="1400" w:type="dxa"/>
            <w:gridSpan w:val="5"/>
            <w:tcBorders>
              <w:bottom w:val="single" w:sz="4" w:space="0" w:color="auto"/>
            </w:tcBorders>
            <w:vAlign w:val="center"/>
          </w:tcPr>
          <w:p w14:paraId="75A8FB27" w14:textId="50EB42D9" w:rsidR="00E91293" w:rsidRPr="00B002AD" w:rsidRDefault="004A7403" w:rsidP="00255679">
            <w:pPr>
              <w:jc w:val="center"/>
              <w:rPr>
                <w:rFonts w:ascii="Arial" w:hAnsi="Arial" w:cs="Arial"/>
                <w:sz w:val="10"/>
                <w:szCs w:val="8"/>
                <w:lang w:val="es-BO"/>
              </w:rPr>
            </w:pPr>
            <w:r w:rsidRPr="00B002AD">
              <w:rPr>
                <w:i/>
                <w:sz w:val="10"/>
                <w:szCs w:val="8"/>
                <w:lang w:val="es-BO"/>
              </w:rPr>
              <w:t xml:space="preserve">Apellido </w:t>
            </w:r>
            <w:r w:rsidR="00E91293" w:rsidRPr="00B002AD">
              <w:rPr>
                <w:i/>
                <w:sz w:val="10"/>
                <w:szCs w:val="8"/>
                <w:lang w:val="es-BO"/>
              </w:rPr>
              <w:t>Paterno</w:t>
            </w:r>
          </w:p>
        </w:tc>
        <w:tc>
          <w:tcPr>
            <w:tcW w:w="296" w:type="dxa"/>
            <w:vAlign w:val="center"/>
          </w:tcPr>
          <w:p w14:paraId="6EB8105C" w14:textId="77777777" w:rsidR="00E91293" w:rsidRPr="00B002AD" w:rsidRDefault="00E91293" w:rsidP="00255679">
            <w:pPr>
              <w:jc w:val="center"/>
              <w:rPr>
                <w:rFonts w:ascii="Arial" w:hAnsi="Arial" w:cs="Arial"/>
                <w:sz w:val="10"/>
                <w:szCs w:val="8"/>
                <w:lang w:val="es-BO"/>
              </w:rPr>
            </w:pPr>
          </w:p>
        </w:tc>
        <w:tc>
          <w:tcPr>
            <w:tcW w:w="1360" w:type="dxa"/>
            <w:gridSpan w:val="5"/>
            <w:tcBorders>
              <w:bottom w:val="single" w:sz="4" w:space="0" w:color="auto"/>
            </w:tcBorders>
            <w:vAlign w:val="center"/>
          </w:tcPr>
          <w:p w14:paraId="265889BE" w14:textId="249C1CF5" w:rsidR="00E91293" w:rsidRPr="00B002AD" w:rsidRDefault="004A7403" w:rsidP="00255679">
            <w:pPr>
              <w:jc w:val="center"/>
              <w:rPr>
                <w:rFonts w:ascii="Arial" w:hAnsi="Arial" w:cs="Arial"/>
                <w:sz w:val="10"/>
                <w:szCs w:val="8"/>
                <w:lang w:val="es-BO"/>
              </w:rPr>
            </w:pPr>
            <w:r w:rsidRPr="00B002AD">
              <w:rPr>
                <w:i/>
                <w:sz w:val="10"/>
                <w:szCs w:val="8"/>
                <w:lang w:val="es-BO"/>
              </w:rPr>
              <w:t xml:space="preserve">Apellido </w:t>
            </w:r>
            <w:r w:rsidR="00E91293" w:rsidRPr="00B002AD">
              <w:rPr>
                <w:i/>
                <w:sz w:val="10"/>
                <w:szCs w:val="8"/>
                <w:lang w:val="es-BO"/>
              </w:rPr>
              <w:t>Materno</w:t>
            </w:r>
          </w:p>
        </w:tc>
        <w:tc>
          <w:tcPr>
            <w:tcW w:w="272" w:type="dxa"/>
            <w:vAlign w:val="center"/>
          </w:tcPr>
          <w:p w14:paraId="2DA8FC4A" w14:textId="77777777" w:rsidR="00E91293" w:rsidRPr="00B002AD" w:rsidRDefault="00E91293" w:rsidP="00255679">
            <w:pPr>
              <w:jc w:val="center"/>
              <w:rPr>
                <w:rFonts w:ascii="Arial" w:hAnsi="Arial" w:cs="Arial"/>
                <w:sz w:val="10"/>
                <w:szCs w:val="8"/>
                <w:lang w:val="es-BO"/>
              </w:rPr>
            </w:pPr>
          </w:p>
        </w:tc>
        <w:tc>
          <w:tcPr>
            <w:tcW w:w="1360" w:type="dxa"/>
            <w:gridSpan w:val="5"/>
            <w:tcBorders>
              <w:bottom w:val="single" w:sz="4" w:space="0" w:color="auto"/>
            </w:tcBorders>
            <w:vAlign w:val="center"/>
          </w:tcPr>
          <w:p w14:paraId="46E37A8C" w14:textId="77777777" w:rsidR="00E91293" w:rsidRPr="00B002AD" w:rsidRDefault="00E91293" w:rsidP="00255679">
            <w:pPr>
              <w:jc w:val="center"/>
              <w:rPr>
                <w:rFonts w:ascii="Arial" w:hAnsi="Arial" w:cs="Arial"/>
                <w:sz w:val="10"/>
                <w:szCs w:val="8"/>
                <w:lang w:val="es-BO"/>
              </w:rPr>
            </w:pPr>
            <w:r w:rsidRPr="00B002AD">
              <w:rPr>
                <w:i/>
                <w:sz w:val="10"/>
                <w:szCs w:val="8"/>
                <w:lang w:val="es-BO"/>
              </w:rPr>
              <w:t>Nombre(s)</w:t>
            </w:r>
          </w:p>
        </w:tc>
        <w:tc>
          <w:tcPr>
            <w:tcW w:w="272" w:type="dxa"/>
          </w:tcPr>
          <w:p w14:paraId="1FE13AA2" w14:textId="77777777" w:rsidR="00E91293" w:rsidRPr="00B002AD" w:rsidRDefault="00E91293" w:rsidP="00E57F65">
            <w:pPr>
              <w:jc w:val="center"/>
              <w:rPr>
                <w:rFonts w:ascii="Arial" w:hAnsi="Arial" w:cs="Arial"/>
                <w:sz w:val="10"/>
                <w:szCs w:val="8"/>
                <w:lang w:val="es-BO"/>
              </w:rPr>
            </w:pPr>
          </w:p>
        </w:tc>
        <w:tc>
          <w:tcPr>
            <w:tcW w:w="1632" w:type="dxa"/>
            <w:gridSpan w:val="6"/>
            <w:tcBorders>
              <w:bottom w:val="single" w:sz="4" w:space="0" w:color="auto"/>
            </w:tcBorders>
          </w:tcPr>
          <w:p w14:paraId="1E93104D" w14:textId="77777777" w:rsidR="00E91293" w:rsidRPr="00B002AD" w:rsidRDefault="00E91293" w:rsidP="00E57F65">
            <w:pPr>
              <w:jc w:val="center"/>
              <w:rPr>
                <w:rFonts w:ascii="Arial" w:hAnsi="Arial" w:cs="Arial"/>
                <w:sz w:val="10"/>
                <w:szCs w:val="8"/>
                <w:lang w:val="es-BO"/>
              </w:rPr>
            </w:pPr>
            <w:r w:rsidRPr="00B002AD">
              <w:rPr>
                <w:i/>
                <w:sz w:val="10"/>
                <w:szCs w:val="8"/>
                <w:lang w:val="es-BO"/>
              </w:rPr>
              <w:t>Cargo</w:t>
            </w:r>
          </w:p>
        </w:tc>
        <w:tc>
          <w:tcPr>
            <w:tcW w:w="272" w:type="dxa"/>
            <w:tcBorders>
              <w:right w:val="single" w:sz="12" w:space="0" w:color="1F4E79" w:themeColor="accent1" w:themeShade="80"/>
            </w:tcBorders>
          </w:tcPr>
          <w:p w14:paraId="0AE51D56" w14:textId="77777777" w:rsidR="00E91293" w:rsidRPr="00B002AD" w:rsidRDefault="00E91293" w:rsidP="00E91293">
            <w:pPr>
              <w:rPr>
                <w:rFonts w:ascii="Arial" w:hAnsi="Arial" w:cs="Arial"/>
                <w:sz w:val="10"/>
                <w:szCs w:val="8"/>
                <w:lang w:val="es-BO"/>
              </w:rPr>
            </w:pPr>
          </w:p>
        </w:tc>
      </w:tr>
      <w:tr w:rsidR="00E91293" w:rsidRPr="00B002AD" w14:paraId="5BD14C9A" w14:textId="77777777" w:rsidTr="00255679">
        <w:trPr>
          <w:jc w:val="center"/>
        </w:trPr>
        <w:tc>
          <w:tcPr>
            <w:tcW w:w="3041" w:type="dxa"/>
            <w:gridSpan w:val="13"/>
            <w:tcBorders>
              <w:left w:val="single" w:sz="12" w:space="0" w:color="1F4E79" w:themeColor="accent1" w:themeShade="80"/>
              <w:right w:val="single" w:sz="4" w:space="0" w:color="auto"/>
            </w:tcBorders>
            <w:vAlign w:val="center"/>
          </w:tcPr>
          <w:p w14:paraId="18B6B3FD" w14:textId="77777777" w:rsidR="00E91293" w:rsidRPr="00B002AD" w:rsidRDefault="00E91293" w:rsidP="00E91293">
            <w:pPr>
              <w:jc w:val="right"/>
              <w:rPr>
                <w:rFonts w:ascii="Arial" w:hAnsi="Arial" w:cs="Arial"/>
                <w:sz w:val="16"/>
                <w:szCs w:val="16"/>
                <w:lang w:val="es-BO"/>
              </w:rPr>
            </w:pPr>
            <w:r w:rsidRPr="00B002AD">
              <w:rPr>
                <w:rFonts w:ascii="Arial" w:hAnsi="Arial" w:cs="Arial"/>
                <w:sz w:val="16"/>
                <w:szCs w:val="16"/>
                <w:lang w:val="es-BO"/>
              </w:rPr>
              <w:t>Encargado de atender consultas</w:t>
            </w:r>
          </w:p>
        </w:tc>
        <w:tc>
          <w:tcPr>
            <w:tcW w:w="140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23C1D5" w14:textId="1EAE0BDB" w:rsidR="00E91293" w:rsidRPr="0000062E" w:rsidRDefault="00E57F65" w:rsidP="00255679">
            <w:pPr>
              <w:jc w:val="center"/>
              <w:rPr>
                <w:rFonts w:ascii="Arial" w:hAnsi="Arial" w:cs="Arial"/>
                <w:sz w:val="14"/>
                <w:szCs w:val="14"/>
                <w:lang w:val="es-BO"/>
              </w:rPr>
            </w:pPr>
            <w:r w:rsidRPr="0000062E">
              <w:rPr>
                <w:rFonts w:ascii="Arial" w:hAnsi="Arial" w:cs="Arial"/>
                <w:sz w:val="14"/>
                <w:szCs w:val="14"/>
                <w:lang w:val="es-BO"/>
              </w:rPr>
              <w:t>SALINAS</w:t>
            </w:r>
          </w:p>
        </w:tc>
        <w:tc>
          <w:tcPr>
            <w:tcW w:w="296" w:type="dxa"/>
            <w:tcBorders>
              <w:left w:val="single" w:sz="4" w:space="0" w:color="auto"/>
              <w:right w:val="single" w:sz="4" w:space="0" w:color="auto"/>
            </w:tcBorders>
            <w:shd w:val="clear" w:color="auto" w:fill="DEEAF6" w:themeFill="accent1" w:themeFillTint="33"/>
            <w:vAlign w:val="center"/>
          </w:tcPr>
          <w:p w14:paraId="5ACFE8CF" w14:textId="77777777" w:rsidR="00E91293" w:rsidRPr="0000062E" w:rsidRDefault="00E91293" w:rsidP="00255679">
            <w:pPr>
              <w:jc w:val="center"/>
              <w:rPr>
                <w:rFonts w:ascii="Arial" w:hAnsi="Arial" w:cs="Arial"/>
                <w:sz w:val="14"/>
                <w:szCs w:val="14"/>
                <w:lang w:val="es-BO"/>
              </w:rPr>
            </w:pPr>
          </w:p>
        </w:tc>
        <w:tc>
          <w:tcPr>
            <w:tcW w:w="136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2344A2" w14:textId="04DC9E35" w:rsidR="00E91293" w:rsidRPr="0000062E" w:rsidRDefault="00E57F65" w:rsidP="00255679">
            <w:pPr>
              <w:jc w:val="center"/>
              <w:rPr>
                <w:rFonts w:ascii="Arial" w:hAnsi="Arial" w:cs="Arial"/>
                <w:sz w:val="14"/>
                <w:szCs w:val="14"/>
                <w:lang w:val="es-BO"/>
              </w:rPr>
            </w:pPr>
            <w:r w:rsidRPr="0000062E">
              <w:rPr>
                <w:rFonts w:ascii="Verdana" w:hAnsi="Verdana" w:cs="Arial"/>
                <w:sz w:val="14"/>
                <w:szCs w:val="14"/>
              </w:rPr>
              <w:t>IRAHOLA</w:t>
            </w:r>
          </w:p>
        </w:tc>
        <w:tc>
          <w:tcPr>
            <w:tcW w:w="272" w:type="dxa"/>
            <w:tcBorders>
              <w:left w:val="single" w:sz="4" w:space="0" w:color="auto"/>
              <w:right w:val="single" w:sz="4" w:space="0" w:color="auto"/>
            </w:tcBorders>
            <w:shd w:val="clear" w:color="auto" w:fill="DEEAF6" w:themeFill="accent1" w:themeFillTint="33"/>
            <w:vAlign w:val="center"/>
          </w:tcPr>
          <w:p w14:paraId="650CE938" w14:textId="77777777" w:rsidR="00E91293" w:rsidRPr="0000062E" w:rsidRDefault="00E91293" w:rsidP="00255679">
            <w:pPr>
              <w:jc w:val="center"/>
              <w:rPr>
                <w:rFonts w:ascii="Arial" w:hAnsi="Arial" w:cs="Arial"/>
                <w:sz w:val="14"/>
                <w:szCs w:val="14"/>
                <w:lang w:val="es-BO"/>
              </w:rPr>
            </w:pPr>
          </w:p>
        </w:tc>
        <w:tc>
          <w:tcPr>
            <w:tcW w:w="136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5BF89D" w14:textId="66DDF0D9" w:rsidR="00E91293" w:rsidRPr="0000062E" w:rsidRDefault="00E57F65" w:rsidP="00255679">
            <w:pPr>
              <w:jc w:val="center"/>
              <w:rPr>
                <w:rFonts w:ascii="Arial" w:hAnsi="Arial" w:cs="Arial"/>
                <w:sz w:val="14"/>
                <w:szCs w:val="14"/>
                <w:lang w:val="es-BO"/>
              </w:rPr>
            </w:pPr>
            <w:r w:rsidRPr="0000062E">
              <w:rPr>
                <w:rFonts w:ascii="Verdana" w:hAnsi="Verdana" w:cs="Arial"/>
                <w:sz w:val="14"/>
                <w:szCs w:val="14"/>
              </w:rPr>
              <w:t>PAVEL JUAN</w:t>
            </w:r>
          </w:p>
        </w:tc>
        <w:tc>
          <w:tcPr>
            <w:tcW w:w="272" w:type="dxa"/>
            <w:tcBorders>
              <w:left w:val="single" w:sz="4" w:space="0" w:color="auto"/>
              <w:right w:val="single" w:sz="4" w:space="0" w:color="auto"/>
            </w:tcBorders>
            <w:shd w:val="clear" w:color="auto" w:fill="DEEAF6" w:themeFill="accent1" w:themeFillTint="33"/>
          </w:tcPr>
          <w:p w14:paraId="525D6EC2" w14:textId="77777777" w:rsidR="00E91293" w:rsidRPr="007D69D5" w:rsidRDefault="00E91293" w:rsidP="00E57F65">
            <w:pPr>
              <w:jc w:val="center"/>
              <w:rPr>
                <w:rFonts w:ascii="Arial" w:hAnsi="Arial" w:cs="Arial"/>
                <w:sz w:val="16"/>
                <w:szCs w:val="16"/>
                <w:highlight w:val="yellow"/>
                <w:lang w:val="es-BO"/>
              </w:rPr>
            </w:pPr>
          </w:p>
        </w:tc>
        <w:tc>
          <w:tcPr>
            <w:tcW w:w="163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56EEC81" w14:textId="07D6C2E6" w:rsidR="00E91293" w:rsidRPr="007D69D5" w:rsidRDefault="00E57F65" w:rsidP="00E57F65">
            <w:pPr>
              <w:jc w:val="center"/>
              <w:rPr>
                <w:rFonts w:ascii="Arial" w:hAnsi="Arial" w:cs="Arial"/>
                <w:sz w:val="16"/>
                <w:szCs w:val="16"/>
                <w:highlight w:val="yellow"/>
                <w:lang w:val="es-BO"/>
              </w:rPr>
            </w:pPr>
            <w:r w:rsidRPr="0000062E">
              <w:rPr>
                <w:rFonts w:ascii="Verdana" w:hAnsi="Verdana" w:cs="Arial"/>
                <w:sz w:val="14"/>
                <w:szCs w:val="14"/>
              </w:rPr>
              <w:t>JEFE UNIDAD OPERATIVA</w:t>
            </w:r>
          </w:p>
        </w:tc>
        <w:tc>
          <w:tcPr>
            <w:tcW w:w="272" w:type="dxa"/>
            <w:tcBorders>
              <w:left w:val="single" w:sz="4" w:space="0" w:color="auto"/>
              <w:right w:val="single" w:sz="12" w:space="0" w:color="1F4E79" w:themeColor="accent1" w:themeShade="80"/>
            </w:tcBorders>
          </w:tcPr>
          <w:p w14:paraId="6B73FD82" w14:textId="77777777" w:rsidR="00E91293" w:rsidRPr="00B002AD" w:rsidRDefault="00E91293" w:rsidP="00E91293">
            <w:pPr>
              <w:rPr>
                <w:rFonts w:ascii="Arial" w:hAnsi="Arial" w:cs="Arial"/>
                <w:sz w:val="16"/>
                <w:szCs w:val="16"/>
                <w:lang w:val="es-BO"/>
              </w:rPr>
            </w:pPr>
          </w:p>
        </w:tc>
      </w:tr>
      <w:tr w:rsidR="00E91293" w:rsidRPr="00B002AD" w14:paraId="01A368FB" w14:textId="77777777" w:rsidTr="003A2EE3">
        <w:trPr>
          <w:jc w:val="center"/>
        </w:trPr>
        <w:tc>
          <w:tcPr>
            <w:tcW w:w="1924" w:type="dxa"/>
            <w:gridSpan w:val="8"/>
            <w:tcBorders>
              <w:left w:val="single" w:sz="12" w:space="0" w:color="1F4E79" w:themeColor="accent1" w:themeShade="80"/>
            </w:tcBorders>
            <w:vAlign w:val="center"/>
          </w:tcPr>
          <w:p w14:paraId="07748AD6" w14:textId="77777777" w:rsidR="00E91293" w:rsidRPr="00B002AD" w:rsidRDefault="00E91293" w:rsidP="00E91293">
            <w:pPr>
              <w:jc w:val="right"/>
              <w:rPr>
                <w:rFonts w:ascii="Arial" w:hAnsi="Arial" w:cs="Arial"/>
                <w:b/>
                <w:sz w:val="2"/>
                <w:szCs w:val="2"/>
                <w:lang w:val="es-BO"/>
              </w:rPr>
            </w:pPr>
          </w:p>
        </w:tc>
        <w:tc>
          <w:tcPr>
            <w:tcW w:w="283" w:type="dxa"/>
          </w:tcPr>
          <w:p w14:paraId="1CFEF3E2" w14:textId="77777777" w:rsidR="00E91293" w:rsidRPr="00B002AD" w:rsidRDefault="00E91293" w:rsidP="00E91293">
            <w:pPr>
              <w:rPr>
                <w:rFonts w:ascii="Arial" w:hAnsi="Arial" w:cs="Arial"/>
                <w:sz w:val="2"/>
                <w:szCs w:val="2"/>
                <w:lang w:val="es-BO"/>
              </w:rPr>
            </w:pPr>
          </w:p>
        </w:tc>
        <w:tc>
          <w:tcPr>
            <w:tcW w:w="281" w:type="dxa"/>
          </w:tcPr>
          <w:p w14:paraId="7BDEEB28" w14:textId="77777777" w:rsidR="00E91293" w:rsidRPr="00B002AD" w:rsidRDefault="00E91293" w:rsidP="00E91293">
            <w:pPr>
              <w:rPr>
                <w:rFonts w:ascii="Arial" w:hAnsi="Arial" w:cs="Arial"/>
                <w:sz w:val="2"/>
                <w:szCs w:val="2"/>
                <w:lang w:val="es-BO"/>
              </w:rPr>
            </w:pPr>
          </w:p>
        </w:tc>
        <w:tc>
          <w:tcPr>
            <w:tcW w:w="281" w:type="dxa"/>
            <w:gridSpan w:val="2"/>
          </w:tcPr>
          <w:p w14:paraId="31F0575E" w14:textId="77777777" w:rsidR="00E91293" w:rsidRPr="00B002AD" w:rsidRDefault="00E91293" w:rsidP="00E91293">
            <w:pPr>
              <w:rPr>
                <w:rFonts w:ascii="Arial" w:hAnsi="Arial" w:cs="Arial"/>
                <w:sz w:val="2"/>
                <w:szCs w:val="2"/>
                <w:lang w:val="es-BO"/>
              </w:rPr>
            </w:pPr>
          </w:p>
        </w:tc>
        <w:tc>
          <w:tcPr>
            <w:tcW w:w="272" w:type="dxa"/>
          </w:tcPr>
          <w:p w14:paraId="6C54721C" w14:textId="77777777" w:rsidR="00E91293" w:rsidRPr="00B002AD" w:rsidRDefault="00E91293" w:rsidP="00E91293">
            <w:pPr>
              <w:rPr>
                <w:rFonts w:ascii="Arial" w:hAnsi="Arial" w:cs="Arial"/>
                <w:sz w:val="2"/>
                <w:szCs w:val="2"/>
                <w:lang w:val="es-BO"/>
              </w:rPr>
            </w:pPr>
          </w:p>
        </w:tc>
        <w:tc>
          <w:tcPr>
            <w:tcW w:w="277" w:type="dxa"/>
            <w:tcBorders>
              <w:top w:val="single" w:sz="4" w:space="0" w:color="auto"/>
            </w:tcBorders>
          </w:tcPr>
          <w:p w14:paraId="7EAA8884" w14:textId="77777777" w:rsidR="00E91293" w:rsidRPr="00B002AD" w:rsidRDefault="00E91293" w:rsidP="00E91293">
            <w:pPr>
              <w:rPr>
                <w:rFonts w:ascii="Arial" w:hAnsi="Arial" w:cs="Arial"/>
                <w:sz w:val="2"/>
                <w:szCs w:val="2"/>
                <w:lang w:val="es-BO"/>
              </w:rPr>
            </w:pPr>
          </w:p>
        </w:tc>
        <w:tc>
          <w:tcPr>
            <w:tcW w:w="275" w:type="dxa"/>
            <w:tcBorders>
              <w:top w:val="single" w:sz="4" w:space="0" w:color="auto"/>
            </w:tcBorders>
          </w:tcPr>
          <w:p w14:paraId="6F4422F7" w14:textId="77777777" w:rsidR="00E91293" w:rsidRPr="00B002AD" w:rsidRDefault="00E91293" w:rsidP="00E91293">
            <w:pPr>
              <w:rPr>
                <w:rFonts w:ascii="Arial" w:hAnsi="Arial" w:cs="Arial"/>
                <w:sz w:val="2"/>
                <w:szCs w:val="2"/>
                <w:lang w:val="es-BO"/>
              </w:rPr>
            </w:pPr>
          </w:p>
        </w:tc>
        <w:tc>
          <w:tcPr>
            <w:tcW w:w="296" w:type="dxa"/>
            <w:tcBorders>
              <w:top w:val="single" w:sz="4" w:space="0" w:color="auto"/>
            </w:tcBorders>
          </w:tcPr>
          <w:p w14:paraId="23FE570B" w14:textId="77777777" w:rsidR="00E91293" w:rsidRPr="00B002AD" w:rsidRDefault="00E91293" w:rsidP="00E91293">
            <w:pPr>
              <w:rPr>
                <w:rFonts w:ascii="Arial" w:hAnsi="Arial" w:cs="Arial"/>
                <w:sz w:val="2"/>
                <w:szCs w:val="2"/>
                <w:lang w:val="es-BO"/>
              </w:rPr>
            </w:pPr>
          </w:p>
        </w:tc>
        <w:tc>
          <w:tcPr>
            <w:tcW w:w="276" w:type="dxa"/>
            <w:tcBorders>
              <w:top w:val="single" w:sz="4" w:space="0" w:color="auto"/>
            </w:tcBorders>
          </w:tcPr>
          <w:p w14:paraId="6F5DF777" w14:textId="77777777" w:rsidR="00E91293" w:rsidRPr="00B002AD" w:rsidRDefault="00E91293" w:rsidP="00E91293">
            <w:pPr>
              <w:rPr>
                <w:rFonts w:ascii="Arial" w:hAnsi="Arial" w:cs="Arial"/>
                <w:sz w:val="2"/>
                <w:szCs w:val="2"/>
                <w:lang w:val="es-BO"/>
              </w:rPr>
            </w:pPr>
          </w:p>
        </w:tc>
        <w:tc>
          <w:tcPr>
            <w:tcW w:w="276" w:type="dxa"/>
            <w:tcBorders>
              <w:top w:val="single" w:sz="4" w:space="0" w:color="auto"/>
            </w:tcBorders>
          </w:tcPr>
          <w:p w14:paraId="02EB9276" w14:textId="77777777" w:rsidR="00E91293" w:rsidRPr="00B002AD" w:rsidRDefault="00E91293" w:rsidP="00E91293">
            <w:pPr>
              <w:rPr>
                <w:rFonts w:ascii="Arial" w:hAnsi="Arial" w:cs="Arial"/>
                <w:sz w:val="2"/>
                <w:szCs w:val="2"/>
                <w:lang w:val="es-BO"/>
              </w:rPr>
            </w:pPr>
          </w:p>
        </w:tc>
        <w:tc>
          <w:tcPr>
            <w:tcW w:w="296" w:type="dxa"/>
          </w:tcPr>
          <w:p w14:paraId="225E60A8"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19AED1D2"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62B42606"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3423B1FC"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586FE969"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585A4B51" w14:textId="77777777" w:rsidR="00E91293" w:rsidRPr="00B002AD" w:rsidRDefault="00E91293" w:rsidP="00E91293">
            <w:pPr>
              <w:rPr>
                <w:rFonts w:ascii="Arial" w:hAnsi="Arial" w:cs="Arial"/>
                <w:sz w:val="2"/>
                <w:szCs w:val="2"/>
                <w:lang w:val="es-BO"/>
              </w:rPr>
            </w:pPr>
          </w:p>
        </w:tc>
        <w:tc>
          <w:tcPr>
            <w:tcW w:w="272" w:type="dxa"/>
          </w:tcPr>
          <w:p w14:paraId="1B084B07"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283314E6"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4AB58EBA"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323140E0"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269299E8"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61272C86" w14:textId="77777777" w:rsidR="00E91293" w:rsidRPr="00B002AD" w:rsidRDefault="00E91293" w:rsidP="00E91293">
            <w:pPr>
              <w:rPr>
                <w:rFonts w:ascii="Arial" w:hAnsi="Arial" w:cs="Arial"/>
                <w:sz w:val="2"/>
                <w:szCs w:val="2"/>
                <w:lang w:val="es-BO"/>
              </w:rPr>
            </w:pPr>
          </w:p>
        </w:tc>
        <w:tc>
          <w:tcPr>
            <w:tcW w:w="272" w:type="dxa"/>
          </w:tcPr>
          <w:p w14:paraId="36E40951"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65462CD5"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5032E15D"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4AFC7B89"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531C0CF0"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762928AD" w14:textId="77777777" w:rsidR="00E91293" w:rsidRPr="00B002AD" w:rsidRDefault="00E91293" w:rsidP="00E91293">
            <w:pPr>
              <w:rPr>
                <w:rFonts w:ascii="Arial" w:hAnsi="Arial" w:cs="Arial"/>
                <w:sz w:val="2"/>
                <w:szCs w:val="2"/>
                <w:lang w:val="es-BO"/>
              </w:rPr>
            </w:pPr>
          </w:p>
        </w:tc>
        <w:tc>
          <w:tcPr>
            <w:tcW w:w="272" w:type="dxa"/>
            <w:tcBorders>
              <w:top w:val="single" w:sz="4" w:space="0" w:color="auto"/>
            </w:tcBorders>
          </w:tcPr>
          <w:p w14:paraId="240A7EB8" w14:textId="77777777" w:rsidR="00E91293" w:rsidRPr="00B002AD" w:rsidRDefault="00E91293" w:rsidP="00E91293">
            <w:pPr>
              <w:rPr>
                <w:rFonts w:ascii="Arial" w:hAnsi="Arial" w:cs="Arial"/>
                <w:sz w:val="2"/>
                <w:szCs w:val="2"/>
                <w:lang w:val="es-BO"/>
              </w:rPr>
            </w:pPr>
          </w:p>
        </w:tc>
        <w:tc>
          <w:tcPr>
            <w:tcW w:w="272" w:type="dxa"/>
            <w:tcBorders>
              <w:right w:val="single" w:sz="12" w:space="0" w:color="1F4E79" w:themeColor="accent1" w:themeShade="80"/>
            </w:tcBorders>
          </w:tcPr>
          <w:p w14:paraId="41AC14B6" w14:textId="77777777" w:rsidR="00E91293" w:rsidRPr="00B002AD" w:rsidRDefault="00E91293" w:rsidP="00E91293">
            <w:pPr>
              <w:rPr>
                <w:rFonts w:ascii="Arial" w:hAnsi="Arial" w:cs="Arial"/>
                <w:sz w:val="2"/>
                <w:szCs w:val="2"/>
                <w:lang w:val="es-BO"/>
              </w:rPr>
            </w:pPr>
          </w:p>
        </w:tc>
      </w:tr>
      <w:tr w:rsidR="00E91293" w:rsidRPr="00B002AD" w14:paraId="008EDDCF" w14:textId="77777777" w:rsidTr="003A2EE3">
        <w:trPr>
          <w:jc w:val="center"/>
        </w:trPr>
        <w:tc>
          <w:tcPr>
            <w:tcW w:w="273" w:type="dxa"/>
            <w:tcBorders>
              <w:left w:val="single" w:sz="12" w:space="0" w:color="1F4E79" w:themeColor="accent1" w:themeShade="80"/>
              <w:bottom w:val="single" w:sz="12" w:space="0" w:color="1F4E79" w:themeColor="accent1" w:themeShade="80"/>
            </w:tcBorders>
            <w:vAlign w:val="center"/>
          </w:tcPr>
          <w:p w14:paraId="4A7E06C0" w14:textId="77777777" w:rsidR="00E91293" w:rsidRPr="00B002AD" w:rsidRDefault="00E91293" w:rsidP="00E91293">
            <w:pPr>
              <w:jc w:val="right"/>
              <w:rPr>
                <w:rFonts w:ascii="Arial" w:hAnsi="Arial" w:cs="Arial"/>
                <w:b/>
                <w:sz w:val="8"/>
                <w:szCs w:val="8"/>
                <w:lang w:val="es-BO"/>
              </w:rPr>
            </w:pPr>
          </w:p>
        </w:tc>
        <w:tc>
          <w:tcPr>
            <w:tcW w:w="275" w:type="dxa"/>
            <w:tcBorders>
              <w:top w:val="single" w:sz="4" w:space="0" w:color="auto"/>
              <w:bottom w:val="single" w:sz="12" w:space="0" w:color="1F4E79" w:themeColor="accent1" w:themeShade="80"/>
            </w:tcBorders>
            <w:vAlign w:val="center"/>
          </w:tcPr>
          <w:p w14:paraId="5FD5C173" w14:textId="77777777" w:rsidR="00E91293" w:rsidRPr="00B002AD" w:rsidRDefault="00E91293" w:rsidP="00E91293">
            <w:pPr>
              <w:jc w:val="right"/>
              <w:rPr>
                <w:rFonts w:ascii="Arial" w:hAnsi="Arial" w:cs="Arial"/>
                <w:b/>
                <w:sz w:val="8"/>
                <w:szCs w:val="8"/>
                <w:lang w:val="es-BO"/>
              </w:rPr>
            </w:pPr>
          </w:p>
        </w:tc>
        <w:tc>
          <w:tcPr>
            <w:tcW w:w="274" w:type="dxa"/>
            <w:tcBorders>
              <w:top w:val="single" w:sz="4" w:space="0" w:color="auto"/>
              <w:bottom w:val="single" w:sz="12" w:space="0" w:color="1F4E79" w:themeColor="accent1" w:themeShade="80"/>
            </w:tcBorders>
            <w:vAlign w:val="center"/>
          </w:tcPr>
          <w:p w14:paraId="266B407B" w14:textId="77777777" w:rsidR="00E91293" w:rsidRPr="00B002AD" w:rsidRDefault="00E91293" w:rsidP="00E91293">
            <w:pPr>
              <w:jc w:val="right"/>
              <w:rPr>
                <w:rFonts w:ascii="Arial" w:hAnsi="Arial" w:cs="Arial"/>
                <w:b/>
                <w:sz w:val="8"/>
                <w:szCs w:val="8"/>
                <w:lang w:val="es-BO"/>
              </w:rPr>
            </w:pPr>
          </w:p>
        </w:tc>
        <w:tc>
          <w:tcPr>
            <w:tcW w:w="275" w:type="dxa"/>
            <w:tcBorders>
              <w:top w:val="single" w:sz="4" w:space="0" w:color="auto"/>
              <w:bottom w:val="single" w:sz="12" w:space="0" w:color="1F4E79" w:themeColor="accent1" w:themeShade="80"/>
            </w:tcBorders>
            <w:vAlign w:val="center"/>
          </w:tcPr>
          <w:p w14:paraId="7B957124" w14:textId="77777777" w:rsidR="00E91293" w:rsidRPr="00B002AD" w:rsidRDefault="00E91293" w:rsidP="00E91293">
            <w:pPr>
              <w:jc w:val="right"/>
              <w:rPr>
                <w:rFonts w:ascii="Arial" w:hAnsi="Arial" w:cs="Arial"/>
                <w:b/>
                <w:sz w:val="8"/>
                <w:szCs w:val="8"/>
                <w:lang w:val="es-BO"/>
              </w:rPr>
            </w:pPr>
          </w:p>
        </w:tc>
        <w:tc>
          <w:tcPr>
            <w:tcW w:w="274" w:type="dxa"/>
            <w:gridSpan w:val="2"/>
            <w:tcBorders>
              <w:top w:val="single" w:sz="4" w:space="0" w:color="auto"/>
              <w:bottom w:val="single" w:sz="12" w:space="0" w:color="1F4E79" w:themeColor="accent1" w:themeShade="80"/>
            </w:tcBorders>
            <w:vAlign w:val="center"/>
          </w:tcPr>
          <w:p w14:paraId="2F2276B4" w14:textId="77777777" w:rsidR="00E91293" w:rsidRPr="00B002AD" w:rsidRDefault="00E91293" w:rsidP="00E91293">
            <w:pPr>
              <w:jc w:val="right"/>
              <w:rPr>
                <w:rFonts w:ascii="Arial" w:hAnsi="Arial" w:cs="Arial"/>
                <w:b/>
                <w:sz w:val="8"/>
                <w:szCs w:val="8"/>
                <w:lang w:val="es-BO"/>
              </w:rPr>
            </w:pPr>
          </w:p>
        </w:tc>
        <w:tc>
          <w:tcPr>
            <w:tcW w:w="276" w:type="dxa"/>
            <w:tcBorders>
              <w:top w:val="single" w:sz="4" w:space="0" w:color="auto"/>
              <w:bottom w:val="single" w:sz="12" w:space="0" w:color="1F4E79" w:themeColor="accent1" w:themeShade="80"/>
            </w:tcBorders>
            <w:vAlign w:val="center"/>
          </w:tcPr>
          <w:p w14:paraId="58309E59" w14:textId="77777777" w:rsidR="00E91293" w:rsidRPr="00B002AD" w:rsidRDefault="00E91293" w:rsidP="00E91293">
            <w:pPr>
              <w:jc w:val="right"/>
              <w:rPr>
                <w:rFonts w:ascii="Arial" w:hAnsi="Arial" w:cs="Arial"/>
                <w:b/>
                <w:sz w:val="8"/>
                <w:szCs w:val="8"/>
                <w:lang w:val="es-BO"/>
              </w:rPr>
            </w:pPr>
          </w:p>
        </w:tc>
        <w:tc>
          <w:tcPr>
            <w:tcW w:w="277" w:type="dxa"/>
            <w:tcBorders>
              <w:top w:val="single" w:sz="4" w:space="0" w:color="auto"/>
              <w:bottom w:val="single" w:sz="12" w:space="0" w:color="1F4E79" w:themeColor="accent1" w:themeShade="80"/>
            </w:tcBorders>
            <w:vAlign w:val="center"/>
          </w:tcPr>
          <w:p w14:paraId="5C3796B2" w14:textId="77777777" w:rsidR="00E91293" w:rsidRPr="00B002AD" w:rsidRDefault="00E91293" w:rsidP="00E91293">
            <w:pPr>
              <w:jc w:val="right"/>
              <w:rPr>
                <w:rFonts w:ascii="Arial" w:hAnsi="Arial" w:cs="Arial"/>
                <w:b/>
                <w:sz w:val="8"/>
                <w:szCs w:val="8"/>
                <w:lang w:val="es-BO"/>
              </w:rPr>
            </w:pPr>
          </w:p>
        </w:tc>
        <w:tc>
          <w:tcPr>
            <w:tcW w:w="283" w:type="dxa"/>
            <w:tcBorders>
              <w:bottom w:val="single" w:sz="12" w:space="0" w:color="1F4E79" w:themeColor="accent1" w:themeShade="80"/>
            </w:tcBorders>
          </w:tcPr>
          <w:p w14:paraId="5B9D06C0" w14:textId="77777777" w:rsidR="00E91293" w:rsidRPr="00B002AD" w:rsidRDefault="00E91293" w:rsidP="00E91293">
            <w:pPr>
              <w:rPr>
                <w:rFonts w:ascii="Arial" w:hAnsi="Arial" w:cs="Arial"/>
                <w:sz w:val="8"/>
                <w:szCs w:val="8"/>
                <w:lang w:val="es-BO"/>
              </w:rPr>
            </w:pPr>
          </w:p>
        </w:tc>
        <w:tc>
          <w:tcPr>
            <w:tcW w:w="281" w:type="dxa"/>
            <w:tcBorders>
              <w:top w:val="single" w:sz="4" w:space="0" w:color="auto"/>
              <w:bottom w:val="single" w:sz="12" w:space="0" w:color="1F4E79" w:themeColor="accent1" w:themeShade="80"/>
            </w:tcBorders>
          </w:tcPr>
          <w:p w14:paraId="3218D6A8" w14:textId="77777777" w:rsidR="00E91293" w:rsidRPr="00B002AD" w:rsidRDefault="00E91293" w:rsidP="00E91293">
            <w:pPr>
              <w:rPr>
                <w:rFonts w:ascii="Arial" w:hAnsi="Arial" w:cs="Arial"/>
                <w:sz w:val="8"/>
                <w:szCs w:val="8"/>
                <w:lang w:val="es-BO"/>
              </w:rPr>
            </w:pPr>
          </w:p>
        </w:tc>
        <w:tc>
          <w:tcPr>
            <w:tcW w:w="281" w:type="dxa"/>
            <w:gridSpan w:val="2"/>
            <w:tcBorders>
              <w:top w:val="single" w:sz="4" w:space="0" w:color="auto"/>
              <w:bottom w:val="single" w:sz="12" w:space="0" w:color="1F4E79" w:themeColor="accent1" w:themeShade="80"/>
            </w:tcBorders>
          </w:tcPr>
          <w:p w14:paraId="7DEFBBE0"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71078033" w14:textId="77777777" w:rsidR="00E91293" w:rsidRPr="00B002AD" w:rsidRDefault="00E91293" w:rsidP="00E91293">
            <w:pPr>
              <w:rPr>
                <w:rFonts w:ascii="Arial" w:hAnsi="Arial" w:cs="Arial"/>
                <w:sz w:val="8"/>
                <w:szCs w:val="8"/>
                <w:lang w:val="es-BO"/>
              </w:rPr>
            </w:pPr>
          </w:p>
        </w:tc>
        <w:tc>
          <w:tcPr>
            <w:tcW w:w="277" w:type="dxa"/>
            <w:tcBorders>
              <w:top w:val="single" w:sz="4" w:space="0" w:color="auto"/>
              <w:bottom w:val="single" w:sz="12" w:space="0" w:color="1F4E79" w:themeColor="accent1" w:themeShade="80"/>
            </w:tcBorders>
          </w:tcPr>
          <w:p w14:paraId="47CE203C" w14:textId="77777777" w:rsidR="00E91293" w:rsidRPr="00B002AD" w:rsidRDefault="00E91293" w:rsidP="00E91293">
            <w:pPr>
              <w:rPr>
                <w:rFonts w:ascii="Arial" w:hAnsi="Arial" w:cs="Arial"/>
                <w:sz w:val="8"/>
                <w:szCs w:val="8"/>
                <w:lang w:val="es-BO"/>
              </w:rPr>
            </w:pPr>
          </w:p>
        </w:tc>
        <w:tc>
          <w:tcPr>
            <w:tcW w:w="275" w:type="dxa"/>
            <w:tcBorders>
              <w:top w:val="single" w:sz="4" w:space="0" w:color="auto"/>
              <w:bottom w:val="single" w:sz="12" w:space="0" w:color="1F4E79" w:themeColor="accent1" w:themeShade="80"/>
            </w:tcBorders>
          </w:tcPr>
          <w:p w14:paraId="49B77371" w14:textId="77777777" w:rsidR="00E91293" w:rsidRPr="00B002AD" w:rsidRDefault="00E91293" w:rsidP="00E91293">
            <w:pPr>
              <w:rPr>
                <w:rFonts w:ascii="Arial" w:hAnsi="Arial" w:cs="Arial"/>
                <w:sz w:val="8"/>
                <w:szCs w:val="8"/>
                <w:lang w:val="es-BO"/>
              </w:rPr>
            </w:pPr>
          </w:p>
        </w:tc>
        <w:tc>
          <w:tcPr>
            <w:tcW w:w="296" w:type="dxa"/>
            <w:tcBorders>
              <w:top w:val="single" w:sz="4" w:space="0" w:color="auto"/>
              <w:bottom w:val="single" w:sz="12" w:space="0" w:color="1F4E79" w:themeColor="accent1" w:themeShade="80"/>
            </w:tcBorders>
          </w:tcPr>
          <w:p w14:paraId="1DD48122" w14:textId="77777777" w:rsidR="00E91293" w:rsidRPr="00B002AD" w:rsidRDefault="00E91293" w:rsidP="00E91293">
            <w:pPr>
              <w:rPr>
                <w:rFonts w:ascii="Arial" w:hAnsi="Arial" w:cs="Arial"/>
                <w:sz w:val="8"/>
                <w:szCs w:val="8"/>
                <w:lang w:val="es-BO"/>
              </w:rPr>
            </w:pPr>
          </w:p>
        </w:tc>
        <w:tc>
          <w:tcPr>
            <w:tcW w:w="276" w:type="dxa"/>
            <w:tcBorders>
              <w:bottom w:val="single" w:sz="12" w:space="0" w:color="1F4E79" w:themeColor="accent1" w:themeShade="80"/>
            </w:tcBorders>
          </w:tcPr>
          <w:p w14:paraId="7C6AA8F9" w14:textId="77777777" w:rsidR="00E91293" w:rsidRPr="00B002AD" w:rsidRDefault="00E91293" w:rsidP="00E91293">
            <w:pPr>
              <w:rPr>
                <w:rFonts w:ascii="Arial" w:hAnsi="Arial" w:cs="Arial"/>
                <w:sz w:val="8"/>
                <w:szCs w:val="8"/>
                <w:lang w:val="es-BO"/>
              </w:rPr>
            </w:pPr>
          </w:p>
        </w:tc>
        <w:tc>
          <w:tcPr>
            <w:tcW w:w="276" w:type="dxa"/>
            <w:tcBorders>
              <w:top w:val="single" w:sz="4" w:space="0" w:color="auto"/>
              <w:bottom w:val="single" w:sz="12" w:space="0" w:color="1F4E79" w:themeColor="accent1" w:themeShade="80"/>
            </w:tcBorders>
          </w:tcPr>
          <w:p w14:paraId="22E15E6E" w14:textId="77777777" w:rsidR="00E91293" w:rsidRPr="00B002AD" w:rsidRDefault="00E91293" w:rsidP="00E91293">
            <w:pPr>
              <w:rPr>
                <w:rFonts w:ascii="Arial" w:hAnsi="Arial" w:cs="Arial"/>
                <w:sz w:val="8"/>
                <w:szCs w:val="8"/>
                <w:lang w:val="es-BO"/>
              </w:rPr>
            </w:pPr>
          </w:p>
        </w:tc>
        <w:tc>
          <w:tcPr>
            <w:tcW w:w="296" w:type="dxa"/>
            <w:tcBorders>
              <w:top w:val="single" w:sz="4" w:space="0" w:color="auto"/>
              <w:bottom w:val="single" w:sz="12" w:space="0" w:color="1F4E79" w:themeColor="accent1" w:themeShade="80"/>
            </w:tcBorders>
          </w:tcPr>
          <w:p w14:paraId="3AF0731C"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357CC826"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0F171E84"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04FA7716"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17B74543"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6CE8CCA4"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39FF9D59"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1E443D38"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3AED57AC" w14:textId="77777777" w:rsidR="00E91293" w:rsidRPr="00B002AD" w:rsidRDefault="00E91293" w:rsidP="00E91293">
            <w:pPr>
              <w:rPr>
                <w:rFonts w:ascii="Arial" w:hAnsi="Arial" w:cs="Arial"/>
                <w:sz w:val="8"/>
                <w:szCs w:val="8"/>
                <w:lang w:val="es-BO"/>
              </w:rPr>
            </w:pPr>
          </w:p>
        </w:tc>
        <w:tc>
          <w:tcPr>
            <w:tcW w:w="272" w:type="dxa"/>
            <w:tcBorders>
              <w:bottom w:val="single" w:sz="12" w:space="0" w:color="1F4E79" w:themeColor="accent1" w:themeShade="80"/>
            </w:tcBorders>
          </w:tcPr>
          <w:p w14:paraId="3E494284"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1B89A469"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0A751D8D"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49FB4FB0"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492CE5E2"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5A7BEBDD"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5F14522D"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29A180D6"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33D84837" w14:textId="77777777" w:rsidR="00E91293" w:rsidRPr="00B002AD" w:rsidRDefault="00E91293" w:rsidP="00E91293">
            <w:pPr>
              <w:rPr>
                <w:rFonts w:ascii="Arial" w:hAnsi="Arial" w:cs="Arial"/>
                <w:sz w:val="8"/>
                <w:szCs w:val="8"/>
                <w:lang w:val="es-BO"/>
              </w:rPr>
            </w:pPr>
          </w:p>
        </w:tc>
        <w:tc>
          <w:tcPr>
            <w:tcW w:w="272" w:type="dxa"/>
            <w:tcBorders>
              <w:top w:val="single" w:sz="4" w:space="0" w:color="auto"/>
              <w:bottom w:val="single" w:sz="12" w:space="0" w:color="1F4E79" w:themeColor="accent1" w:themeShade="80"/>
            </w:tcBorders>
          </w:tcPr>
          <w:p w14:paraId="0B5741D9" w14:textId="77777777" w:rsidR="00E91293" w:rsidRPr="00B002AD" w:rsidRDefault="00E91293" w:rsidP="00E91293">
            <w:pPr>
              <w:rPr>
                <w:rFonts w:ascii="Arial" w:hAnsi="Arial" w:cs="Arial"/>
                <w:sz w:val="8"/>
                <w:szCs w:val="8"/>
                <w:lang w:val="es-BO"/>
              </w:rPr>
            </w:pPr>
          </w:p>
        </w:tc>
        <w:tc>
          <w:tcPr>
            <w:tcW w:w="272" w:type="dxa"/>
            <w:tcBorders>
              <w:bottom w:val="single" w:sz="12" w:space="0" w:color="1F4E79" w:themeColor="accent1" w:themeShade="80"/>
              <w:right w:val="single" w:sz="12" w:space="0" w:color="1F4E79" w:themeColor="accent1" w:themeShade="80"/>
            </w:tcBorders>
          </w:tcPr>
          <w:p w14:paraId="2D85C978" w14:textId="77777777" w:rsidR="00E91293" w:rsidRPr="00B002AD" w:rsidRDefault="00E91293" w:rsidP="00E91293">
            <w:pPr>
              <w:rPr>
                <w:rFonts w:ascii="Arial" w:hAnsi="Arial" w:cs="Arial"/>
                <w:sz w:val="8"/>
                <w:szCs w:val="8"/>
                <w:lang w:val="es-BO"/>
              </w:rPr>
            </w:pPr>
          </w:p>
        </w:tc>
      </w:tr>
    </w:tbl>
    <w:p w14:paraId="4A4C9B4C" w14:textId="77777777" w:rsidR="00D60259" w:rsidRPr="00B002AD" w:rsidRDefault="00D60259" w:rsidP="006B531E">
      <w:pPr>
        <w:ind w:left="420"/>
        <w:rPr>
          <w:sz w:val="2"/>
          <w:szCs w:val="2"/>
          <w:lang w:val="es-BO"/>
        </w:rPr>
      </w:pPr>
    </w:p>
    <w:p w14:paraId="730532FE" w14:textId="02C5FDC5" w:rsidR="00236209" w:rsidRPr="00B002AD" w:rsidRDefault="002C09D7" w:rsidP="000546F9">
      <w:pPr>
        <w:pStyle w:val="Ttulo10"/>
        <w:numPr>
          <w:ilvl w:val="0"/>
          <w:numId w:val="27"/>
        </w:numPr>
        <w:tabs>
          <w:tab w:val="left" w:pos="709"/>
        </w:tabs>
        <w:ind w:left="709" w:hanging="709"/>
        <w:jc w:val="left"/>
        <w:rPr>
          <w:rFonts w:ascii="Verdana" w:hAnsi="Verdana"/>
          <w:sz w:val="18"/>
          <w:szCs w:val="18"/>
          <w:lang w:val="es-BO"/>
        </w:rPr>
      </w:pPr>
      <w:bookmarkStart w:id="79" w:name="_Toc57983517"/>
      <w:r w:rsidRPr="00B002AD">
        <w:rPr>
          <w:rFonts w:ascii="Verdana" w:hAnsi="Verdana"/>
          <w:sz w:val="18"/>
          <w:szCs w:val="18"/>
          <w:lang w:val="es-BO"/>
        </w:rPr>
        <w:t>CRONOGRAMA DE PLAZOS DEL PROCESO DE CONTRATACIÓN</w:t>
      </w:r>
      <w:bookmarkEnd w:id="79"/>
    </w:p>
    <w:p w14:paraId="16695FA0" w14:textId="7D0B13FD" w:rsidR="002C09D7" w:rsidRDefault="002C09D7" w:rsidP="002C09D7">
      <w:pPr>
        <w:rPr>
          <w:rFonts w:ascii="Verdana" w:hAnsi="Verdana" w:cs="Arial"/>
          <w:b/>
          <w:sz w:val="16"/>
          <w:szCs w:val="16"/>
          <w:lang w:val="es-BO"/>
        </w:rPr>
      </w:pPr>
    </w:p>
    <w:p w14:paraId="2D0AC4E7" w14:textId="4F303D60" w:rsidR="008A5106" w:rsidRDefault="008A5106" w:rsidP="002C09D7">
      <w:pPr>
        <w:rPr>
          <w:rFonts w:ascii="Verdana" w:hAnsi="Verdana" w:cs="Arial"/>
          <w:b/>
          <w:sz w:val="16"/>
          <w:szCs w:val="16"/>
          <w:lang w:val="es-BO"/>
        </w:rPr>
      </w:pPr>
    </w:p>
    <w:p w14:paraId="08AF5F0D" w14:textId="47E2403D" w:rsidR="008A5106" w:rsidRDefault="008A5106" w:rsidP="002C09D7">
      <w:pPr>
        <w:rPr>
          <w:rFonts w:ascii="Verdana" w:hAnsi="Verdana" w:cs="Arial"/>
          <w:b/>
          <w:sz w:val="16"/>
          <w:szCs w:val="16"/>
          <w:lang w:val="es-BO"/>
        </w:rPr>
      </w:pPr>
    </w:p>
    <w:p w14:paraId="4DC75168" w14:textId="77777777" w:rsidR="008A5106" w:rsidRPr="00B002AD" w:rsidRDefault="008A5106" w:rsidP="002C09D7">
      <w:pPr>
        <w:rPr>
          <w:rFonts w:ascii="Verdana" w:hAnsi="Verdana" w:cs="Arial"/>
          <w:b/>
          <w:sz w:val="16"/>
          <w:szCs w:val="16"/>
          <w:lang w:val="es-BO"/>
        </w:rPr>
      </w:pPr>
    </w:p>
    <w:tbl>
      <w:tblPr>
        <w:tblW w:w="0" w:type="auto"/>
        <w:jc w:val="center"/>
        <w:tblLook w:val="04A0" w:firstRow="1" w:lastRow="0" w:firstColumn="1" w:lastColumn="0" w:noHBand="0" w:noVBand="1"/>
      </w:tblPr>
      <w:tblGrid>
        <w:gridCol w:w="9060"/>
      </w:tblGrid>
      <w:tr w:rsidR="00236209" w:rsidRPr="00B002AD" w14:paraId="70123C73" w14:textId="77777777" w:rsidTr="00BF436C">
        <w:trPr>
          <w:jc w:val="center"/>
        </w:trPr>
        <w:tc>
          <w:tcPr>
            <w:tcW w:w="9060" w:type="dxa"/>
          </w:tcPr>
          <w:p w14:paraId="135B5FF6" w14:textId="42FB3583" w:rsidR="00236209" w:rsidRPr="00B002AD" w:rsidRDefault="00236209" w:rsidP="000546F9">
            <w:pPr>
              <w:pStyle w:val="Prrafodelista"/>
              <w:numPr>
                <w:ilvl w:val="0"/>
                <w:numId w:val="49"/>
              </w:numPr>
              <w:ind w:left="454" w:hanging="283"/>
              <w:jc w:val="both"/>
              <w:rPr>
                <w:b/>
                <w:i/>
                <w:lang w:val="es-BO"/>
              </w:rPr>
            </w:pPr>
            <w:r w:rsidRPr="00B002AD">
              <w:rPr>
                <w:b/>
                <w:i/>
                <w:lang w:val="es-BO"/>
              </w:rPr>
              <w:lastRenderedPageBreak/>
              <w:t>Presentación de documentos para la suscripción del contrato (plazo de entrega de documentos, no menor a quince (15) días hábiles para proponentes extranjeros.);</w:t>
            </w:r>
          </w:p>
          <w:p w14:paraId="337D1498" w14:textId="5857A3D5" w:rsidR="00236209" w:rsidRPr="00B002AD" w:rsidRDefault="00236209" w:rsidP="000546F9">
            <w:pPr>
              <w:pStyle w:val="Prrafodelista"/>
              <w:numPr>
                <w:ilvl w:val="0"/>
                <w:numId w:val="49"/>
              </w:numPr>
              <w:ind w:left="454" w:hanging="283"/>
              <w:jc w:val="both"/>
              <w:rPr>
                <w:b/>
                <w:i/>
                <w:lang w:val="es-BO"/>
              </w:rPr>
            </w:pPr>
            <w:r w:rsidRPr="00B002AD">
              <w:rPr>
                <w:b/>
                <w:i/>
                <w:lang w:val="es-BO"/>
              </w:rPr>
              <w:t xml:space="preserve">Plazo para la presentación del Recurso Administrativo de Impugnación (en el cronograma deberá considerar tres (3) días hábiles computables a partir </w:t>
            </w:r>
            <w:r w:rsidR="00AC0682" w:rsidRPr="00B002AD">
              <w:rPr>
                <w:b/>
                <w:i/>
                <w:lang w:val="es-BO"/>
              </w:rPr>
              <w:t xml:space="preserve">del día siguiente hábil de </w:t>
            </w:r>
            <w:r w:rsidRPr="00B002AD">
              <w:rPr>
                <w:b/>
                <w:i/>
                <w:lang w:val="es-BO"/>
              </w:rPr>
              <w:t>la notificación de la Resolución Impugnable).</w:t>
            </w:r>
          </w:p>
          <w:p w14:paraId="4C9AF768" w14:textId="3A40B756" w:rsidR="00236209" w:rsidRPr="00B002AD" w:rsidRDefault="00236209" w:rsidP="00015563">
            <w:pPr>
              <w:jc w:val="both"/>
              <w:rPr>
                <w:b/>
                <w:i/>
                <w:lang w:val="es-BO"/>
              </w:rPr>
            </w:pPr>
          </w:p>
        </w:tc>
      </w:tr>
    </w:tbl>
    <w:p w14:paraId="63862A01" w14:textId="77777777" w:rsidR="002C09D7" w:rsidRPr="00B002AD" w:rsidRDefault="002C09D7" w:rsidP="002E0C25">
      <w:pPr>
        <w:rPr>
          <w:rFonts w:ascii="Verdana" w:hAnsi="Verdana" w:cs="Arial"/>
          <w:sz w:val="18"/>
          <w:szCs w:val="18"/>
          <w:lang w:val="es-BO"/>
        </w:rPr>
      </w:pPr>
      <w:r w:rsidRPr="00B002AD">
        <w:rPr>
          <w:rFonts w:ascii="Verdana" w:hAnsi="Verdana" w:cs="Arial"/>
          <w:sz w:val="18"/>
          <w:szCs w:val="18"/>
          <w:lang w:val="es-BO"/>
        </w:rPr>
        <w:t>El proceso de contratación se sujetará al siguiente Cronograma de Plazos:</w:t>
      </w:r>
    </w:p>
    <w:p w14:paraId="72AE77E7" w14:textId="77777777" w:rsidR="006808CA" w:rsidRPr="00B002AD" w:rsidRDefault="006808CA" w:rsidP="006D0559">
      <w:pPr>
        <w:ind w:firstLine="709"/>
        <w:rPr>
          <w:rFonts w:ascii="Verdana" w:hAnsi="Verdana" w:cs="Arial"/>
          <w:sz w:val="18"/>
          <w:szCs w:val="18"/>
          <w:lang w:val="es-BO"/>
        </w:rPr>
      </w:pPr>
    </w:p>
    <w:tbl>
      <w:tblPr>
        <w:tblW w:w="516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30"/>
        <w:gridCol w:w="3258"/>
        <w:gridCol w:w="122"/>
        <w:gridCol w:w="120"/>
        <w:gridCol w:w="324"/>
        <w:gridCol w:w="120"/>
        <w:gridCol w:w="348"/>
        <w:gridCol w:w="120"/>
        <w:gridCol w:w="470"/>
        <w:gridCol w:w="120"/>
        <w:gridCol w:w="120"/>
        <w:gridCol w:w="387"/>
        <w:gridCol w:w="209"/>
        <w:gridCol w:w="406"/>
        <w:gridCol w:w="120"/>
        <w:gridCol w:w="120"/>
        <w:gridCol w:w="2206"/>
        <w:gridCol w:w="283"/>
      </w:tblGrid>
      <w:tr w:rsidR="006808CA" w:rsidRPr="00B002AD" w14:paraId="4517C61E" w14:textId="77777777" w:rsidTr="000923A7">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14:paraId="2B7510F1" w14:textId="77777777" w:rsidR="006808CA" w:rsidRPr="00B002AD" w:rsidRDefault="006808CA" w:rsidP="00F44100">
            <w:pPr>
              <w:adjustRightInd w:val="0"/>
              <w:snapToGrid w:val="0"/>
              <w:jc w:val="center"/>
              <w:rPr>
                <w:rFonts w:ascii="Arial" w:hAnsi="Arial" w:cs="Arial"/>
                <w:b/>
                <w:sz w:val="16"/>
                <w:szCs w:val="16"/>
                <w:lang w:val="es-BO"/>
              </w:rPr>
            </w:pPr>
            <w:r w:rsidRPr="00B002AD">
              <w:rPr>
                <w:rFonts w:ascii="Arial" w:hAnsi="Arial" w:cs="Arial"/>
                <w:b/>
                <w:color w:val="FFFFFF" w:themeColor="background1"/>
                <w:sz w:val="18"/>
                <w:szCs w:val="18"/>
                <w:lang w:val="es-BO"/>
              </w:rPr>
              <w:t>CRONOGRAMA</w:t>
            </w:r>
            <w:r w:rsidRPr="00B002AD">
              <w:rPr>
                <w:rFonts w:ascii="Arial" w:hAnsi="Arial" w:cs="Arial"/>
                <w:b/>
                <w:sz w:val="18"/>
                <w:szCs w:val="18"/>
                <w:lang w:val="es-BO"/>
              </w:rPr>
              <w:t xml:space="preserve"> </w:t>
            </w:r>
            <w:r w:rsidRPr="00B002AD">
              <w:rPr>
                <w:rFonts w:ascii="Arial" w:hAnsi="Arial" w:cs="Arial"/>
                <w:b/>
                <w:color w:val="FFFFFF" w:themeColor="background1"/>
                <w:sz w:val="18"/>
                <w:szCs w:val="18"/>
                <w:lang w:val="es-BO"/>
              </w:rPr>
              <w:t>DE PLAZOS</w:t>
            </w:r>
          </w:p>
        </w:tc>
      </w:tr>
      <w:tr w:rsidR="006808CA" w:rsidRPr="00B002AD" w14:paraId="65FA8B2C" w14:textId="77777777" w:rsidTr="000923A7">
        <w:trPr>
          <w:trHeight w:val="284"/>
        </w:trPr>
        <w:tc>
          <w:tcPr>
            <w:tcW w:w="2110"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3C183B33" w14:textId="77777777" w:rsidR="006808CA" w:rsidRPr="00B002AD" w:rsidRDefault="006808CA" w:rsidP="00F44100">
            <w:pPr>
              <w:adjustRightInd w:val="0"/>
              <w:snapToGrid w:val="0"/>
              <w:jc w:val="center"/>
              <w:rPr>
                <w:rFonts w:ascii="Arial" w:hAnsi="Arial" w:cs="Arial"/>
                <w:b/>
                <w:sz w:val="18"/>
                <w:szCs w:val="16"/>
                <w:lang w:val="es-BO"/>
              </w:rPr>
            </w:pPr>
            <w:r w:rsidRPr="00B002AD">
              <w:rPr>
                <w:rFonts w:ascii="Arial" w:hAnsi="Arial" w:cs="Arial"/>
                <w:b/>
                <w:sz w:val="18"/>
                <w:szCs w:val="16"/>
                <w:lang w:val="es-BO"/>
              </w:rPr>
              <w:t>ACTIVIDAD</w:t>
            </w:r>
          </w:p>
        </w:tc>
        <w:tc>
          <w:tcPr>
            <w:tcW w:w="855"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08A3E640" w14:textId="77777777" w:rsidR="006808CA" w:rsidRPr="00B002AD" w:rsidRDefault="006808CA" w:rsidP="00F44100">
            <w:pPr>
              <w:adjustRightInd w:val="0"/>
              <w:snapToGrid w:val="0"/>
              <w:jc w:val="center"/>
              <w:rPr>
                <w:i/>
                <w:sz w:val="18"/>
                <w:szCs w:val="14"/>
                <w:lang w:val="es-BO"/>
              </w:rPr>
            </w:pPr>
            <w:r w:rsidRPr="00B002AD">
              <w:rPr>
                <w:rFonts w:ascii="Arial" w:hAnsi="Arial" w:cs="Arial"/>
                <w:b/>
                <w:sz w:val="18"/>
                <w:szCs w:val="16"/>
                <w:lang w:val="es-BO"/>
              </w:rPr>
              <w:t>FECHA</w:t>
            </w:r>
          </w:p>
        </w:tc>
        <w:tc>
          <w:tcPr>
            <w:tcW w:w="657"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12C4ED1C" w14:textId="77777777" w:rsidR="006808CA" w:rsidRPr="00B002AD" w:rsidRDefault="006808CA" w:rsidP="00F44100">
            <w:pPr>
              <w:adjustRightInd w:val="0"/>
              <w:snapToGrid w:val="0"/>
              <w:jc w:val="center"/>
              <w:rPr>
                <w:i/>
                <w:sz w:val="18"/>
                <w:szCs w:val="14"/>
                <w:lang w:val="es-BO"/>
              </w:rPr>
            </w:pPr>
            <w:r w:rsidRPr="00B002AD">
              <w:rPr>
                <w:rFonts w:ascii="Arial" w:hAnsi="Arial" w:cs="Arial"/>
                <w:b/>
                <w:sz w:val="18"/>
                <w:szCs w:val="16"/>
                <w:lang w:val="es-BO"/>
              </w:rPr>
              <w:t>HORA</w:t>
            </w:r>
          </w:p>
        </w:tc>
        <w:tc>
          <w:tcPr>
            <w:tcW w:w="1377"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27C90611" w14:textId="77777777" w:rsidR="006808CA" w:rsidRPr="00B002AD" w:rsidRDefault="006808CA" w:rsidP="00F44100">
            <w:pPr>
              <w:adjustRightInd w:val="0"/>
              <w:snapToGrid w:val="0"/>
              <w:jc w:val="center"/>
              <w:rPr>
                <w:rFonts w:ascii="Arial" w:hAnsi="Arial" w:cs="Arial"/>
                <w:sz w:val="18"/>
                <w:szCs w:val="16"/>
                <w:lang w:val="es-BO"/>
              </w:rPr>
            </w:pPr>
            <w:r w:rsidRPr="00B002AD">
              <w:rPr>
                <w:rFonts w:ascii="Arial" w:hAnsi="Arial" w:cs="Arial"/>
                <w:b/>
                <w:sz w:val="18"/>
                <w:szCs w:val="16"/>
                <w:lang w:val="es-BO"/>
              </w:rPr>
              <w:t>LUGAR</w:t>
            </w:r>
          </w:p>
        </w:tc>
      </w:tr>
      <w:tr w:rsidR="001928D8" w:rsidRPr="00B002AD" w14:paraId="28C3EA30" w14:textId="77777777" w:rsidTr="000923A7">
        <w:trPr>
          <w:trHeight w:val="130"/>
        </w:trPr>
        <w:tc>
          <w:tcPr>
            <w:tcW w:w="326"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57B9FE62" w14:textId="77777777" w:rsidR="006808CA" w:rsidRPr="00B002AD" w:rsidRDefault="006808CA"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1</w:t>
            </w:r>
          </w:p>
        </w:tc>
        <w:tc>
          <w:tcPr>
            <w:tcW w:w="1784"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1560E8EB" w14:textId="4DDEB0F4" w:rsidR="006808CA" w:rsidRPr="00B002AD" w:rsidRDefault="003B1AC6" w:rsidP="003B1AC6">
            <w:pPr>
              <w:adjustRightInd w:val="0"/>
              <w:snapToGrid w:val="0"/>
              <w:ind w:left="113" w:right="113"/>
              <w:jc w:val="both"/>
              <w:rPr>
                <w:rFonts w:ascii="Arial" w:hAnsi="Arial" w:cs="Arial"/>
                <w:b/>
                <w:sz w:val="16"/>
                <w:szCs w:val="16"/>
                <w:lang w:val="es-BO"/>
              </w:rPr>
            </w:pPr>
            <w:r>
              <w:rPr>
                <w:rFonts w:ascii="Arial" w:hAnsi="Arial" w:cs="Arial"/>
                <w:sz w:val="16"/>
                <w:szCs w:val="16"/>
                <w:lang w:val="es-BO"/>
              </w:rPr>
              <w:t>Publicación del DBC</w:t>
            </w:r>
          </w:p>
        </w:tc>
        <w:tc>
          <w:tcPr>
            <w:tcW w:w="63"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1D447C1" w14:textId="77777777" w:rsidR="006808CA" w:rsidRPr="00B002AD" w:rsidRDefault="006808CA" w:rsidP="00F44100">
            <w:pPr>
              <w:adjustRightInd w:val="0"/>
              <w:snapToGrid w:val="0"/>
              <w:jc w:val="center"/>
              <w:rPr>
                <w:rFonts w:ascii="Arial" w:hAnsi="Arial" w:cs="Arial"/>
                <w:sz w:val="16"/>
                <w:szCs w:val="16"/>
                <w:lang w:val="es-BO"/>
              </w:rPr>
            </w:pPr>
          </w:p>
        </w:tc>
        <w:tc>
          <w:tcPr>
            <w:tcW w:w="17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7D17C6D" w14:textId="77777777" w:rsidR="006808CA" w:rsidRPr="00B002AD" w:rsidRDefault="006808CA" w:rsidP="00F44100">
            <w:pPr>
              <w:adjustRightInd w:val="0"/>
              <w:snapToGrid w:val="0"/>
              <w:jc w:val="center"/>
              <w:rPr>
                <w:i/>
                <w:sz w:val="14"/>
                <w:szCs w:val="14"/>
                <w:lang w:val="es-BO"/>
              </w:rPr>
            </w:pPr>
            <w:r w:rsidRPr="00B002AD">
              <w:rPr>
                <w:i/>
                <w:sz w:val="14"/>
                <w:szCs w:val="14"/>
                <w:lang w:val="es-BO"/>
              </w:rPr>
              <w:t>Día</w:t>
            </w:r>
          </w:p>
        </w:tc>
        <w:tc>
          <w:tcPr>
            <w:tcW w:w="63" w:type="pct"/>
            <w:tcBorders>
              <w:top w:val="single" w:sz="12" w:space="0" w:color="000000" w:themeColor="text1"/>
              <w:left w:val="nil"/>
              <w:bottom w:val="nil"/>
              <w:right w:val="nil"/>
            </w:tcBorders>
            <w:shd w:val="clear" w:color="auto" w:fill="auto"/>
            <w:tcMar>
              <w:left w:w="0" w:type="dxa"/>
              <w:right w:w="0" w:type="dxa"/>
            </w:tcMar>
            <w:vAlign w:val="center"/>
          </w:tcPr>
          <w:p w14:paraId="0A9F15C0" w14:textId="77777777" w:rsidR="006808CA" w:rsidRPr="00B002AD" w:rsidRDefault="006808CA" w:rsidP="00F44100">
            <w:pPr>
              <w:adjustRightInd w:val="0"/>
              <w:snapToGrid w:val="0"/>
              <w:jc w:val="center"/>
              <w:rPr>
                <w:i/>
                <w:sz w:val="14"/>
                <w:szCs w:val="14"/>
                <w:lang w:val="es-BO"/>
              </w:rPr>
            </w:pPr>
          </w:p>
        </w:tc>
        <w:tc>
          <w:tcPr>
            <w:tcW w:w="183"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4122A6A" w14:textId="77777777" w:rsidR="006808CA" w:rsidRPr="00B002AD" w:rsidRDefault="006808CA" w:rsidP="00F44100">
            <w:pPr>
              <w:adjustRightInd w:val="0"/>
              <w:snapToGrid w:val="0"/>
              <w:jc w:val="center"/>
              <w:rPr>
                <w:i/>
                <w:sz w:val="14"/>
                <w:szCs w:val="14"/>
                <w:lang w:val="es-BO"/>
              </w:rPr>
            </w:pPr>
            <w:r w:rsidRPr="00B002AD">
              <w:rPr>
                <w:i/>
                <w:sz w:val="14"/>
                <w:szCs w:val="14"/>
                <w:lang w:val="es-BO"/>
              </w:rPr>
              <w:t>Mes</w:t>
            </w:r>
          </w:p>
        </w:tc>
        <w:tc>
          <w:tcPr>
            <w:tcW w:w="63" w:type="pct"/>
            <w:tcBorders>
              <w:top w:val="single" w:sz="12" w:space="0" w:color="000000" w:themeColor="text1"/>
              <w:left w:val="nil"/>
              <w:bottom w:val="nil"/>
              <w:right w:val="nil"/>
            </w:tcBorders>
            <w:shd w:val="clear" w:color="auto" w:fill="auto"/>
            <w:tcMar>
              <w:left w:w="0" w:type="dxa"/>
              <w:right w:w="0" w:type="dxa"/>
            </w:tcMar>
            <w:vAlign w:val="center"/>
          </w:tcPr>
          <w:p w14:paraId="17F1D8CF" w14:textId="77777777" w:rsidR="006808CA" w:rsidRPr="00B002AD" w:rsidRDefault="006808CA" w:rsidP="00F44100">
            <w:pPr>
              <w:adjustRightInd w:val="0"/>
              <w:snapToGrid w:val="0"/>
              <w:jc w:val="center"/>
              <w:rPr>
                <w:i/>
                <w:sz w:val="14"/>
                <w:szCs w:val="14"/>
                <w:lang w:val="es-BO"/>
              </w:rPr>
            </w:pPr>
          </w:p>
        </w:tc>
        <w:tc>
          <w:tcPr>
            <w:tcW w:w="248"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34174ECC" w14:textId="77777777" w:rsidR="006808CA" w:rsidRPr="00B002AD" w:rsidRDefault="006808CA" w:rsidP="00F44100">
            <w:pPr>
              <w:adjustRightInd w:val="0"/>
              <w:snapToGrid w:val="0"/>
              <w:jc w:val="center"/>
              <w:rPr>
                <w:i/>
                <w:sz w:val="14"/>
                <w:szCs w:val="14"/>
                <w:lang w:val="es-BO"/>
              </w:rPr>
            </w:pPr>
            <w:r w:rsidRPr="00B002AD">
              <w:rPr>
                <w:i/>
                <w:sz w:val="14"/>
                <w:szCs w:val="14"/>
                <w:lang w:val="es-BO"/>
              </w:rPr>
              <w:t>Año</w:t>
            </w:r>
          </w:p>
        </w:tc>
        <w:tc>
          <w:tcPr>
            <w:tcW w:w="63"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7D36BA87" w14:textId="77777777" w:rsidR="006808CA" w:rsidRPr="00B002AD" w:rsidRDefault="006808CA" w:rsidP="00F44100">
            <w:pPr>
              <w:adjustRightInd w:val="0"/>
              <w:snapToGrid w:val="0"/>
              <w:jc w:val="center"/>
              <w:rPr>
                <w:i/>
                <w:sz w:val="14"/>
                <w:szCs w:val="14"/>
                <w:lang w:val="es-BO"/>
              </w:rPr>
            </w:pPr>
          </w:p>
        </w:tc>
        <w:tc>
          <w:tcPr>
            <w:tcW w:w="63" w:type="pct"/>
            <w:tcBorders>
              <w:top w:val="single" w:sz="12" w:space="0" w:color="000000" w:themeColor="text1"/>
              <w:left w:val="single" w:sz="12" w:space="0" w:color="auto"/>
              <w:bottom w:val="nil"/>
              <w:right w:val="nil"/>
            </w:tcBorders>
            <w:tcMar>
              <w:left w:w="0" w:type="dxa"/>
              <w:right w:w="0" w:type="dxa"/>
            </w:tcMar>
          </w:tcPr>
          <w:p w14:paraId="379EC5C1" w14:textId="77777777" w:rsidR="006808CA" w:rsidRPr="00B002AD" w:rsidRDefault="006808CA" w:rsidP="00F44100">
            <w:pPr>
              <w:adjustRightInd w:val="0"/>
              <w:snapToGrid w:val="0"/>
              <w:jc w:val="center"/>
              <w:rPr>
                <w:i/>
                <w:sz w:val="14"/>
                <w:szCs w:val="14"/>
                <w:lang w:val="es-BO"/>
              </w:rPr>
            </w:pPr>
          </w:p>
        </w:tc>
        <w:tc>
          <w:tcPr>
            <w:tcW w:w="206" w:type="pct"/>
            <w:tcBorders>
              <w:top w:val="single" w:sz="12" w:space="0" w:color="000000" w:themeColor="text1"/>
              <w:left w:val="nil"/>
              <w:bottom w:val="nil"/>
              <w:right w:val="nil"/>
            </w:tcBorders>
            <w:shd w:val="clear" w:color="auto" w:fill="auto"/>
            <w:tcMar>
              <w:left w:w="0" w:type="dxa"/>
              <w:right w:w="0" w:type="dxa"/>
            </w:tcMar>
            <w:vAlign w:val="center"/>
          </w:tcPr>
          <w:p w14:paraId="61154890" w14:textId="77777777" w:rsidR="006808CA" w:rsidRPr="00B002AD" w:rsidRDefault="006808CA" w:rsidP="00F44100">
            <w:pPr>
              <w:adjustRightInd w:val="0"/>
              <w:snapToGrid w:val="0"/>
              <w:jc w:val="center"/>
              <w:rPr>
                <w:i/>
                <w:sz w:val="14"/>
                <w:szCs w:val="14"/>
                <w:lang w:val="es-BO"/>
              </w:rPr>
            </w:pPr>
          </w:p>
        </w:tc>
        <w:tc>
          <w:tcPr>
            <w:tcW w:w="111" w:type="pct"/>
            <w:tcBorders>
              <w:top w:val="single" w:sz="12" w:space="0" w:color="000000" w:themeColor="text1"/>
              <w:left w:val="nil"/>
              <w:bottom w:val="nil"/>
              <w:right w:val="nil"/>
            </w:tcBorders>
            <w:shd w:val="clear" w:color="auto" w:fill="auto"/>
            <w:tcMar>
              <w:left w:w="0" w:type="dxa"/>
              <w:right w:w="0" w:type="dxa"/>
            </w:tcMar>
            <w:vAlign w:val="center"/>
          </w:tcPr>
          <w:p w14:paraId="088DB926" w14:textId="77777777" w:rsidR="006808CA" w:rsidRPr="00B002AD" w:rsidRDefault="006808CA" w:rsidP="00F44100">
            <w:pPr>
              <w:adjustRightInd w:val="0"/>
              <w:snapToGrid w:val="0"/>
              <w:jc w:val="center"/>
              <w:rPr>
                <w:i/>
                <w:sz w:val="14"/>
                <w:szCs w:val="14"/>
                <w:lang w:val="es-BO"/>
              </w:rPr>
            </w:pPr>
          </w:p>
        </w:tc>
        <w:tc>
          <w:tcPr>
            <w:tcW w:w="215" w:type="pct"/>
            <w:tcBorders>
              <w:top w:val="single" w:sz="12" w:space="0" w:color="000000" w:themeColor="text1"/>
              <w:left w:val="nil"/>
              <w:bottom w:val="nil"/>
              <w:right w:val="nil"/>
            </w:tcBorders>
            <w:shd w:val="clear" w:color="auto" w:fill="auto"/>
            <w:tcMar>
              <w:left w:w="0" w:type="dxa"/>
              <w:right w:w="0" w:type="dxa"/>
            </w:tcMar>
            <w:vAlign w:val="center"/>
          </w:tcPr>
          <w:p w14:paraId="40048B72" w14:textId="77777777" w:rsidR="006808CA" w:rsidRPr="00B002AD" w:rsidRDefault="006808CA" w:rsidP="00F44100">
            <w:pPr>
              <w:adjustRightInd w:val="0"/>
              <w:snapToGrid w:val="0"/>
              <w:jc w:val="center"/>
              <w:rPr>
                <w:i/>
                <w:sz w:val="14"/>
                <w:szCs w:val="14"/>
                <w:lang w:val="es-BO"/>
              </w:rPr>
            </w:pPr>
          </w:p>
        </w:tc>
        <w:tc>
          <w:tcPr>
            <w:tcW w:w="63" w:type="pct"/>
            <w:tcBorders>
              <w:top w:val="single" w:sz="12" w:space="0" w:color="000000" w:themeColor="text1"/>
              <w:left w:val="nil"/>
              <w:bottom w:val="nil"/>
              <w:right w:val="single" w:sz="12" w:space="0" w:color="auto"/>
            </w:tcBorders>
            <w:shd w:val="clear" w:color="auto" w:fill="auto"/>
            <w:vAlign w:val="center"/>
          </w:tcPr>
          <w:p w14:paraId="09666770" w14:textId="77777777" w:rsidR="006808CA" w:rsidRPr="00B002AD" w:rsidRDefault="006808CA" w:rsidP="00F44100">
            <w:pPr>
              <w:adjustRightInd w:val="0"/>
              <w:snapToGrid w:val="0"/>
              <w:jc w:val="center"/>
              <w:rPr>
                <w:i/>
                <w:sz w:val="14"/>
                <w:szCs w:val="14"/>
                <w:lang w:val="es-BO"/>
              </w:rPr>
            </w:pPr>
          </w:p>
        </w:tc>
        <w:tc>
          <w:tcPr>
            <w:tcW w:w="63" w:type="pct"/>
            <w:tcBorders>
              <w:top w:val="single" w:sz="12" w:space="0" w:color="000000" w:themeColor="text1"/>
              <w:left w:val="single" w:sz="12" w:space="0" w:color="auto"/>
              <w:bottom w:val="nil"/>
              <w:right w:val="nil"/>
            </w:tcBorders>
            <w:shd w:val="clear" w:color="auto" w:fill="auto"/>
            <w:vAlign w:val="center"/>
          </w:tcPr>
          <w:p w14:paraId="389AF10E" w14:textId="77777777" w:rsidR="006808CA" w:rsidRPr="00B002AD" w:rsidRDefault="006808CA" w:rsidP="00F44100">
            <w:pPr>
              <w:adjustRightInd w:val="0"/>
              <w:snapToGrid w:val="0"/>
              <w:jc w:val="center"/>
              <w:rPr>
                <w:i/>
                <w:sz w:val="14"/>
                <w:szCs w:val="14"/>
                <w:lang w:val="es-BO"/>
              </w:rPr>
            </w:pPr>
          </w:p>
        </w:tc>
        <w:tc>
          <w:tcPr>
            <w:tcW w:w="1164" w:type="pct"/>
            <w:tcBorders>
              <w:top w:val="single" w:sz="12" w:space="0" w:color="000000" w:themeColor="text1"/>
              <w:left w:val="nil"/>
              <w:bottom w:val="nil"/>
              <w:right w:val="nil"/>
            </w:tcBorders>
            <w:shd w:val="clear" w:color="auto" w:fill="auto"/>
            <w:vAlign w:val="center"/>
          </w:tcPr>
          <w:p w14:paraId="2B1E76DC" w14:textId="77777777" w:rsidR="006808CA" w:rsidRPr="00B002AD" w:rsidRDefault="006808CA" w:rsidP="00F44100">
            <w:pPr>
              <w:adjustRightInd w:val="0"/>
              <w:snapToGrid w:val="0"/>
              <w:jc w:val="center"/>
              <w:rPr>
                <w:i/>
                <w:sz w:val="14"/>
                <w:szCs w:val="14"/>
                <w:lang w:val="es-BO"/>
              </w:rPr>
            </w:pPr>
          </w:p>
        </w:tc>
        <w:tc>
          <w:tcPr>
            <w:tcW w:w="150" w:type="pct"/>
            <w:vMerge w:val="restart"/>
            <w:tcBorders>
              <w:top w:val="single" w:sz="12" w:space="0" w:color="000000" w:themeColor="text1"/>
              <w:left w:val="nil"/>
            </w:tcBorders>
            <w:shd w:val="clear" w:color="auto" w:fill="auto"/>
            <w:vAlign w:val="center"/>
          </w:tcPr>
          <w:p w14:paraId="4AC2A86B" w14:textId="77777777" w:rsidR="006808CA" w:rsidRPr="00B002AD" w:rsidRDefault="006808CA" w:rsidP="00F44100">
            <w:pPr>
              <w:adjustRightInd w:val="0"/>
              <w:snapToGrid w:val="0"/>
              <w:rPr>
                <w:rFonts w:ascii="Arial" w:hAnsi="Arial" w:cs="Arial"/>
                <w:sz w:val="16"/>
                <w:szCs w:val="16"/>
                <w:lang w:val="es-BO"/>
              </w:rPr>
            </w:pPr>
          </w:p>
        </w:tc>
      </w:tr>
      <w:tr w:rsidR="001928D8" w:rsidRPr="00B002AD" w14:paraId="1FC29D61" w14:textId="77777777" w:rsidTr="000923A7">
        <w:trPr>
          <w:trHeight w:val="53"/>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7EFBFAB1" w14:textId="77777777" w:rsidR="006808CA" w:rsidRPr="00B002AD" w:rsidRDefault="006808CA"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23CD4E8A" w14:textId="77777777" w:rsidR="006808CA" w:rsidRPr="00B002AD" w:rsidRDefault="006808CA"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164ACFE3" w14:textId="77777777" w:rsidR="006808CA" w:rsidRPr="00B002AD" w:rsidRDefault="006808CA"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160371" w14:textId="5E7F9688" w:rsidR="006808CA" w:rsidRPr="00B002AD" w:rsidRDefault="00991130" w:rsidP="00005E56">
            <w:pPr>
              <w:adjustRightInd w:val="0"/>
              <w:snapToGrid w:val="0"/>
              <w:jc w:val="center"/>
              <w:rPr>
                <w:rFonts w:ascii="Arial" w:hAnsi="Arial" w:cs="Arial"/>
                <w:sz w:val="16"/>
                <w:szCs w:val="16"/>
                <w:lang w:val="es-BO"/>
              </w:rPr>
            </w:pPr>
            <w:r>
              <w:rPr>
                <w:rFonts w:ascii="Arial" w:hAnsi="Arial" w:cs="Arial"/>
                <w:sz w:val="16"/>
                <w:szCs w:val="16"/>
                <w:lang w:val="es-BO"/>
              </w:rPr>
              <w:t>1</w:t>
            </w:r>
            <w:r w:rsidR="00005E56">
              <w:rPr>
                <w:rFonts w:ascii="Arial" w:hAnsi="Arial" w:cs="Arial"/>
                <w:sz w:val="16"/>
                <w:szCs w:val="16"/>
                <w:lang w:val="es-BO"/>
              </w:rPr>
              <w:t>1</w:t>
            </w:r>
          </w:p>
        </w:tc>
        <w:tc>
          <w:tcPr>
            <w:tcW w:w="63" w:type="pct"/>
            <w:tcBorders>
              <w:top w:val="nil"/>
              <w:left w:val="single" w:sz="4" w:space="0" w:color="auto"/>
              <w:bottom w:val="nil"/>
              <w:right w:val="single" w:sz="4" w:space="0" w:color="auto"/>
            </w:tcBorders>
            <w:shd w:val="clear" w:color="auto" w:fill="auto"/>
            <w:vAlign w:val="center"/>
          </w:tcPr>
          <w:p w14:paraId="1A8EE6F0" w14:textId="77777777" w:rsidR="006808CA" w:rsidRPr="00B002AD" w:rsidRDefault="006808CA"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73E3357" w14:textId="232DA7F9" w:rsidR="006808CA" w:rsidRPr="00B002AD"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3" w:type="pct"/>
            <w:tcBorders>
              <w:top w:val="nil"/>
              <w:left w:val="single" w:sz="4" w:space="0" w:color="auto"/>
              <w:bottom w:val="nil"/>
              <w:right w:val="single" w:sz="4" w:space="0" w:color="auto"/>
            </w:tcBorders>
            <w:shd w:val="clear" w:color="auto" w:fill="auto"/>
            <w:vAlign w:val="center"/>
          </w:tcPr>
          <w:p w14:paraId="28448C9D" w14:textId="77777777" w:rsidR="006808CA" w:rsidRPr="00B002AD" w:rsidRDefault="006808CA"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D32E30" w14:textId="0DAC6F6E" w:rsidR="006808CA" w:rsidRPr="00B002AD" w:rsidRDefault="0024388D" w:rsidP="00F44100">
            <w:pPr>
              <w:adjustRightInd w:val="0"/>
              <w:snapToGrid w:val="0"/>
              <w:jc w:val="center"/>
              <w:rPr>
                <w:rFonts w:ascii="Arial" w:hAnsi="Arial" w:cs="Arial"/>
                <w:sz w:val="16"/>
                <w:szCs w:val="16"/>
                <w:lang w:val="es-BO"/>
              </w:rPr>
            </w:pPr>
            <w:r>
              <w:rPr>
                <w:rFonts w:ascii="Arial" w:hAnsi="Arial" w:cs="Arial"/>
                <w:sz w:val="16"/>
                <w:szCs w:val="16"/>
                <w:lang w:val="es-BO"/>
              </w:rPr>
              <w:t>202</w:t>
            </w:r>
            <w:r w:rsidR="00991130">
              <w:rPr>
                <w:rFonts w:ascii="Arial" w:hAnsi="Arial" w:cs="Arial"/>
                <w:sz w:val="16"/>
                <w:szCs w:val="16"/>
                <w:lang w:val="es-BO"/>
              </w:rPr>
              <w:t>1</w:t>
            </w:r>
          </w:p>
        </w:tc>
        <w:tc>
          <w:tcPr>
            <w:tcW w:w="63" w:type="pct"/>
            <w:tcBorders>
              <w:top w:val="nil"/>
              <w:left w:val="single" w:sz="4" w:space="0" w:color="auto"/>
              <w:bottom w:val="nil"/>
              <w:right w:val="single" w:sz="12" w:space="0" w:color="auto"/>
            </w:tcBorders>
            <w:shd w:val="clear" w:color="auto" w:fill="auto"/>
            <w:vAlign w:val="center"/>
          </w:tcPr>
          <w:p w14:paraId="089FC866" w14:textId="77777777" w:rsidR="006808CA" w:rsidRPr="00B002AD" w:rsidRDefault="006808CA"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tcPr>
          <w:p w14:paraId="74D7A62D" w14:textId="77777777" w:rsidR="006808CA" w:rsidRPr="00B002AD" w:rsidRDefault="006808CA" w:rsidP="00F44100">
            <w:pPr>
              <w:adjustRightInd w:val="0"/>
              <w:snapToGrid w:val="0"/>
              <w:jc w:val="center"/>
              <w:rPr>
                <w:rFonts w:ascii="Arial" w:hAnsi="Arial" w:cs="Arial"/>
                <w:sz w:val="16"/>
                <w:szCs w:val="16"/>
                <w:lang w:val="es-BO"/>
              </w:rPr>
            </w:pPr>
          </w:p>
        </w:tc>
        <w:tc>
          <w:tcPr>
            <w:tcW w:w="206" w:type="pct"/>
            <w:tcBorders>
              <w:top w:val="nil"/>
              <w:left w:val="nil"/>
              <w:bottom w:val="nil"/>
              <w:right w:val="nil"/>
            </w:tcBorders>
            <w:shd w:val="clear" w:color="auto" w:fill="auto"/>
            <w:vAlign w:val="center"/>
          </w:tcPr>
          <w:p w14:paraId="100F043C" w14:textId="77777777" w:rsidR="006808CA" w:rsidRPr="00B002AD" w:rsidRDefault="006808CA" w:rsidP="00F44100">
            <w:pPr>
              <w:adjustRightInd w:val="0"/>
              <w:snapToGrid w:val="0"/>
              <w:jc w:val="center"/>
              <w:rPr>
                <w:rFonts w:ascii="Arial" w:hAnsi="Arial" w:cs="Arial"/>
                <w:sz w:val="16"/>
                <w:szCs w:val="16"/>
                <w:lang w:val="es-BO"/>
              </w:rPr>
            </w:pPr>
          </w:p>
        </w:tc>
        <w:tc>
          <w:tcPr>
            <w:tcW w:w="111" w:type="pct"/>
            <w:tcBorders>
              <w:top w:val="nil"/>
              <w:left w:val="nil"/>
              <w:bottom w:val="nil"/>
              <w:right w:val="nil"/>
            </w:tcBorders>
            <w:shd w:val="clear" w:color="auto" w:fill="auto"/>
            <w:vAlign w:val="center"/>
          </w:tcPr>
          <w:p w14:paraId="2B223D40" w14:textId="77777777" w:rsidR="006808CA" w:rsidRPr="00B002AD" w:rsidRDefault="006808CA" w:rsidP="00F44100">
            <w:pPr>
              <w:adjustRightInd w:val="0"/>
              <w:snapToGrid w:val="0"/>
              <w:jc w:val="center"/>
              <w:rPr>
                <w:rFonts w:ascii="Arial" w:hAnsi="Arial" w:cs="Arial"/>
                <w:sz w:val="16"/>
                <w:szCs w:val="16"/>
                <w:lang w:val="es-BO"/>
              </w:rPr>
            </w:pPr>
          </w:p>
        </w:tc>
        <w:tc>
          <w:tcPr>
            <w:tcW w:w="215" w:type="pct"/>
            <w:tcBorders>
              <w:top w:val="nil"/>
              <w:left w:val="nil"/>
              <w:bottom w:val="nil"/>
              <w:right w:val="nil"/>
            </w:tcBorders>
            <w:shd w:val="clear" w:color="auto" w:fill="auto"/>
            <w:vAlign w:val="center"/>
          </w:tcPr>
          <w:p w14:paraId="5B9496B7" w14:textId="77777777" w:rsidR="006808CA" w:rsidRPr="00B002AD" w:rsidRDefault="006808CA" w:rsidP="00F44100">
            <w:pPr>
              <w:adjustRightInd w:val="0"/>
              <w:snapToGrid w:val="0"/>
              <w:jc w:val="center"/>
              <w:rPr>
                <w:rFonts w:ascii="Arial" w:hAnsi="Arial" w:cs="Arial"/>
                <w:sz w:val="16"/>
                <w:szCs w:val="16"/>
                <w:lang w:val="es-BO"/>
              </w:rPr>
            </w:pPr>
          </w:p>
        </w:tc>
        <w:tc>
          <w:tcPr>
            <w:tcW w:w="63" w:type="pct"/>
            <w:tcBorders>
              <w:top w:val="nil"/>
              <w:left w:val="nil"/>
              <w:bottom w:val="nil"/>
              <w:right w:val="single" w:sz="12" w:space="0" w:color="auto"/>
            </w:tcBorders>
            <w:shd w:val="clear" w:color="auto" w:fill="auto"/>
            <w:vAlign w:val="center"/>
          </w:tcPr>
          <w:p w14:paraId="6E66DBD8" w14:textId="77777777" w:rsidR="006808CA" w:rsidRPr="00B002AD" w:rsidRDefault="006808CA"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shd w:val="clear" w:color="auto" w:fill="auto"/>
            <w:vAlign w:val="center"/>
          </w:tcPr>
          <w:p w14:paraId="7B0CE6D9" w14:textId="77777777" w:rsidR="006808CA" w:rsidRPr="00B002AD" w:rsidRDefault="006808CA" w:rsidP="00F44100">
            <w:pPr>
              <w:adjustRightInd w:val="0"/>
              <w:snapToGrid w:val="0"/>
              <w:jc w:val="center"/>
              <w:rPr>
                <w:rFonts w:ascii="Arial" w:hAnsi="Arial" w:cs="Arial"/>
                <w:sz w:val="16"/>
                <w:szCs w:val="16"/>
                <w:lang w:val="es-BO"/>
              </w:rPr>
            </w:pPr>
          </w:p>
        </w:tc>
        <w:tc>
          <w:tcPr>
            <w:tcW w:w="1164" w:type="pct"/>
            <w:tcBorders>
              <w:top w:val="nil"/>
              <w:left w:val="nil"/>
              <w:bottom w:val="nil"/>
              <w:right w:val="nil"/>
            </w:tcBorders>
            <w:shd w:val="clear" w:color="auto" w:fill="auto"/>
            <w:vAlign w:val="center"/>
          </w:tcPr>
          <w:p w14:paraId="39011CED" w14:textId="77777777" w:rsidR="006808CA" w:rsidRPr="00B002AD" w:rsidRDefault="006808CA" w:rsidP="00F44100">
            <w:pPr>
              <w:adjustRightInd w:val="0"/>
              <w:snapToGrid w:val="0"/>
              <w:jc w:val="center"/>
              <w:rPr>
                <w:rFonts w:ascii="Arial" w:hAnsi="Arial" w:cs="Arial"/>
                <w:sz w:val="16"/>
                <w:szCs w:val="16"/>
                <w:lang w:val="es-BO"/>
              </w:rPr>
            </w:pPr>
          </w:p>
        </w:tc>
        <w:tc>
          <w:tcPr>
            <w:tcW w:w="150" w:type="pct"/>
            <w:vMerge/>
            <w:tcBorders>
              <w:left w:val="nil"/>
            </w:tcBorders>
            <w:shd w:val="clear" w:color="auto" w:fill="auto"/>
            <w:vAlign w:val="center"/>
          </w:tcPr>
          <w:p w14:paraId="7ABF80F1" w14:textId="77777777" w:rsidR="006808CA" w:rsidRPr="00B002AD" w:rsidRDefault="006808CA" w:rsidP="00F44100">
            <w:pPr>
              <w:adjustRightInd w:val="0"/>
              <w:snapToGrid w:val="0"/>
              <w:rPr>
                <w:rFonts w:ascii="Arial" w:hAnsi="Arial" w:cs="Arial"/>
                <w:sz w:val="16"/>
                <w:szCs w:val="16"/>
                <w:lang w:val="es-BO"/>
              </w:rPr>
            </w:pPr>
          </w:p>
        </w:tc>
      </w:tr>
      <w:tr w:rsidR="001928D8" w:rsidRPr="00B002AD" w14:paraId="0CF8D1E0"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81C6796" w14:textId="77777777" w:rsidR="006808CA" w:rsidRPr="00B002AD" w:rsidRDefault="006808CA"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44BE94B2" w14:textId="77777777" w:rsidR="006808CA" w:rsidRPr="00B002AD" w:rsidRDefault="006808CA"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5E5B5B23" w14:textId="77777777" w:rsidR="006808CA" w:rsidRPr="00B002AD" w:rsidRDefault="006808CA"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71C42BD2" w14:textId="77777777" w:rsidR="006808CA" w:rsidRPr="00B002AD" w:rsidRDefault="006808CA"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0DD21CE4"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50AB0535" w14:textId="77777777" w:rsidR="006808CA" w:rsidRPr="00B002AD" w:rsidRDefault="006808CA"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4BF3ACCD"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5E39198D" w14:textId="77777777" w:rsidR="006808CA" w:rsidRPr="00B002AD" w:rsidRDefault="006808CA"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4F961156"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4B23E549"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3B200194" w14:textId="77777777" w:rsidR="006808CA" w:rsidRPr="00B002AD" w:rsidRDefault="006808CA" w:rsidP="00F44100">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55E95F5C" w14:textId="77777777" w:rsidR="006808CA" w:rsidRPr="00B002AD" w:rsidRDefault="006808CA"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74FC2908" w14:textId="77777777" w:rsidR="006808CA" w:rsidRPr="00B002AD" w:rsidRDefault="006808CA" w:rsidP="00F44100">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08BF053B"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23385C83" w14:textId="77777777" w:rsidR="006808CA" w:rsidRPr="00B002AD" w:rsidRDefault="006808CA"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4441CA48" w14:textId="77777777" w:rsidR="006808CA" w:rsidRPr="00B002AD" w:rsidRDefault="006808CA" w:rsidP="00F44100">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2AFA0AF1" w14:textId="77777777" w:rsidR="006808CA" w:rsidRPr="00B002AD" w:rsidRDefault="006808CA"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558290C6" w14:textId="77777777" w:rsidR="006808CA" w:rsidRPr="00B002AD" w:rsidRDefault="006808CA" w:rsidP="00F44100">
            <w:pPr>
              <w:adjustRightInd w:val="0"/>
              <w:snapToGrid w:val="0"/>
              <w:rPr>
                <w:rFonts w:ascii="Arial" w:hAnsi="Arial" w:cs="Arial"/>
                <w:sz w:val="4"/>
                <w:szCs w:val="4"/>
                <w:lang w:val="es-BO"/>
              </w:rPr>
            </w:pPr>
          </w:p>
        </w:tc>
      </w:tr>
      <w:tr w:rsidR="001928D8" w:rsidRPr="00B002AD" w14:paraId="1C735867"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0983EF7" w14:textId="77777777" w:rsidR="006808CA" w:rsidRPr="00B002AD" w:rsidRDefault="006808CA"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2</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B4533D" w14:textId="77777777" w:rsidR="006808CA" w:rsidRPr="00B002AD" w:rsidRDefault="006808CA"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 xml:space="preserve">Inspección previa </w:t>
            </w:r>
          </w:p>
        </w:tc>
        <w:tc>
          <w:tcPr>
            <w:tcW w:w="63" w:type="pct"/>
            <w:tcBorders>
              <w:top w:val="nil"/>
              <w:left w:val="single" w:sz="12" w:space="0" w:color="auto"/>
              <w:bottom w:val="nil"/>
              <w:right w:val="nil"/>
            </w:tcBorders>
            <w:shd w:val="clear" w:color="auto" w:fill="auto"/>
            <w:tcMar>
              <w:left w:w="0" w:type="dxa"/>
              <w:right w:w="0" w:type="dxa"/>
            </w:tcMar>
            <w:vAlign w:val="center"/>
          </w:tcPr>
          <w:p w14:paraId="3FEA05E7" w14:textId="77777777" w:rsidR="006808CA" w:rsidRPr="00B002AD" w:rsidRDefault="006808CA"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0FF15858" w14:textId="77777777" w:rsidR="006808CA" w:rsidRPr="00B002AD" w:rsidRDefault="006808CA" w:rsidP="00F44100">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38D6F140" w14:textId="77777777" w:rsidR="006808CA" w:rsidRPr="00B002AD" w:rsidRDefault="006808CA"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28F1F074" w14:textId="77777777" w:rsidR="006808CA" w:rsidRPr="00B002AD" w:rsidRDefault="006808CA" w:rsidP="00F44100">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64A26190" w14:textId="77777777" w:rsidR="006808CA" w:rsidRPr="00B002AD" w:rsidRDefault="006808CA"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4485BFD5" w14:textId="77777777" w:rsidR="006808CA" w:rsidRPr="00B002AD" w:rsidRDefault="006808CA" w:rsidP="00F44100">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5A1D2525" w14:textId="77777777" w:rsidR="006808CA" w:rsidRPr="00B002AD" w:rsidRDefault="006808CA"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2B26E352" w14:textId="77777777" w:rsidR="006808CA" w:rsidRPr="00B002AD" w:rsidRDefault="006808CA" w:rsidP="00F44100">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0DEB8354" w14:textId="77777777" w:rsidR="006808CA" w:rsidRPr="00B002AD" w:rsidRDefault="006808CA" w:rsidP="00F44100">
            <w:pPr>
              <w:adjustRightInd w:val="0"/>
              <w:snapToGrid w:val="0"/>
              <w:jc w:val="center"/>
              <w:rPr>
                <w:i/>
                <w:sz w:val="14"/>
                <w:szCs w:val="14"/>
                <w:lang w:val="es-BO"/>
              </w:rPr>
            </w:pPr>
            <w:r w:rsidRPr="00B002AD">
              <w:rPr>
                <w:i/>
                <w:sz w:val="14"/>
                <w:szCs w:val="14"/>
                <w:lang w:val="es-BO"/>
              </w:rPr>
              <w:t>Hora</w:t>
            </w:r>
          </w:p>
        </w:tc>
        <w:tc>
          <w:tcPr>
            <w:tcW w:w="111" w:type="pct"/>
            <w:tcBorders>
              <w:top w:val="nil"/>
              <w:left w:val="nil"/>
              <w:bottom w:val="nil"/>
              <w:right w:val="nil"/>
            </w:tcBorders>
            <w:shd w:val="clear" w:color="auto" w:fill="auto"/>
            <w:tcMar>
              <w:left w:w="0" w:type="dxa"/>
              <w:right w:w="0" w:type="dxa"/>
            </w:tcMar>
            <w:vAlign w:val="center"/>
          </w:tcPr>
          <w:p w14:paraId="1F19EC62" w14:textId="77777777" w:rsidR="006808CA" w:rsidRPr="00B002AD" w:rsidRDefault="006808CA" w:rsidP="00F44100">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08E2E4A" w14:textId="77777777" w:rsidR="006808CA" w:rsidRPr="00B002AD" w:rsidRDefault="006808CA" w:rsidP="00F44100">
            <w:pPr>
              <w:adjustRightInd w:val="0"/>
              <w:snapToGrid w:val="0"/>
              <w:jc w:val="center"/>
              <w:rPr>
                <w:i/>
                <w:sz w:val="14"/>
                <w:szCs w:val="14"/>
                <w:lang w:val="es-BO"/>
              </w:rPr>
            </w:pPr>
            <w:r w:rsidRPr="00B002AD">
              <w:rPr>
                <w:i/>
                <w:sz w:val="14"/>
                <w:szCs w:val="14"/>
                <w:lang w:val="es-BO"/>
              </w:rPr>
              <w:t>Min.</w:t>
            </w:r>
          </w:p>
        </w:tc>
        <w:tc>
          <w:tcPr>
            <w:tcW w:w="63" w:type="pct"/>
            <w:tcBorders>
              <w:top w:val="nil"/>
              <w:left w:val="nil"/>
              <w:bottom w:val="nil"/>
              <w:right w:val="single" w:sz="12" w:space="0" w:color="auto"/>
            </w:tcBorders>
            <w:shd w:val="clear" w:color="auto" w:fill="auto"/>
            <w:vAlign w:val="center"/>
          </w:tcPr>
          <w:p w14:paraId="299299B0" w14:textId="77777777" w:rsidR="006808CA" w:rsidRPr="00B002AD" w:rsidRDefault="006808CA"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781EAF61" w14:textId="77777777" w:rsidR="006808CA" w:rsidRPr="00B002AD" w:rsidRDefault="006808CA" w:rsidP="00F44100">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4C3B1027" w14:textId="77777777" w:rsidR="006808CA" w:rsidRPr="00B002AD" w:rsidRDefault="006808CA" w:rsidP="00F44100">
            <w:pPr>
              <w:adjustRightInd w:val="0"/>
              <w:snapToGrid w:val="0"/>
              <w:jc w:val="center"/>
              <w:rPr>
                <w:i/>
                <w:sz w:val="14"/>
                <w:szCs w:val="14"/>
                <w:lang w:val="es-BO"/>
              </w:rPr>
            </w:pPr>
          </w:p>
        </w:tc>
        <w:tc>
          <w:tcPr>
            <w:tcW w:w="150" w:type="pct"/>
            <w:vMerge/>
            <w:tcBorders>
              <w:left w:val="nil"/>
            </w:tcBorders>
            <w:shd w:val="clear" w:color="auto" w:fill="auto"/>
            <w:vAlign w:val="center"/>
          </w:tcPr>
          <w:p w14:paraId="10E78203" w14:textId="77777777" w:rsidR="006808CA" w:rsidRPr="00B002AD" w:rsidRDefault="006808CA" w:rsidP="00F44100">
            <w:pPr>
              <w:adjustRightInd w:val="0"/>
              <w:snapToGrid w:val="0"/>
              <w:rPr>
                <w:rFonts w:ascii="Arial" w:hAnsi="Arial" w:cs="Arial"/>
                <w:sz w:val="16"/>
                <w:szCs w:val="16"/>
                <w:lang w:val="es-BO"/>
              </w:rPr>
            </w:pPr>
          </w:p>
        </w:tc>
      </w:tr>
      <w:tr w:rsidR="001928D8" w:rsidRPr="00B002AD" w14:paraId="1E9D6462"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10131A73"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47EA55A4"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03E44056"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84C8DB"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4" w:space="0" w:color="auto"/>
              <w:bottom w:val="nil"/>
              <w:right w:val="single" w:sz="4" w:space="0" w:color="auto"/>
            </w:tcBorders>
            <w:shd w:val="clear" w:color="auto" w:fill="auto"/>
            <w:vAlign w:val="center"/>
          </w:tcPr>
          <w:p w14:paraId="0F1A5A72" w14:textId="77777777" w:rsidR="00BF17FE" w:rsidRPr="00B002AD"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0C7593"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4" w:space="0" w:color="auto"/>
              <w:bottom w:val="nil"/>
              <w:right w:val="single" w:sz="4" w:space="0" w:color="auto"/>
            </w:tcBorders>
            <w:shd w:val="clear" w:color="auto" w:fill="auto"/>
            <w:vAlign w:val="center"/>
          </w:tcPr>
          <w:p w14:paraId="560737AE" w14:textId="77777777" w:rsidR="00BF17FE" w:rsidRPr="00B002AD"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DEFFFA7"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4" w:space="0" w:color="auto"/>
              <w:bottom w:val="nil"/>
              <w:right w:val="single" w:sz="12" w:space="0" w:color="auto"/>
            </w:tcBorders>
            <w:shd w:val="clear" w:color="auto" w:fill="auto"/>
            <w:vAlign w:val="center"/>
          </w:tcPr>
          <w:p w14:paraId="2B2F8F1F"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tcPr>
          <w:p w14:paraId="5A927000" w14:textId="77777777" w:rsidR="00BF17FE" w:rsidRPr="00B002AD" w:rsidRDefault="00BF17FE" w:rsidP="00F44100">
            <w:pPr>
              <w:adjustRightInd w:val="0"/>
              <w:snapToGrid w:val="0"/>
              <w:jc w:val="center"/>
              <w:rPr>
                <w:rFonts w:ascii="Arial" w:hAnsi="Arial" w:cs="Arial"/>
                <w:sz w:val="16"/>
                <w:szCs w:val="16"/>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EDFA4BD" w14:textId="77777777" w:rsidR="00BF17FE" w:rsidRPr="00B002AD" w:rsidRDefault="00BF17FE" w:rsidP="00F44100">
            <w:pPr>
              <w:adjustRightInd w:val="0"/>
              <w:snapToGrid w:val="0"/>
              <w:jc w:val="center"/>
              <w:rPr>
                <w:rFonts w:ascii="Arial" w:hAnsi="Arial" w:cs="Arial"/>
                <w:sz w:val="16"/>
                <w:szCs w:val="16"/>
                <w:lang w:val="es-BO"/>
              </w:rPr>
            </w:pPr>
          </w:p>
        </w:tc>
        <w:tc>
          <w:tcPr>
            <w:tcW w:w="111" w:type="pct"/>
            <w:tcBorders>
              <w:top w:val="nil"/>
              <w:left w:val="single" w:sz="4" w:space="0" w:color="auto"/>
              <w:bottom w:val="nil"/>
              <w:right w:val="single" w:sz="4" w:space="0" w:color="auto"/>
            </w:tcBorders>
            <w:shd w:val="clear" w:color="auto" w:fill="auto"/>
            <w:vAlign w:val="center"/>
          </w:tcPr>
          <w:p w14:paraId="24BFC05A" w14:textId="77777777" w:rsidR="00BF17FE" w:rsidRPr="00B002AD" w:rsidRDefault="00BF17FE" w:rsidP="00F44100">
            <w:pPr>
              <w:adjustRightInd w:val="0"/>
              <w:snapToGrid w:val="0"/>
              <w:jc w:val="center"/>
              <w:rPr>
                <w:rFonts w:ascii="Arial" w:hAnsi="Arial" w:cs="Arial"/>
                <w:sz w:val="16"/>
                <w:szCs w:val="16"/>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43006E"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4" w:space="0" w:color="auto"/>
              <w:bottom w:val="nil"/>
              <w:right w:val="single" w:sz="12" w:space="0" w:color="auto"/>
            </w:tcBorders>
            <w:shd w:val="clear" w:color="auto" w:fill="auto"/>
            <w:vAlign w:val="center"/>
          </w:tcPr>
          <w:p w14:paraId="04745D99" w14:textId="77777777" w:rsidR="00BF17FE" w:rsidRPr="00B002AD"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7F375DC4" w14:textId="77777777" w:rsidR="00BF17FE" w:rsidRPr="00B002AD" w:rsidRDefault="00BF17FE" w:rsidP="00F44100">
            <w:pPr>
              <w:adjustRightInd w:val="0"/>
              <w:snapToGrid w:val="0"/>
              <w:jc w:val="center"/>
              <w:rPr>
                <w:rFonts w:ascii="Arial" w:hAnsi="Arial" w:cs="Arial"/>
                <w:sz w:val="16"/>
                <w:szCs w:val="16"/>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A152856" w14:textId="4EFA21DD" w:rsidR="00BF17FE" w:rsidRPr="00B002AD" w:rsidRDefault="00BF17FE" w:rsidP="00F44100">
            <w:pPr>
              <w:adjustRightInd w:val="0"/>
              <w:snapToGrid w:val="0"/>
              <w:jc w:val="center"/>
              <w:rPr>
                <w:rFonts w:ascii="Arial" w:hAnsi="Arial" w:cs="Arial"/>
                <w:sz w:val="16"/>
                <w:szCs w:val="16"/>
                <w:lang w:val="es-BO"/>
              </w:rPr>
            </w:pPr>
          </w:p>
        </w:tc>
        <w:tc>
          <w:tcPr>
            <w:tcW w:w="150" w:type="pct"/>
            <w:vMerge/>
            <w:tcBorders>
              <w:left w:val="single" w:sz="4" w:space="0" w:color="auto"/>
            </w:tcBorders>
            <w:shd w:val="clear" w:color="auto" w:fill="auto"/>
            <w:vAlign w:val="center"/>
          </w:tcPr>
          <w:p w14:paraId="68B90FBB"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7752393F"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720C936"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5FD3ECA4"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602A291E"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4C78400F"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3C3E6953"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15B61E1" w14:textId="77777777" w:rsidR="00BF17FE" w:rsidRPr="00B002AD" w:rsidRDefault="00BF17FE"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69C6CE93"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0AEFD571" w14:textId="77777777" w:rsidR="00BF17FE" w:rsidRPr="00B002AD" w:rsidRDefault="00BF17FE"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2DDC0314"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6C6EE47D"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75408186" w14:textId="77777777" w:rsidR="00BF17FE" w:rsidRPr="00B002AD" w:rsidRDefault="00BF17FE" w:rsidP="00F44100">
            <w:pPr>
              <w:adjustRightInd w:val="0"/>
              <w:snapToGrid w:val="0"/>
              <w:jc w:val="center"/>
              <w:rPr>
                <w:rFonts w:ascii="Arial" w:hAnsi="Arial" w:cs="Arial"/>
                <w:sz w:val="4"/>
                <w:szCs w:val="4"/>
                <w:lang w:val="es-BO"/>
              </w:rPr>
            </w:pPr>
          </w:p>
        </w:tc>
        <w:tc>
          <w:tcPr>
            <w:tcW w:w="206" w:type="pct"/>
            <w:tcBorders>
              <w:top w:val="single" w:sz="4" w:space="0" w:color="auto"/>
              <w:left w:val="nil"/>
              <w:bottom w:val="nil"/>
              <w:right w:val="nil"/>
            </w:tcBorders>
            <w:shd w:val="clear" w:color="auto" w:fill="auto"/>
            <w:vAlign w:val="center"/>
          </w:tcPr>
          <w:p w14:paraId="46B5E418" w14:textId="77777777" w:rsidR="00BF17FE" w:rsidRPr="00B002AD"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4AFC54A5" w14:textId="77777777" w:rsidR="00BF17FE" w:rsidRPr="00B002AD" w:rsidRDefault="00BF17FE" w:rsidP="00F44100">
            <w:pPr>
              <w:adjustRightInd w:val="0"/>
              <w:snapToGrid w:val="0"/>
              <w:jc w:val="center"/>
              <w:rPr>
                <w:rFonts w:ascii="Arial" w:hAnsi="Arial" w:cs="Arial"/>
                <w:sz w:val="4"/>
                <w:szCs w:val="4"/>
                <w:lang w:val="es-BO"/>
              </w:rPr>
            </w:pPr>
          </w:p>
        </w:tc>
        <w:tc>
          <w:tcPr>
            <w:tcW w:w="215" w:type="pct"/>
            <w:tcBorders>
              <w:top w:val="single" w:sz="4" w:space="0" w:color="auto"/>
              <w:left w:val="nil"/>
              <w:bottom w:val="nil"/>
              <w:right w:val="nil"/>
            </w:tcBorders>
            <w:shd w:val="clear" w:color="auto" w:fill="auto"/>
            <w:vAlign w:val="center"/>
          </w:tcPr>
          <w:p w14:paraId="4D48154F"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61664998"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2C223A84" w14:textId="77777777" w:rsidR="00BF17FE" w:rsidRPr="00B002AD" w:rsidRDefault="00BF17FE" w:rsidP="00F44100">
            <w:pPr>
              <w:adjustRightInd w:val="0"/>
              <w:snapToGrid w:val="0"/>
              <w:jc w:val="center"/>
              <w:rPr>
                <w:rFonts w:ascii="Arial" w:hAnsi="Arial" w:cs="Arial"/>
                <w:sz w:val="4"/>
                <w:szCs w:val="4"/>
                <w:lang w:val="es-BO"/>
              </w:rPr>
            </w:pPr>
          </w:p>
        </w:tc>
        <w:tc>
          <w:tcPr>
            <w:tcW w:w="1164" w:type="pct"/>
            <w:tcBorders>
              <w:top w:val="single" w:sz="4" w:space="0" w:color="auto"/>
              <w:left w:val="nil"/>
              <w:bottom w:val="nil"/>
              <w:right w:val="nil"/>
            </w:tcBorders>
            <w:shd w:val="clear" w:color="auto" w:fill="auto"/>
            <w:vAlign w:val="center"/>
          </w:tcPr>
          <w:p w14:paraId="382B9BD1" w14:textId="77777777" w:rsidR="00BF17FE" w:rsidRPr="00B002AD" w:rsidRDefault="00BF17FE"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7C056DCD"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71C9190C"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6B15C2" w14:textId="77777777" w:rsidR="00BF17FE" w:rsidRPr="00B002AD" w:rsidRDefault="00BF17FE"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3</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F2E6E4C" w14:textId="77777777" w:rsidR="00BF17FE" w:rsidRPr="00B002AD" w:rsidRDefault="00BF17FE"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Consultas Escritas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234A23A4"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6E460FBC" w14:textId="77777777" w:rsidR="00BF17FE" w:rsidRPr="00B002AD" w:rsidRDefault="00BF17FE" w:rsidP="00F44100">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10D6923D" w14:textId="77777777" w:rsidR="00BF17FE" w:rsidRPr="00B002AD"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12B4FA37" w14:textId="77777777" w:rsidR="00BF17FE" w:rsidRPr="00B002AD" w:rsidRDefault="00BF17FE" w:rsidP="00F44100">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43EFD178" w14:textId="77777777" w:rsidR="00BF17FE" w:rsidRPr="00B002AD"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6243B8FD" w14:textId="77777777" w:rsidR="00BF17FE" w:rsidRPr="00B002AD" w:rsidRDefault="00BF17FE" w:rsidP="00F44100">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5B1CBE4A" w14:textId="77777777" w:rsidR="00BF17FE" w:rsidRPr="00B002AD"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78BD0ACD" w14:textId="77777777" w:rsidR="00BF17FE" w:rsidRPr="00B002AD" w:rsidRDefault="00BF17FE" w:rsidP="00F44100">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07544639" w14:textId="77777777" w:rsidR="00BF17FE" w:rsidRPr="00B002AD" w:rsidRDefault="00BF17FE" w:rsidP="00F44100">
            <w:pPr>
              <w:adjustRightInd w:val="0"/>
              <w:snapToGrid w:val="0"/>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4716B3FA" w14:textId="77777777" w:rsidR="00BF17FE" w:rsidRPr="00B002AD" w:rsidRDefault="00BF17FE" w:rsidP="00F44100">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D034B4C" w14:textId="77777777" w:rsidR="00BF17FE" w:rsidRPr="00B002AD" w:rsidRDefault="00BF17FE" w:rsidP="00F44100">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126C7569" w14:textId="77777777" w:rsidR="00BF17FE" w:rsidRPr="00B002AD"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65E0E59B" w14:textId="77777777" w:rsidR="00BF17FE" w:rsidRPr="00B002AD" w:rsidRDefault="00BF17FE" w:rsidP="00F44100">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7FD54871" w14:textId="77777777" w:rsidR="00BF17FE" w:rsidRPr="00B002AD" w:rsidRDefault="00BF17FE" w:rsidP="00F44100">
            <w:pPr>
              <w:adjustRightInd w:val="0"/>
              <w:snapToGrid w:val="0"/>
              <w:jc w:val="center"/>
              <w:rPr>
                <w:i/>
                <w:sz w:val="14"/>
                <w:szCs w:val="14"/>
                <w:lang w:val="es-BO"/>
              </w:rPr>
            </w:pPr>
          </w:p>
        </w:tc>
        <w:tc>
          <w:tcPr>
            <w:tcW w:w="150" w:type="pct"/>
            <w:vMerge/>
            <w:tcBorders>
              <w:left w:val="nil"/>
            </w:tcBorders>
            <w:shd w:val="clear" w:color="auto" w:fill="auto"/>
            <w:vAlign w:val="center"/>
          </w:tcPr>
          <w:p w14:paraId="34490ECA"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68470825"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4AD2CE01"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1435E4E4"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729AC136"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F33246" w14:textId="080955BE" w:rsidR="00BF17FE" w:rsidRPr="007D69D5" w:rsidRDefault="004C0F42"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1</w:t>
            </w:r>
            <w:r w:rsidR="005430A3">
              <w:rPr>
                <w:rFonts w:ascii="Arial" w:hAnsi="Arial" w:cs="Arial"/>
                <w:sz w:val="16"/>
                <w:szCs w:val="16"/>
                <w:lang w:val="es-BO"/>
              </w:rPr>
              <w:t>8</w:t>
            </w:r>
          </w:p>
        </w:tc>
        <w:tc>
          <w:tcPr>
            <w:tcW w:w="63" w:type="pct"/>
            <w:tcBorders>
              <w:top w:val="nil"/>
              <w:left w:val="single" w:sz="4" w:space="0" w:color="auto"/>
              <w:bottom w:val="nil"/>
              <w:right w:val="single" w:sz="4" w:space="0" w:color="auto"/>
            </w:tcBorders>
            <w:shd w:val="clear" w:color="auto" w:fill="auto"/>
            <w:vAlign w:val="center"/>
          </w:tcPr>
          <w:p w14:paraId="4DDC726F"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D1EDF59" w14:textId="358779C7" w:rsidR="00BF17FE" w:rsidRPr="007D69D5"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3" w:type="pct"/>
            <w:tcBorders>
              <w:top w:val="nil"/>
              <w:left w:val="single" w:sz="4" w:space="0" w:color="auto"/>
              <w:bottom w:val="nil"/>
              <w:right w:val="single" w:sz="4" w:space="0" w:color="auto"/>
            </w:tcBorders>
            <w:shd w:val="clear" w:color="auto" w:fill="auto"/>
            <w:vAlign w:val="center"/>
          </w:tcPr>
          <w:p w14:paraId="446B16B3"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52A1CC" w14:textId="4658EDE6" w:rsidR="00BF17FE" w:rsidRPr="007D69D5" w:rsidRDefault="00BF17FE" w:rsidP="00991130">
            <w:pPr>
              <w:adjustRightInd w:val="0"/>
              <w:snapToGrid w:val="0"/>
              <w:jc w:val="center"/>
              <w:rPr>
                <w:rFonts w:ascii="Arial" w:hAnsi="Arial" w:cs="Arial"/>
                <w:sz w:val="16"/>
                <w:szCs w:val="16"/>
                <w:lang w:val="es-BO"/>
              </w:rPr>
            </w:pPr>
            <w:r w:rsidRPr="007D69D5">
              <w:rPr>
                <w:rFonts w:ascii="Arial" w:hAnsi="Arial" w:cs="Arial"/>
                <w:sz w:val="16"/>
                <w:szCs w:val="16"/>
                <w:lang w:val="es-BO"/>
              </w:rPr>
              <w:t>202</w:t>
            </w:r>
            <w:r w:rsidR="00991130">
              <w:rPr>
                <w:rFonts w:ascii="Arial" w:hAnsi="Arial" w:cs="Arial"/>
                <w:sz w:val="16"/>
                <w:szCs w:val="16"/>
                <w:lang w:val="es-BO"/>
              </w:rPr>
              <w:t>1</w:t>
            </w:r>
          </w:p>
        </w:tc>
        <w:tc>
          <w:tcPr>
            <w:tcW w:w="63" w:type="pct"/>
            <w:tcBorders>
              <w:top w:val="nil"/>
              <w:left w:val="single" w:sz="4" w:space="0" w:color="auto"/>
              <w:bottom w:val="nil"/>
              <w:right w:val="single" w:sz="12" w:space="0" w:color="auto"/>
            </w:tcBorders>
            <w:shd w:val="clear" w:color="auto" w:fill="auto"/>
            <w:vAlign w:val="center"/>
          </w:tcPr>
          <w:p w14:paraId="0C1607F9"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tcPr>
          <w:p w14:paraId="443C8E69"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301966" w14:textId="2E42BDCB" w:rsidR="00BF17FE" w:rsidRPr="007D69D5" w:rsidRDefault="004C0F42"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16</w:t>
            </w:r>
          </w:p>
        </w:tc>
        <w:tc>
          <w:tcPr>
            <w:tcW w:w="111" w:type="pct"/>
            <w:tcBorders>
              <w:top w:val="nil"/>
              <w:left w:val="single" w:sz="4" w:space="0" w:color="auto"/>
              <w:bottom w:val="nil"/>
              <w:right w:val="single" w:sz="4" w:space="0" w:color="auto"/>
            </w:tcBorders>
            <w:shd w:val="clear" w:color="auto" w:fill="auto"/>
            <w:vAlign w:val="center"/>
          </w:tcPr>
          <w:p w14:paraId="6A4B544A"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6ED8CD9" w14:textId="2E8D740B" w:rsidR="00BF17FE" w:rsidRPr="007D69D5" w:rsidRDefault="00A073C6" w:rsidP="00F44100">
            <w:pPr>
              <w:adjustRightInd w:val="0"/>
              <w:snapToGrid w:val="0"/>
              <w:jc w:val="center"/>
              <w:rPr>
                <w:rFonts w:ascii="Arial" w:hAnsi="Arial" w:cs="Arial"/>
                <w:sz w:val="16"/>
                <w:szCs w:val="16"/>
                <w:lang w:val="es-BO"/>
              </w:rPr>
            </w:pPr>
            <w:r>
              <w:rPr>
                <w:rFonts w:ascii="Arial" w:hAnsi="Arial" w:cs="Arial"/>
                <w:sz w:val="16"/>
                <w:szCs w:val="16"/>
                <w:lang w:val="es-BO"/>
              </w:rPr>
              <w:t>0</w:t>
            </w:r>
            <w:r w:rsidR="00BF17FE" w:rsidRPr="007D69D5">
              <w:rPr>
                <w:rFonts w:ascii="Arial" w:hAnsi="Arial" w:cs="Arial"/>
                <w:sz w:val="16"/>
                <w:szCs w:val="16"/>
                <w:lang w:val="es-BO"/>
              </w:rPr>
              <w:t>0</w:t>
            </w:r>
          </w:p>
        </w:tc>
        <w:tc>
          <w:tcPr>
            <w:tcW w:w="63" w:type="pct"/>
            <w:tcBorders>
              <w:top w:val="nil"/>
              <w:left w:val="single" w:sz="4" w:space="0" w:color="auto"/>
              <w:bottom w:val="nil"/>
              <w:right w:val="single" w:sz="12" w:space="0" w:color="auto"/>
            </w:tcBorders>
            <w:shd w:val="clear" w:color="auto" w:fill="auto"/>
            <w:vAlign w:val="center"/>
          </w:tcPr>
          <w:p w14:paraId="4241453C"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5D09F7EB"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278EC81" w14:textId="5460A6D1" w:rsidR="00BF17FE" w:rsidRPr="007D69D5" w:rsidRDefault="00BF17FE" w:rsidP="00F44100">
            <w:pPr>
              <w:adjustRightInd w:val="0"/>
              <w:snapToGrid w:val="0"/>
              <w:jc w:val="center"/>
              <w:rPr>
                <w:rFonts w:ascii="Arial" w:hAnsi="Arial" w:cs="Arial"/>
                <w:sz w:val="16"/>
                <w:szCs w:val="16"/>
                <w:lang w:val="es-BO"/>
              </w:rPr>
            </w:pPr>
            <w:r w:rsidRPr="007D69D5">
              <w:rPr>
                <w:rFonts w:ascii="Verdana" w:hAnsi="Verdana" w:cs="Arial"/>
                <w:sz w:val="14"/>
                <w:szCs w:val="14"/>
              </w:rPr>
              <w:t>Calle Campos  N° 233 Entre avenida Arce y Av. 6 de Agosto Piso 5 ,La Paz – Bolivia</w:t>
            </w:r>
          </w:p>
        </w:tc>
        <w:tc>
          <w:tcPr>
            <w:tcW w:w="150" w:type="pct"/>
            <w:vMerge/>
            <w:tcBorders>
              <w:left w:val="single" w:sz="4" w:space="0" w:color="auto"/>
            </w:tcBorders>
            <w:shd w:val="clear" w:color="auto" w:fill="auto"/>
            <w:vAlign w:val="center"/>
          </w:tcPr>
          <w:p w14:paraId="5415ED8C"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4AB556FC"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810700D"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79A758D1"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24074FAD"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47885C2A"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55449990"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3C40F24" w14:textId="77777777" w:rsidR="00BF17FE" w:rsidRPr="007D69D5" w:rsidRDefault="00BF17FE"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5385AC26"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A2A0000" w14:textId="77777777" w:rsidR="00BF17FE" w:rsidRPr="007D69D5" w:rsidRDefault="00BF17FE"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484EE3CE"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15862D94"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578F5524" w14:textId="77777777" w:rsidR="00BF17FE" w:rsidRPr="007D69D5" w:rsidRDefault="00BF17FE" w:rsidP="00F44100">
            <w:pPr>
              <w:adjustRightInd w:val="0"/>
              <w:snapToGrid w:val="0"/>
              <w:jc w:val="center"/>
              <w:rPr>
                <w:rFonts w:ascii="Arial" w:hAnsi="Arial" w:cs="Arial"/>
                <w:sz w:val="4"/>
                <w:szCs w:val="4"/>
                <w:lang w:val="es-BO"/>
              </w:rPr>
            </w:pPr>
          </w:p>
        </w:tc>
        <w:tc>
          <w:tcPr>
            <w:tcW w:w="206" w:type="pct"/>
            <w:tcBorders>
              <w:top w:val="single" w:sz="4" w:space="0" w:color="auto"/>
              <w:left w:val="nil"/>
              <w:bottom w:val="nil"/>
              <w:right w:val="nil"/>
            </w:tcBorders>
            <w:shd w:val="clear" w:color="auto" w:fill="auto"/>
            <w:vAlign w:val="center"/>
          </w:tcPr>
          <w:p w14:paraId="30C21FC5" w14:textId="77777777" w:rsidR="00BF17FE" w:rsidRPr="007D69D5"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22498C4E" w14:textId="77777777" w:rsidR="00BF17FE" w:rsidRPr="007D69D5" w:rsidRDefault="00BF17FE" w:rsidP="00F44100">
            <w:pPr>
              <w:adjustRightInd w:val="0"/>
              <w:snapToGrid w:val="0"/>
              <w:jc w:val="center"/>
              <w:rPr>
                <w:rFonts w:ascii="Arial" w:hAnsi="Arial" w:cs="Arial"/>
                <w:sz w:val="4"/>
                <w:szCs w:val="4"/>
                <w:lang w:val="es-BO"/>
              </w:rPr>
            </w:pPr>
          </w:p>
        </w:tc>
        <w:tc>
          <w:tcPr>
            <w:tcW w:w="215" w:type="pct"/>
            <w:tcBorders>
              <w:top w:val="single" w:sz="4" w:space="0" w:color="auto"/>
              <w:left w:val="nil"/>
              <w:bottom w:val="nil"/>
              <w:right w:val="nil"/>
            </w:tcBorders>
            <w:shd w:val="clear" w:color="auto" w:fill="auto"/>
            <w:vAlign w:val="center"/>
          </w:tcPr>
          <w:p w14:paraId="7A98479A"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3EFFD2C9"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77463BF6" w14:textId="77777777" w:rsidR="00BF17FE" w:rsidRPr="007D69D5" w:rsidRDefault="00BF17FE" w:rsidP="00F44100">
            <w:pPr>
              <w:adjustRightInd w:val="0"/>
              <w:snapToGrid w:val="0"/>
              <w:jc w:val="center"/>
              <w:rPr>
                <w:rFonts w:ascii="Arial" w:hAnsi="Arial" w:cs="Arial"/>
                <w:sz w:val="4"/>
                <w:szCs w:val="4"/>
                <w:lang w:val="es-BO"/>
              </w:rPr>
            </w:pPr>
          </w:p>
        </w:tc>
        <w:tc>
          <w:tcPr>
            <w:tcW w:w="1164" w:type="pct"/>
            <w:tcBorders>
              <w:top w:val="single" w:sz="4" w:space="0" w:color="auto"/>
              <w:left w:val="nil"/>
              <w:bottom w:val="nil"/>
              <w:right w:val="nil"/>
            </w:tcBorders>
            <w:shd w:val="clear" w:color="auto" w:fill="auto"/>
            <w:vAlign w:val="center"/>
          </w:tcPr>
          <w:p w14:paraId="5C774F7E" w14:textId="77777777" w:rsidR="00BF17FE" w:rsidRPr="007D69D5" w:rsidRDefault="00BF17FE"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683169D1"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72BB4FBF"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9D6D625" w14:textId="77777777" w:rsidR="00BF17FE" w:rsidRPr="00B002AD" w:rsidRDefault="00BF17FE"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4</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1E1FFB1" w14:textId="77777777" w:rsidR="00BF17FE" w:rsidRPr="00B002AD" w:rsidRDefault="00BF17FE"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 xml:space="preserve">Reunión de aclaración </w:t>
            </w:r>
          </w:p>
        </w:tc>
        <w:tc>
          <w:tcPr>
            <w:tcW w:w="63" w:type="pct"/>
            <w:tcBorders>
              <w:top w:val="nil"/>
              <w:left w:val="single" w:sz="12" w:space="0" w:color="auto"/>
              <w:bottom w:val="nil"/>
              <w:right w:val="nil"/>
            </w:tcBorders>
            <w:shd w:val="clear" w:color="auto" w:fill="auto"/>
            <w:tcMar>
              <w:left w:w="0" w:type="dxa"/>
              <w:right w:w="0" w:type="dxa"/>
            </w:tcMar>
            <w:vAlign w:val="center"/>
          </w:tcPr>
          <w:p w14:paraId="461AF042"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127FEE58" w14:textId="77777777" w:rsidR="00BF17FE" w:rsidRPr="007D69D5" w:rsidRDefault="00BF17FE" w:rsidP="00F44100">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50E75BB1" w14:textId="77777777" w:rsidR="00BF17FE" w:rsidRPr="007D69D5"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56B57834"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0AD15A1B" w14:textId="77777777" w:rsidR="00BF17FE" w:rsidRPr="007D69D5"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1C7A70EA" w14:textId="77777777" w:rsidR="00BF17FE" w:rsidRPr="007D69D5" w:rsidRDefault="00BF17FE" w:rsidP="00F44100">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204A6FD7"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62B152BC" w14:textId="77777777" w:rsidR="00BF17FE" w:rsidRPr="007D69D5" w:rsidRDefault="00BF17FE" w:rsidP="00F44100">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47BFE903" w14:textId="77777777" w:rsidR="00BF17FE" w:rsidRPr="007D69D5" w:rsidRDefault="00BF17FE" w:rsidP="00F44100">
            <w:pPr>
              <w:adjustRightInd w:val="0"/>
              <w:snapToGrid w:val="0"/>
              <w:jc w:val="center"/>
              <w:rPr>
                <w:i/>
                <w:sz w:val="14"/>
                <w:szCs w:val="14"/>
                <w:lang w:val="es-BO"/>
              </w:rPr>
            </w:pPr>
            <w:r w:rsidRPr="007D69D5">
              <w:rPr>
                <w:i/>
                <w:sz w:val="14"/>
                <w:szCs w:val="14"/>
                <w:lang w:val="es-BO"/>
              </w:rPr>
              <w:t>Hora</w:t>
            </w:r>
          </w:p>
        </w:tc>
        <w:tc>
          <w:tcPr>
            <w:tcW w:w="111" w:type="pct"/>
            <w:tcBorders>
              <w:top w:val="nil"/>
              <w:left w:val="nil"/>
              <w:bottom w:val="nil"/>
              <w:right w:val="nil"/>
            </w:tcBorders>
            <w:shd w:val="clear" w:color="auto" w:fill="auto"/>
            <w:tcMar>
              <w:left w:w="0" w:type="dxa"/>
              <w:right w:w="0" w:type="dxa"/>
            </w:tcMar>
            <w:vAlign w:val="center"/>
          </w:tcPr>
          <w:p w14:paraId="285AF574" w14:textId="77777777" w:rsidR="00BF17FE" w:rsidRPr="007D69D5" w:rsidRDefault="00BF17FE" w:rsidP="00F44100">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487230E"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Min.</w:t>
            </w:r>
          </w:p>
        </w:tc>
        <w:tc>
          <w:tcPr>
            <w:tcW w:w="63" w:type="pct"/>
            <w:tcBorders>
              <w:top w:val="nil"/>
              <w:left w:val="nil"/>
              <w:bottom w:val="nil"/>
              <w:right w:val="single" w:sz="12" w:space="0" w:color="auto"/>
            </w:tcBorders>
            <w:shd w:val="clear" w:color="auto" w:fill="auto"/>
            <w:vAlign w:val="center"/>
          </w:tcPr>
          <w:p w14:paraId="0F58A79B"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57229EC7" w14:textId="77777777" w:rsidR="00BF17FE" w:rsidRPr="007D69D5" w:rsidRDefault="00BF17FE" w:rsidP="00F44100">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66321E58" w14:textId="77777777" w:rsidR="00BF17FE" w:rsidRPr="007D69D5" w:rsidRDefault="00BF17FE" w:rsidP="00F44100">
            <w:pPr>
              <w:adjustRightInd w:val="0"/>
              <w:snapToGrid w:val="0"/>
              <w:jc w:val="center"/>
              <w:rPr>
                <w:i/>
                <w:sz w:val="14"/>
                <w:szCs w:val="14"/>
                <w:lang w:val="es-BO"/>
              </w:rPr>
            </w:pPr>
          </w:p>
        </w:tc>
        <w:tc>
          <w:tcPr>
            <w:tcW w:w="150" w:type="pct"/>
            <w:vMerge/>
            <w:tcBorders>
              <w:left w:val="nil"/>
            </w:tcBorders>
            <w:shd w:val="clear" w:color="auto" w:fill="auto"/>
            <w:vAlign w:val="center"/>
          </w:tcPr>
          <w:p w14:paraId="2BC2FEF2"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7B038D59"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16EF3751"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7229EBAD"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4D43301A"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9930C9" w14:textId="2A16363E" w:rsidR="00BF17FE" w:rsidRPr="007D69D5"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23</w:t>
            </w:r>
          </w:p>
        </w:tc>
        <w:tc>
          <w:tcPr>
            <w:tcW w:w="63" w:type="pct"/>
            <w:tcBorders>
              <w:top w:val="nil"/>
              <w:left w:val="single" w:sz="4" w:space="0" w:color="auto"/>
              <w:bottom w:val="nil"/>
              <w:right w:val="single" w:sz="4" w:space="0" w:color="auto"/>
            </w:tcBorders>
            <w:shd w:val="clear" w:color="auto" w:fill="auto"/>
            <w:vAlign w:val="center"/>
          </w:tcPr>
          <w:p w14:paraId="00F1529C"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AD801" w14:textId="30E1A101" w:rsidR="00BF17FE" w:rsidRPr="007D69D5"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3" w:type="pct"/>
            <w:tcBorders>
              <w:top w:val="nil"/>
              <w:left w:val="single" w:sz="4" w:space="0" w:color="auto"/>
              <w:bottom w:val="nil"/>
              <w:right w:val="single" w:sz="4" w:space="0" w:color="auto"/>
            </w:tcBorders>
            <w:shd w:val="clear" w:color="auto" w:fill="auto"/>
            <w:vAlign w:val="center"/>
          </w:tcPr>
          <w:p w14:paraId="663D7415"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9B2723" w14:textId="4E879203" w:rsidR="00BF17FE" w:rsidRPr="007D69D5" w:rsidRDefault="00BF17FE" w:rsidP="00991130">
            <w:pPr>
              <w:adjustRightInd w:val="0"/>
              <w:snapToGrid w:val="0"/>
              <w:jc w:val="center"/>
              <w:rPr>
                <w:rFonts w:ascii="Arial" w:hAnsi="Arial" w:cs="Arial"/>
                <w:sz w:val="16"/>
                <w:szCs w:val="16"/>
                <w:lang w:val="es-BO"/>
              </w:rPr>
            </w:pPr>
            <w:r w:rsidRPr="007D69D5">
              <w:rPr>
                <w:rFonts w:ascii="Arial" w:hAnsi="Arial" w:cs="Arial"/>
                <w:sz w:val="16"/>
                <w:szCs w:val="16"/>
                <w:lang w:val="es-BO"/>
              </w:rPr>
              <w:t>202</w:t>
            </w:r>
            <w:r w:rsidR="00991130">
              <w:rPr>
                <w:rFonts w:ascii="Arial" w:hAnsi="Arial" w:cs="Arial"/>
                <w:sz w:val="16"/>
                <w:szCs w:val="16"/>
                <w:lang w:val="es-BO"/>
              </w:rPr>
              <w:t>1</w:t>
            </w:r>
          </w:p>
        </w:tc>
        <w:tc>
          <w:tcPr>
            <w:tcW w:w="63" w:type="pct"/>
            <w:tcBorders>
              <w:top w:val="nil"/>
              <w:left w:val="single" w:sz="4" w:space="0" w:color="auto"/>
              <w:bottom w:val="nil"/>
              <w:right w:val="single" w:sz="12" w:space="0" w:color="auto"/>
            </w:tcBorders>
            <w:shd w:val="clear" w:color="auto" w:fill="auto"/>
            <w:vAlign w:val="center"/>
          </w:tcPr>
          <w:p w14:paraId="01395DEF"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tcPr>
          <w:p w14:paraId="10D542BD"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6E06E1" w14:textId="664B6112" w:rsidR="00BF17FE" w:rsidRPr="007D69D5" w:rsidRDefault="004C0F42"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14</w:t>
            </w:r>
          </w:p>
        </w:tc>
        <w:tc>
          <w:tcPr>
            <w:tcW w:w="111" w:type="pct"/>
            <w:tcBorders>
              <w:top w:val="nil"/>
              <w:left w:val="single" w:sz="4" w:space="0" w:color="auto"/>
              <w:bottom w:val="nil"/>
              <w:right w:val="single" w:sz="4" w:space="0" w:color="auto"/>
            </w:tcBorders>
            <w:shd w:val="clear" w:color="auto" w:fill="auto"/>
            <w:vAlign w:val="center"/>
          </w:tcPr>
          <w:p w14:paraId="780AD03F"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E3F5A0" w14:textId="7E20DB53" w:rsidR="00BF17FE" w:rsidRPr="007D69D5" w:rsidRDefault="00C677F9" w:rsidP="00F44100">
            <w:pPr>
              <w:adjustRightInd w:val="0"/>
              <w:snapToGrid w:val="0"/>
              <w:jc w:val="center"/>
              <w:rPr>
                <w:rFonts w:ascii="Arial" w:hAnsi="Arial" w:cs="Arial"/>
                <w:sz w:val="16"/>
                <w:szCs w:val="16"/>
                <w:lang w:val="es-BO"/>
              </w:rPr>
            </w:pPr>
            <w:r>
              <w:rPr>
                <w:rFonts w:ascii="Arial" w:hAnsi="Arial" w:cs="Arial"/>
                <w:sz w:val="16"/>
                <w:szCs w:val="16"/>
                <w:lang w:val="es-BO"/>
              </w:rPr>
              <w:t>0</w:t>
            </w:r>
            <w:r w:rsidR="00BF17FE" w:rsidRPr="007D69D5">
              <w:rPr>
                <w:rFonts w:ascii="Arial" w:hAnsi="Arial" w:cs="Arial"/>
                <w:sz w:val="16"/>
                <w:szCs w:val="16"/>
                <w:lang w:val="es-BO"/>
              </w:rPr>
              <w:t>0</w:t>
            </w:r>
          </w:p>
        </w:tc>
        <w:tc>
          <w:tcPr>
            <w:tcW w:w="63" w:type="pct"/>
            <w:tcBorders>
              <w:top w:val="nil"/>
              <w:left w:val="single" w:sz="4" w:space="0" w:color="auto"/>
              <w:bottom w:val="nil"/>
              <w:right w:val="single" w:sz="12" w:space="0" w:color="auto"/>
            </w:tcBorders>
            <w:shd w:val="clear" w:color="auto" w:fill="auto"/>
            <w:vAlign w:val="center"/>
          </w:tcPr>
          <w:p w14:paraId="3152D4F7"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51C0D967"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611DCE" w14:textId="35DF2E1C" w:rsidR="00BF17FE" w:rsidRPr="007D69D5" w:rsidRDefault="00BF17FE" w:rsidP="00BA5D56">
            <w:pPr>
              <w:adjustRightInd w:val="0"/>
              <w:snapToGrid w:val="0"/>
              <w:jc w:val="center"/>
              <w:rPr>
                <w:rFonts w:ascii="Arial" w:hAnsi="Arial" w:cs="Arial"/>
                <w:sz w:val="16"/>
                <w:szCs w:val="16"/>
                <w:lang w:val="es-BO"/>
              </w:rPr>
            </w:pPr>
            <w:r w:rsidRPr="007D69D5">
              <w:rPr>
                <w:rFonts w:ascii="Verdana" w:hAnsi="Verdana" w:cs="Arial"/>
                <w:sz w:val="14"/>
                <w:szCs w:val="14"/>
              </w:rPr>
              <w:t xml:space="preserve">Calle Campos  N° 233 Entre avenida Arce y Av. 6 de Agosto Piso </w:t>
            </w:r>
            <w:r w:rsidR="00BA5D56">
              <w:rPr>
                <w:rFonts w:ascii="Verdana" w:hAnsi="Verdana" w:cs="Arial"/>
                <w:sz w:val="14"/>
                <w:szCs w:val="14"/>
              </w:rPr>
              <w:t>8</w:t>
            </w:r>
            <w:r w:rsidRPr="007D69D5">
              <w:rPr>
                <w:rFonts w:ascii="Verdana" w:hAnsi="Verdana" w:cs="Arial"/>
                <w:sz w:val="14"/>
                <w:szCs w:val="14"/>
              </w:rPr>
              <w:t xml:space="preserve"> ,La Paz – Bolivia</w:t>
            </w:r>
          </w:p>
        </w:tc>
        <w:tc>
          <w:tcPr>
            <w:tcW w:w="150" w:type="pct"/>
            <w:vMerge/>
            <w:tcBorders>
              <w:left w:val="single" w:sz="4" w:space="0" w:color="auto"/>
            </w:tcBorders>
            <w:shd w:val="clear" w:color="auto" w:fill="auto"/>
            <w:vAlign w:val="center"/>
          </w:tcPr>
          <w:p w14:paraId="1EC15C6D"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A34B5BB"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5281AC"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42458484"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7FF99E68"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263EEF8C"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577899C3"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8AFA7C1" w14:textId="77777777" w:rsidR="00BF17FE" w:rsidRPr="007D69D5" w:rsidRDefault="00BF17FE"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15C36FC2"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05A31463" w14:textId="77777777" w:rsidR="00BF17FE" w:rsidRPr="007D69D5" w:rsidRDefault="00BF17FE"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5C51C233"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47940D1F"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15C83C00" w14:textId="77777777" w:rsidR="00BF17FE" w:rsidRPr="007D69D5" w:rsidRDefault="00BF17FE" w:rsidP="00F44100">
            <w:pPr>
              <w:adjustRightInd w:val="0"/>
              <w:snapToGrid w:val="0"/>
              <w:jc w:val="center"/>
              <w:rPr>
                <w:rFonts w:ascii="Arial" w:hAnsi="Arial" w:cs="Arial"/>
                <w:sz w:val="4"/>
                <w:szCs w:val="4"/>
                <w:lang w:val="es-BO"/>
              </w:rPr>
            </w:pPr>
          </w:p>
        </w:tc>
        <w:tc>
          <w:tcPr>
            <w:tcW w:w="206" w:type="pct"/>
            <w:tcBorders>
              <w:top w:val="single" w:sz="4" w:space="0" w:color="auto"/>
              <w:left w:val="nil"/>
              <w:bottom w:val="nil"/>
              <w:right w:val="nil"/>
            </w:tcBorders>
            <w:shd w:val="clear" w:color="auto" w:fill="auto"/>
            <w:vAlign w:val="center"/>
          </w:tcPr>
          <w:p w14:paraId="3DB28865" w14:textId="77777777" w:rsidR="00BF17FE" w:rsidRPr="007D69D5"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05274D9B" w14:textId="77777777" w:rsidR="00BF17FE" w:rsidRPr="007D69D5" w:rsidRDefault="00BF17FE" w:rsidP="00F44100">
            <w:pPr>
              <w:adjustRightInd w:val="0"/>
              <w:snapToGrid w:val="0"/>
              <w:jc w:val="center"/>
              <w:rPr>
                <w:rFonts w:ascii="Arial" w:hAnsi="Arial" w:cs="Arial"/>
                <w:sz w:val="4"/>
                <w:szCs w:val="4"/>
                <w:lang w:val="es-BO"/>
              </w:rPr>
            </w:pPr>
          </w:p>
        </w:tc>
        <w:tc>
          <w:tcPr>
            <w:tcW w:w="215" w:type="pct"/>
            <w:tcBorders>
              <w:top w:val="single" w:sz="4" w:space="0" w:color="auto"/>
              <w:left w:val="nil"/>
              <w:bottom w:val="nil"/>
              <w:right w:val="nil"/>
            </w:tcBorders>
            <w:shd w:val="clear" w:color="auto" w:fill="auto"/>
            <w:vAlign w:val="center"/>
          </w:tcPr>
          <w:p w14:paraId="4FD8EEA7"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5048511D"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015C9437" w14:textId="77777777" w:rsidR="00BF17FE" w:rsidRPr="007D69D5" w:rsidRDefault="00BF17FE" w:rsidP="00F44100">
            <w:pPr>
              <w:adjustRightInd w:val="0"/>
              <w:snapToGrid w:val="0"/>
              <w:jc w:val="center"/>
              <w:rPr>
                <w:rFonts w:ascii="Arial" w:hAnsi="Arial" w:cs="Arial"/>
                <w:sz w:val="4"/>
                <w:szCs w:val="4"/>
                <w:lang w:val="es-BO"/>
              </w:rPr>
            </w:pPr>
          </w:p>
        </w:tc>
        <w:tc>
          <w:tcPr>
            <w:tcW w:w="1164" w:type="pct"/>
            <w:tcBorders>
              <w:top w:val="single" w:sz="4" w:space="0" w:color="auto"/>
              <w:left w:val="nil"/>
              <w:bottom w:val="nil"/>
              <w:right w:val="nil"/>
            </w:tcBorders>
            <w:shd w:val="clear" w:color="auto" w:fill="auto"/>
            <w:vAlign w:val="center"/>
          </w:tcPr>
          <w:p w14:paraId="57AEAAD1" w14:textId="77777777" w:rsidR="00BF17FE" w:rsidRPr="007D69D5" w:rsidRDefault="00BF17FE"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62DBED8A"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11EAD795"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32C7E4E" w14:textId="77777777" w:rsidR="00BF17FE" w:rsidRPr="00B002AD" w:rsidRDefault="00BF17FE" w:rsidP="00F44100">
            <w:pPr>
              <w:adjustRightInd w:val="0"/>
              <w:snapToGrid w:val="0"/>
              <w:jc w:val="center"/>
              <w:rPr>
                <w:rFonts w:ascii="Arial" w:hAnsi="Arial" w:cs="Arial"/>
                <w:sz w:val="14"/>
                <w:szCs w:val="14"/>
                <w:lang w:val="es-BO"/>
              </w:rPr>
            </w:pPr>
            <w:r w:rsidRPr="00B002AD">
              <w:rPr>
                <w:rFonts w:ascii="Arial" w:hAnsi="Arial" w:cs="Arial"/>
                <w:sz w:val="14"/>
                <w:szCs w:val="14"/>
                <w:lang w:val="es-BO"/>
              </w:rPr>
              <w:t>5</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CF65918" w14:textId="77777777" w:rsidR="00BF17FE" w:rsidRPr="00B002AD" w:rsidRDefault="00BF17FE"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Aprobación del DBC con las enmiendas si hubieran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31C4B0A2"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61B8F231" w14:textId="77777777" w:rsidR="00BF17FE" w:rsidRPr="007D69D5" w:rsidRDefault="00BF17FE" w:rsidP="00F44100">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0F303C9D" w14:textId="77777777" w:rsidR="00BF17FE" w:rsidRPr="007D69D5"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4891FB59"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23645489" w14:textId="77777777" w:rsidR="00BF17FE" w:rsidRPr="007D69D5"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5B0BBF05" w14:textId="77777777" w:rsidR="00BF17FE" w:rsidRPr="007D69D5" w:rsidRDefault="00BF17FE" w:rsidP="00F44100">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6CAC05F2"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1E6CFAAB" w14:textId="77777777" w:rsidR="00BF17FE" w:rsidRPr="007D69D5" w:rsidRDefault="00BF17FE" w:rsidP="00F44100">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55D93F5F" w14:textId="77777777" w:rsidR="00BF17FE" w:rsidRPr="007D69D5" w:rsidRDefault="00BF17FE" w:rsidP="00F44100">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0A6103C5" w14:textId="77777777" w:rsidR="00BF17FE" w:rsidRPr="007D69D5" w:rsidRDefault="00BF17FE" w:rsidP="00F44100">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46DA5164" w14:textId="77777777" w:rsidR="00BF17FE" w:rsidRPr="007D69D5" w:rsidRDefault="00BF17FE" w:rsidP="00F44100">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40714557"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547DF68B" w14:textId="77777777" w:rsidR="00BF17FE" w:rsidRPr="007D69D5" w:rsidRDefault="00BF17FE" w:rsidP="00F44100">
            <w:pPr>
              <w:adjustRightInd w:val="0"/>
              <w:snapToGrid w:val="0"/>
              <w:jc w:val="center"/>
              <w:rPr>
                <w:i/>
                <w:sz w:val="14"/>
                <w:szCs w:val="14"/>
                <w:lang w:val="es-BO"/>
              </w:rPr>
            </w:pPr>
          </w:p>
        </w:tc>
        <w:tc>
          <w:tcPr>
            <w:tcW w:w="1164" w:type="pct"/>
            <w:tcBorders>
              <w:top w:val="nil"/>
              <w:left w:val="nil"/>
              <w:bottom w:val="nil"/>
              <w:right w:val="nil"/>
            </w:tcBorders>
            <w:shd w:val="clear" w:color="auto" w:fill="auto"/>
            <w:vAlign w:val="center"/>
          </w:tcPr>
          <w:p w14:paraId="7F680776" w14:textId="77777777" w:rsidR="00BF17FE" w:rsidRPr="007D69D5" w:rsidRDefault="00BF17FE" w:rsidP="00F44100">
            <w:pPr>
              <w:adjustRightInd w:val="0"/>
              <w:snapToGrid w:val="0"/>
              <w:jc w:val="center"/>
              <w:rPr>
                <w:i/>
                <w:sz w:val="14"/>
                <w:szCs w:val="14"/>
                <w:lang w:val="es-BO"/>
              </w:rPr>
            </w:pPr>
          </w:p>
        </w:tc>
        <w:tc>
          <w:tcPr>
            <w:tcW w:w="150" w:type="pct"/>
            <w:vMerge/>
            <w:tcBorders>
              <w:left w:val="nil"/>
            </w:tcBorders>
            <w:shd w:val="clear" w:color="auto" w:fill="auto"/>
            <w:vAlign w:val="center"/>
          </w:tcPr>
          <w:p w14:paraId="54F33952"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1CEE5BDB" w14:textId="77777777" w:rsidTr="000923A7">
        <w:trPr>
          <w:trHeight w:val="173"/>
        </w:trPr>
        <w:tc>
          <w:tcPr>
            <w:tcW w:w="326" w:type="pct"/>
            <w:vMerge/>
            <w:tcBorders>
              <w:left w:val="single" w:sz="12" w:space="0" w:color="auto"/>
              <w:right w:val="single" w:sz="12" w:space="0" w:color="auto"/>
            </w:tcBorders>
            <w:shd w:val="clear" w:color="auto" w:fill="auto"/>
            <w:noWrap/>
            <w:tcMar>
              <w:left w:w="0" w:type="dxa"/>
              <w:right w:w="0" w:type="dxa"/>
            </w:tcMar>
            <w:vAlign w:val="center"/>
          </w:tcPr>
          <w:p w14:paraId="795D2BF8"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right w:val="single" w:sz="12" w:space="0" w:color="auto"/>
            </w:tcBorders>
            <w:shd w:val="clear" w:color="auto" w:fill="auto"/>
            <w:vAlign w:val="bottom"/>
          </w:tcPr>
          <w:p w14:paraId="066CB5D2"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vMerge w:val="restart"/>
            <w:tcBorders>
              <w:top w:val="nil"/>
              <w:left w:val="single" w:sz="12" w:space="0" w:color="auto"/>
              <w:right w:val="single" w:sz="4" w:space="0" w:color="auto"/>
            </w:tcBorders>
            <w:shd w:val="clear" w:color="auto" w:fill="auto"/>
            <w:vAlign w:val="center"/>
          </w:tcPr>
          <w:p w14:paraId="1387DBFC"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0F09D8" w14:textId="153ACFAA"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30</w:t>
            </w:r>
          </w:p>
        </w:tc>
        <w:tc>
          <w:tcPr>
            <w:tcW w:w="63" w:type="pct"/>
            <w:vMerge w:val="restart"/>
            <w:tcBorders>
              <w:top w:val="nil"/>
              <w:left w:val="single" w:sz="4" w:space="0" w:color="auto"/>
              <w:right w:val="single" w:sz="4" w:space="0" w:color="auto"/>
            </w:tcBorders>
            <w:shd w:val="clear" w:color="auto" w:fill="auto"/>
            <w:vAlign w:val="center"/>
          </w:tcPr>
          <w:p w14:paraId="01F97F43"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93CE02" w14:textId="15C6B630" w:rsidR="00BF17FE" w:rsidRPr="007D69D5" w:rsidRDefault="00991130" w:rsidP="004C0F42">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3" w:type="pct"/>
            <w:vMerge w:val="restart"/>
            <w:tcBorders>
              <w:top w:val="nil"/>
              <w:left w:val="single" w:sz="4" w:space="0" w:color="auto"/>
              <w:right w:val="single" w:sz="4" w:space="0" w:color="auto"/>
            </w:tcBorders>
            <w:shd w:val="clear" w:color="auto" w:fill="auto"/>
            <w:vAlign w:val="center"/>
          </w:tcPr>
          <w:p w14:paraId="5053040F"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CFA26C" w14:textId="15F1D584" w:rsidR="00BF17FE" w:rsidRPr="007D69D5" w:rsidRDefault="00BF17FE" w:rsidP="00991130">
            <w:pPr>
              <w:adjustRightInd w:val="0"/>
              <w:snapToGrid w:val="0"/>
              <w:jc w:val="center"/>
              <w:rPr>
                <w:rFonts w:ascii="Arial" w:hAnsi="Arial" w:cs="Arial"/>
                <w:sz w:val="16"/>
                <w:szCs w:val="16"/>
                <w:lang w:val="es-BO"/>
              </w:rPr>
            </w:pPr>
            <w:r w:rsidRPr="007D69D5">
              <w:rPr>
                <w:rFonts w:ascii="Arial" w:hAnsi="Arial" w:cs="Arial"/>
                <w:sz w:val="16"/>
                <w:szCs w:val="16"/>
                <w:lang w:val="es-BO"/>
              </w:rPr>
              <w:t>202</w:t>
            </w:r>
            <w:r w:rsidR="00991130">
              <w:rPr>
                <w:rFonts w:ascii="Arial" w:hAnsi="Arial" w:cs="Arial"/>
                <w:sz w:val="16"/>
                <w:szCs w:val="16"/>
                <w:lang w:val="es-BO"/>
              </w:rPr>
              <w:t>1</w:t>
            </w:r>
          </w:p>
        </w:tc>
        <w:tc>
          <w:tcPr>
            <w:tcW w:w="63" w:type="pct"/>
            <w:vMerge w:val="restart"/>
            <w:tcBorders>
              <w:top w:val="nil"/>
              <w:left w:val="single" w:sz="4" w:space="0" w:color="auto"/>
              <w:right w:val="single" w:sz="12" w:space="0" w:color="auto"/>
            </w:tcBorders>
            <w:shd w:val="clear" w:color="auto" w:fill="auto"/>
            <w:vAlign w:val="center"/>
          </w:tcPr>
          <w:p w14:paraId="0796BD17"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val="restart"/>
            <w:tcBorders>
              <w:top w:val="nil"/>
              <w:left w:val="single" w:sz="12" w:space="0" w:color="auto"/>
              <w:right w:val="nil"/>
            </w:tcBorders>
          </w:tcPr>
          <w:p w14:paraId="3CE0C325" w14:textId="77777777" w:rsidR="00BF17FE" w:rsidRPr="007D69D5" w:rsidRDefault="00BF17FE" w:rsidP="00F44100">
            <w:pPr>
              <w:adjustRightInd w:val="0"/>
              <w:snapToGrid w:val="0"/>
              <w:jc w:val="center"/>
              <w:rPr>
                <w:rFonts w:ascii="Arial" w:hAnsi="Arial" w:cs="Arial"/>
                <w:sz w:val="14"/>
                <w:szCs w:val="14"/>
                <w:lang w:val="es-BO"/>
              </w:rPr>
            </w:pPr>
          </w:p>
        </w:tc>
        <w:tc>
          <w:tcPr>
            <w:tcW w:w="206" w:type="pct"/>
            <w:vMerge w:val="restart"/>
            <w:tcBorders>
              <w:top w:val="nil"/>
              <w:left w:val="nil"/>
              <w:right w:val="nil"/>
            </w:tcBorders>
            <w:shd w:val="clear" w:color="auto" w:fill="auto"/>
            <w:vAlign w:val="center"/>
          </w:tcPr>
          <w:p w14:paraId="15AB273A" w14:textId="77777777" w:rsidR="00BF17FE" w:rsidRPr="007D69D5" w:rsidRDefault="00BF17FE" w:rsidP="00F44100">
            <w:pPr>
              <w:adjustRightInd w:val="0"/>
              <w:snapToGrid w:val="0"/>
              <w:jc w:val="center"/>
              <w:rPr>
                <w:rFonts w:ascii="Arial" w:hAnsi="Arial" w:cs="Arial"/>
                <w:sz w:val="14"/>
                <w:szCs w:val="14"/>
                <w:lang w:val="es-BO"/>
              </w:rPr>
            </w:pPr>
          </w:p>
        </w:tc>
        <w:tc>
          <w:tcPr>
            <w:tcW w:w="111" w:type="pct"/>
            <w:vMerge w:val="restart"/>
            <w:tcBorders>
              <w:top w:val="nil"/>
              <w:left w:val="nil"/>
              <w:right w:val="nil"/>
            </w:tcBorders>
            <w:shd w:val="clear" w:color="auto" w:fill="auto"/>
            <w:vAlign w:val="center"/>
          </w:tcPr>
          <w:p w14:paraId="620CAC2B" w14:textId="77777777" w:rsidR="00BF17FE" w:rsidRPr="007D69D5" w:rsidRDefault="00BF17FE" w:rsidP="00F44100">
            <w:pPr>
              <w:adjustRightInd w:val="0"/>
              <w:snapToGrid w:val="0"/>
              <w:jc w:val="center"/>
              <w:rPr>
                <w:rFonts w:ascii="Arial" w:hAnsi="Arial" w:cs="Arial"/>
                <w:sz w:val="14"/>
                <w:szCs w:val="14"/>
                <w:lang w:val="es-BO"/>
              </w:rPr>
            </w:pPr>
          </w:p>
        </w:tc>
        <w:tc>
          <w:tcPr>
            <w:tcW w:w="215" w:type="pct"/>
            <w:vMerge w:val="restart"/>
            <w:tcBorders>
              <w:top w:val="nil"/>
              <w:left w:val="nil"/>
              <w:right w:val="nil"/>
            </w:tcBorders>
            <w:shd w:val="clear" w:color="auto" w:fill="auto"/>
            <w:vAlign w:val="center"/>
          </w:tcPr>
          <w:p w14:paraId="1B35CE22" w14:textId="77777777" w:rsidR="00BF17FE" w:rsidRPr="007D69D5" w:rsidRDefault="00BF17FE" w:rsidP="00F44100">
            <w:pPr>
              <w:adjustRightInd w:val="0"/>
              <w:snapToGrid w:val="0"/>
              <w:jc w:val="center"/>
              <w:rPr>
                <w:rFonts w:ascii="Arial" w:hAnsi="Arial" w:cs="Arial"/>
                <w:sz w:val="14"/>
                <w:szCs w:val="14"/>
                <w:lang w:val="es-BO"/>
              </w:rPr>
            </w:pPr>
          </w:p>
        </w:tc>
        <w:tc>
          <w:tcPr>
            <w:tcW w:w="63" w:type="pct"/>
            <w:vMerge w:val="restart"/>
            <w:tcBorders>
              <w:top w:val="nil"/>
              <w:left w:val="nil"/>
              <w:right w:val="single" w:sz="12" w:space="0" w:color="auto"/>
            </w:tcBorders>
            <w:shd w:val="clear" w:color="auto" w:fill="auto"/>
            <w:vAlign w:val="center"/>
          </w:tcPr>
          <w:p w14:paraId="7A31A007" w14:textId="77777777" w:rsidR="00BF17FE" w:rsidRPr="007D69D5" w:rsidRDefault="00BF17FE" w:rsidP="00F44100">
            <w:pPr>
              <w:adjustRightInd w:val="0"/>
              <w:snapToGrid w:val="0"/>
              <w:jc w:val="center"/>
              <w:rPr>
                <w:rFonts w:ascii="Arial" w:hAnsi="Arial" w:cs="Arial"/>
                <w:sz w:val="14"/>
                <w:szCs w:val="14"/>
                <w:lang w:val="es-BO"/>
              </w:rPr>
            </w:pPr>
          </w:p>
        </w:tc>
        <w:tc>
          <w:tcPr>
            <w:tcW w:w="63" w:type="pct"/>
            <w:vMerge w:val="restart"/>
            <w:tcBorders>
              <w:top w:val="nil"/>
              <w:left w:val="single" w:sz="12" w:space="0" w:color="auto"/>
              <w:bottom w:val="nil"/>
              <w:right w:val="nil"/>
            </w:tcBorders>
            <w:shd w:val="clear" w:color="auto" w:fill="auto"/>
            <w:vAlign w:val="center"/>
          </w:tcPr>
          <w:p w14:paraId="5CD516CA" w14:textId="77777777" w:rsidR="00BF17FE" w:rsidRPr="007D69D5" w:rsidRDefault="00BF17FE" w:rsidP="00F44100">
            <w:pPr>
              <w:adjustRightInd w:val="0"/>
              <w:snapToGrid w:val="0"/>
              <w:jc w:val="center"/>
              <w:rPr>
                <w:rFonts w:ascii="Arial" w:hAnsi="Arial" w:cs="Arial"/>
                <w:sz w:val="14"/>
                <w:szCs w:val="14"/>
                <w:lang w:val="es-BO"/>
              </w:rPr>
            </w:pPr>
          </w:p>
        </w:tc>
        <w:tc>
          <w:tcPr>
            <w:tcW w:w="1164" w:type="pct"/>
            <w:vMerge w:val="restart"/>
            <w:tcBorders>
              <w:top w:val="nil"/>
              <w:left w:val="nil"/>
              <w:right w:val="nil"/>
            </w:tcBorders>
            <w:shd w:val="clear" w:color="auto" w:fill="auto"/>
            <w:vAlign w:val="center"/>
          </w:tcPr>
          <w:p w14:paraId="75D83319" w14:textId="77777777" w:rsidR="00BF17FE" w:rsidRPr="007D69D5" w:rsidRDefault="00BF17FE" w:rsidP="00F44100">
            <w:pPr>
              <w:adjustRightInd w:val="0"/>
              <w:snapToGrid w:val="0"/>
              <w:jc w:val="center"/>
              <w:rPr>
                <w:rFonts w:ascii="Arial" w:hAnsi="Arial" w:cs="Arial"/>
                <w:sz w:val="14"/>
                <w:szCs w:val="14"/>
                <w:lang w:val="es-BO"/>
              </w:rPr>
            </w:pPr>
          </w:p>
        </w:tc>
        <w:tc>
          <w:tcPr>
            <w:tcW w:w="150" w:type="pct"/>
            <w:vMerge/>
            <w:tcBorders>
              <w:left w:val="nil"/>
            </w:tcBorders>
            <w:shd w:val="clear" w:color="auto" w:fill="auto"/>
            <w:vAlign w:val="center"/>
          </w:tcPr>
          <w:p w14:paraId="022D3F9F"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790A271" w14:textId="77777777" w:rsidTr="000923A7">
        <w:trPr>
          <w:trHeight w:val="53"/>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7F4690A9"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5128ABC3"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vMerge/>
            <w:tcBorders>
              <w:left w:val="single" w:sz="12" w:space="0" w:color="auto"/>
              <w:bottom w:val="nil"/>
              <w:right w:val="nil"/>
            </w:tcBorders>
            <w:shd w:val="clear" w:color="auto" w:fill="auto"/>
            <w:vAlign w:val="center"/>
          </w:tcPr>
          <w:p w14:paraId="20524829"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nil"/>
              <w:bottom w:val="nil"/>
              <w:right w:val="nil"/>
            </w:tcBorders>
            <w:shd w:val="clear" w:color="auto" w:fill="auto"/>
            <w:vAlign w:val="center"/>
          </w:tcPr>
          <w:p w14:paraId="0FA70B17"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nil"/>
            </w:tcBorders>
            <w:shd w:val="clear" w:color="auto" w:fill="auto"/>
            <w:vAlign w:val="center"/>
          </w:tcPr>
          <w:p w14:paraId="16611BB1"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nil"/>
              <w:bottom w:val="nil"/>
              <w:right w:val="nil"/>
            </w:tcBorders>
            <w:shd w:val="clear" w:color="auto" w:fill="auto"/>
            <w:vAlign w:val="center"/>
          </w:tcPr>
          <w:p w14:paraId="267020D5"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nil"/>
            </w:tcBorders>
            <w:shd w:val="clear" w:color="auto" w:fill="auto"/>
            <w:vAlign w:val="center"/>
          </w:tcPr>
          <w:p w14:paraId="36A84274"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nil"/>
              <w:bottom w:val="nil"/>
              <w:right w:val="nil"/>
            </w:tcBorders>
            <w:shd w:val="clear" w:color="auto" w:fill="auto"/>
            <w:vAlign w:val="center"/>
          </w:tcPr>
          <w:p w14:paraId="700A2305"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single" w:sz="12" w:space="0" w:color="auto"/>
            </w:tcBorders>
            <w:shd w:val="clear" w:color="auto" w:fill="auto"/>
            <w:vAlign w:val="center"/>
          </w:tcPr>
          <w:p w14:paraId="4FEE7093"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single" w:sz="12" w:space="0" w:color="auto"/>
              <w:bottom w:val="nil"/>
              <w:right w:val="nil"/>
            </w:tcBorders>
          </w:tcPr>
          <w:p w14:paraId="096197B0"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vMerge/>
            <w:tcBorders>
              <w:left w:val="nil"/>
              <w:bottom w:val="nil"/>
              <w:right w:val="nil"/>
            </w:tcBorders>
            <w:shd w:val="clear" w:color="auto" w:fill="auto"/>
            <w:vAlign w:val="center"/>
          </w:tcPr>
          <w:p w14:paraId="0004FE14" w14:textId="77777777" w:rsidR="00BF17FE" w:rsidRPr="007D69D5" w:rsidRDefault="00BF17FE" w:rsidP="00F44100">
            <w:pPr>
              <w:adjustRightInd w:val="0"/>
              <w:snapToGrid w:val="0"/>
              <w:jc w:val="center"/>
              <w:rPr>
                <w:rFonts w:ascii="Arial" w:hAnsi="Arial" w:cs="Arial"/>
                <w:sz w:val="16"/>
                <w:szCs w:val="16"/>
                <w:lang w:val="es-BO"/>
              </w:rPr>
            </w:pPr>
          </w:p>
        </w:tc>
        <w:tc>
          <w:tcPr>
            <w:tcW w:w="111" w:type="pct"/>
            <w:vMerge/>
            <w:tcBorders>
              <w:left w:val="nil"/>
              <w:bottom w:val="nil"/>
              <w:right w:val="nil"/>
            </w:tcBorders>
            <w:shd w:val="clear" w:color="auto" w:fill="auto"/>
            <w:vAlign w:val="center"/>
          </w:tcPr>
          <w:p w14:paraId="5A93EF26"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vMerge/>
            <w:tcBorders>
              <w:left w:val="nil"/>
              <w:bottom w:val="nil"/>
              <w:right w:val="nil"/>
            </w:tcBorders>
            <w:shd w:val="clear" w:color="auto" w:fill="auto"/>
            <w:vAlign w:val="center"/>
          </w:tcPr>
          <w:p w14:paraId="784A733F"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single" w:sz="12" w:space="0" w:color="auto"/>
            </w:tcBorders>
            <w:shd w:val="clear" w:color="auto" w:fill="auto"/>
            <w:vAlign w:val="center"/>
          </w:tcPr>
          <w:p w14:paraId="5B343BE9"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top w:val="nil"/>
              <w:left w:val="single" w:sz="12" w:space="0" w:color="auto"/>
              <w:bottom w:val="nil"/>
              <w:right w:val="nil"/>
            </w:tcBorders>
            <w:shd w:val="clear" w:color="auto" w:fill="auto"/>
            <w:vAlign w:val="center"/>
          </w:tcPr>
          <w:p w14:paraId="7DEB3594"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vMerge/>
            <w:tcBorders>
              <w:left w:val="nil"/>
              <w:bottom w:val="nil"/>
              <w:right w:val="nil"/>
            </w:tcBorders>
            <w:shd w:val="clear" w:color="auto" w:fill="auto"/>
            <w:vAlign w:val="center"/>
          </w:tcPr>
          <w:p w14:paraId="43736A19" w14:textId="77777777" w:rsidR="00BF17FE" w:rsidRPr="007D69D5" w:rsidRDefault="00BF17FE" w:rsidP="00F44100">
            <w:pPr>
              <w:adjustRightInd w:val="0"/>
              <w:snapToGrid w:val="0"/>
              <w:jc w:val="center"/>
              <w:rPr>
                <w:rFonts w:ascii="Arial" w:hAnsi="Arial" w:cs="Arial"/>
                <w:sz w:val="16"/>
                <w:szCs w:val="16"/>
                <w:lang w:val="es-BO"/>
              </w:rPr>
            </w:pPr>
          </w:p>
        </w:tc>
        <w:tc>
          <w:tcPr>
            <w:tcW w:w="150" w:type="pct"/>
            <w:vMerge/>
            <w:tcBorders>
              <w:left w:val="nil"/>
              <w:bottom w:val="nil"/>
            </w:tcBorders>
            <w:shd w:val="clear" w:color="auto" w:fill="auto"/>
            <w:vAlign w:val="center"/>
          </w:tcPr>
          <w:p w14:paraId="3DBA1A52"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514F603F"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2B49D0B"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15F9A097"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2492826B"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23A21A3D"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nil"/>
              <w:left w:val="nil"/>
              <w:bottom w:val="nil"/>
              <w:right w:val="nil"/>
            </w:tcBorders>
            <w:shd w:val="clear" w:color="auto" w:fill="auto"/>
            <w:vAlign w:val="center"/>
          </w:tcPr>
          <w:p w14:paraId="1CD5680F"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205CF61" w14:textId="77777777" w:rsidR="00BF17FE" w:rsidRPr="007D69D5" w:rsidRDefault="00BF17FE" w:rsidP="00F44100">
            <w:pPr>
              <w:adjustRightInd w:val="0"/>
              <w:snapToGrid w:val="0"/>
              <w:jc w:val="center"/>
              <w:rPr>
                <w:rFonts w:ascii="Arial" w:hAnsi="Arial" w:cs="Arial"/>
                <w:sz w:val="4"/>
                <w:szCs w:val="4"/>
                <w:lang w:val="es-BO"/>
              </w:rPr>
            </w:pPr>
          </w:p>
        </w:tc>
        <w:tc>
          <w:tcPr>
            <w:tcW w:w="183" w:type="pct"/>
            <w:tcBorders>
              <w:top w:val="nil"/>
              <w:left w:val="nil"/>
              <w:bottom w:val="nil"/>
              <w:right w:val="nil"/>
            </w:tcBorders>
            <w:shd w:val="clear" w:color="auto" w:fill="auto"/>
            <w:vAlign w:val="center"/>
          </w:tcPr>
          <w:p w14:paraId="73F1A476"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183F361C" w14:textId="77777777" w:rsidR="00BF17FE" w:rsidRPr="007D69D5" w:rsidRDefault="00BF17FE" w:rsidP="00F44100">
            <w:pPr>
              <w:adjustRightInd w:val="0"/>
              <w:snapToGrid w:val="0"/>
              <w:jc w:val="center"/>
              <w:rPr>
                <w:rFonts w:ascii="Arial" w:hAnsi="Arial" w:cs="Arial"/>
                <w:sz w:val="4"/>
                <w:szCs w:val="4"/>
                <w:lang w:val="es-BO"/>
              </w:rPr>
            </w:pPr>
          </w:p>
        </w:tc>
        <w:tc>
          <w:tcPr>
            <w:tcW w:w="248" w:type="pct"/>
            <w:tcBorders>
              <w:top w:val="nil"/>
              <w:left w:val="nil"/>
              <w:bottom w:val="nil"/>
              <w:right w:val="nil"/>
            </w:tcBorders>
            <w:shd w:val="clear" w:color="auto" w:fill="auto"/>
            <w:vAlign w:val="center"/>
          </w:tcPr>
          <w:p w14:paraId="4C0B91BC"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72E2B0A9"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7DA03BA7" w14:textId="77777777" w:rsidR="00BF17FE" w:rsidRPr="007D69D5" w:rsidRDefault="00BF17FE" w:rsidP="00F44100">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071D640B" w14:textId="77777777" w:rsidR="00BF17FE" w:rsidRPr="007D69D5"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0D939C8B" w14:textId="77777777" w:rsidR="00BF17FE" w:rsidRPr="007D69D5" w:rsidRDefault="00BF17FE" w:rsidP="00F44100">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72E929DB"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75F79A96"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36F25937" w14:textId="77777777" w:rsidR="00BF17FE" w:rsidRPr="007D69D5" w:rsidRDefault="00BF17FE" w:rsidP="00F44100">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0A555C0A" w14:textId="77777777" w:rsidR="00BF17FE" w:rsidRPr="007D69D5" w:rsidRDefault="00BF17FE" w:rsidP="00F44100">
            <w:pPr>
              <w:adjustRightInd w:val="0"/>
              <w:snapToGrid w:val="0"/>
              <w:jc w:val="center"/>
              <w:rPr>
                <w:rFonts w:ascii="Arial" w:hAnsi="Arial" w:cs="Arial"/>
                <w:sz w:val="4"/>
                <w:szCs w:val="4"/>
                <w:lang w:val="es-BO"/>
              </w:rPr>
            </w:pPr>
          </w:p>
        </w:tc>
        <w:tc>
          <w:tcPr>
            <w:tcW w:w="150" w:type="pct"/>
            <w:vMerge w:val="restart"/>
            <w:tcBorders>
              <w:top w:val="nil"/>
              <w:left w:val="nil"/>
              <w:bottom w:val="nil"/>
            </w:tcBorders>
            <w:shd w:val="clear" w:color="auto" w:fill="auto"/>
            <w:vAlign w:val="center"/>
          </w:tcPr>
          <w:p w14:paraId="07B8A2EF"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7D6FE17D" w14:textId="77777777" w:rsidTr="000923A7">
        <w:trPr>
          <w:trHeight w:val="53"/>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D2C3E48" w14:textId="77777777" w:rsidR="00BF17FE" w:rsidRPr="00B002AD" w:rsidRDefault="00BF17FE" w:rsidP="00F44100">
            <w:pPr>
              <w:adjustRightInd w:val="0"/>
              <w:snapToGrid w:val="0"/>
              <w:jc w:val="center"/>
              <w:rPr>
                <w:rFonts w:ascii="Arial" w:hAnsi="Arial" w:cs="Arial"/>
                <w:sz w:val="16"/>
                <w:szCs w:val="16"/>
                <w:lang w:val="es-BO"/>
              </w:rPr>
            </w:pPr>
            <w:r w:rsidRPr="00B002AD">
              <w:rPr>
                <w:rFonts w:ascii="Arial" w:hAnsi="Arial" w:cs="Arial"/>
                <w:sz w:val="16"/>
                <w:szCs w:val="16"/>
                <w:lang w:val="es-BO"/>
              </w:rPr>
              <w:t>6</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55E317D" w14:textId="77777777" w:rsidR="00BF17FE" w:rsidRPr="00B002AD" w:rsidRDefault="00BF17FE" w:rsidP="00F44100">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Notificación de aprobación del DBC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199D6074"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458A0607" w14:textId="77777777" w:rsidR="00BF17FE" w:rsidRPr="007D69D5" w:rsidRDefault="00BF17FE" w:rsidP="00F44100">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5B1603BF" w14:textId="77777777" w:rsidR="00BF17FE" w:rsidRPr="007D69D5"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769AA1FB"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25451418" w14:textId="77777777" w:rsidR="00BF17FE" w:rsidRPr="007D69D5"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6620A493" w14:textId="77777777" w:rsidR="00BF17FE" w:rsidRPr="007D69D5" w:rsidRDefault="00BF17FE" w:rsidP="00F44100">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0D567CAA" w14:textId="77777777" w:rsidR="00BF17FE" w:rsidRPr="007D69D5" w:rsidRDefault="00BF17FE" w:rsidP="00F44100">
            <w:pPr>
              <w:adjustRightInd w:val="0"/>
              <w:snapToGrid w:val="0"/>
              <w:jc w:val="center"/>
              <w:rPr>
                <w:i/>
                <w:sz w:val="16"/>
                <w:szCs w:val="16"/>
                <w:lang w:val="es-BO"/>
              </w:rPr>
            </w:pPr>
          </w:p>
        </w:tc>
        <w:tc>
          <w:tcPr>
            <w:tcW w:w="63" w:type="pct"/>
            <w:tcBorders>
              <w:top w:val="nil"/>
              <w:left w:val="single" w:sz="12" w:space="0" w:color="auto"/>
              <w:bottom w:val="nil"/>
              <w:right w:val="nil"/>
            </w:tcBorders>
            <w:tcMar>
              <w:left w:w="0" w:type="dxa"/>
              <w:right w:w="0" w:type="dxa"/>
            </w:tcMar>
          </w:tcPr>
          <w:p w14:paraId="49F93064" w14:textId="77777777" w:rsidR="00BF17FE" w:rsidRPr="007D69D5" w:rsidRDefault="00BF17FE" w:rsidP="00F44100">
            <w:pPr>
              <w:adjustRightInd w:val="0"/>
              <w:snapToGrid w:val="0"/>
              <w:jc w:val="center"/>
              <w:rPr>
                <w:i/>
                <w:sz w:val="16"/>
                <w:szCs w:val="16"/>
                <w:lang w:val="es-BO"/>
              </w:rPr>
            </w:pPr>
          </w:p>
        </w:tc>
        <w:tc>
          <w:tcPr>
            <w:tcW w:w="206" w:type="pct"/>
            <w:tcBorders>
              <w:top w:val="nil"/>
              <w:left w:val="nil"/>
              <w:bottom w:val="nil"/>
              <w:right w:val="nil"/>
            </w:tcBorders>
            <w:shd w:val="clear" w:color="auto" w:fill="auto"/>
            <w:tcMar>
              <w:left w:w="0" w:type="dxa"/>
              <w:right w:w="0" w:type="dxa"/>
            </w:tcMar>
            <w:vAlign w:val="center"/>
          </w:tcPr>
          <w:p w14:paraId="77C253BA" w14:textId="77777777" w:rsidR="00BF17FE" w:rsidRPr="007D69D5" w:rsidRDefault="00BF17FE" w:rsidP="00F44100">
            <w:pPr>
              <w:adjustRightInd w:val="0"/>
              <w:snapToGrid w:val="0"/>
              <w:jc w:val="center"/>
              <w:rPr>
                <w:i/>
                <w:sz w:val="16"/>
                <w:szCs w:val="16"/>
                <w:lang w:val="es-BO"/>
              </w:rPr>
            </w:pPr>
          </w:p>
        </w:tc>
        <w:tc>
          <w:tcPr>
            <w:tcW w:w="111" w:type="pct"/>
            <w:tcBorders>
              <w:top w:val="nil"/>
              <w:left w:val="nil"/>
              <w:bottom w:val="nil"/>
              <w:right w:val="nil"/>
            </w:tcBorders>
            <w:shd w:val="clear" w:color="auto" w:fill="auto"/>
            <w:tcMar>
              <w:left w:w="0" w:type="dxa"/>
              <w:right w:w="0" w:type="dxa"/>
            </w:tcMar>
            <w:vAlign w:val="center"/>
          </w:tcPr>
          <w:p w14:paraId="7512F9E2" w14:textId="77777777" w:rsidR="00BF17FE" w:rsidRPr="007D69D5" w:rsidRDefault="00BF17FE" w:rsidP="00F44100">
            <w:pPr>
              <w:adjustRightInd w:val="0"/>
              <w:snapToGrid w:val="0"/>
              <w:jc w:val="center"/>
              <w:rPr>
                <w:i/>
                <w:sz w:val="16"/>
                <w:szCs w:val="16"/>
                <w:lang w:val="es-BO"/>
              </w:rPr>
            </w:pPr>
          </w:p>
        </w:tc>
        <w:tc>
          <w:tcPr>
            <w:tcW w:w="215" w:type="pct"/>
            <w:tcBorders>
              <w:top w:val="nil"/>
              <w:left w:val="nil"/>
              <w:bottom w:val="nil"/>
              <w:right w:val="nil"/>
            </w:tcBorders>
            <w:shd w:val="clear" w:color="auto" w:fill="auto"/>
            <w:tcMar>
              <w:left w:w="0" w:type="dxa"/>
              <w:right w:w="0" w:type="dxa"/>
            </w:tcMar>
            <w:vAlign w:val="center"/>
          </w:tcPr>
          <w:p w14:paraId="740941EB" w14:textId="77777777" w:rsidR="00BF17FE" w:rsidRPr="007D69D5" w:rsidRDefault="00BF17FE" w:rsidP="00F44100">
            <w:pPr>
              <w:adjustRightInd w:val="0"/>
              <w:snapToGrid w:val="0"/>
              <w:jc w:val="center"/>
              <w:rPr>
                <w:i/>
                <w:sz w:val="16"/>
                <w:szCs w:val="16"/>
                <w:lang w:val="es-BO"/>
              </w:rPr>
            </w:pPr>
          </w:p>
        </w:tc>
        <w:tc>
          <w:tcPr>
            <w:tcW w:w="63" w:type="pct"/>
            <w:tcBorders>
              <w:top w:val="nil"/>
              <w:left w:val="nil"/>
              <w:bottom w:val="nil"/>
              <w:right w:val="single" w:sz="12" w:space="0" w:color="auto"/>
            </w:tcBorders>
            <w:shd w:val="clear" w:color="auto" w:fill="auto"/>
            <w:vAlign w:val="center"/>
          </w:tcPr>
          <w:p w14:paraId="2232C717" w14:textId="77777777" w:rsidR="00BF17FE" w:rsidRPr="007D69D5" w:rsidRDefault="00BF17FE" w:rsidP="00F44100">
            <w:pPr>
              <w:adjustRightInd w:val="0"/>
              <w:snapToGrid w:val="0"/>
              <w:jc w:val="center"/>
              <w:rPr>
                <w:i/>
                <w:sz w:val="16"/>
                <w:szCs w:val="16"/>
                <w:lang w:val="es-BO"/>
              </w:rPr>
            </w:pPr>
          </w:p>
        </w:tc>
        <w:tc>
          <w:tcPr>
            <w:tcW w:w="63" w:type="pct"/>
            <w:tcBorders>
              <w:top w:val="nil"/>
              <w:left w:val="single" w:sz="12" w:space="0" w:color="auto"/>
              <w:bottom w:val="nil"/>
              <w:right w:val="nil"/>
            </w:tcBorders>
            <w:shd w:val="clear" w:color="auto" w:fill="auto"/>
            <w:vAlign w:val="center"/>
          </w:tcPr>
          <w:p w14:paraId="110C746E" w14:textId="77777777" w:rsidR="00BF17FE" w:rsidRPr="007D69D5" w:rsidRDefault="00BF17FE" w:rsidP="00F44100">
            <w:pPr>
              <w:adjustRightInd w:val="0"/>
              <w:snapToGrid w:val="0"/>
              <w:jc w:val="center"/>
              <w:rPr>
                <w:i/>
                <w:sz w:val="16"/>
                <w:szCs w:val="16"/>
                <w:lang w:val="es-BO"/>
              </w:rPr>
            </w:pPr>
          </w:p>
        </w:tc>
        <w:tc>
          <w:tcPr>
            <w:tcW w:w="1164" w:type="pct"/>
            <w:tcBorders>
              <w:top w:val="nil"/>
              <w:left w:val="nil"/>
              <w:bottom w:val="nil"/>
              <w:right w:val="nil"/>
            </w:tcBorders>
            <w:shd w:val="clear" w:color="auto" w:fill="auto"/>
            <w:vAlign w:val="center"/>
          </w:tcPr>
          <w:p w14:paraId="25DB66D8" w14:textId="77777777" w:rsidR="00BF17FE" w:rsidRPr="007D69D5" w:rsidRDefault="00BF17FE" w:rsidP="00F44100">
            <w:pPr>
              <w:adjustRightInd w:val="0"/>
              <w:snapToGrid w:val="0"/>
              <w:jc w:val="center"/>
              <w:rPr>
                <w:i/>
                <w:sz w:val="16"/>
                <w:szCs w:val="16"/>
                <w:lang w:val="es-BO"/>
              </w:rPr>
            </w:pPr>
          </w:p>
        </w:tc>
        <w:tc>
          <w:tcPr>
            <w:tcW w:w="150" w:type="pct"/>
            <w:vMerge/>
            <w:tcBorders>
              <w:top w:val="single" w:sz="4" w:space="0" w:color="auto"/>
              <w:left w:val="nil"/>
              <w:bottom w:val="nil"/>
            </w:tcBorders>
            <w:shd w:val="clear" w:color="auto" w:fill="auto"/>
            <w:vAlign w:val="center"/>
          </w:tcPr>
          <w:p w14:paraId="6D053FDD"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5E9192C9" w14:textId="77777777" w:rsidTr="000923A7">
        <w:trPr>
          <w:trHeight w:val="173"/>
        </w:trPr>
        <w:tc>
          <w:tcPr>
            <w:tcW w:w="326" w:type="pct"/>
            <w:vMerge/>
            <w:tcBorders>
              <w:left w:val="single" w:sz="12" w:space="0" w:color="auto"/>
              <w:right w:val="single" w:sz="12" w:space="0" w:color="auto"/>
            </w:tcBorders>
            <w:shd w:val="clear" w:color="auto" w:fill="auto"/>
            <w:noWrap/>
            <w:tcMar>
              <w:left w:w="0" w:type="dxa"/>
              <w:right w:w="0" w:type="dxa"/>
            </w:tcMar>
            <w:vAlign w:val="center"/>
          </w:tcPr>
          <w:p w14:paraId="482A814E" w14:textId="77777777" w:rsidR="00BF17FE" w:rsidRPr="00B002AD" w:rsidRDefault="00BF17FE" w:rsidP="00F44100">
            <w:pPr>
              <w:adjustRightInd w:val="0"/>
              <w:snapToGrid w:val="0"/>
              <w:jc w:val="center"/>
              <w:rPr>
                <w:rFonts w:ascii="Arial" w:hAnsi="Arial" w:cs="Arial"/>
                <w:sz w:val="16"/>
                <w:szCs w:val="16"/>
                <w:lang w:val="es-BO"/>
              </w:rPr>
            </w:pPr>
          </w:p>
        </w:tc>
        <w:tc>
          <w:tcPr>
            <w:tcW w:w="1784" w:type="pct"/>
            <w:gridSpan w:val="2"/>
            <w:vMerge/>
            <w:tcBorders>
              <w:left w:val="single" w:sz="12" w:space="0" w:color="auto"/>
              <w:right w:val="single" w:sz="12" w:space="0" w:color="auto"/>
            </w:tcBorders>
            <w:shd w:val="clear" w:color="auto" w:fill="auto"/>
            <w:vAlign w:val="bottom"/>
          </w:tcPr>
          <w:p w14:paraId="21AF61C8"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vMerge w:val="restart"/>
            <w:tcBorders>
              <w:top w:val="nil"/>
              <w:left w:val="single" w:sz="12" w:space="0" w:color="auto"/>
              <w:right w:val="single" w:sz="4" w:space="0" w:color="auto"/>
            </w:tcBorders>
            <w:shd w:val="clear" w:color="auto" w:fill="auto"/>
            <w:vAlign w:val="center"/>
          </w:tcPr>
          <w:p w14:paraId="60470454"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7E0015" w14:textId="671B011C"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02</w:t>
            </w:r>
          </w:p>
        </w:tc>
        <w:tc>
          <w:tcPr>
            <w:tcW w:w="63" w:type="pct"/>
            <w:vMerge w:val="restart"/>
            <w:tcBorders>
              <w:top w:val="nil"/>
              <w:left w:val="single" w:sz="4" w:space="0" w:color="auto"/>
              <w:right w:val="single" w:sz="4" w:space="0" w:color="auto"/>
            </w:tcBorders>
            <w:shd w:val="clear" w:color="auto" w:fill="auto"/>
            <w:vAlign w:val="center"/>
          </w:tcPr>
          <w:p w14:paraId="3FD5D8E1"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9EE12DF" w14:textId="702A637B"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07</w:t>
            </w:r>
          </w:p>
        </w:tc>
        <w:tc>
          <w:tcPr>
            <w:tcW w:w="63" w:type="pct"/>
            <w:vMerge w:val="restart"/>
            <w:tcBorders>
              <w:top w:val="nil"/>
              <w:left w:val="single" w:sz="4" w:space="0" w:color="auto"/>
              <w:right w:val="single" w:sz="4" w:space="0" w:color="auto"/>
            </w:tcBorders>
            <w:shd w:val="clear" w:color="auto" w:fill="auto"/>
            <w:vAlign w:val="center"/>
          </w:tcPr>
          <w:p w14:paraId="0D56B468"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53A085" w14:textId="0B24085A"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vMerge w:val="restart"/>
            <w:tcBorders>
              <w:top w:val="nil"/>
              <w:left w:val="single" w:sz="4" w:space="0" w:color="auto"/>
              <w:right w:val="single" w:sz="12" w:space="0" w:color="auto"/>
            </w:tcBorders>
            <w:shd w:val="clear" w:color="auto" w:fill="auto"/>
            <w:vAlign w:val="center"/>
          </w:tcPr>
          <w:p w14:paraId="6D41E4A2"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val="restart"/>
            <w:tcBorders>
              <w:top w:val="nil"/>
              <w:left w:val="single" w:sz="12" w:space="0" w:color="auto"/>
              <w:right w:val="nil"/>
            </w:tcBorders>
          </w:tcPr>
          <w:p w14:paraId="13ECFE49"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vMerge w:val="restart"/>
            <w:tcBorders>
              <w:top w:val="nil"/>
              <w:left w:val="nil"/>
              <w:right w:val="nil"/>
            </w:tcBorders>
            <w:shd w:val="clear" w:color="auto" w:fill="auto"/>
            <w:vAlign w:val="center"/>
          </w:tcPr>
          <w:p w14:paraId="05E3EB7F" w14:textId="77777777" w:rsidR="00BF17FE" w:rsidRPr="007D69D5" w:rsidRDefault="00BF17FE" w:rsidP="00F44100">
            <w:pPr>
              <w:adjustRightInd w:val="0"/>
              <w:snapToGrid w:val="0"/>
              <w:jc w:val="center"/>
              <w:rPr>
                <w:rFonts w:ascii="Arial" w:hAnsi="Arial" w:cs="Arial"/>
                <w:sz w:val="16"/>
                <w:szCs w:val="16"/>
                <w:lang w:val="es-BO"/>
              </w:rPr>
            </w:pPr>
          </w:p>
        </w:tc>
        <w:tc>
          <w:tcPr>
            <w:tcW w:w="111" w:type="pct"/>
            <w:vMerge w:val="restart"/>
            <w:tcBorders>
              <w:top w:val="nil"/>
              <w:left w:val="nil"/>
              <w:right w:val="nil"/>
            </w:tcBorders>
            <w:shd w:val="clear" w:color="auto" w:fill="auto"/>
            <w:vAlign w:val="center"/>
          </w:tcPr>
          <w:p w14:paraId="13CE2ABA"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vMerge w:val="restart"/>
            <w:tcBorders>
              <w:top w:val="nil"/>
              <w:left w:val="nil"/>
              <w:right w:val="nil"/>
            </w:tcBorders>
            <w:shd w:val="clear" w:color="auto" w:fill="auto"/>
            <w:vAlign w:val="center"/>
          </w:tcPr>
          <w:p w14:paraId="6749CEE6"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val="restart"/>
            <w:tcBorders>
              <w:top w:val="nil"/>
              <w:left w:val="nil"/>
              <w:right w:val="single" w:sz="12" w:space="0" w:color="auto"/>
            </w:tcBorders>
            <w:shd w:val="clear" w:color="auto" w:fill="auto"/>
            <w:vAlign w:val="center"/>
          </w:tcPr>
          <w:p w14:paraId="159349A4"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val="restart"/>
            <w:tcBorders>
              <w:top w:val="nil"/>
              <w:left w:val="single" w:sz="12" w:space="0" w:color="auto"/>
              <w:bottom w:val="nil"/>
              <w:right w:val="nil"/>
            </w:tcBorders>
            <w:shd w:val="clear" w:color="auto" w:fill="auto"/>
            <w:vAlign w:val="center"/>
          </w:tcPr>
          <w:p w14:paraId="4E7CC443"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vMerge w:val="restart"/>
            <w:tcBorders>
              <w:top w:val="nil"/>
              <w:left w:val="nil"/>
              <w:right w:val="nil"/>
            </w:tcBorders>
            <w:shd w:val="clear" w:color="auto" w:fill="auto"/>
            <w:vAlign w:val="center"/>
          </w:tcPr>
          <w:p w14:paraId="23821436" w14:textId="77777777" w:rsidR="00BF17FE" w:rsidRPr="007D69D5" w:rsidRDefault="00BF17FE" w:rsidP="00F44100">
            <w:pPr>
              <w:adjustRightInd w:val="0"/>
              <w:snapToGrid w:val="0"/>
              <w:jc w:val="center"/>
              <w:rPr>
                <w:rFonts w:ascii="Arial" w:hAnsi="Arial" w:cs="Arial"/>
                <w:sz w:val="16"/>
                <w:szCs w:val="16"/>
                <w:lang w:val="es-BO"/>
              </w:rPr>
            </w:pPr>
          </w:p>
        </w:tc>
        <w:tc>
          <w:tcPr>
            <w:tcW w:w="150" w:type="pct"/>
            <w:vMerge/>
            <w:tcBorders>
              <w:top w:val="single" w:sz="4" w:space="0" w:color="auto"/>
              <w:left w:val="nil"/>
              <w:bottom w:val="nil"/>
            </w:tcBorders>
            <w:shd w:val="clear" w:color="auto" w:fill="auto"/>
            <w:vAlign w:val="center"/>
          </w:tcPr>
          <w:p w14:paraId="504E153D"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5F1AFE03" w14:textId="77777777" w:rsidTr="000923A7">
        <w:trPr>
          <w:trHeight w:val="53"/>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11B909C1"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02B7F7B3"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vMerge/>
            <w:tcBorders>
              <w:left w:val="single" w:sz="12" w:space="0" w:color="auto"/>
              <w:bottom w:val="nil"/>
              <w:right w:val="nil"/>
            </w:tcBorders>
            <w:shd w:val="clear" w:color="auto" w:fill="auto"/>
            <w:vAlign w:val="center"/>
          </w:tcPr>
          <w:p w14:paraId="66A6458C"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nil"/>
              <w:bottom w:val="nil"/>
              <w:right w:val="nil"/>
            </w:tcBorders>
            <w:shd w:val="clear" w:color="auto" w:fill="auto"/>
            <w:vAlign w:val="center"/>
          </w:tcPr>
          <w:p w14:paraId="13C6FC8F" w14:textId="77777777" w:rsidR="00BF17FE" w:rsidRPr="007D69D5" w:rsidRDefault="00BF17FE" w:rsidP="00F44100">
            <w:pPr>
              <w:adjustRightInd w:val="0"/>
              <w:snapToGrid w:val="0"/>
              <w:jc w:val="center"/>
              <w:rPr>
                <w:rFonts w:ascii="Arial" w:hAnsi="Arial" w:cs="Arial"/>
                <w:sz w:val="2"/>
                <w:szCs w:val="2"/>
                <w:lang w:val="es-BO"/>
              </w:rPr>
            </w:pPr>
          </w:p>
        </w:tc>
        <w:tc>
          <w:tcPr>
            <w:tcW w:w="63" w:type="pct"/>
            <w:vMerge/>
            <w:tcBorders>
              <w:left w:val="nil"/>
              <w:bottom w:val="nil"/>
              <w:right w:val="nil"/>
            </w:tcBorders>
            <w:shd w:val="clear" w:color="auto" w:fill="auto"/>
            <w:vAlign w:val="center"/>
          </w:tcPr>
          <w:p w14:paraId="53D3A542" w14:textId="77777777" w:rsidR="00BF17FE" w:rsidRPr="007D69D5" w:rsidRDefault="00BF17FE" w:rsidP="00F44100">
            <w:pPr>
              <w:adjustRightInd w:val="0"/>
              <w:snapToGrid w:val="0"/>
              <w:jc w:val="center"/>
              <w:rPr>
                <w:rFonts w:ascii="Arial" w:hAnsi="Arial" w:cs="Arial"/>
                <w:sz w:val="2"/>
                <w:szCs w:val="2"/>
                <w:lang w:val="es-BO"/>
              </w:rPr>
            </w:pPr>
          </w:p>
        </w:tc>
        <w:tc>
          <w:tcPr>
            <w:tcW w:w="183" w:type="pct"/>
            <w:tcBorders>
              <w:top w:val="single" w:sz="4" w:space="0" w:color="auto"/>
              <w:left w:val="nil"/>
              <w:bottom w:val="nil"/>
              <w:right w:val="nil"/>
            </w:tcBorders>
            <w:shd w:val="clear" w:color="auto" w:fill="auto"/>
            <w:vAlign w:val="center"/>
          </w:tcPr>
          <w:p w14:paraId="7977AE5D" w14:textId="77777777" w:rsidR="00BF17FE" w:rsidRPr="007D69D5" w:rsidRDefault="00BF17FE" w:rsidP="00F44100">
            <w:pPr>
              <w:adjustRightInd w:val="0"/>
              <w:snapToGrid w:val="0"/>
              <w:jc w:val="center"/>
              <w:rPr>
                <w:rFonts w:ascii="Arial" w:hAnsi="Arial" w:cs="Arial"/>
                <w:sz w:val="2"/>
                <w:szCs w:val="2"/>
                <w:lang w:val="es-BO"/>
              </w:rPr>
            </w:pPr>
          </w:p>
        </w:tc>
        <w:tc>
          <w:tcPr>
            <w:tcW w:w="63" w:type="pct"/>
            <w:vMerge/>
            <w:tcBorders>
              <w:left w:val="nil"/>
              <w:bottom w:val="nil"/>
              <w:right w:val="nil"/>
            </w:tcBorders>
            <w:shd w:val="clear" w:color="auto" w:fill="auto"/>
            <w:vAlign w:val="center"/>
          </w:tcPr>
          <w:p w14:paraId="7F691A5F" w14:textId="77777777" w:rsidR="00BF17FE" w:rsidRPr="007D69D5" w:rsidRDefault="00BF17FE" w:rsidP="00F44100">
            <w:pPr>
              <w:adjustRightInd w:val="0"/>
              <w:snapToGrid w:val="0"/>
              <w:jc w:val="center"/>
              <w:rPr>
                <w:rFonts w:ascii="Arial" w:hAnsi="Arial" w:cs="Arial"/>
                <w:sz w:val="2"/>
                <w:szCs w:val="2"/>
                <w:lang w:val="es-BO"/>
              </w:rPr>
            </w:pPr>
          </w:p>
        </w:tc>
        <w:tc>
          <w:tcPr>
            <w:tcW w:w="248" w:type="pct"/>
            <w:tcBorders>
              <w:top w:val="single" w:sz="4" w:space="0" w:color="auto"/>
              <w:left w:val="nil"/>
              <w:bottom w:val="nil"/>
              <w:right w:val="nil"/>
            </w:tcBorders>
            <w:shd w:val="clear" w:color="auto" w:fill="auto"/>
            <w:vAlign w:val="center"/>
          </w:tcPr>
          <w:p w14:paraId="7E25A0A0" w14:textId="77777777" w:rsidR="00BF17FE" w:rsidRPr="007D69D5" w:rsidRDefault="00BF17FE" w:rsidP="00F44100">
            <w:pPr>
              <w:adjustRightInd w:val="0"/>
              <w:snapToGrid w:val="0"/>
              <w:jc w:val="center"/>
              <w:rPr>
                <w:rFonts w:ascii="Arial" w:hAnsi="Arial" w:cs="Arial"/>
                <w:sz w:val="2"/>
                <w:szCs w:val="2"/>
                <w:lang w:val="es-BO"/>
              </w:rPr>
            </w:pPr>
          </w:p>
        </w:tc>
        <w:tc>
          <w:tcPr>
            <w:tcW w:w="63" w:type="pct"/>
            <w:vMerge/>
            <w:tcBorders>
              <w:left w:val="nil"/>
              <w:bottom w:val="nil"/>
              <w:right w:val="single" w:sz="12" w:space="0" w:color="auto"/>
            </w:tcBorders>
            <w:shd w:val="clear" w:color="auto" w:fill="auto"/>
            <w:vAlign w:val="center"/>
          </w:tcPr>
          <w:p w14:paraId="04900C8B"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single" w:sz="12" w:space="0" w:color="auto"/>
              <w:bottom w:val="nil"/>
              <w:right w:val="nil"/>
            </w:tcBorders>
          </w:tcPr>
          <w:p w14:paraId="253DF20F"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vMerge/>
            <w:tcBorders>
              <w:left w:val="nil"/>
              <w:bottom w:val="nil"/>
              <w:right w:val="nil"/>
            </w:tcBorders>
            <w:shd w:val="clear" w:color="auto" w:fill="auto"/>
            <w:vAlign w:val="center"/>
          </w:tcPr>
          <w:p w14:paraId="547C00D1" w14:textId="77777777" w:rsidR="00BF17FE" w:rsidRPr="007D69D5" w:rsidRDefault="00BF17FE" w:rsidP="00F44100">
            <w:pPr>
              <w:adjustRightInd w:val="0"/>
              <w:snapToGrid w:val="0"/>
              <w:jc w:val="center"/>
              <w:rPr>
                <w:rFonts w:ascii="Arial" w:hAnsi="Arial" w:cs="Arial"/>
                <w:sz w:val="16"/>
                <w:szCs w:val="16"/>
                <w:lang w:val="es-BO"/>
              </w:rPr>
            </w:pPr>
          </w:p>
        </w:tc>
        <w:tc>
          <w:tcPr>
            <w:tcW w:w="111" w:type="pct"/>
            <w:vMerge/>
            <w:tcBorders>
              <w:left w:val="nil"/>
              <w:bottom w:val="nil"/>
              <w:right w:val="nil"/>
            </w:tcBorders>
            <w:shd w:val="clear" w:color="auto" w:fill="auto"/>
            <w:vAlign w:val="center"/>
          </w:tcPr>
          <w:p w14:paraId="343823D3"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vMerge/>
            <w:tcBorders>
              <w:left w:val="nil"/>
              <w:bottom w:val="nil"/>
              <w:right w:val="nil"/>
            </w:tcBorders>
            <w:shd w:val="clear" w:color="auto" w:fill="auto"/>
            <w:vAlign w:val="center"/>
          </w:tcPr>
          <w:p w14:paraId="68C31D95"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left w:val="nil"/>
              <w:bottom w:val="nil"/>
              <w:right w:val="single" w:sz="12" w:space="0" w:color="auto"/>
            </w:tcBorders>
            <w:shd w:val="clear" w:color="auto" w:fill="auto"/>
            <w:vAlign w:val="center"/>
          </w:tcPr>
          <w:p w14:paraId="2052C55B"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vMerge/>
            <w:tcBorders>
              <w:top w:val="nil"/>
              <w:left w:val="single" w:sz="12" w:space="0" w:color="auto"/>
              <w:bottom w:val="nil"/>
              <w:right w:val="nil"/>
            </w:tcBorders>
            <w:shd w:val="clear" w:color="auto" w:fill="auto"/>
            <w:vAlign w:val="center"/>
          </w:tcPr>
          <w:p w14:paraId="226A00F0"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vMerge/>
            <w:tcBorders>
              <w:left w:val="nil"/>
              <w:bottom w:val="nil"/>
              <w:right w:val="nil"/>
            </w:tcBorders>
            <w:shd w:val="clear" w:color="auto" w:fill="auto"/>
            <w:vAlign w:val="center"/>
          </w:tcPr>
          <w:p w14:paraId="57B2B899" w14:textId="77777777" w:rsidR="00BF17FE" w:rsidRPr="007D69D5" w:rsidRDefault="00BF17FE" w:rsidP="00F44100">
            <w:pPr>
              <w:adjustRightInd w:val="0"/>
              <w:snapToGrid w:val="0"/>
              <w:jc w:val="center"/>
              <w:rPr>
                <w:rFonts w:ascii="Arial" w:hAnsi="Arial" w:cs="Arial"/>
                <w:sz w:val="16"/>
                <w:szCs w:val="16"/>
                <w:lang w:val="es-BO"/>
              </w:rPr>
            </w:pPr>
          </w:p>
        </w:tc>
        <w:tc>
          <w:tcPr>
            <w:tcW w:w="150" w:type="pct"/>
            <w:vMerge/>
            <w:tcBorders>
              <w:top w:val="single" w:sz="4" w:space="0" w:color="auto"/>
              <w:left w:val="nil"/>
              <w:bottom w:val="nil"/>
            </w:tcBorders>
            <w:shd w:val="clear" w:color="auto" w:fill="auto"/>
            <w:vAlign w:val="center"/>
          </w:tcPr>
          <w:p w14:paraId="7E60B55F"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5DBBA0E"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98FA6B6"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06FB63FF"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7537D2E0"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79A1BFC7"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nil"/>
              <w:left w:val="nil"/>
              <w:bottom w:val="nil"/>
              <w:right w:val="nil"/>
            </w:tcBorders>
            <w:shd w:val="clear" w:color="auto" w:fill="auto"/>
            <w:vAlign w:val="center"/>
          </w:tcPr>
          <w:p w14:paraId="4D471E6B"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3C66C2B7" w14:textId="77777777" w:rsidR="00BF17FE" w:rsidRPr="007D69D5" w:rsidRDefault="00BF17FE" w:rsidP="00F44100">
            <w:pPr>
              <w:adjustRightInd w:val="0"/>
              <w:snapToGrid w:val="0"/>
              <w:jc w:val="center"/>
              <w:rPr>
                <w:rFonts w:ascii="Arial" w:hAnsi="Arial" w:cs="Arial"/>
                <w:sz w:val="4"/>
                <w:szCs w:val="4"/>
                <w:lang w:val="es-BO"/>
              </w:rPr>
            </w:pPr>
          </w:p>
        </w:tc>
        <w:tc>
          <w:tcPr>
            <w:tcW w:w="183" w:type="pct"/>
            <w:tcBorders>
              <w:top w:val="nil"/>
              <w:left w:val="nil"/>
              <w:bottom w:val="nil"/>
              <w:right w:val="nil"/>
            </w:tcBorders>
            <w:shd w:val="clear" w:color="auto" w:fill="auto"/>
            <w:vAlign w:val="center"/>
          </w:tcPr>
          <w:p w14:paraId="4D48CA22"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7C7F6A84" w14:textId="77777777" w:rsidR="00BF17FE" w:rsidRPr="007D69D5" w:rsidRDefault="00BF17FE" w:rsidP="00F44100">
            <w:pPr>
              <w:adjustRightInd w:val="0"/>
              <w:snapToGrid w:val="0"/>
              <w:jc w:val="center"/>
              <w:rPr>
                <w:rFonts w:ascii="Arial" w:hAnsi="Arial" w:cs="Arial"/>
                <w:sz w:val="4"/>
                <w:szCs w:val="4"/>
                <w:lang w:val="es-BO"/>
              </w:rPr>
            </w:pPr>
          </w:p>
        </w:tc>
        <w:tc>
          <w:tcPr>
            <w:tcW w:w="248" w:type="pct"/>
            <w:tcBorders>
              <w:top w:val="nil"/>
              <w:left w:val="nil"/>
              <w:bottom w:val="nil"/>
              <w:right w:val="nil"/>
            </w:tcBorders>
            <w:shd w:val="clear" w:color="auto" w:fill="auto"/>
            <w:vAlign w:val="center"/>
          </w:tcPr>
          <w:p w14:paraId="3F2646EF"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3A7C17C4"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45A884FB" w14:textId="77777777" w:rsidR="00BF17FE" w:rsidRPr="007D69D5" w:rsidRDefault="00BF17FE" w:rsidP="00F44100">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6D0275A9" w14:textId="77777777" w:rsidR="00BF17FE" w:rsidRPr="007D69D5"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1268C47E" w14:textId="77777777" w:rsidR="00BF17FE" w:rsidRPr="007D69D5" w:rsidRDefault="00BF17FE" w:rsidP="00F44100">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5846BF0F"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2D1C7F83" w14:textId="77777777" w:rsidR="00BF17FE" w:rsidRPr="007D69D5"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39548EFF" w14:textId="77777777" w:rsidR="00BF17FE" w:rsidRPr="007D69D5" w:rsidRDefault="00BF17FE" w:rsidP="00F44100">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7BFE8E45" w14:textId="77777777" w:rsidR="00BF17FE" w:rsidRPr="007D69D5" w:rsidRDefault="00BF17FE" w:rsidP="00F44100">
            <w:pPr>
              <w:adjustRightInd w:val="0"/>
              <w:snapToGrid w:val="0"/>
              <w:jc w:val="center"/>
              <w:rPr>
                <w:rFonts w:ascii="Arial" w:hAnsi="Arial" w:cs="Arial"/>
                <w:sz w:val="4"/>
                <w:szCs w:val="4"/>
                <w:lang w:val="es-BO"/>
              </w:rPr>
            </w:pPr>
          </w:p>
        </w:tc>
        <w:tc>
          <w:tcPr>
            <w:tcW w:w="150" w:type="pct"/>
            <w:vMerge/>
            <w:tcBorders>
              <w:top w:val="single" w:sz="4" w:space="0" w:color="auto"/>
              <w:left w:val="nil"/>
              <w:bottom w:val="nil"/>
            </w:tcBorders>
            <w:shd w:val="clear" w:color="auto" w:fill="auto"/>
            <w:vAlign w:val="center"/>
          </w:tcPr>
          <w:p w14:paraId="6FA4F1C3"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36011151"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7D7A6F" w14:textId="77777777" w:rsidR="00BF17FE" w:rsidRPr="00DA7240" w:rsidRDefault="00BF17FE" w:rsidP="00F44100">
            <w:pPr>
              <w:adjustRightInd w:val="0"/>
              <w:snapToGrid w:val="0"/>
              <w:jc w:val="center"/>
              <w:rPr>
                <w:rFonts w:ascii="Arial" w:hAnsi="Arial" w:cs="Arial"/>
                <w:b/>
                <w:sz w:val="14"/>
                <w:szCs w:val="14"/>
                <w:lang w:val="es-BO"/>
              </w:rPr>
            </w:pPr>
            <w:r w:rsidRPr="00DA7240">
              <w:rPr>
                <w:rFonts w:ascii="Arial" w:hAnsi="Arial" w:cs="Arial"/>
                <w:b/>
                <w:sz w:val="14"/>
                <w:szCs w:val="14"/>
                <w:lang w:val="es-BO"/>
              </w:rPr>
              <w:t>7</w:t>
            </w:r>
          </w:p>
        </w:tc>
        <w:tc>
          <w:tcPr>
            <w:tcW w:w="1784" w:type="pct"/>
            <w:gridSpan w:val="2"/>
            <w:vMerge w:val="restart"/>
            <w:tcBorders>
              <w:top w:val="nil"/>
              <w:left w:val="single" w:sz="12" w:space="0" w:color="auto"/>
              <w:bottom w:val="nil"/>
              <w:right w:val="single" w:sz="12" w:space="0" w:color="auto"/>
            </w:tcBorders>
            <w:shd w:val="clear" w:color="auto" w:fill="auto"/>
            <w:tcMar>
              <w:left w:w="0" w:type="dxa"/>
              <w:right w:w="0" w:type="dxa"/>
            </w:tcMar>
            <w:vAlign w:val="center"/>
          </w:tcPr>
          <w:p w14:paraId="5DCEDBE0" w14:textId="18179D4A" w:rsidR="00BF17FE" w:rsidRPr="00DA7240" w:rsidRDefault="00BF17FE" w:rsidP="00DA7240">
            <w:pPr>
              <w:adjustRightInd w:val="0"/>
              <w:snapToGrid w:val="0"/>
              <w:ind w:left="113" w:right="113"/>
              <w:jc w:val="both"/>
              <w:rPr>
                <w:rFonts w:ascii="Arial" w:hAnsi="Arial" w:cs="Arial"/>
                <w:b/>
                <w:sz w:val="16"/>
                <w:szCs w:val="16"/>
                <w:lang w:val="es-BO"/>
              </w:rPr>
            </w:pPr>
            <w:r w:rsidRPr="00DA7240">
              <w:rPr>
                <w:rFonts w:ascii="Arial" w:hAnsi="Arial" w:cs="Arial"/>
                <w:b/>
                <w:sz w:val="16"/>
                <w:szCs w:val="16"/>
                <w:lang w:val="es-BO"/>
              </w:rPr>
              <w:t>Presentación de Propuestas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63D5FB69"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231ADF96" w14:textId="77777777" w:rsidR="00BF17FE" w:rsidRPr="007D69D5" w:rsidRDefault="00BF17FE" w:rsidP="00F44100">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59003B4F" w14:textId="77777777" w:rsidR="00BF17FE" w:rsidRPr="007D69D5" w:rsidRDefault="00BF17FE" w:rsidP="00F44100">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78F019EA"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2E1F2C81" w14:textId="77777777" w:rsidR="00BF17FE" w:rsidRPr="007D69D5" w:rsidRDefault="00BF17FE" w:rsidP="00F44100">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7CFB2C7F" w14:textId="77777777" w:rsidR="00BF17FE" w:rsidRPr="007D69D5" w:rsidRDefault="00BF17FE" w:rsidP="00F44100">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4AE709F5"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1C75E5BB" w14:textId="77777777" w:rsidR="00BF17FE" w:rsidRPr="007D69D5" w:rsidRDefault="00BF17FE" w:rsidP="00F44100">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71FAF5B9" w14:textId="77777777" w:rsidR="00BF17FE" w:rsidRPr="007D69D5" w:rsidRDefault="00BF17FE" w:rsidP="00F44100">
            <w:pPr>
              <w:adjustRightInd w:val="0"/>
              <w:snapToGrid w:val="0"/>
              <w:jc w:val="center"/>
              <w:rPr>
                <w:i/>
                <w:sz w:val="14"/>
                <w:szCs w:val="14"/>
                <w:lang w:val="es-BO"/>
              </w:rPr>
            </w:pPr>
            <w:r w:rsidRPr="007D69D5">
              <w:rPr>
                <w:i/>
                <w:sz w:val="14"/>
                <w:szCs w:val="14"/>
                <w:lang w:val="es-BO"/>
              </w:rPr>
              <w:t>Hora</w:t>
            </w:r>
          </w:p>
        </w:tc>
        <w:tc>
          <w:tcPr>
            <w:tcW w:w="111" w:type="pct"/>
            <w:tcBorders>
              <w:top w:val="nil"/>
              <w:left w:val="nil"/>
              <w:bottom w:val="nil"/>
              <w:right w:val="nil"/>
            </w:tcBorders>
            <w:shd w:val="clear" w:color="auto" w:fill="auto"/>
            <w:tcMar>
              <w:left w:w="0" w:type="dxa"/>
              <w:right w:w="0" w:type="dxa"/>
            </w:tcMar>
            <w:vAlign w:val="center"/>
          </w:tcPr>
          <w:p w14:paraId="43B19C4A" w14:textId="77777777" w:rsidR="00BF17FE" w:rsidRPr="007D69D5" w:rsidRDefault="00BF17FE" w:rsidP="00F44100">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0FC593E2" w14:textId="77777777" w:rsidR="00BF17FE" w:rsidRPr="007D69D5" w:rsidRDefault="00BF17FE" w:rsidP="00F44100">
            <w:pPr>
              <w:adjustRightInd w:val="0"/>
              <w:snapToGrid w:val="0"/>
              <w:jc w:val="center"/>
              <w:rPr>
                <w:i/>
                <w:sz w:val="14"/>
                <w:szCs w:val="14"/>
                <w:lang w:val="es-BO"/>
              </w:rPr>
            </w:pPr>
            <w:r w:rsidRPr="007D69D5">
              <w:rPr>
                <w:i/>
                <w:sz w:val="14"/>
                <w:szCs w:val="14"/>
                <w:lang w:val="es-BO"/>
              </w:rPr>
              <w:t>Min.</w:t>
            </w:r>
          </w:p>
        </w:tc>
        <w:tc>
          <w:tcPr>
            <w:tcW w:w="63" w:type="pct"/>
            <w:tcBorders>
              <w:top w:val="nil"/>
              <w:left w:val="nil"/>
              <w:bottom w:val="nil"/>
              <w:right w:val="single" w:sz="12" w:space="0" w:color="auto"/>
            </w:tcBorders>
            <w:shd w:val="clear" w:color="auto" w:fill="auto"/>
            <w:vAlign w:val="center"/>
          </w:tcPr>
          <w:p w14:paraId="29C70624" w14:textId="77777777" w:rsidR="00BF17FE" w:rsidRPr="007D69D5" w:rsidRDefault="00BF17FE" w:rsidP="00F44100">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53436007" w14:textId="77777777" w:rsidR="00BF17FE" w:rsidRPr="007D69D5" w:rsidRDefault="00BF17FE" w:rsidP="00F44100">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5AC7DB49" w14:textId="77777777" w:rsidR="00BF17FE" w:rsidRPr="007D69D5" w:rsidRDefault="00BF17FE" w:rsidP="00F44100">
            <w:pPr>
              <w:adjustRightInd w:val="0"/>
              <w:snapToGrid w:val="0"/>
              <w:jc w:val="center"/>
              <w:rPr>
                <w:i/>
                <w:sz w:val="14"/>
                <w:szCs w:val="14"/>
                <w:lang w:val="es-BO"/>
              </w:rPr>
            </w:pPr>
          </w:p>
        </w:tc>
        <w:tc>
          <w:tcPr>
            <w:tcW w:w="150" w:type="pct"/>
            <w:vMerge w:val="restart"/>
            <w:tcBorders>
              <w:top w:val="nil"/>
              <w:left w:val="nil"/>
            </w:tcBorders>
            <w:shd w:val="clear" w:color="auto" w:fill="auto"/>
            <w:vAlign w:val="center"/>
          </w:tcPr>
          <w:p w14:paraId="40346B31"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6D62EF5"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62021416" w14:textId="77777777" w:rsidR="00BF17FE" w:rsidRPr="00B002AD" w:rsidRDefault="00BF17FE" w:rsidP="00F44100">
            <w:pPr>
              <w:adjustRightInd w:val="0"/>
              <w:snapToGrid w:val="0"/>
              <w:jc w:val="center"/>
              <w:rPr>
                <w:rFonts w:ascii="Arial" w:hAnsi="Arial" w:cs="Arial"/>
                <w:sz w:val="14"/>
                <w:szCs w:val="14"/>
                <w:lang w:val="es-BO"/>
              </w:rPr>
            </w:pPr>
          </w:p>
        </w:tc>
        <w:tc>
          <w:tcPr>
            <w:tcW w:w="1784" w:type="pct"/>
            <w:gridSpan w:val="2"/>
            <w:vMerge/>
            <w:tcBorders>
              <w:top w:val="nil"/>
              <w:left w:val="single" w:sz="12" w:space="0" w:color="auto"/>
              <w:bottom w:val="nil"/>
              <w:right w:val="single" w:sz="12" w:space="0" w:color="auto"/>
            </w:tcBorders>
            <w:shd w:val="clear" w:color="auto" w:fill="auto"/>
            <w:vAlign w:val="bottom"/>
          </w:tcPr>
          <w:p w14:paraId="04C96AA9" w14:textId="77777777" w:rsidR="00BF17FE" w:rsidRPr="00B002AD" w:rsidRDefault="00BF17FE" w:rsidP="00F44100">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3E0D80A1" w14:textId="77777777" w:rsidR="00BF17FE" w:rsidRPr="00B002AD" w:rsidRDefault="00BF17FE" w:rsidP="00F44100">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0C72E9" w14:textId="7CE49F83" w:rsidR="00BF17FE" w:rsidRPr="007D69D5" w:rsidRDefault="00991130" w:rsidP="00F44100">
            <w:pPr>
              <w:adjustRightInd w:val="0"/>
              <w:snapToGrid w:val="0"/>
              <w:jc w:val="center"/>
              <w:rPr>
                <w:rFonts w:ascii="Arial" w:hAnsi="Arial" w:cs="Arial"/>
                <w:sz w:val="16"/>
                <w:szCs w:val="16"/>
                <w:lang w:val="es-BO"/>
              </w:rPr>
            </w:pPr>
            <w:r>
              <w:rPr>
                <w:rFonts w:ascii="Arial" w:hAnsi="Arial" w:cs="Arial"/>
                <w:sz w:val="16"/>
                <w:szCs w:val="16"/>
                <w:lang w:val="es-BO"/>
              </w:rPr>
              <w:t>20</w:t>
            </w:r>
          </w:p>
        </w:tc>
        <w:tc>
          <w:tcPr>
            <w:tcW w:w="63" w:type="pct"/>
            <w:tcBorders>
              <w:top w:val="nil"/>
              <w:left w:val="single" w:sz="4" w:space="0" w:color="auto"/>
              <w:bottom w:val="nil"/>
              <w:right w:val="single" w:sz="4" w:space="0" w:color="auto"/>
            </w:tcBorders>
            <w:shd w:val="clear" w:color="auto" w:fill="auto"/>
            <w:vAlign w:val="center"/>
          </w:tcPr>
          <w:p w14:paraId="23A126FE" w14:textId="77777777" w:rsidR="00BF17FE" w:rsidRPr="007D69D5" w:rsidRDefault="00BF17FE" w:rsidP="00F44100">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861A9A6" w14:textId="41FCF2C5" w:rsidR="00BF17FE" w:rsidRPr="007D69D5" w:rsidRDefault="004C0F42" w:rsidP="00991130">
            <w:pPr>
              <w:adjustRightInd w:val="0"/>
              <w:snapToGrid w:val="0"/>
              <w:jc w:val="center"/>
              <w:rPr>
                <w:rFonts w:ascii="Arial" w:hAnsi="Arial" w:cs="Arial"/>
                <w:sz w:val="16"/>
                <w:szCs w:val="16"/>
                <w:lang w:val="es-BO"/>
              </w:rPr>
            </w:pPr>
            <w:r w:rsidRPr="007D69D5">
              <w:rPr>
                <w:rFonts w:ascii="Arial" w:hAnsi="Arial" w:cs="Arial"/>
                <w:sz w:val="16"/>
                <w:szCs w:val="16"/>
                <w:lang w:val="es-BO"/>
              </w:rPr>
              <w:t>0</w:t>
            </w:r>
            <w:r w:rsidR="00991130">
              <w:rPr>
                <w:rFonts w:ascii="Arial" w:hAnsi="Arial" w:cs="Arial"/>
                <w:sz w:val="16"/>
                <w:szCs w:val="16"/>
                <w:lang w:val="es-BO"/>
              </w:rPr>
              <w:t>7</w:t>
            </w:r>
          </w:p>
        </w:tc>
        <w:tc>
          <w:tcPr>
            <w:tcW w:w="63" w:type="pct"/>
            <w:tcBorders>
              <w:top w:val="nil"/>
              <w:left w:val="single" w:sz="4" w:space="0" w:color="auto"/>
              <w:bottom w:val="nil"/>
              <w:right w:val="single" w:sz="4" w:space="0" w:color="auto"/>
            </w:tcBorders>
            <w:shd w:val="clear" w:color="auto" w:fill="auto"/>
            <w:vAlign w:val="center"/>
          </w:tcPr>
          <w:p w14:paraId="55B63B2A" w14:textId="77777777" w:rsidR="00BF17FE" w:rsidRPr="007D69D5" w:rsidRDefault="00BF17FE" w:rsidP="00F44100">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08AFD2" w14:textId="19A53CE3" w:rsidR="00BF17FE" w:rsidRPr="007D69D5" w:rsidRDefault="00BF17FE" w:rsidP="004C0F42">
            <w:pPr>
              <w:adjustRightInd w:val="0"/>
              <w:snapToGrid w:val="0"/>
              <w:jc w:val="center"/>
              <w:rPr>
                <w:rFonts w:ascii="Arial" w:hAnsi="Arial" w:cs="Arial"/>
                <w:sz w:val="16"/>
                <w:szCs w:val="16"/>
                <w:lang w:val="es-BO"/>
              </w:rPr>
            </w:pPr>
            <w:r w:rsidRPr="007D69D5">
              <w:rPr>
                <w:rFonts w:ascii="Arial" w:hAnsi="Arial" w:cs="Arial"/>
                <w:sz w:val="16"/>
                <w:szCs w:val="16"/>
                <w:lang w:val="es-BO"/>
              </w:rPr>
              <w:t>202</w:t>
            </w:r>
            <w:r w:rsidR="004C0F42" w:rsidRPr="007D69D5">
              <w:rPr>
                <w:rFonts w:ascii="Arial" w:hAnsi="Arial" w:cs="Arial"/>
                <w:sz w:val="16"/>
                <w:szCs w:val="16"/>
                <w:lang w:val="es-BO"/>
              </w:rPr>
              <w:t>1</w:t>
            </w:r>
          </w:p>
        </w:tc>
        <w:tc>
          <w:tcPr>
            <w:tcW w:w="63" w:type="pct"/>
            <w:tcBorders>
              <w:top w:val="nil"/>
              <w:left w:val="single" w:sz="4" w:space="0" w:color="auto"/>
              <w:bottom w:val="nil"/>
              <w:right w:val="single" w:sz="12" w:space="0" w:color="auto"/>
            </w:tcBorders>
            <w:shd w:val="clear" w:color="auto" w:fill="auto"/>
            <w:vAlign w:val="center"/>
          </w:tcPr>
          <w:p w14:paraId="274DE4E8"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tcPr>
          <w:p w14:paraId="7253550C" w14:textId="77777777" w:rsidR="00BF17FE" w:rsidRPr="007D69D5" w:rsidRDefault="00BF17FE" w:rsidP="00F44100">
            <w:pPr>
              <w:adjustRightInd w:val="0"/>
              <w:snapToGrid w:val="0"/>
              <w:jc w:val="center"/>
              <w:rPr>
                <w:rFonts w:ascii="Arial" w:hAnsi="Arial" w:cs="Arial"/>
                <w:sz w:val="16"/>
                <w:szCs w:val="16"/>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1F2931E" w14:textId="758874D2" w:rsidR="00BF17FE" w:rsidRPr="007D69D5" w:rsidRDefault="00BF17FE"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10</w:t>
            </w:r>
          </w:p>
        </w:tc>
        <w:tc>
          <w:tcPr>
            <w:tcW w:w="111" w:type="pct"/>
            <w:tcBorders>
              <w:top w:val="nil"/>
              <w:left w:val="single" w:sz="4" w:space="0" w:color="auto"/>
              <w:bottom w:val="nil"/>
              <w:right w:val="single" w:sz="4" w:space="0" w:color="auto"/>
            </w:tcBorders>
            <w:shd w:val="clear" w:color="auto" w:fill="auto"/>
            <w:vAlign w:val="center"/>
          </w:tcPr>
          <w:p w14:paraId="52028CC9" w14:textId="77777777" w:rsidR="00BF17FE" w:rsidRPr="007D69D5" w:rsidRDefault="00BF17FE" w:rsidP="00F44100">
            <w:pPr>
              <w:adjustRightInd w:val="0"/>
              <w:snapToGrid w:val="0"/>
              <w:jc w:val="center"/>
              <w:rPr>
                <w:rFonts w:ascii="Arial" w:hAnsi="Arial" w:cs="Arial"/>
                <w:sz w:val="16"/>
                <w:szCs w:val="16"/>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DFDF47" w14:textId="06A3C9C8" w:rsidR="00BF17FE" w:rsidRPr="007D69D5" w:rsidRDefault="00BF17FE" w:rsidP="00F44100">
            <w:pPr>
              <w:adjustRightInd w:val="0"/>
              <w:snapToGrid w:val="0"/>
              <w:jc w:val="center"/>
              <w:rPr>
                <w:rFonts w:ascii="Arial" w:hAnsi="Arial" w:cs="Arial"/>
                <w:sz w:val="16"/>
                <w:szCs w:val="16"/>
                <w:lang w:val="es-BO"/>
              </w:rPr>
            </w:pPr>
            <w:r w:rsidRPr="007D69D5">
              <w:rPr>
                <w:rFonts w:ascii="Arial" w:hAnsi="Arial" w:cs="Arial"/>
                <w:sz w:val="16"/>
                <w:szCs w:val="16"/>
                <w:lang w:val="es-BO"/>
              </w:rPr>
              <w:t>30</w:t>
            </w:r>
          </w:p>
        </w:tc>
        <w:tc>
          <w:tcPr>
            <w:tcW w:w="63" w:type="pct"/>
            <w:tcBorders>
              <w:top w:val="nil"/>
              <w:left w:val="single" w:sz="4" w:space="0" w:color="auto"/>
              <w:bottom w:val="nil"/>
              <w:right w:val="single" w:sz="12" w:space="0" w:color="auto"/>
            </w:tcBorders>
            <w:shd w:val="clear" w:color="auto" w:fill="auto"/>
            <w:vAlign w:val="center"/>
          </w:tcPr>
          <w:p w14:paraId="158572A0" w14:textId="77777777" w:rsidR="00BF17FE" w:rsidRPr="007D69D5" w:rsidRDefault="00BF17FE" w:rsidP="00F44100">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3B8B10B5" w14:textId="77777777" w:rsidR="00BF17FE" w:rsidRPr="007D69D5" w:rsidRDefault="00BF17FE" w:rsidP="00F44100">
            <w:pPr>
              <w:adjustRightInd w:val="0"/>
              <w:snapToGrid w:val="0"/>
              <w:jc w:val="center"/>
              <w:rPr>
                <w:rFonts w:ascii="Arial" w:hAnsi="Arial" w:cs="Arial"/>
                <w:sz w:val="16"/>
                <w:szCs w:val="16"/>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094D454" w14:textId="77777777" w:rsidR="00BF17FE" w:rsidRDefault="00BF17FE" w:rsidP="001928D8">
            <w:pPr>
              <w:adjustRightInd w:val="0"/>
              <w:snapToGrid w:val="0"/>
              <w:jc w:val="center"/>
              <w:rPr>
                <w:rFonts w:ascii="Verdana" w:hAnsi="Verdana" w:cs="Arial"/>
                <w:sz w:val="14"/>
                <w:szCs w:val="14"/>
              </w:rPr>
            </w:pPr>
            <w:r w:rsidRPr="007D69D5">
              <w:rPr>
                <w:rFonts w:ascii="Verdana" w:hAnsi="Verdana" w:cs="Arial"/>
                <w:sz w:val="14"/>
                <w:szCs w:val="14"/>
              </w:rPr>
              <w:t xml:space="preserve">Calle Campos  N° 233 Entre avenida Arce y Av. 6 de Agosto Piso </w:t>
            </w:r>
            <w:r w:rsidR="001928D8">
              <w:rPr>
                <w:rFonts w:ascii="Verdana" w:hAnsi="Verdana" w:cs="Arial"/>
                <w:sz w:val="14"/>
                <w:szCs w:val="14"/>
              </w:rPr>
              <w:t>5</w:t>
            </w:r>
            <w:r w:rsidRPr="007D69D5">
              <w:rPr>
                <w:rFonts w:ascii="Verdana" w:hAnsi="Verdana" w:cs="Arial"/>
                <w:sz w:val="14"/>
                <w:szCs w:val="14"/>
              </w:rPr>
              <w:t xml:space="preserve"> ,La Paz – Bolivia</w:t>
            </w:r>
          </w:p>
          <w:p w14:paraId="48515B85" w14:textId="77777777" w:rsidR="002279D2" w:rsidRDefault="002279D2" w:rsidP="001928D8">
            <w:pPr>
              <w:adjustRightInd w:val="0"/>
              <w:snapToGrid w:val="0"/>
              <w:jc w:val="center"/>
              <w:rPr>
                <w:rFonts w:ascii="Verdana" w:hAnsi="Verdana" w:cs="Arial"/>
                <w:sz w:val="14"/>
                <w:szCs w:val="14"/>
              </w:rPr>
            </w:pPr>
          </w:p>
          <w:p w14:paraId="610CCC83" w14:textId="38A26033" w:rsidR="002279D2" w:rsidRPr="007D69D5" w:rsidRDefault="002279D2" w:rsidP="002279D2">
            <w:pPr>
              <w:adjustRightInd w:val="0"/>
              <w:snapToGrid w:val="0"/>
              <w:jc w:val="both"/>
              <w:rPr>
                <w:rFonts w:ascii="Arial" w:hAnsi="Arial" w:cs="Arial"/>
                <w:sz w:val="16"/>
                <w:szCs w:val="16"/>
                <w:lang w:val="es-BO"/>
              </w:rPr>
            </w:pPr>
            <w:r w:rsidRPr="00994EDC">
              <w:rPr>
                <w:rFonts w:ascii="Verdana" w:hAnsi="Verdana" w:cs="Arial"/>
                <w:sz w:val="14"/>
                <w:szCs w:val="14"/>
              </w:rPr>
              <w:t xml:space="preserve">Opcionalmente, </w:t>
            </w:r>
            <w:r w:rsidRPr="00994EDC">
              <w:rPr>
                <w:rFonts w:ascii="Verdana" w:hAnsi="Verdana" w:cs="Arial"/>
                <w:b/>
                <w:sz w:val="14"/>
                <w:szCs w:val="14"/>
              </w:rPr>
              <w:t>previa Notificación</w:t>
            </w:r>
            <w:r>
              <w:rPr>
                <w:rFonts w:ascii="Verdana" w:hAnsi="Verdana" w:cs="Arial"/>
                <w:b/>
                <w:sz w:val="14"/>
                <w:szCs w:val="14"/>
              </w:rPr>
              <w:t xml:space="preserve"> y autorización</w:t>
            </w:r>
            <w:r w:rsidRPr="00994EDC">
              <w:rPr>
                <w:rFonts w:ascii="Verdana" w:hAnsi="Verdana" w:cs="Arial"/>
                <w:b/>
                <w:sz w:val="14"/>
                <w:szCs w:val="14"/>
              </w:rPr>
              <w:t xml:space="preserve"> de la EEC-GNV</w:t>
            </w:r>
            <w:r w:rsidRPr="00994EDC">
              <w:rPr>
                <w:rFonts w:ascii="Verdana" w:hAnsi="Verdana" w:cs="Arial"/>
                <w:sz w:val="14"/>
                <w:szCs w:val="14"/>
              </w:rPr>
              <w:t>, de acuerdo al contexto actual</w:t>
            </w:r>
            <w:r>
              <w:rPr>
                <w:rFonts w:ascii="Verdana" w:hAnsi="Verdana" w:cs="Arial"/>
                <w:sz w:val="14"/>
                <w:szCs w:val="14"/>
              </w:rPr>
              <w:t xml:space="preserve"> por la COVID - 19,</w:t>
            </w:r>
            <w:r w:rsidRPr="00994EDC">
              <w:rPr>
                <w:rFonts w:ascii="Verdana" w:hAnsi="Verdana" w:cs="Arial"/>
                <w:sz w:val="14"/>
                <w:szCs w:val="14"/>
              </w:rPr>
              <w:t xml:space="preserve"> se podrá presentar propuestas en formato digital</w:t>
            </w:r>
            <w:r>
              <w:rPr>
                <w:rFonts w:ascii="Verdana" w:hAnsi="Verdana" w:cs="Arial"/>
                <w:sz w:val="14"/>
                <w:szCs w:val="14"/>
              </w:rPr>
              <w:t>. (A un correo electrónico oficial para el proceso de contratación, posteriormente el proponente deberá hacer llegar su propuesta en formato físico y original)</w:t>
            </w:r>
          </w:p>
        </w:tc>
        <w:tc>
          <w:tcPr>
            <w:tcW w:w="150" w:type="pct"/>
            <w:vMerge/>
            <w:tcBorders>
              <w:left w:val="single" w:sz="4" w:space="0" w:color="auto"/>
            </w:tcBorders>
            <w:shd w:val="clear" w:color="auto" w:fill="auto"/>
            <w:vAlign w:val="center"/>
          </w:tcPr>
          <w:p w14:paraId="430EB8D9" w14:textId="77777777" w:rsidR="00BF17FE" w:rsidRPr="00B002AD" w:rsidRDefault="00BF17FE" w:rsidP="00F44100">
            <w:pPr>
              <w:adjustRightInd w:val="0"/>
              <w:snapToGrid w:val="0"/>
              <w:rPr>
                <w:rFonts w:ascii="Arial" w:hAnsi="Arial" w:cs="Arial"/>
                <w:sz w:val="16"/>
                <w:szCs w:val="16"/>
                <w:lang w:val="es-BO"/>
              </w:rPr>
            </w:pPr>
          </w:p>
        </w:tc>
      </w:tr>
      <w:tr w:rsidR="001928D8" w:rsidRPr="00B002AD" w14:paraId="2A7DCFB4"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1D4237B" w14:textId="77777777" w:rsidR="00BF17FE" w:rsidRPr="00B002AD" w:rsidRDefault="00BF17FE" w:rsidP="00F44100">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4261DB2F" w14:textId="77777777" w:rsidR="00BF17FE" w:rsidRPr="00B002AD" w:rsidRDefault="00BF17FE" w:rsidP="00F44100">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3F226814" w14:textId="77777777" w:rsidR="00BF17FE" w:rsidRPr="00B002AD" w:rsidRDefault="00BF17FE" w:rsidP="00F44100">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25FF951E" w14:textId="77777777" w:rsidR="00BF17FE" w:rsidRPr="00B002AD" w:rsidRDefault="00BF17FE" w:rsidP="00F44100">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59086F2C"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339DCB91" w14:textId="77777777" w:rsidR="00BF17FE" w:rsidRPr="00B002AD" w:rsidRDefault="00BF17FE" w:rsidP="00F44100">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479758AF"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143217B4" w14:textId="77777777" w:rsidR="00BF17FE" w:rsidRPr="00B002AD" w:rsidRDefault="00BF17FE" w:rsidP="00F44100">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60C41DF8"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5EBE9B2B"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5153A5EC" w14:textId="77777777" w:rsidR="00BF17FE" w:rsidRPr="00B002AD" w:rsidRDefault="00BF17FE" w:rsidP="00F44100">
            <w:pPr>
              <w:adjustRightInd w:val="0"/>
              <w:snapToGrid w:val="0"/>
              <w:jc w:val="center"/>
              <w:rPr>
                <w:rFonts w:ascii="Arial" w:hAnsi="Arial" w:cs="Arial"/>
                <w:sz w:val="4"/>
                <w:szCs w:val="4"/>
                <w:lang w:val="es-BO"/>
              </w:rPr>
            </w:pPr>
          </w:p>
        </w:tc>
        <w:tc>
          <w:tcPr>
            <w:tcW w:w="206" w:type="pct"/>
            <w:tcBorders>
              <w:top w:val="single" w:sz="4" w:space="0" w:color="auto"/>
              <w:left w:val="nil"/>
              <w:bottom w:val="nil"/>
              <w:right w:val="nil"/>
            </w:tcBorders>
            <w:shd w:val="clear" w:color="auto" w:fill="auto"/>
            <w:vAlign w:val="center"/>
          </w:tcPr>
          <w:p w14:paraId="11113EC1" w14:textId="77777777" w:rsidR="00BF17FE" w:rsidRPr="00B002AD" w:rsidRDefault="00BF17FE" w:rsidP="00F44100">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5DA13ACB" w14:textId="77777777" w:rsidR="00BF17FE" w:rsidRPr="00B002AD" w:rsidRDefault="00BF17FE" w:rsidP="00F44100">
            <w:pPr>
              <w:adjustRightInd w:val="0"/>
              <w:snapToGrid w:val="0"/>
              <w:jc w:val="center"/>
              <w:rPr>
                <w:rFonts w:ascii="Arial" w:hAnsi="Arial" w:cs="Arial"/>
                <w:sz w:val="4"/>
                <w:szCs w:val="4"/>
                <w:lang w:val="es-BO"/>
              </w:rPr>
            </w:pPr>
          </w:p>
        </w:tc>
        <w:tc>
          <w:tcPr>
            <w:tcW w:w="215" w:type="pct"/>
            <w:tcBorders>
              <w:top w:val="single" w:sz="4" w:space="0" w:color="auto"/>
              <w:left w:val="nil"/>
              <w:bottom w:val="nil"/>
              <w:right w:val="nil"/>
            </w:tcBorders>
            <w:shd w:val="clear" w:color="auto" w:fill="auto"/>
            <w:vAlign w:val="center"/>
          </w:tcPr>
          <w:p w14:paraId="0D595EEE"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389B9A7E" w14:textId="77777777" w:rsidR="00BF17FE" w:rsidRPr="00B002AD" w:rsidRDefault="00BF17FE" w:rsidP="00F44100">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448298EF" w14:textId="77777777" w:rsidR="00BF17FE" w:rsidRPr="00B002AD" w:rsidRDefault="00BF17FE" w:rsidP="00F44100">
            <w:pPr>
              <w:adjustRightInd w:val="0"/>
              <w:snapToGrid w:val="0"/>
              <w:jc w:val="center"/>
              <w:rPr>
                <w:rFonts w:ascii="Arial" w:hAnsi="Arial" w:cs="Arial"/>
                <w:sz w:val="4"/>
                <w:szCs w:val="4"/>
                <w:lang w:val="es-BO"/>
              </w:rPr>
            </w:pPr>
          </w:p>
        </w:tc>
        <w:tc>
          <w:tcPr>
            <w:tcW w:w="1164" w:type="pct"/>
            <w:tcBorders>
              <w:top w:val="single" w:sz="4" w:space="0" w:color="auto"/>
              <w:left w:val="nil"/>
              <w:bottom w:val="nil"/>
              <w:right w:val="nil"/>
            </w:tcBorders>
            <w:shd w:val="clear" w:color="auto" w:fill="auto"/>
            <w:vAlign w:val="center"/>
          </w:tcPr>
          <w:p w14:paraId="6131D566" w14:textId="77777777" w:rsidR="00BF17FE" w:rsidRPr="00B002AD" w:rsidRDefault="00BF17FE" w:rsidP="00F44100">
            <w:pPr>
              <w:adjustRightInd w:val="0"/>
              <w:snapToGrid w:val="0"/>
              <w:jc w:val="center"/>
              <w:rPr>
                <w:rFonts w:ascii="Arial" w:hAnsi="Arial" w:cs="Arial"/>
                <w:sz w:val="4"/>
                <w:szCs w:val="4"/>
                <w:lang w:val="es-BO"/>
              </w:rPr>
            </w:pPr>
          </w:p>
        </w:tc>
        <w:tc>
          <w:tcPr>
            <w:tcW w:w="150" w:type="pct"/>
            <w:vMerge/>
            <w:tcBorders>
              <w:left w:val="nil"/>
            </w:tcBorders>
            <w:shd w:val="clear" w:color="auto" w:fill="auto"/>
            <w:vAlign w:val="center"/>
          </w:tcPr>
          <w:p w14:paraId="4FD49C52" w14:textId="77777777" w:rsidR="00BF17FE" w:rsidRPr="00B002AD" w:rsidRDefault="00BF17FE" w:rsidP="00F44100">
            <w:pPr>
              <w:adjustRightInd w:val="0"/>
              <w:snapToGrid w:val="0"/>
              <w:rPr>
                <w:rFonts w:ascii="Arial" w:hAnsi="Arial" w:cs="Arial"/>
                <w:sz w:val="4"/>
                <w:szCs w:val="4"/>
                <w:lang w:val="es-BO"/>
              </w:rPr>
            </w:pPr>
          </w:p>
        </w:tc>
      </w:tr>
      <w:tr w:rsidR="001928D8" w:rsidRPr="00B002AD" w14:paraId="66E30CF4" w14:textId="77777777" w:rsidTr="000923A7">
        <w:trPr>
          <w:trHeight w:val="190"/>
        </w:trPr>
        <w:tc>
          <w:tcPr>
            <w:tcW w:w="326" w:type="pct"/>
            <w:tcBorders>
              <w:top w:val="nil"/>
              <w:left w:val="single" w:sz="12" w:space="0" w:color="auto"/>
              <w:right w:val="single" w:sz="12" w:space="0" w:color="auto"/>
            </w:tcBorders>
            <w:shd w:val="clear" w:color="auto" w:fill="auto"/>
            <w:noWrap/>
            <w:tcMar>
              <w:left w:w="0" w:type="dxa"/>
              <w:right w:w="0" w:type="dxa"/>
            </w:tcMar>
            <w:vAlign w:val="center"/>
          </w:tcPr>
          <w:p w14:paraId="67CEE24D"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tcBorders>
              <w:top w:val="nil"/>
              <w:left w:val="single" w:sz="12" w:space="0" w:color="auto"/>
              <w:bottom w:val="nil"/>
              <w:right w:val="single" w:sz="12" w:space="0" w:color="auto"/>
            </w:tcBorders>
            <w:shd w:val="clear" w:color="auto" w:fill="auto"/>
            <w:tcMar>
              <w:left w:w="0" w:type="dxa"/>
              <w:right w:w="0" w:type="dxa"/>
            </w:tcMar>
            <w:vAlign w:val="center"/>
          </w:tcPr>
          <w:p w14:paraId="06CC98CA" w14:textId="77777777" w:rsidR="001928D8" w:rsidRPr="00B002AD" w:rsidRDefault="001928D8" w:rsidP="001928D8">
            <w:pPr>
              <w:adjustRightInd w:val="0"/>
              <w:snapToGrid w:val="0"/>
              <w:ind w:left="113" w:right="113"/>
              <w:jc w:val="both"/>
              <w:rPr>
                <w:rFonts w:ascii="Arial" w:hAnsi="Arial" w:cs="Arial"/>
                <w:sz w:val="16"/>
                <w:szCs w:val="16"/>
                <w:lang w:val="es-BO"/>
              </w:rPr>
            </w:pPr>
          </w:p>
        </w:tc>
        <w:tc>
          <w:tcPr>
            <w:tcW w:w="63" w:type="pct"/>
            <w:tcBorders>
              <w:top w:val="nil"/>
              <w:left w:val="single" w:sz="12" w:space="0" w:color="auto"/>
              <w:bottom w:val="nil"/>
              <w:right w:val="nil"/>
            </w:tcBorders>
            <w:shd w:val="clear" w:color="auto" w:fill="auto"/>
            <w:tcMar>
              <w:left w:w="0" w:type="dxa"/>
              <w:right w:w="0" w:type="dxa"/>
            </w:tcMar>
            <w:vAlign w:val="center"/>
          </w:tcPr>
          <w:p w14:paraId="720E37AD"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267ACDD4" w14:textId="733B4BC6" w:rsidR="001928D8" w:rsidRPr="00B002AD" w:rsidRDefault="001928D8" w:rsidP="001928D8">
            <w:pPr>
              <w:adjustRightInd w:val="0"/>
              <w:snapToGrid w:val="0"/>
              <w:jc w:val="center"/>
              <w:rPr>
                <w:i/>
                <w:sz w:val="14"/>
                <w:szCs w:val="14"/>
                <w:lang w:val="es-BO"/>
              </w:rPr>
            </w:pPr>
            <w:r w:rsidRPr="007D69D5">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5036F9BC"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68177238" w14:textId="44D6D8C6" w:rsidR="001928D8" w:rsidRPr="00B002AD" w:rsidRDefault="001928D8" w:rsidP="001928D8">
            <w:pPr>
              <w:adjustRightInd w:val="0"/>
              <w:snapToGrid w:val="0"/>
              <w:jc w:val="center"/>
              <w:rPr>
                <w:i/>
                <w:sz w:val="14"/>
                <w:szCs w:val="14"/>
                <w:lang w:val="es-BO"/>
              </w:rPr>
            </w:pPr>
            <w:r w:rsidRPr="007D69D5">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6685AEC6"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318ED95E" w14:textId="014708DD" w:rsidR="001928D8" w:rsidRPr="00B002AD" w:rsidRDefault="001928D8" w:rsidP="001928D8">
            <w:pPr>
              <w:adjustRightInd w:val="0"/>
              <w:snapToGrid w:val="0"/>
              <w:jc w:val="center"/>
              <w:rPr>
                <w:i/>
                <w:sz w:val="14"/>
                <w:szCs w:val="14"/>
                <w:lang w:val="es-BO"/>
              </w:rPr>
            </w:pPr>
            <w:r w:rsidRPr="007D69D5">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5035B327"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3726CE5D"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single" w:sz="4" w:space="0" w:color="auto"/>
              <w:right w:val="nil"/>
            </w:tcBorders>
            <w:shd w:val="clear" w:color="auto" w:fill="auto"/>
            <w:tcMar>
              <w:left w:w="0" w:type="dxa"/>
              <w:right w:w="0" w:type="dxa"/>
            </w:tcMar>
            <w:vAlign w:val="center"/>
          </w:tcPr>
          <w:p w14:paraId="66C78E8A" w14:textId="1D2BAD1A" w:rsidR="001928D8" w:rsidRPr="00B002AD" w:rsidRDefault="001928D8" w:rsidP="001928D8">
            <w:pPr>
              <w:adjustRightInd w:val="0"/>
              <w:snapToGrid w:val="0"/>
              <w:jc w:val="center"/>
              <w:rPr>
                <w:i/>
                <w:sz w:val="14"/>
                <w:szCs w:val="14"/>
                <w:lang w:val="es-BO"/>
              </w:rPr>
            </w:pPr>
            <w:r w:rsidRPr="007D69D5">
              <w:rPr>
                <w:i/>
                <w:sz w:val="14"/>
                <w:szCs w:val="14"/>
                <w:lang w:val="es-BO"/>
              </w:rPr>
              <w:t>Hora</w:t>
            </w:r>
          </w:p>
        </w:tc>
        <w:tc>
          <w:tcPr>
            <w:tcW w:w="111" w:type="pct"/>
            <w:tcBorders>
              <w:top w:val="nil"/>
              <w:left w:val="nil"/>
              <w:bottom w:val="nil"/>
              <w:right w:val="nil"/>
            </w:tcBorders>
            <w:shd w:val="clear" w:color="auto" w:fill="auto"/>
            <w:tcMar>
              <w:left w:w="0" w:type="dxa"/>
              <w:right w:w="0" w:type="dxa"/>
            </w:tcMar>
            <w:vAlign w:val="center"/>
          </w:tcPr>
          <w:p w14:paraId="10B42C49"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6B13B26D" w14:textId="2F9C755F" w:rsidR="001928D8" w:rsidRPr="00B002AD" w:rsidRDefault="001928D8" w:rsidP="001928D8">
            <w:pPr>
              <w:adjustRightInd w:val="0"/>
              <w:snapToGrid w:val="0"/>
              <w:jc w:val="center"/>
              <w:rPr>
                <w:i/>
                <w:sz w:val="14"/>
                <w:szCs w:val="14"/>
                <w:lang w:val="es-BO"/>
              </w:rPr>
            </w:pPr>
            <w:r w:rsidRPr="007D69D5">
              <w:rPr>
                <w:i/>
                <w:sz w:val="14"/>
                <w:szCs w:val="14"/>
                <w:lang w:val="es-BO"/>
              </w:rPr>
              <w:t>Min.</w:t>
            </w:r>
          </w:p>
        </w:tc>
        <w:tc>
          <w:tcPr>
            <w:tcW w:w="63" w:type="pct"/>
            <w:tcBorders>
              <w:top w:val="nil"/>
              <w:left w:val="nil"/>
              <w:bottom w:val="nil"/>
              <w:right w:val="single" w:sz="12" w:space="0" w:color="auto"/>
            </w:tcBorders>
            <w:shd w:val="clear" w:color="auto" w:fill="auto"/>
            <w:vAlign w:val="center"/>
          </w:tcPr>
          <w:p w14:paraId="6DB0EB7E"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37473031"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single" w:sz="4" w:space="0" w:color="auto"/>
              <w:right w:val="nil"/>
            </w:tcBorders>
            <w:shd w:val="clear" w:color="auto" w:fill="auto"/>
            <w:vAlign w:val="center"/>
          </w:tcPr>
          <w:p w14:paraId="4110A589" w14:textId="77777777" w:rsidR="001928D8" w:rsidRPr="00B002AD" w:rsidRDefault="001928D8" w:rsidP="001928D8">
            <w:pPr>
              <w:adjustRightInd w:val="0"/>
              <w:snapToGrid w:val="0"/>
              <w:jc w:val="center"/>
              <w:rPr>
                <w:i/>
                <w:sz w:val="14"/>
                <w:szCs w:val="14"/>
                <w:lang w:val="es-BO"/>
              </w:rPr>
            </w:pPr>
          </w:p>
        </w:tc>
        <w:tc>
          <w:tcPr>
            <w:tcW w:w="150" w:type="pct"/>
            <w:vMerge/>
            <w:tcBorders>
              <w:left w:val="nil"/>
            </w:tcBorders>
            <w:shd w:val="clear" w:color="auto" w:fill="auto"/>
            <w:vAlign w:val="center"/>
          </w:tcPr>
          <w:p w14:paraId="36AB5B87" w14:textId="77777777" w:rsidR="001928D8" w:rsidRPr="00B002AD" w:rsidRDefault="001928D8" w:rsidP="001928D8">
            <w:pPr>
              <w:adjustRightInd w:val="0"/>
              <w:snapToGrid w:val="0"/>
              <w:rPr>
                <w:rFonts w:ascii="Arial" w:hAnsi="Arial" w:cs="Arial"/>
                <w:sz w:val="16"/>
                <w:szCs w:val="16"/>
                <w:lang w:val="es-BO"/>
              </w:rPr>
            </w:pPr>
          </w:p>
        </w:tc>
      </w:tr>
      <w:tr w:rsidR="007E1B7F" w:rsidRPr="00B002AD" w14:paraId="26EC8F14" w14:textId="77777777" w:rsidTr="000923A7">
        <w:trPr>
          <w:trHeight w:val="190"/>
        </w:trPr>
        <w:tc>
          <w:tcPr>
            <w:tcW w:w="326" w:type="pct"/>
            <w:tcBorders>
              <w:top w:val="nil"/>
              <w:left w:val="single" w:sz="12" w:space="0" w:color="auto"/>
              <w:right w:val="single" w:sz="12" w:space="0" w:color="auto"/>
            </w:tcBorders>
            <w:shd w:val="clear" w:color="auto" w:fill="auto"/>
            <w:noWrap/>
            <w:tcMar>
              <w:left w:w="0" w:type="dxa"/>
              <w:right w:w="0" w:type="dxa"/>
            </w:tcMar>
            <w:vAlign w:val="center"/>
          </w:tcPr>
          <w:p w14:paraId="2F74CE59" w14:textId="267E53A7" w:rsidR="001928D8" w:rsidRPr="00B002AD" w:rsidRDefault="00DA7240" w:rsidP="001928D8">
            <w:pPr>
              <w:adjustRightInd w:val="0"/>
              <w:snapToGrid w:val="0"/>
              <w:jc w:val="center"/>
              <w:rPr>
                <w:rFonts w:ascii="Arial" w:hAnsi="Arial" w:cs="Arial"/>
                <w:sz w:val="14"/>
                <w:szCs w:val="14"/>
                <w:lang w:val="es-BO"/>
              </w:rPr>
            </w:pPr>
            <w:r>
              <w:rPr>
                <w:rFonts w:ascii="Arial" w:hAnsi="Arial" w:cs="Arial"/>
                <w:sz w:val="14"/>
                <w:szCs w:val="14"/>
                <w:lang w:val="es-BO"/>
              </w:rPr>
              <w:t>8</w:t>
            </w:r>
          </w:p>
        </w:tc>
        <w:tc>
          <w:tcPr>
            <w:tcW w:w="1784" w:type="pct"/>
            <w:gridSpan w:val="2"/>
            <w:tcBorders>
              <w:top w:val="nil"/>
              <w:left w:val="single" w:sz="12" w:space="0" w:color="auto"/>
              <w:bottom w:val="nil"/>
              <w:right w:val="single" w:sz="12" w:space="0" w:color="auto"/>
            </w:tcBorders>
            <w:shd w:val="clear" w:color="auto" w:fill="auto"/>
            <w:tcMar>
              <w:left w:w="0" w:type="dxa"/>
              <w:right w:w="0" w:type="dxa"/>
            </w:tcMar>
            <w:vAlign w:val="center"/>
          </w:tcPr>
          <w:p w14:paraId="2F1D00C7" w14:textId="5081A158" w:rsidR="001928D8" w:rsidRPr="00BD569B" w:rsidRDefault="001928D8" w:rsidP="001928D8">
            <w:pPr>
              <w:adjustRightInd w:val="0"/>
              <w:snapToGrid w:val="0"/>
              <w:ind w:left="113" w:right="113"/>
              <w:jc w:val="both"/>
              <w:rPr>
                <w:rFonts w:ascii="Arial" w:hAnsi="Arial" w:cs="Arial"/>
                <w:b/>
                <w:sz w:val="16"/>
                <w:szCs w:val="16"/>
                <w:lang w:val="es-BO"/>
              </w:rPr>
            </w:pPr>
            <w:r w:rsidRPr="00BD569B">
              <w:rPr>
                <w:rFonts w:ascii="Arial" w:hAnsi="Arial" w:cs="Arial"/>
                <w:b/>
                <w:sz w:val="16"/>
                <w:szCs w:val="16"/>
                <w:lang w:val="es-BO"/>
              </w:rPr>
              <w:t>Apertura de Propuestas (fecha límite)</w:t>
            </w:r>
          </w:p>
        </w:tc>
        <w:tc>
          <w:tcPr>
            <w:tcW w:w="63" w:type="pct"/>
            <w:tcBorders>
              <w:top w:val="nil"/>
              <w:left w:val="single" w:sz="12" w:space="0" w:color="auto"/>
              <w:bottom w:val="nil"/>
              <w:right w:val="single" w:sz="4" w:space="0" w:color="auto"/>
            </w:tcBorders>
            <w:shd w:val="clear" w:color="auto" w:fill="auto"/>
            <w:tcMar>
              <w:left w:w="0" w:type="dxa"/>
              <w:right w:w="0" w:type="dxa"/>
            </w:tcMar>
            <w:vAlign w:val="center"/>
          </w:tcPr>
          <w:p w14:paraId="06B3A0F9"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3433194B" w14:textId="1217761C" w:rsidR="001928D8" w:rsidRPr="00B002AD" w:rsidRDefault="00BD569B" w:rsidP="005430A3">
            <w:pPr>
              <w:adjustRightInd w:val="0"/>
              <w:snapToGrid w:val="0"/>
              <w:jc w:val="center"/>
              <w:rPr>
                <w:i/>
                <w:sz w:val="14"/>
                <w:szCs w:val="14"/>
                <w:lang w:val="es-BO"/>
              </w:rPr>
            </w:pPr>
            <w:r>
              <w:rPr>
                <w:rFonts w:ascii="Arial" w:hAnsi="Arial" w:cs="Arial"/>
                <w:sz w:val="16"/>
                <w:szCs w:val="16"/>
                <w:lang w:val="es-BO"/>
              </w:rPr>
              <w:t>2</w:t>
            </w:r>
            <w:r w:rsidR="00991130">
              <w:rPr>
                <w:rFonts w:ascii="Arial" w:hAnsi="Arial" w:cs="Arial"/>
                <w:sz w:val="16"/>
                <w:szCs w:val="16"/>
                <w:lang w:val="es-BO"/>
              </w:rPr>
              <w:t>0</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275E2BDD" w14:textId="77777777" w:rsidR="001928D8" w:rsidRPr="00B002AD" w:rsidRDefault="001928D8" w:rsidP="001928D8">
            <w:pPr>
              <w:adjustRightInd w:val="0"/>
              <w:snapToGrid w:val="0"/>
              <w:jc w:val="center"/>
              <w:rPr>
                <w:i/>
                <w:sz w:val="14"/>
                <w:szCs w:val="14"/>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62C57A0D" w14:textId="6EABB00E" w:rsidR="001928D8" w:rsidRPr="00B002AD" w:rsidRDefault="001928D8" w:rsidP="00991130">
            <w:pPr>
              <w:adjustRightInd w:val="0"/>
              <w:snapToGrid w:val="0"/>
              <w:jc w:val="center"/>
              <w:rPr>
                <w:i/>
                <w:sz w:val="14"/>
                <w:szCs w:val="14"/>
                <w:lang w:val="es-BO"/>
              </w:rPr>
            </w:pPr>
            <w:r w:rsidRPr="007D69D5">
              <w:rPr>
                <w:rFonts w:ascii="Arial" w:hAnsi="Arial" w:cs="Arial"/>
                <w:sz w:val="16"/>
                <w:szCs w:val="16"/>
                <w:lang w:val="es-BO"/>
              </w:rPr>
              <w:t>0</w:t>
            </w:r>
            <w:r w:rsidR="00991130">
              <w:rPr>
                <w:rFonts w:ascii="Arial" w:hAnsi="Arial" w:cs="Arial"/>
                <w:sz w:val="16"/>
                <w:szCs w:val="16"/>
                <w:lang w:val="es-BO"/>
              </w:rPr>
              <w:t>7</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4CE82A7A" w14:textId="77777777" w:rsidR="001928D8" w:rsidRPr="00B002AD" w:rsidRDefault="001928D8" w:rsidP="001928D8">
            <w:pPr>
              <w:adjustRightInd w:val="0"/>
              <w:snapToGrid w:val="0"/>
              <w:jc w:val="center"/>
              <w:rPr>
                <w:i/>
                <w:sz w:val="14"/>
                <w:szCs w:val="14"/>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01B2576D" w14:textId="25F3376E" w:rsidR="001928D8" w:rsidRPr="00B002AD" w:rsidRDefault="001928D8" w:rsidP="001928D8">
            <w:pPr>
              <w:adjustRightInd w:val="0"/>
              <w:snapToGrid w:val="0"/>
              <w:jc w:val="center"/>
              <w:rPr>
                <w:i/>
                <w:sz w:val="14"/>
                <w:szCs w:val="14"/>
                <w:lang w:val="es-BO"/>
              </w:rPr>
            </w:pPr>
            <w:r w:rsidRPr="007D69D5">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tcMar>
              <w:left w:w="0" w:type="dxa"/>
              <w:right w:w="0" w:type="dxa"/>
            </w:tcMar>
            <w:vAlign w:val="center"/>
          </w:tcPr>
          <w:p w14:paraId="31D0A08E"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single" w:sz="4" w:space="0" w:color="auto"/>
            </w:tcBorders>
            <w:tcMar>
              <w:left w:w="0" w:type="dxa"/>
              <w:right w:w="0" w:type="dxa"/>
            </w:tcMar>
          </w:tcPr>
          <w:p w14:paraId="2BAC24A8" w14:textId="77777777" w:rsidR="001928D8" w:rsidRPr="00B002AD" w:rsidRDefault="001928D8" w:rsidP="001928D8">
            <w:pPr>
              <w:adjustRightInd w:val="0"/>
              <w:snapToGrid w:val="0"/>
              <w:jc w:val="center"/>
              <w:rPr>
                <w:i/>
                <w:sz w:val="14"/>
                <w:szCs w:val="14"/>
                <w:lang w:val="es-BO"/>
              </w:rPr>
            </w:pPr>
          </w:p>
        </w:tc>
        <w:tc>
          <w:tcPr>
            <w:tcW w:w="206"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06070CF0" w14:textId="5DA9A652" w:rsidR="001928D8" w:rsidRPr="00B002AD" w:rsidRDefault="001928D8" w:rsidP="001928D8">
            <w:pPr>
              <w:adjustRightInd w:val="0"/>
              <w:snapToGrid w:val="0"/>
              <w:jc w:val="center"/>
              <w:rPr>
                <w:i/>
                <w:sz w:val="14"/>
                <w:szCs w:val="14"/>
                <w:lang w:val="es-BO"/>
              </w:rPr>
            </w:pPr>
            <w:r w:rsidRPr="007D69D5">
              <w:rPr>
                <w:rFonts w:ascii="Arial" w:hAnsi="Arial" w:cs="Arial"/>
                <w:sz w:val="16"/>
                <w:szCs w:val="16"/>
                <w:lang w:val="es-BO"/>
              </w:rPr>
              <w:t>1</w:t>
            </w:r>
            <w:r w:rsidR="00DA7240">
              <w:rPr>
                <w:rFonts w:ascii="Arial" w:hAnsi="Arial" w:cs="Arial"/>
                <w:sz w:val="16"/>
                <w:szCs w:val="16"/>
                <w:lang w:val="es-BO"/>
              </w:rPr>
              <w:t>1</w:t>
            </w:r>
          </w:p>
        </w:tc>
        <w:tc>
          <w:tcPr>
            <w:tcW w:w="111" w:type="pct"/>
            <w:tcBorders>
              <w:top w:val="nil"/>
              <w:left w:val="single" w:sz="4" w:space="0" w:color="auto"/>
              <w:bottom w:val="nil"/>
              <w:right w:val="single" w:sz="4" w:space="0" w:color="auto"/>
            </w:tcBorders>
            <w:shd w:val="clear" w:color="auto" w:fill="auto"/>
            <w:tcMar>
              <w:left w:w="0" w:type="dxa"/>
              <w:right w:w="0" w:type="dxa"/>
            </w:tcMar>
            <w:vAlign w:val="center"/>
          </w:tcPr>
          <w:p w14:paraId="578806BD" w14:textId="77777777" w:rsidR="001928D8" w:rsidRPr="00B002AD" w:rsidRDefault="001928D8" w:rsidP="001928D8">
            <w:pPr>
              <w:adjustRightInd w:val="0"/>
              <w:snapToGrid w:val="0"/>
              <w:jc w:val="center"/>
              <w:rPr>
                <w:i/>
                <w:sz w:val="14"/>
                <w:szCs w:val="14"/>
                <w:lang w:val="es-BO"/>
              </w:rPr>
            </w:pPr>
          </w:p>
        </w:tc>
        <w:tc>
          <w:tcPr>
            <w:tcW w:w="215"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1877594E" w14:textId="55E03521" w:rsidR="001928D8" w:rsidRPr="00B002AD" w:rsidRDefault="00DA7240" w:rsidP="001928D8">
            <w:pPr>
              <w:adjustRightInd w:val="0"/>
              <w:snapToGrid w:val="0"/>
              <w:jc w:val="center"/>
              <w:rPr>
                <w:i/>
                <w:sz w:val="14"/>
                <w:szCs w:val="14"/>
                <w:lang w:val="es-BO"/>
              </w:rPr>
            </w:pPr>
            <w:r>
              <w:rPr>
                <w:rFonts w:ascii="Arial" w:hAnsi="Arial" w:cs="Arial"/>
                <w:sz w:val="16"/>
                <w:szCs w:val="16"/>
                <w:lang w:val="es-BO"/>
              </w:rPr>
              <w:t>0</w:t>
            </w:r>
            <w:r w:rsidR="001928D8" w:rsidRPr="007D69D5">
              <w:rPr>
                <w:rFonts w:ascii="Arial" w:hAnsi="Arial" w:cs="Arial"/>
                <w:sz w:val="16"/>
                <w:szCs w:val="16"/>
                <w:lang w:val="es-BO"/>
              </w:rPr>
              <w:t>0</w:t>
            </w:r>
          </w:p>
        </w:tc>
        <w:tc>
          <w:tcPr>
            <w:tcW w:w="63" w:type="pct"/>
            <w:tcBorders>
              <w:top w:val="nil"/>
              <w:left w:val="single" w:sz="4" w:space="0" w:color="auto"/>
              <w:bottom w:val="nil"/>
              <w:right w:val="single" w:sz="12" w:space="0" w:color="auto"/>
            </w:tcBorders>
            <w:shd w:val="clear" w:color="auto" w:fill="auto"/>
            <w:vAlign w:val="center"/>
          </w:tcPr>
          <w:p w14:paraId="35A9B43E"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single" w:sz="4" w:space="0" w:color="auto"/>
            </w:tcBorders>
            <w:shd w:val="clear" w:color="auto" w:fill="auto"/>
            <w:vAlign w:val="center"/>
          </w:tcPr>
          <w:p w14:paraId="4A747D1F" w14:textId="77777777" w:rsidR="001928D8" w:rsidRPr="00B002AD" w:rsidRDefault="001928D8" w:rsidP="001928D8">
            <w:pPr>
              <w:adjustRightInd w:val="0"/>
              <w:snapToGrid w:val="0"/>
              <w:jc w:val="center"/>
              <w:rPr>
                <w:i/>
                <w:sz w:val="14"/>
                <w:szCs w:val="14"/>
                <w:lang w:val="es-BO"/>
              </w:rPr>
            </w:pPr>
          </w:p>
        </w:tc>
        <w:tc>
          <w:tcPr>
            <w:tcW w:w="11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F0FCDA" w14:textId="14600DA6" w:rsidR="001928D8" w:rsidRPr="00B002AD" w:rsidRDefault="001928D8" w:rsidP="001928D8">
            <w:pPr>
              <w:adjustRightInd w:val="0"/>
              <w:snapToGrid w:val="0"/>
              <w:jc w:val="center"/>
              <w:rPr>
                <w:i/>
                <w:sz w:val="14"/>
                <w:szCs w:val="14"/>
                <w:lang w:val="es-BO"/>
              </w:rPr>
            </w:pPr>
            <w:r w:rsidRPr="007D69D5">
              <w:rPr>
                <w:rFonts w:ascii="Verdana" w:hAnsi="Verdana" w:cs="Arial"/>
                <w:sz w:val="14"/>
                <w:szCs w:val="14"/>
              </w:rPr>
              <w:t xml:space="preserve">Calle Campos  N° 233 Entre avenida Arce y Av. 6 de Agosto Piso </w:t>
            </w:r>
            <w:r w:rsidR="00DA7240">
              <w:rPr>
                <w:rFonts w:ascii="Verdana" w:hAnsi="Verdana" w:cs="Arial"/>
                <w:sz w:val="14"/>
                <w:szCs w:val="14"/>
              </w:rPr>
              <w:t>8</w:t>
            </w:r>
            <w:r w:rsidRPr="007D69D5">
              <w:rPr>
                <w:rFonts w:ascii="Verdana" w:hAnsi="Verdana" w:cs="Arial"/>
                <w:sz w:val="14"/>
                <w:szCs w:val="14"/>
              </w:rPr>
              <w:t xml:space="preserve"> ,La Paz – Bolivia</w:t>
            </w:r>
          </w:p>
        </w:tc>
        <w:tc>
          <w:tcPr>
            <w:tcW w:w="150" w:type="pct"/>
            <w:vMerge/>
            <w:tcBorders>
              <w:left w:val="single" w:sz="4" w:space="0" w:color="auto"/>
            </w:tcBorders>
            <w:shd w:val="clear" w:color="auto" w:fill="auto"/>
            <w:vAlign w:val="center"/>
          </w:tcPr>
          <w:p w14:paraId="45213B4B"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16EBA934" w14:textId="77777777" w:rsidTr="000923A7">
        <w:trPr>
          <w:trHeight w:val="190"/>
        </w:trPr>
        <w:tc>
          <w:tcPr>
            <w:tcW w:w="326" w:type="pct"/>
            <w:tcBorders>
              <w:top w:val="nil"/>
              <w:left w:val="single" w:sz="12" w:space="0" w:color="auto"/>
              <w:right w:val="single" w:sz="12" w:space="0" w:color="auto"/>
            </w:tcBorders>
            <w:shd w:val="clear" w:color="auto" w:fill="auto"/>
            <w:noWrap/>
            <w:tcMar>
              <w:left w:w="0" w:type="dxa"/>
              <w:right w:w="0" w:type="dxa"/>
            </w:tcMar>
            <w:vAlign w:val="center"/>
          </w:tcPr>
          <w:p w14:paraId="20027C86"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tcBorders>
              <w:top w:val="nil"/>
              <w:left w:val="single" w:sz="12" w:space="0" w:color="auto"/>
              <w:bottom w:val="nil"/>
              <w:right w:val="single" w:sz="12" w:space="0" w:color="auto"/>
            </w:tcBorders>
            <w:shd w:val="clear" w:color="auto" w:fill="auto"/>
            <w:tcMar>
              <w:left w:w="0" w:type="dxa"/>
              <w:right w:w="0" w:type="dxa"/>
            </w:tcMar>
            <w:vAlign w:val="bottom"/>
          </w:tcPr>
          <w:p w14:paraId="1A6FE23F" w14:textId="77777777" w:rsidR="001928D8" w:rsidRPr="00B002AD" w:rsidRDefault="001928D8" w:rsidP="001928D8">
            <w:pPr>
              <w:adjustRightInd w:val="0"/>
              <w:snapToGrid w:val="0"/>
              <w:ind w:left="113" w:right="113"/>
              <w:jc w:val="both"/>
              <w:rPr>
                <w:rFonts w:ascii="Arial" w:hAnsi="Arial" w:cs="Arial"/>
                <w:sz w:val="16"/>
                <w:szCs w:val="16"/>
                <w:lang w:val="es-BO"/>
              </w:rPr>
            </w:pPr>
          </w:p>
        </w:tc>
        <w:tc>
          <w:tcPr>
            <w:tcW w:w="63" w:type="pct"/>
            <w:tcBorders>
              <w:top w:val="nil"/>
              <w:left w:val="single" w:sz="12" w:space="0" w:color="auto"/>
              <w:bottom w:val="nil"/>
              <w:right w:val="single" w:sz="4" w:space="0" w:color="auto"/>
            </w:tcBorders>
            <w:shd w:val="clear" w:color="auto" w:fill="auto"/>
            <w:tcMar>
              <w:left w:w="0" w:type="dxa"/>
              <w:right w:w="0" w:type="dxa"/>
            </w:tcMar>
            <w:vAlign w:val="center"/>
          </w:tcPr>
          <w:p w14:paraId="51473BE4" w14:textId="77777777" w:rsidR="001928D8"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4D16BBA" w14:textId="5C7A6CE8" w:rsidR="001928D8" w:rsidRPr="001928D8" w:rsidRDefault="001928D8" w:rsidP="001928D8">
            <w:pPr>
              <w:adjustRightInd w:val="0"/>
              <w:snapToGrid w:val="0"/>
              <w:jc w:val="center"/>
              <w:rPr>
                <w:rFonts w:ascii="Arial" w:hAnsi="Arial" w:cs="Arial"/>
                <w:sz w:val="16"/>
                <w:szCs w:val="16"/>
                <w:lang w:val="es-BO"/>
              </w:rPr>
            </w:pPr>
            <w:r w:rsidRPr="007D69D5">
              <w:rPr>
                <w:i/>
                <w:sz w:val="14"/>
                <w:szCs w:val="14"/>
                <w:lang w:val="es-BO"/>
              </w:rPr>
              <w:t>Día</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611E8680" w14:textId="77777777" w:rsidR="001928D8" w:rsidRPr="001928D8"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B1AC4B9" w14:textId="5FB0DFD0" w:rsidR="001928D8" w:rsidRPr="001928D8" w:rsidRDefault="001928D8" w:rsidP="001928D8">
            <w:pPr>
              <w:adjustRightInd w:val="0"/>
              <w:snapToGrid w:val="0"/>
              <w:jc w:val="center"/>
              <w:rPr>
                <w:rFonts w:ascii="Arial" w:hAnsi="Arial" w:cs="Arial"/>
                <w:sz w:val="16"/>
                <w:szCs w:val="16"/>
                <w:lang w:val="es-BO"/>
              </w:rPr>
            </w:pPr>
            <w:r w:rsidRPr="007D69D5">
              <w:rPr>
                <w:i/>
                <w:sz w:val="14"/>
                <w:szCs w:val="14"/>
                <w:lang w:val="es-BO"/>
              </w:rPr>
              <w:t>Mes</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7CF9E072" w14:textId="77777777" w:rsidR="001928D8" w:rsidRPr="001928D8"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9245D58" w14:textId="1F871F1B" w:rsidR="001928D8" w:rsidRPr="001928D8" w:rsidRDefault="001928D8" w:rsidP="001928D8">
            <w:pPr>
              <w:adjustRightInd w:val="0"/>
              <w:snapToGrid w:val="0"/>
              <w:jc w:val="center"/>
              <w:rPr>
                <w:rFonts w:ascii="Arial" w:hAnsi="Arial" w:cs="Arial"/>
                <w:sz w:val="16"/>
                <w:szCs w:val="16"/>
                <w:lang w:val="es-BO"/>
              </w:rPr>
            </w:pPr>
            <w:r w:rsidRPr="007D69D5">
              <w:rPr>
                <w:i/>
                <w:sz w:val="14"/>
                <w:szCs w:val="14"/>
                <w:lang w:val="es-BO"/>
              </w:rPr>
              <w:t>Año</w:t>
            </w:r>
          </w:p>
        </w:tc>
        <w:tc>
          <w:tcPr>
            <w:tcW w:w="63" w:type="pct"/>
            <w:tcBorders>
              <w:top w:val="nil"/>
              <w:left w:val="single" w:sz="4" w:space="0" w:color="auto"/>
              <w:bottom w:val="nil"/>
              <w:right w:val="single" w:sz="12" w:space="0" w:color="auto"/>
            </w:tcBorders>
            <w:shd w:val="clear" w:color="auto" w:fill="auto"/>
            <w:tcMar>
              <w:left w:w="0" w:type="dxa"/>
              <w:right w:w="0" w:type="dxa"/>
            </w:tcMar>
            <w:vAlign w:val="center"/>
          </w:tcPr>
          <w:p w14:paraId="231DAA0D"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44116739" w14:textId="77777777" w:rsidR="001928D8" w:rsidRPr="00B002AD" w:rsidRDefault="001928D8" w:rsidP="001928D8">
            <w:pPr>
              <w:adjustRightInd w:val="0"/>
              <w:snapToGrid w:val="0"/>
              <w:jc w:val="center"/>
              <w:rPr>
                <w:i/>
                <w:sz w:val="14"/>
                <w:szCs w:val="14"/>
                <w:lang w:val="es-BO"/>
              </w:rPr>
            </w:pPr>
          </w:p>
        </w:tc>
        <w:tc>
          <w:tcPr>
            <w:tcW w:w="206" w:type="pct"/>
            <w:tcBorders>
              <w:top w:val="single" w:sz="4" w:space="0" w:color="auto"/>
              <w:left w:val="nil"/>
              <w:bottom w:val="nil"/>
              <w:right w:val="nil"/>
            </w:tcBorders>
            <w:shd w:val="clear" w:color="auto" w:fill="auto"/>
            <w:tcMar>
              <w:left w:w="0" w:type="dxa"/>
              <w:right w:w="0" w:type="dxa"/>
            </w:tcMar>
            <w:vAlign w:val="center"/>
          </w:tcPr>
          <w:p w14:paraId="6AB1DFE1" w14:textId="77777777"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44E6A357" w14:textId="77777777" w:rsidR="001928D8" w:rsidRPr="00B002AD" w:rsidRDefault="001928D8" w:rsidP="001928D8">
            <w:pPr>
              <w:adjustRightInd w:val="0"/>
              <w:snapToGrid w:val="0"/>
              <w:jc w:val="center"/>
              <w:rPr>
                <w:i/>
                <w:sz w:val="14"/>
                <w:szCs w:val="14"/>
                <w:lang w:val="es-BO"/>
              </w:rPr>
            </w:pPr>
          </w:p>
        </w:tc>
        <w:tc>
          <w:tcPr>
            <w:tcW w:w="215" w:type="pct"/>
            <w:tcBorders>
              <w:top w:val="single" w:sz="4" w:space="0" w:color="auto"/>
              <w:left w:val="nil"/>
              <w:bottom w:val="nil"/>
              <w:right w:val="nil"/>
            </w:tcBorders>
            <w:shd w:val="clear" w:color="auto" w:fill="auto"/>
            <w:tcMar>
              <w:left w:w="0" w:type="dxa"/>
              <w:right w:w="0" w:type="dxa"/>
            </w:tcMar>
            <w:vAlign w:val="center"/>
          </w:tcPr>
          <w:p w14:paraId="5F1509F5" w14:textId="77777777"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452BF58A"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42777A70" w14:textId="77777777" w:rsidR="001928D8" w:rsidRPr="00B002AD" w:rsidRDefault="001928D8" w:rsidP="001928D8">
            <w:pPr>
              <w:adjustRightInd w:val="0"/>
              <w:snapToGrid w:val="0"/>
              <w:jc w:val="center"/>
              <w:rPr>
                <w:i/>
                <w:sz w:val="14"/>
                <w:szCs w:val="14"/>
                <w:lang w:val="es-BO"/>
              </w:rPr>
            </w:pPr>
          </w:p>
        </w:tc>
        <w:tc>
          <w:tcPr>
            <w:tcW w:w="1164" w:type="pct"/>
            <w:tcBorders>
              <w:top w:val="single" w:sz="4" w:space="0" w:color="auto"/>
              <w:left w:val="nil"/>
              <w:bottom w:val="nil"/>
              <w:right w:val="nil"/>
            </w:tcBorders>
            <w:shd w:val="clear" w:color="auto" w:fill="auto"/>
          </w:tcPr>
          <w:p w14:paraId="7CA0E337" w14:textId="77777777" w:rsidR="001928D8" w:rsidRPr="00B002AD" w:rsidRDefault="001928D8" w:rsidP="001928D8">
            <w:pPr>
              <w:adjustRightInd w:val="0"/>
              <w:snapToGrid w:val="0"/>
              <w:jc w:val="center"/>
              <w:rPr>
                <w:i/>
                <w:sz w:val="14"/>
                <w:szCs w:val="14"/>
                <w:lang w:val="es-BO"/>
              </w:rPr>
            </w:pPr>
          </w:p>
        </w:tc>
        <w:tc>
          <w:tcPr>
            <w:tcW w:w="150" w:type="pct"/>
            <w:vMerge/>
            <w:tcBorders>
              <w:left w:val="nil"/>
            </w:tcBorders>
            <w:shd w:val="clear" w:color="auto" w:fill="auto"/>
            <w:vAlign w:val="center"/>
          </w:tcPr>
          <w:p w14:paraId="4339AE97"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3B66DE8B" w14:textId="77777777" w:rsidTr="000923A7">
        <w:trPr>
          <w:trHeight w:val="190"/>
        </w:trPr>
        <w:tc>
          <w:tcPr>
            <w:tcW w:w="326" w:type="pct"/>
            <w:tcBorders>
              <w:top w:val="nil"/>
              <w:left w:val="single" w:sz="12" w:space="0" w:color="auto"/>
              <w:right w:val="single" w:sz="12" w:space="0" w:color="auto"/>
            </w:tcBorders>
            <w:shd w:val="clear" w:color="auto" w:fill="auto"/>
            <w:noWrap/>
            <w:tcMar>
              <w:left w:w="0" w:type="dxa"/>
              <w:right w:w="0" w:type="dxa"/>
            </w:tcMar>
            <w:vAlign w:val="center"/>
          </w:tcPr>
          <w:p w14:paraId="37960508" w14:textId="7B26B69E" w:rsidR="001928D8" w:rsidRPr="00B002AD" w:rsidRDefault="00DA7240" w:rsidP="001928D8">
            <w:pPr>
              <w:adjustRightInd w:val="0"/>
              <w:snapToGrid w:val="0"/>
              <w:jc w:val="center"/>
              <w:rPr>
                <w:rFonts w:ascii="Arial" w:hAnsi="Arial" w:cs="Arial"/>
                <w:sz w:val="14"/>
                <w:szCs w:val="14"/>
                <w:lang w:val="es-BO"/>
              </w:rPr>
            </w:pPr>
            <w:r>
              <w:rPr>
                <w:rFonts w:ascii="Arial" w:hAnsi="Arial" w:cs="Arial"/>
                <w:sz w:val="14"/>
                <w:szCs w:val="14"/>
                <w:lang w:val="es-BO"/>
              </w:rPr>
              <w:t>9</w:t>
            </w:r>
          </w:p>
        </w:tc>
        <w:tc>
          <w:tcPr>
            <w:tcW w:w="1784" w:type="pct"/>
            <w:gridSpan w:val="2"/>
            <w:tcBorders>
              <w:top w:val="nil"/>
              <w:left w:val="single" w:sz="12" w:space="0" w:color="auto"/>
              <w:bottom w:val="nil"/>
              <w:right w:val="single" w:sz="12" w:space="0" w:color="auto"/>
            </w:tcBorders>
            <w:shd w:val="clear" w:color="auto" w:fill="auto"/>
            <w:tcMar>
              <w:left w:w="0" w:type="dxa"/>
              <w:right w:w="0" w:type="dxa"/>
            </w:tcMar>
            <w:vAlign w:val="bottom"/>
          </w:tcPr>
          <w:p w14:paraId="114BD92E" w14:textId="77777777" w:rsidR="001928D8" w:rsidRPr="00B002AD" w:rsidRDefault="001928D8" w:rsidP="001928D8">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Informe de Evaluación y Recomendación de Adjudicación o Declaratoria Desierta (fecha límite)</w:t>
            </w:r>
          </w:p>
        </w:tc>
        <w:tc>
          <w:tcPr>
            <w:tcW w:w="63" w:type="pct"/>
            <w:tcBorders>
              <w:top w:val="nil"/>
              <w:left w:val="single" w:sz="12" w:space="0" w:color="auto"/>
              <w:bottom w:val="nil"/>
              <w:right w:val="single" w:sz="4" w:space="0" w:color="auto"/>
            </w:tcBorders>
            <w:shd w:val="clear" w:color="auto" w:fill="auto"/>
            <w:tcMar>
              <w:left w:w="0" w:type="dxa"/>
              <w:right w:w="0" w:type="dxa"/>
            </w:tcMar>
            <w:vAlign w:val="center"/>
          </w:tcPr>
          <w:p w14:paraId="0EBC1533" w14:textId="77777777" w:rsidR="001928D8" w:rsidRDefault="001928D8" w:rsidP="001928D8">
            <w:pPr>
              <w:adjustRightInd w:val="0"/>
              <w:snapToGrid w:val="0"/>
              <w:jc w:val="center"/>
              <w:rPr>
                <w:rFonts w:ascii="Arial" w:hAnsi="Arial" w:cs="Arial"/>
                <w:sz w:val="16"/>
                <w:szCs w:val="16"/>
                <w:lang w:val="es-BO"/>
              </w:rPr>
            </w:pPr>
          </w:p>
          <w:p w14:paraId="60860511" w14:textId="77777777" w:rsidR="001928D8" w:rsidRDefault="001928D8" w:rsidP="001928D8">
            <w:pPr>
              <w:adjustRightInd w:val="0"/>
              <w:snapToGrid w:val="0"/>
              <w:jc w:val="center"/>
              <w:rPr>
                <w:rFonts w:ascii="Arial" w:hAnsi="Arial" w:cs="Arial"/>
                <w:sz w:val="16"/>
                <w:szCs w:val="16"/>
                <w:lang w:val="es-BO"/>
              </w:rPr>
            </w:pPr>
          </w:p>
          <w:p w14:paraId="25D761F3"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52D56F82" w14:textId="6694AA9A" w:rsidR="001928D8" w:rsidRPr="001928D8" w:rsidRDefault="00991130" w:rsidP="005430A3">
            <w:pPr>
              <w:adjustRightInd w:val="0"/>
              <w:snapToGrid w:val="0"/>
              <w:jc w:val="center"/>
              <w:rPr>
                <w:rFonts w:ascii="Arial" w:hAnsi="Arial" w:cs="Arial"/>
                <w:sz w:val="16"/>
                <w:szCs w:val="16"/>
                <w:lang w:val="es-BO"/>
              </w:rPr>
            </w:pPr>
            <w:r>
              <w:rPr>
                <w:rFonts w:ascii="Arial" w:hAnsi="Arial" w:cs="Arial"/>
                <w:sz w:val="16"/>
                <w:szCs w:val="16"/>
                <w:lang w:val="es-BO"/>
              </w:rPr>
              <w:t>27</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6123ABF6" w14:textId="77777777" w:rsidR="001928D8" w:rsidRPr="001928D8"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3088DF20" w14:textId="40A02082" w:rsidR="001928D8" w:rsidRPr="001928D8" w:rsidRDefault="00991130" w:rsidP="00BD569B">
            <w:pPr>
              <w:adjustRightInd w:val="0"/>
              <w:snapToGrid w:val="0"/>
              <w:jc w:val="center"/>
              <w:rPr>
                <w:rFonts w:ascii="Arial" w:hAnsi="Arial" w:cs="Arial"/>
                <w:sz w:val="16"/>
                <w:szCs w:val="16"/>
                <w:lang w:val="es-BO"/>
              </w:rPr>
            </w:pPr>
            <w:r>
              <w:rPr>
                <w:rFonts w:ascii="Arial" w:hAnsi="Arial" w:cs="Arial"/>
                <w:sz w:val="16"/>
                <w:szCs w:val="16"/>
                <w:lang w:val="es-BO"/>
              </w:rPr>
              <w:t>07</w:t>
            </w:r>
          </w:p>
        </w:tc>
        <w:tc>
          <w:tcPr>
            <w:tcW w:w="63" w:type="pct"/>
            <w:tcBorders>
              <w:top w:val="nil"/>
              <w:left w:val="single" w:sz="4" w:space="0" w:color="auto"/>
              <w:bottom w:val="nil"/>
              <w:right w:val="single" w:sz="4" w:space="0" w:color="auto"/>
            </w:tcBorders>
            <w:shd w:val="clear" w:color="auto" w:fill="auto"/>
            <w:tcMar>
              <w:left w:w="0" w:type="dxa"/>
              <w:right w:w="0" w:type="dxa"/>
            </w:tcMar>
            <w:vAlign w:val="center"/>
          </w:tcPr>
          <w:p w14:paraId="0DE4918A" w14:textId="77777777" w:rsidR="001928D8" w:rsidRPr="001928D8"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tcMar>
              <w:left w:w="0" w:type="dxa"/>
              <w:right w:w="0" w:type="dxa"/>
            </w:tcMar>
            <w:vAlign w:val="center"/>
          </w:tcPr>
          <w:p w14:paraId="14B0167B" w14:textId="11583AE5" w:rsidR="001928D8" w:rsidRPr="001928D8" w:rsidRDefault="001928D8" w:rsidP="001928D8">
            <w:pPr>
              <w:adjustRightInd w:val="0"/>
              <w:snapToGrid w:val="0"/>
              <w:jc w:val="center"/>
              <w:rPr>
                <w:rFonts w:ascii="Arial" w:hAnsi="Arial" w:cs="Arial"/>
                <w:sz w:val="16"/>
                <w:szCs w:val="16"/>
                <w:lang w:val="es-BO"/>
              </w:rPr>
            </w:pPr>
            <w:r w:rsidRPr="001928D8">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tcMar>
              <w:left w:w="0" w:type="dxa"/>
              <w:right w:w="0" w:type="dxa"/>
            </w:tcMar>
            <w:vAlign w:val="center"/>
          </w:tcPr>
          <w:p w14:paraId="425B1AC4"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3C1E9FE1"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7DE849EF" w14:textId="09D3C13C"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536955CD"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0B0D7C9B" w14:textId="145E89A8"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1F7205B3"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74517120"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nil"/>
              <w:right w:val="nil"/>
            </w:tcBorders>
            <w:shd w:val="clear" w:color="auto" w:fill="auto"/>
          </w:tcPr>
          <w:p w14:paraId="736DD54E" w14:textId="38AB71EC" w:rsidR="001928D8" w:rsidRPr="00B002AD" w:rsidRDefault="001928D8" w:rsidP="001928D8">
            <w:pPr>
              <w:adjustRightInd w:val="0"/>
              <w:snapToGrid w:val="0"/>
              <w:jc w:val="center"/>
              <w:rPr>
                <w:i/>
                <w:sz w:val="14"/>
                <w:szCs w:val="14"/>
                <w:lang w:val="es-BO"/>
              </w:rPr>
            </w:pPr>
          </w:p>
        </w:tc>
        <w:tc>
          <w:tcPr>
            <w:tcW w:w="150" w:type="pct"/>
            <w:vMerge/>
            <w:tcBorders>
              <w:left w:val="nil"/>
            </w:tcBorders>
            <w:shd w:val="clear" w:color="auto" w:fill="auto"/>
            <w:vAlign w:val="center"/>
          </w:tcPr>
          <w:p w14:paraId="579CF4C4"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2A17CBCE" w14:textId="77777777" w:rsidTr="000923A7">
        <w:trPr>
          <w:trHeight w:val="53"/>
        </w:trPr>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D956637" w14:textId="77777777" w:rsidR="001928D8" w:rsidRPr="00B002AD" w:rsidRDefault="001928D8" w:rsidP="001928D8">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377F02D4" w14:textId="77777777" w:rsidR="001928D8" w:rsidRPr="00B002AD" w:rsidRDefault="001928D8" w:rsidP="001928D8">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1E9C575C" w14:textId="77777777" w:rsidR="001928D8" w:rsidRPr="00B002AD" w:rsidRDefault="001928D8" w:rsidP="001928D8">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6ED01DD0"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4114BA03"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5330CBE5"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120B02FC"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4B7E3B83"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44BDF2BF"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46166147"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639EBD1A"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5BC98641"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5D305676"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2271C775"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01FD9E23"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79A854E4"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49CDA72A" w14:textId="77777777" w:rsidR="001928D8" w:rsidRPr="00B002AD" w:rsidRDefault="001928D8" w:rsidP="001928D8">
            <w:pPr>
              <w:adjustRightInd w:val="0"/>
              <w:snapToGrid w:val="0"/>
              <w:jc w:val="center"/>
              <w:rPr>
                <w:rFonts w:ascii="Arial" w:hAnsi="Arial" w:cs="Arial"/>
                <w:sz w:val="4"/>
                <w:szCs w:val="4"/>
                <w:lang w:val="es-BO"/>
              </w:rPr>
            </w:pPr>
          </w:p>
        </w:tc>
        <w:tc>
          <w:tcPr>
            <w:tcW w:w="150" w:type="pct"/>
            <w:tcBorders>
              <w:top w:val="nil"/>
              <w:left w:val="nil"/>
              <w:bottom w:val="nil"/>
              <w:right w:val="single" w:sz="12" w:space="0" w:color="auto"/>
            </w:tcBorders>
            <w:shd w:val="clear" w:color="auto" w:fill="auto"/>
            <w:vAlign w:val="center"/>
          </w:tcPr>
          <w:p w14:paraId="7192DC3C" w14:textId="77777777" w:rsidR="001928D8" w:rsidRPr="00B002AD" w:rsidRDefault="001928D8" w:rsidP="001928D8">
            <w:pPr>
              <w:adjustRightInd w:val="0"/>
              <w:snapToGrid w:val="0"/>
              <w:rPr>
                <w:rFonts w:ascii="Arial" w:hAnsi="Arial" w:cs="Arial"/>
                <w:sz w:val="4"/>
                <w:szCs w:val="4"/>
                <w:lang w:val="es-BO"/>
              </w:rPr>
            </w:pPr>
          </w:p>
        </w:tc>
      </w:tr>
      <w:tr w:rsidR="001928D8" w:rsidRPr="00B002AD" w14:paraId="526CB188" w14:textId="77777777" w:rsidTr="000923A7">
        <w:trPr>
          <w:trHeight w:val="74"/>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DF267CA" w14:textId="7968FECB" w:rsidR="001928D8" w:rsidRPr="00B002AD" w:rsidRDefault="00DA7240" w:rsidP="001928D8">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1784" w:type="pct"/>
            <w:gridSpan w:val="2"/>
            <w:vMerge w:val="restart"/>
            <w:tcBorders>
              <w:top w:val="nil"/>
              <w:left w:val="single" w:sz="12" w:space="0" w:color="auto"/>
              <w:bottom w:val="nil"/>
              <w:right w:val="single" w:sz="12" w:space="0" w:color="auto"/>
            </w:tcBorders>
            <w:shd w:val="clear" w:color="auto" w:fill="auto"/>
            <w:vAlign w:val="center"/>
          </w:tcPr>
          <w:p w14:paraId="078494F1" w14:textId="77777777" w:rsidR="001928D8" w:rsidRPr="00B002AD" w:rsidRDefault="001928D8" w:rsidP="001928D8">
            <w:pPr>
              <w:adjustRightInd w:val="0"/>
              <w:snapToGrid w:val="0"/>
              <w:ind w:left="113" w:right="113"/>
              <w:jc w:val="both"/>
              <w:rPr>
                <w:rFonts w:ascii="Arial" w:hAnsi="Arial" w:cs="Arial"/>
                <w:b/>
                <w:sz w:val="14"/>
                <w:szCs w:val="14"/>
                <w:lang w:val="es-BO"/>
              </w:rPr>
            </w:pPr>
            <w:r w:rsidRPr="00B002AD">
              <w:rPr>
                <w:rFonts w:ascii="Arial" w:hAnsi="Arial" w:cs="Arial"/>
                <w:sz w:val="16"/>
                <w:szCs w:val="16"/>
                <w:lang w:val="es-BO"/>
              </w:rPr>
              <w:t>Adjudicación o Declaratoria Desierta (fecha límite)</w:t>
            </w:r>
          </w:p>
        </w:tc>
        <w:tc>
          <w:tcPr>
            <w:tcW w:w="63" w:type="pct"/>
            <w:tcBorders>
              <w:top w:val="nil"/>
              <w:left w:val="single" w:sz="12" w:space="0" w:color="auto"/>
              <w:bottom w:val="nil"/>
              <w:right w:val="nil"/>
            </w:tcBorders>
            <w:shd w:val="clear" w:color="auto" w:fill="auto"/>
            <w:vAlign w:val="center"/>
          </w:tcPr>
          <w:p w14:paraId="04528C0A" w14:textId="77777777" w:rsidR="001928D8" w:rsidRPr="00B002AD" w:rsidRDefault="001928D8" w:rsidP="001928D8">
            <w:pPr>
              <w:adjustRightInd w:val="0"/>
              <w:snapToGrid w:val="0"/>
              <w:jc w:val="center"/>
              <w:rPr>
                <w:rFonts w:ascii="Arial" w:hAnsi="Arial" w:cs="Arial"/>
                <w:sz w:val="14"/>
                <w:szCs w:val="14"/>
                <w:lang w:val="es-BO"/>
              </w:rPr>
            </w:pPr>
          </w:p>
        </w:tc>
        <w:tc>
          <w:tcPr>
            <w:tcW w:w="171" w:type="pct"/>
            <w:tcBorders>
              <w:top w:val="nil"/>
              <w:left w:val="nil"/>
              <w:bottom w:val="single" w:sz="4" w:space="0" w:color="auto"/>
              <w:right w:val="nil"/>
            </w:tcBorders>
            <w:shd w:val="clear" w:color="auto" w:fill="auto"/>
            <w:vAlign w:val="center"/>
          </w:tcPr>
          <w:p w14:paraId="6DD30EBB" w14:textId="77777777" w:rsidR="001928D8" w:rsidRPr="00B002AD" w:rsidRDefault="001928D8" w:rsidP="001928D8">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vAlign w:val="center"/>
          </w:tcPr>
          <w:p w14:paraId="54E9177D"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vAlign w:val="center"/>
          </w:tcPr>
          <w:p w14:paraId="0D37047C" w14:textId="77777777" w:rsidR="001928D8" w:rsidRPr="00B002AD" w:rsidRDefault="001928D8" w:rsidP="001928D8">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vAlign w:val="center"/>
          </w:tcPr>
          <w:p w14:paraId="12B3B602"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vAlign w:val="center"/>
          </w:tcPr>
          <w:p w14:paraId="135A1D9B" w14:textId="77777777" w:rsidR="001928D8" w:rsidRPr="00B002AD" w:rsidRDefault="001928D8" w:rsidP="001928D8">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vAlign w:val="center"/>
          </w:tcPr>
          <w:p w14:paraId="032E839A" w14:textId="77777777" w:rsidR="001928D8" w:rsidRPr="00B002AD" w:rsidRDefault="001928D8" w:rsidP="001928D8">
            <w:pPr>
              <w:adjustRightInd w:val="0"/>
              <w:snapToGrid w:val="0"/>
              <w:jc w:val="center"/>
              <w:rPr>
                <w:rFonts w:ascii="Arial" w:hAnsi="Arial" w:cs="Arial"/>
                <w:sz w:val="14"/>
                <w:szCs w:val="14"/>
                <w:lang w:val="es-BO"/>
              </w:rPr>
            </w:pPr>
          </w:p>
        </w:tc>
        <w:tc>
          <w:tcPr>
            <w:tcW w:w="63" w:type="pct"/>
            <w:tcBorders>
              <w:top w:val="nil"/>
              <w:left w:val="single" w:sz="12" w:space="0" w:color="auto"/>
              <w:bottom w:val="nil"/>
              <w:right w:val="nil"/>
            </w:tcBorders>
          </w:tcPr>
          <w:p w14:paraId="2A7B5894" w14:textId="77777777" w:rsidR="001928D8" w:rsidRPr="00B002AD" w:rsidRDefault="001928D8" w:rsidP="001928D8">
            <w:pPr>
              <w:adjustRightInd w:val="0"/>
              <w:snapToGrid w:val="0"/>
              <w:jc w:val="center"/>
              <w:rPr>
                <w:rFonts w:ascii="Arial" w:hAnsi="Arial" w:cs="Arial"/>
                <w:sz w:val="14"/>
                <w:szCs w:val="14"/>
                <w:lang w:val="es-BO"/>
              </w:rPr>
            </w:pPr>
          </w:p>
        </w:tc>
        <w:tc>
          <w:tcPr>
            <w:tcW w:w="206" w:type="pct"/>
            <w:tcBorders>
              <w:top w:val="nil"/>
              <w:left w:val="nil"/>
              <w:bottom w:val="nil"/>
              <w:right w:val="nil"/>
            </w:tcBorders>
            <w:shd w:val="clear" w:color="auto" w:fill="auto"/>
            <w:vAlign w:val="center"/>
          </w:tcPr>
          <w:p w14:paraId="5901F0FF" w14:textId="77777777" w:rsidR="001928D8" w:rsidRPr="00B002AD" w:rsidRDefault="001928D8" w:rsidP="001928D8">
            <w:pPr>
              <w:adjustRightInd w:val="0"/>
              <w:snapToGrid w:val="0"/>
              <w:jc w:val="center"/>
              <w:rPr>
                <w:rFonts w:ascii="Arial" w:hAnsi="Arial" w:cs="Arial"/>
                <w:sz w:val="14"/>
                <w:szCs w:val="14"/>
                <w:lang w:val="es-BO"/>
              </w:rPr>
            </w:pPr>
          </w:p>
        </w:tc>
        <w:tc>
          <w:tcPr>
            <w:tcW w:w="111" w:type="pct"/>
            <w:tcBorders>
              <w:top w:val="nil"/>
              <w:left w:val="nil"/>
              <w:bottom w:val="nil"/>
              <w:right w:val="nil"/>
            </w:tcBorders>
            <w:shd w:val="clear" w:color="auto" w:fill="auto"/>
            <w:vAlign w:val="center"/>
          </w:tcPr>
          <w:p w14:paraId="3A873F34" w14:textId="77777777" w:rsidR="001928D8" w:rsidRPr="00B002AD" w:rsidRDefault="001928D8" w:rsidP="001928D8">
            <w:pPr>
              <w:adjustRightInd w:val="0"/>
              <w:snapToGrid w:val="0"/>
              <w:jc w:val="center"/>
              <w:rPr>
                <w:rFonts w:ascii="Arial" w:hAnsi="Arial" w:cs="Arial"/>
                <w:sz w:val="14"/>
                <w:szCs w:val="14"/>
                <w:lang w:val="es-BO"/>
              </w:rPr>
            </w:pPr>
          </w:p>
        </w:tc>
        <w:tc>
          <w:tcPr>
            <w:tcW w:w="215" w:type="pct"/>
            <w:tcBorders>
              <w:top w:val="nil"/>
              <w:left w:val="nil"/>
              <w:bottom w:val="nil"/>
              <w:right w:val="nil"/>
            </w:tcBorders>
            <w:shd w:val="clear" w:color="auto" w:fill="auto"/>
            <w:vAlign w:val="center"/>
          </w:tcPr>
          <w:p w14:paraId="71907C30" w14:textId="77777777" w:rsidR="001928D8" w:rsidRPr="00B002AD" w:rsidRDefault="001928D8" w:rsidP="001928D8">
            <w:pPr>
              <w:adjustRightInd w:val="0"/>
              <w:snapToGrid w:val="0"/>
              <w:jc w:val="center"/>
              <w:rPr>
                <w:rFonts w:ascii="Arial" w:hAnsi="Arial" w:cs="Arial"/>
                <w:sz w:val="14"/>
                <w:szCs w:val="14"/>
                <w:lang w:val="es-BO"/>
              </w:rPr>
            </w:pPr>
          </w:p>
        </w:tc>
        <w:tc>
          <w:tcPr>
            <w:tcW w:w="63" w:type="pct"/>
            <w:tcBorders>
              <w:top w:val="nil"/>
              <w:left w:val="nil"/>
              <w:bottom w:val="nil"/>
              <w:right w:val="single" w:sz="12" w:space="0" w:color="auto"/>
            </w:tcBorders>
            <w:shd w:val="clear" w:color="auto" w:fill="auto"/>
            <w:vAlign w:val="center"/>
          </w:tcPr>
          <w:p w14:paraId="4EF93685" w14:textId="77777777" w:rsidR="001928D8" w:rsidRPr="00B002AD" w:rsidRDefault="001928D8" w:rsidP="001928D8">
            <w:pPr>
              <w:adjustRightInd w:val="0"/>
              <w:snapToGrid w:val="0"/>
              <w:jc w:val="center"/>
              <w:rPr>
                <w:rFonts w:ascii="Arial" w:hAnsi="Arial" w:cs="Arial"/>
                <w:sz w:val="14"/>
                <w:szCs w:val="14"/>
                <w:lang w:val="es-BO"/>
              </w:rPr>
            </w:pPr>
          </w:p>
        </w:tc>
        <w:tc>
          <w:tcPr>
            <w:tcW w:w="63" w:type="pct"/>
            <w:tcBorders>
              <w:top w:val="nil"/>
              <w:left w:val="single" w:sz="12" w:space="0" w:color="auto"/>
              <w:bottom w:val="nil"/>
              <w:right w:val="nil"/>
            </w:tcBorders>
            <w:shd w:val="clear" w:color="auto" w:fill="auto"/>
            <w:vAlign w:val="center"/>
          </w:tcPr>
          <w:p w14:paraId="49AD7A89" w14:textId="77777777" w:rsidR="001928D8" w:rsidRPr="00B002AD" w:rsidRDefault="001928D8" w:rsidP="001928D8">
            <w:pPr>
              <w:adjustRightInd w:val="0"/>
              <w:snapToGrid w:val="0"/>
              <w:jc w:val="center"/>
              <w:rPr>
                <w:rFonts w:ascii="Arial" w:hAnsi="Arial" w:cs="Arial"/>
                <w:sz w:val="14"/>
                <w:szCs w:val="14"/>
                <w:lang w:val="es-BO"/>
              </w:rPr>
            </w:pPr>
          </w:p>
        </w:tc>
        <w:tc>
          <w:tcPr>
            <w:tcW w:w="1164" w:type="pct"/>
            <w:tcBorders>
              <w:top w:val="nil"/>
              <w:left w:val="nil"/>
              <w:bottom w:val="nil"/>
              <w:right w:val="nil"/>
            </w:tcBorders>
            <w:shd w:val="clear" w:color="auto" w:fill="auto"/>
            <w:vAlign w:val="center"/>
          </w:tcPr>
          <w:p w14:paraId="1F42BB07" w14:textId="77777777" w:rsidR="001928D8" w:rsidRPr="00B002AD" w:rsidRDefault="001928D8" w:rsidP="001928D8">
            <w:pPr>
              <w:adjustRightInd w:val="0"/>
              <w:snapToGrid w:val="0"/>
              <w:jc w:val="center"/>
              <w:rPr>
                <w:rFonts w:ascii="Arial" w:hAnsi="Arial" w:cs="Arial"/>
                <w:sz w:val="14"/>
                <w:szCs w:val="14"/>
                <w:lang w:val="es-BO"/>
              </w:rPr>
            </w:pPr>
          </w:p>
        </w:tc>
        <w:tc>
          <w:tcPr>
            <w:tcW w:w="150" w:type="pct"/>
            <w:tcBorders>
              <w:top w:val="nil"/>
              <w:left w:val="nil"/>
              <w:bottom w:val="nil"/>
              <w:right w:val="single" w:sz="12" w:space="0" w:color="auto"/>
            </w:tcBorders>
            <w:shd w:val="clear" w:color="auto" w:fill="auto"/>
            <w:vAlign w:val="center"/>
          </w:tcPr>
          <w:p w14:paraId="5E0DCC8A" w14:textId="77777777" w:rsidR="001928D8" w:rsidRPr="00B002AD" w:rsidRDefault="001928D8" w:rsidP="001928D8">
            <w:pPr>
              <w:adjustRightInd w:val="0"/>
              <w:snapToGrid w:val="0"/>
              <w:rPr>
                <w:rFonts w:ascii="Arial" w:hAnsi="Arial" w:cs="Arial"/>
                <w:sz w:val="14"/>
                <w:szCs w:val="14"/>
                <w:lang w:val="es-BO"/>
              </w:rPr>
            </w:pPr>
          </w:p>
        </w:tc>
      </w:tr>
      <w:tr w:rsidR="001928D8" w:rsidRPr="00B002AD" w14:paraId="35E6919E"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2EE3A1B9"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vMerge/>
            <w:tcBorders>
              <w:top w:val="nil"/>
              <w:left w:val="single" w:sz="12" w:space="0" w:color="auto"/>
              <w:bottom w:val="nil"/>
              <w:right w:val="single" w:sz="12" w:space="0" w:color="auto"/>
            </w:tcBorders>
            <w:shd w:val="clear" w:color="auto" w:fill="auto"/>
            <w:vAlign w:val="bottom"/>
          </w:tcPr>
          <w:p w14:paraId="6DBFFE96" w14:textId="77777777" w:rsidR="001928D8" w:rsidRPr="00B002AD" w:rsidRDefault="001928D8" w:rsidP="001928D8">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7996AC29"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auto"/>
            <w:vAlign w:val="center"/>
          </w:tcPr>
          <w:p w14:paraId="2457A1D9" w14:textId="33FB88BC" w:rsidR="001928D8" w:rsidRPr="00B002AD" w:rsidRDefault="00991130" w:rsidP="001928D8">
            <w:pPr>
              <w:adjustRightInd w:val="0"/>
              <w:snapToGrid w:val="0"/>
              <w:jc w:val="center"/>
              <w:rPr>
                <w:rFonts w:ascii="Arial" w:hAnsi="Arial" w:cs="Arial"/>
                <w:sz w:val="16"/>
                <w:szCs w:val="16"/>
                <w:lang w:val="es-BO"/>
              </w:rPr>
            </w:pPr>
            <w:r>
              <w:rPr>
                <w:rFonts w:ascii="Arial" w:hAnsi="Arial" w:cs="Arial"/>
                <w:sz w:val="16"/>
                <w:szCs w:val="16"/>
                <w:lang w:val="es-BO"/>
              </w:rPr>
              <w:t>29</w:t>
            </w:r>
          </w:p>
        </w:tc>
        <w:tc>
          <w:tcPr>
            <w:tcW w:w="63" w:type="pct"/>
            <w:tcBorders>
              <w:top w:val="nil"/>
              <w:left w:val="single" w:sz="4" w:space="0" w:color="auto"/>
              <w:bottom w:val="nil"/>
              <w:right w:val="single" w:sz="4" w:space="0" w:color="auto"/>
            </w:tcBorders>
            <w:shd w:val="clear" w:color="auto" w:fill="auto"/>
            <w:vAlign w:val="center"/>
          </w:tcPr>
          <w:p w14:paraId="50E8CC89" w14:textId="77777777" w:rsidR="001928D8" w:rsidRPr="00B002AD"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0DFB8149" w14:textId="2B921EAF" w:rsidR="001928D8" w:rsidRPr="00B002AD" w:rsidRDefault="00991130" w:rsidP="00BD569B">
            <w:pPr>
              <w:adjustRightInd w:val="0"/>
              <w:snapToGrid w:val="0"/>
              <w:jc w:val="center"/>
              <w:rPr>
                <w:rFonts w:ascii="Arial" w:hAnsi="Arial" w:cs="Arial"/>
                <w:sz w:val="16"/>
                <w:szCs w:val="16"/>
                <w:lang w:val="es-BO"/>
              </w:rPr>
            </w:pPr>
            <w:r>
              <w:rPr>
                <w:rFonts w:ascii="Arial" w:hAnsi="Arial" w:cs="Arial"/>
                <w:sz w:val="16"/>
                <w:szCs w:val="16"/>
                <w:lang w:val="es-BO"/>
              </w:rPr>
              <w:t>07</w:t>
            </w:r>
          </w:p>
        </w:tc>
        <w:tc>
          <w:tcPr>
            <w:tcW w:w="63" w:type="pct"/>
            <w:tcBorders>
              <w:top w:val="nil"/>
              <w:left w:val="single" w:sz="4" w:space="0" w:color="auto"/>
              <w:bottom w:val="nil"/>
              <w:right w:val="single" w:sz="4" w:space="0" w:color="auto"/>
            </w:tcBorders>
            <w:shd w:val="clear" w:color="auto" w:fill="auto"/>
            <w:vAlign w:val="center"/>
          </w:tcPr>
          <w:p w14:paraId="049B7503" w14:textId="77777777" w:rsidR="001928D8" w:rsidRPr="00B002AD"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AE49D00" w14:textId="294576A9" w:rsidR="001928D8" w:rsidRPr="00B002AD" w:rsidRDefault="001928D8" w:rsidP="001928D8">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vAlign w:val="center"/>
          </w:tcPr>
          <w:p w14:paraId="0F67E996"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tcPr>
          <w:p w14:paraId="2078D824"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tcBorders>
              <w:top w:val="nil"/>
              <w:left w:val="nil"/>
              <w:bottom w:val="nil"/>
              <w:right w:val="nil"/>
            </w:tcBorders>
            <w:shd w:val="clear" w:color="auto" w:fill="auto"/>
            <w:vAlign w:val="center"/>
          </w:tcPr>
          <w:p w14:paraId="57089CD7"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tcBorders>
              <w:top w:val="nil"/>
              <w:left w:val="nil"/>
              <w:bottom w:val="nil"/>
              <w:right w:val="nil"/>
            </w:tcBorders>
            <w:shd w:val="clear" w:color="auto" w:fill="auto"/>
            <w:vAlign w:val="center"/>
          </w:tcPr>
          <w:p w14:paraId="0075D40D"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tcBorders>
              <w:top w:val="nil"/>
              <w:left w:val="nil"/>
              <w:bottom w:val="nil"/>
              <w:right w:val="nil"/>
            </w:tcBorders>
            <w:shd w:val="clear" w:color="auto" w:fill="auto"/>
            <w:vAlign w:val="center"/>
          </w:tcPr>
          <w:p w14:paraId="4354B86F"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nil"/>
              <w:bottom w:val="nil"/>
              <w:right w:val="single" w:sz="12" w:space="0" w:color="auto"/>
            </w:tcBorders>
            <w:shd w:val="clear" w:color="auto" w:fill="auto"/>
            <w:vAlign w:val="center"/>
          </w:tcPr>
          <w:p w14:paraId="24345FA1"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shd w:val="clear" w:color="auto" w:fill="auto"/>
            <w:vAlign w:val="center"/>
          </w:tcPr>
          <w:p w14:paraId="0845789C"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tcBorders>
              <w:top w:val="nil"/>
              <w:left w:val="nil"/>
              <w:bottom w:val="nil"/>
              <w:right w:val="nil"/>
            </w:tcBorders>
            <w:shd w:val="clear" w:color="auto" w:fill="auto"/>
            <w:vAlign w:val="center"/>
          </w:tcPr>
          <w:p w14:paraId="6C30B955"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tcBorders>
              <w:top w:val="nil"/>
              <w:left w:val="nil"/>
              <w:bottom w:val="nil"/>
              <w:right w:val="single" w:sz="12" w:space="0" w:color="auto"/>
            </w:tcBorders>
            <w:shd w:val="clear" w:color="auto" w:fill="auto"/>
            <w:vAlign w:val="center"/>
          </w:tcPr>
          <w:p w14:paraId="2442E8B8"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7702F023"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696D2BC5" w14:textId="77777777" w:rsidR="001928D8" w:rsidRPr="00B002AD" w:rsidRDefault="001928D8" w:rsidP="001928D8">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1C350873" w14:textId="77777777" w:rsidR="001928D8" w:rsidRPr="00B002AD" w:rsidRDefault="001928D8" w:rsidP="001928D8">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3991DC20" w14:textId="77777777" w:rsidR="001928D8" w:rsidRPr="00B002AD" w:rsidRDefault="001928D8" w:rsidP="001928D8">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2BB681E1"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13A16ECE"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3324950D"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1D76E0C0"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7498F519"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2AFFA7A2"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2CCECCE4"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149714E8"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0309C61A"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2901814E"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39CA471C"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2016C960"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2538374D"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78AE4D20" w14:textId="77777777" w:rsidR="001928D8" w:rsidRPr="00B002AD" w:rsidRDefault="001928D8" w:rsidP="001928D8">
            <w:pPr>
              <w:adjustRightInd w:val="0"/>
              <w:snapToGrid w:val="0"/>
              <w:jc w:val="center"/>
              <w:rPr>
                <w:rFonts w:ascii="Arial" w:hAnsi="Arial" w:cs="Arial"/>
                <w:sz w:val="4"/>
                <w:szCs w:val="4"/>
                <w:lang w:val="es-BO"/>
              </w:rPr>
            </w:pPr>
          </w:p>
        </w:tc>
        <w:tc>
          <w:tcPr>
            <w:tcW w:w="150" w:type="pct"/>
            <w:vMerge w:val="restart"/>
            <w:tcBorders>
              <w:top w:val="nil"/>
              <w:left w:val="nil"/>
              <w:bottom w:val="nil"/>
            </w:tcBorders>
            <w:shd w:val="clear" w:color="auto" w:fill="auto"/>
            <w:vAlign w:val="center"/>
          </w:tcPr>
          <w:p w14:paraId="51D1C1C1" w14:textId="77777777" w:rsidR="001928D8" w:rsidRPr="00B002AD" w:rsidRDefault="001928D8" w:rsidP="001928D8">
            <w:pPr>
              <w:adjustRightInd w:val="0"/>
              <w:snapToGrid w:val="0"/>
              <w:rPr>
                <w:rFonts w:ascii="Arial" w:hAnsi="Arial" w:cs="Arial"/>
                <w:sz w:val="4"/>
                <w:szCs w:val="4"/>
                <w:lang w:val="es-BO"/>
              </w:rPr>
            </w:pPr>
          </w:p>
        </w:tc>
      </w:tr>
      <w:tr w:rsidR="001928D8" w:rsidRPr="00B002AD" w14:paraId="33F7DA3C"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6C3658D" w14:textId="45B19EE2" w:rsidR="001928D8" w:rsidRPr="00B002AD" w:rsidRDefault="00DA7240" w:rsidP="001928D8">
            <w:pPr>
              <w:adjustRightInd w:val="0"/>
              <w:snapToGrid w:val="0"/>
              <w:jc w:val="center"/>
              <w:rPr>
                <w:rFonts w:ascii="Arial" w:hAnsi="Arial" w:cs="Arial"/>
                <w:sz w:val="14"/>
                <w:szCs w:val="14"/>
                <w:lang w:val="es-BO"/>
              </w:rPr>
            </w:pPr>
            <w:r>
              <w:rPr>
                <w:rFonts w:ascii="Arial" w:hAnsi="Arial" w:cs="Arial"/>
                <w:sz w:val="14"/>
                <w:szCs w:val="14"/>
                <w:lang w:val="es-BO"/>
              </w:rPr>
              <w:t>11</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11BAF5C" w14:textId="77777777" w:rsidR="001928D8" w:rsidRPr="00B002AD" w:rsidRDefault="001928D8" w:rsidP="001928D8">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Notificación de la adjudicación o declaratoria desierta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2E232DCC"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16A0A8A1" w14:textId="77777777" w:rsidR="001928D8" w:rsidRPr="00B002AD" w:rsidRDefault="001928D8" w:rsidP="001928D8">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2C71E0D6"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27CB3BFF" w14:textId="77777777" w:rsidR="001928D8" w:rsidRPr="00B002AD" w:rsidRDefault="001928D8" w:rsidP="001928D8">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3AC97FB3"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5F34DC9A" w14:textId="77777777" w:rsidR="001928D8" w:rsidRPr="00B002AD" w:rsidRDefault="001928D8" w:rsidP="001928D8">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09FFF357"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3B26F998"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6141FD68" w14:textId="77777777"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3BA359AB"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04B3DBA0" w14:textId="77777777"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02FD4F30"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4AD3918B"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nil"/>
              <w:right w:val="nil"/>
            </w:tcBorders>
            <w:shd w:val="clear" w:color="auto" w:fill="auto"/>
            <w:vAlign w:val="center"/>
          </w:tcPr>
          <w:p w14:paraId="318368AD" w14:textId="77777777" w:rsidR="001928D8" w:rsidRPr="00B002AD" w:rsidRDefault="001928D8" w:rsidP="001928D8">
            <w:pPr>
              <w:adjustRightInd w:val="0"/>
              <w:snapToGrid w:val="0"/>
              <w:jc w:val="center"/>
              <w:rPr>
                <w:i/>
                <w:sz w:val="14"/>
                <w:szCs w:val="14"/>
                <w:lang w:val="es-BO"/>
              </w:rPr>
            </w:pPr>
          </w:p>
        </w:tc>
        <w:tc>
          <w:tcPr>
            <w:tcW w:w="150" w:type="pct"/>
            <w:vMerge/>
            <w:tcBorders>
              <w:top w:val="nil"/>
              <w:left w:val="nil"/>
            </w:tcBorders>
            <w:shd w:val="clear" w:color="auto" w:fill="auto"/>
            <w:vAlign w:val="center"/>
          </w:tcPr>
          <w:p w14:paraId="195383E6"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28E56E39" w14:textId="77777777" w:rsidTr="000923A7">
        <w:trPr>
          <w:trHeight w:val="173"/>
        </w:trPr>
        <w:tc>
          <w:tcPr>
            <w:tcW w:w="326" w:type="pct"/>
            <w:vMerge/>
            <w:tcBorders>
              <w:left w:val="single" w:sz="12" w:space="0" w:color="auto"/>
              <w:right w:val="single" w:sz="12" w:space="0" w:color="auto"/>
            </w:tcBorders>
            <w:shd w:val="clear" w:color="auto" w:fill="auto"/>
            <w:noWrap/>
            <w:tcMar>
              <w:left w:w="0" w:type="dxa"/>
              <w:right w:w="0" w:type="dxa"/>
            </w:tcMar>
            <w:vAlign w:val="center"/>
          </w:tcPr>
          <w:p w14:paraId="467BF4CE"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vMerge/>
            <w:tcBorders>
              <w:left w:val="single" w:sz="12" w:space="0" w:color="auto"/>
              <w:right w:val="single" w:sz="12" w:space="0" w:color="auto"/>
            </w:tcBorders>
            <w:shd w:val="clear" w:color="auto" w:fill="auto"/>
            <w:vAlign w:val="bottom"/>
          </w:tcPr>
          <w:p w14:paraId="1C6B67D7" w14:textId="77777777" w:rsidR="001928D8" w:rsidRPr="00B002AD" w:rsidRDefault="001928D8" w:rsidP="001928D8">
            <w:pPr>
              <w:adjustRightInd w:val="0"/>
              <w:snapToGrid w:val="0"/>
              <w:ind w:left="113" w:right="113"/>
              <w:jc w:val="both"/>
              <w:rPr>
                <w:rFonts w:ascii="Arial" w:hAnsi="Arial" w:cs="Arial"/>
                <w:b/>
                <w:sz w:val="16"/>
                <w:szCs w:val="16"/>
                <w:lang w:val="es-BO"/>
              </w:rPr>
            </w:pPr>
          </w:p>
        </w:tc>
        <w:tc>
          <w:tcPr>
            <w:tcW w:w="63" w:type="pct"/>
            <w:vMerge w:val="restart"/>
            <w:tcBorders>
              <w:top w:val="nil"/>
              <w:left w:val="single" w:sz="12" w:space="0" w:color="auto"/>
              <w:right w:val="single" w:sz="4" w:space="0" w:color="auto"/>
            </w:tcBorders>
            <w:shd w:val="clear" w:color="auto" w:fill="auto"/>
            <w:vAlign w:val="center"/>
          </w:tcPr>
          <w:p w14:paraId="5F7B7740"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E9AAB6B" w14:textId="7229A58E" w:rsidR="001928D8" w:rsidRPr="00B002AD" w:rsidRDefault="00991130" w:rsidP="001928D8">
            <w:pPr>
              <w:adjustRightInd w:val="0"/>
              <w:snapToGrid w:val="0"/>
              <w:jc w:val="center"/>
              <w:rPr>
                <w:rFonts w:ascii="Arial" w:hAnsi="Arial" w:cs="Arial"/>
                <w:sz w:val="16"/>
                <w:szCs w:val="16"/>
                <w:lang w:val="es-BO"/>
              </w:rPr>
            </w:pPr>
            <w:r>
              <w:rPr>
                <w:rFonts w:ascii="Arial" w:hAnsi="Arial" w:cs="Arial"/>
                <w:sz w:val="16"/>
                <w:szCs w:val="16"/>
                <w:lang w:val="es-BO"/>
              </w:rPr>
              <w:t>02</w:t>
            </w:r>
          </w:p>
        </w:tc>
        <w:tc>
          <w:tcPr>
            <w:tcW w:w="63" w:type="pct"/>
            <w:vMerge w:val="restart"/>
            <w:tcBorders>
              <w:top w:val="nil"/>
              <w:left w:val="single" w:sz="4" w:space="0" w:color="auto"/>
              <w:right w:val="single" w:sz="4" w:space="0" w:color="auto"/>
            </w:tcBorders>
            <w:shd w:val="clear" w:color="auto" w:fill="auto"/>
            <w:vAlign w:val="center"/>
          </w:tcPr>
          <w:p w14:paraId="2EAEE131" w14:textId="77777777" w:rsidR="001928D8" w:rsidRPr="00B002AD"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01ECEC" w14:textId="56767193" w:rsidR="001928D8" w:rsidRPr="00B002AD" w:rsidRDefault="001928D8" w:rsidP="00991130">
            <w:pPr>
              <w:adjustRightInd w:val="0"/>
              <w:snapToGrid w:val="0"/>
              <w:jc w:val="center"/>
              <w:rPr>
                <w:rFonts w:ascii="Arial" w:hAnsi="Arial" w:cs="Arial"/>
                <w:sz w:val="16"/>
                <w:szCs w:val="16"/>
                <w:lang w:val="es-BO"/>
              </w:rPr>
            </w:pPr>
            <w:r>
              <w:rPr>
                <w:rFonts w:ascii="Arial" w:hAnsi="Arial" w:cs="Arial"/>
                <w:sz w:val="16"/>
                <w:szCs w:val="16"/>
                <w:lang w:val="es-BO"/>
              </w:rPr>
              <w:t>0</w:t>
            </w:r>
            <w:r w:rsidR="00991130">
              <w:rPr>
                <w:rFonts w:ascii="Arial" w:hAnsi="Arial" w:cs="Arial"/>
                <w:sz w:val="16"/>
                <w:szCs w:val="16"/>
                <w:lang w:val="es-BO"/>
              </w:rPr>
              <w:t>8</w:t>
            </w:r>
          </w:p>
        </w:tc>
        <w:tc>
          <w:tcPr>
            <w:tcW w:w="63" w:type="pct"/>
            <w:vMerge w:val="restart"/>
            <w:tcBorders>
              <w:top w:val="nil"/>
              <w:left w:val="single" w:sz="4" w:space="0" w:color="auto"/>
              <w:right w:val="single" w:sz="4" w:space="0" w:color="auto"/>
            </w:tcBorders>
            <w:shd w:val="clear" w:color="auto" w:fill="auto"/>
            <w:vAlign w:val="center"/>
          </w:tcPr>
          <w:p w14:paraId="12EABE3A" w14:textId="77777777" w:rsidR="001928D8" w:rsidRPr="00B002AD"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07C27" w14:textId="5A4D055C" w:rsidR="001928D8" w:rsidRPr="00B002AD" w:rsidRDefault="001928D8" w:rsidP="001928D8">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vMerge w:val="restart"/>
            <w:tcBorders>
              <w:top w:val="nil"/>
              <w:left w:val="single" w:sz="4" w:space="0" w:color="auto"/>
              <w:right w:val="single" w:sz="12" w:space="0" w:color="auto"/>
            </w:tcBorders>
            <w:shd w:val="clear" w:color="auto" w:fill="auto"/>
            <w:vAlign w:val="center"/>
          </w:tcPr>
          <w:p w14:paraId="0BF7D025"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val="restart"/>
            <w:tcBorders>
              <w:top w:val="nil"/>
              <w:left w:val="single" w:sz="12" w:space="0" w:color="auto"/>
              <w:right w:val="nil"/>
            </w:tcBorders>
          </w:tcPr>
          <w:p w14:paraId="3CF8C51A"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vMerge w:val="restart"/>
            <w:tcBorders>
              <w:top w:val="nil"/>
              <w:left w:val="nil"/>
              <w:right w:val="nil"/>
            </w:tcBorders>
            <w:shd w:val="clear" w:color="auto" w:fill="auto"/>
            <w:vAlign w:val="center"/>
          </w:tcPr>
          <w:p w14:paraId="2EAE4FFC"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vMerge w:val="restart"/>
            <w:tcBorders>
              <w:top w:val="nil"/>
              <w:left w:val="nil"/>
              <w:right w:val="nil"/>
            </w:tcBorders>
            <w:shd w:val="clear" w:color="auto" w:fill="auto"/>
            <w:vAlign w:val="center"/>
          </w:tcPr>
          <w:p w14:paraId="703F52B5"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vMerge w:val="restart"/>
            <w:tcBorders>
              <w:top w:val="nil"/>
              <w:left w:val="nil"/>
              <w:right w:val="nil"/>
            </w:tcBorders>
            <w:shd w:val="clear" w:color="auto" w:fill="auto"/>
            <w:vAlign w:val="center"/>
          </w:tcPr>
          <w:p w14:paraId="4854D3A1"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val="restart"/>
            <w:tcBorders>
              <w:top w:val="nil"/>
              <w:left w:val="nil"/>
              <w:right w:val="single" w:sz="12" w:space="0" w:color="auto"/>
            </w:tcBorders>
            <w:shd w:val="clear" w:color="auto" w:fill="auto"/>
            <w:vAlign w:val="center"/>
          </w:tcPr>
          <w:p w14:paraId="79479449"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val="restart"/>
            <w:tcBorders>
              <w:top w:val="nil"/>
              <w:left w:val="single" w:sz="12" w:space="0" w:color="auto"/>
              <w:bottom w:val="nil"/>
              <w:right w:val="nil"/>
            </w:tcBorders>
            <w:shd w:val="clear" w:color="auto" w:fill="auto"/>
            <w:vAlign w:val="center"/>
          </w:tcPr>
          <w:p w14:paraId="4A10BBB1"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vMerge w:val="restart"/>
            <w:tcBorders>
              <w:top w:val="nil"/>
              <w:left w:val="nil"/>
              <w:right w:val="nil"/>
            </w:tcBorders>
            <w:shd w:val="clear" w:color="auto" w:fill="auto"/>
            <w:vAlign w:val="center"/>
          </w:tcPr>
          <w:p w14:paraId="7EFD42D9"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vMerge/>
            <w:tcBorders>
              <w:left w:val="nil"/>
            </w:tcBorders>
            <w:shd w:val="clear" w:color="auto" w:fill="auto"/>
            <w:vAlign w:val="center"/>
          </w:tcPr>
          <w:p w14:paraId="54FA7EF5"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74537341" w14:textId="77777777" w:rsidTr="000923A7">
        <w:trPr>
          <w:trHeight w:val="53"/>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04C245CB" w14:textId="77777777" w:rsidR="001928D8" w:rsidRPr="00B002AD" w:rsidRDefault="001928D8" w:rsidP="001928D8">
            <w:pPr>
              <w:adjustRightInd w:val="0"/>
              <w:snapToGrid w:val="0"/>
              <w:jc w:val="center"/>
              <w:rPr>
                <w:rFonts w:ascii="Arial" w:hAnsi="Arial" w:cs="Arial"/>
                <w:sz w:val="14"/>
                <w:szCs w:val="14"/>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2BFC425B" w14:textId="77777777" w:rsidR="001928D8" w:rsidRPr="00B002AD" w:rsidRDefault="001928D8" w:rsidP="001928D8">
            <w:pPr>
              <w:adjustRightInd w:val="0"/>
              <w:snapToGrid w:val="0"/>
              <w:ind w:left="113" w:right="113"/>
              <w:jc w:val="both"/>
              <w:rPr>
                <w:rFonts w:ascii="Arial" w:hAnsi="Arial" w:cs="Arial"/>
                <w:b/>
                <w:sz w:val="16"/>
                <w:szCs w:val="16"/>
                <w:lang w:val="es-BO"/>
              </w:rPr>
            </w:pPr>
          </w:p>
        </w:tc>
        <w:tc>
          <w:tcPr>
            <w:tcW w:w="63" w:type="pct"/>
            <w:vMerge/>
            <w:tcBorders>
              <w:left w:val="single" w:sz="12" w:space="0" w:color="auto"/>
              <w:bottom w:val="nil"/>
              <w:right w:val="nil"/>
            </w:tcBorders>
            <w:shd w:val="clear" w:color="auto" w:fill="auto"/>
            <w:vAlign w:val="center"/>
          </w:tcPr>
          <w:p w14:paraId="078A6D16"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nil"/>
              <w:bottom w:val="nil"/>
              <w:right w:val="nil"/>
            </w:tcBorders>
            <w:shd w:val="clear" w:color="auto" w:fill="auto"/>
            <w:vAlign w:val="center"/>
          </w:tcPr>
          <w:p w14:paraId="6487982B" w14:textId="77777777" w:rsidR="001928D8" w:rsidRPr="00B002AD" w:rsidRDefault="001928D8" w:rsidP="001928D8">
            <w:pPr>
              <w:adjustRightInd w:val="0"/>
              <w:snapToGrid w:val="0"/>
              <w:jc w:val="center"/>
              <w:rPr>
                <w:rFonts w:ascii="Arial" w:hAnsi="Arial" w:cs="Arial"/>
                <w:sz w:val="2"/>
                <w:szCs w:val="2"/>
                <w:lang w:val="es-BO"/>
              </w:rPr>
            </w:pPr>
          </w:p>
        </w:tc>
        <w:tc>
          <w:tcPr>
            <w:tcW w:w="63" w:type="pct"/>
            <w:vMerge/>
            <w:tcBorders>
              <w:left w:val="nil"/>
              <w:bottom w:val="nil"/>
              <w:right w:val="nil"/>
            </w:tcBorders>
            <w:shd w:val="clear" w:color="auto" w:fill="auto"/>
            <w:vAlign w:val="center"/>
          </w:tcPr>
          <w:p w14:paraId="40E585C8" w14:textId="77777777" w:rsidR="001928D8" w:rsidRPr="00B002AD" w:rsidRDefault="001928D8" w:rsidP="001928D8">
            <w:pPr>
              <w:adjustRightInd w:val="0"/>
              <w:snapToGrid w:val="0"/>
              <w:jc w:val="center"/>
              <w:rPr>
                <w:rFonts w:ascii="Arial" w:hAnsi="Arial" w:cs="Arial"/>
                <w:sz w:val="2"/>
                <w:szCs w:val="2"/>
                <w:lang w:val="es-BO"/>
              </w:rPr>
            </w:pPr>
          </w:p>
        </w:tc>
        <w:tc>
          <w:tcPr>
            <w:tcW w:w="183" w:type="pct"/>
            <w:tcBorders>
              <w:top w:val="single" w:sz="4" w:space="0" w:color="auto"/>
              <w:left w:val="nil"/>
              <w:bottom w:val="nil"/>
              <w:right w:val="nil"/>
            </w:tcBorders>
            <w:shd w:val="clear" w:color="auto" w:fill="auto"/>
            <w:vAlign w:val="center"/>
          </w:tcPr>
          <w:p w14:paraId="404A3388" w14:textId="77777777" w:rsidR="001928D8" w:rsidRPr="00B002AD" w:rsidRDefault="001928D8" w:rsidP="001928D8">
            <w:pPr>
              <w:adjustRightInd w:val="0"/>
              <w:snapToGrid w:val="0"/>
              <w:jc w:val="center"/>
              <w:rPr>
                <w:rFonts w:ascii="Arial" w:hAnsi="Arial" w:cs="Arial"/>
                <w:sz w:val="2"/>
                <w:szCs w:val="2"/>
                <w:lang w:val="es-BO"/>
              </w:rPr>
            </w:pPr>
          </w:p>
        </w:tc>
        <w:tc>
          <w:tcPr>
            <w:tcW w:w="63" w:type="pct"/>
            <w:vMerge/>
            <w:tcBorders>
              <w:left w:val="nil"/>
              <w:bottom w:val="nil"/>
              <w:right w:val="nil"/>
            </w:tcBorders>
            <w:shd w:val="clear" w:color="auto" w:fill="auto"/>
            <w:vAlign w:val="center"/>
          </w:tcPr>
          <w:p w14:paraId="79A7B521" w14:textId="77777777" w:rsidR="001928D8" w:rsidRPr="00B002AD" w:rsidRDefault="001928D8" w:rsidP="001928D8">
            <w:pPr>
              <w:adjustRightInd w:val="0"/>
              <w:snapToGrid w:val="0"/>
              <w:jc w:val="center"/>
              <w:rPr>
                <w:rFonts w:ascii="Arial" w:hAnsi="Arial" w:cs="Arial"/>
                <w:sz w:val="2"/>
                <w:szCs w:val="2"/>
                <w:lang w:val="es-BO"/>
              </w:rPr>
            </w:pPr>
          </w:p>
        </w:tc>
        <w:tc>
          <w:tcPr>
            <w:tcW w:w="248" w:type="pct"/>
            <w:tcBorders>
              <w:top w:val="single" w:sz="4" w:space="0" w:color="auto"/>
              <w:left w:val="nil"/>
              <w:bottom w:val="nil"/>
              <w:right w:val="nil"/>
            </w:tcBorders>
            <w:shd w:val="clear" w:color="auto" w:fill="auto"/>
            <w:vAlign w:val="center"/>
          </w:tcPr>
          <w:p w14:paraId="31DCB331" w14:textId="77777777" w:rsidR="001928D8" w:rsidRPr="00B002AD" w:rsidRDefault="001928D8" w:rsidP="001928D8">
            <w:pPr>
              <w:adjustRightInd w:val="0"/>
              <w:snapToGrid w:val="0"/>
              <w:jc w:val="center"/>
              <w:rPr>
                <w:rFonts w:ascii="Arial" w:hAnsi="Arial" w:cs="Arial"/>
                <w:sz w:val="2"/>
                <w:szCs w:val="2"/>
                <w:lang w:val="es-BO"/>
              </w:rPr>
            </w:pPr>
          </w:p>
        </w:tc>
        <w:tc>
          <w:tcPr>
            <w:tcW w:w="63" w:type="pct"/>
            <w:vMerge/>
            <w:tcBorders>
              <w:left w:val="nil"/>
              <w:bottom w:val="nil"/>
              <w:right w:val="single" w:sz="12" w:space="0" w:color="auto"/>
            </w:tcBorders>
            <w:shd w:val="clear" w:color="auto" w:fill="auto"/>
            <w:vAlign w:val="center"/>
          </w:tcPr>
          <w:p w14:paraId="7AD3308B"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tcBorders>
              <w:left w:val="single" w:sz="12" w:space="0" w:color="auto"/>
              <w:bottom w:val="nil"/>
              <w:right w:val="nil"/>
            </w:tcBorders>
          </w:tcPr>
          <w:p w14:paraId="12FA4B38"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vMerge/>
            <w:tcBorders>
              <w:left w:val="nil"/>
              <w:bottom w:val="nil"/>
              <w:right w:val="nil"/>
            </w:tcBorders>
            <w:shd w:val="clear" w:color="auto" w:fill="auto"/>
            <w:vAlign w:val="center"/>
          </w:tcPr>
          <w:p w14:paraId="27246D99"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vMerge/>
            <w:tcBorders>
              <w:left w:val="nil"/>
              <w:bottom w:val="nil"/>
              <w:right w:val="nil"/>
            </w:tcBorders>
            <w:shd w:val="clear" w:color="auto" w:fill="auto"/>
            <w:vAlign w:val="center"/>
          </w:tcPr>
          <w:p w14:paraId="3B8D60A5"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vMerge/>
            <w:tcBorders>
              <w:left w:val="nil"/>
              <w:bottom w:val="nil"/>
              <w:right w:val="nil"/>
            </w:tcBorders>
            <w:shd w:val="clear" w:color="auto" w:fill="auto"/>
            <w:vAlign w:val="center"/>
          </w:tcPr>
          <w:p w14:paraId="39C18085"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tcBorders>
              <w:left w:val="nil"/>
              <w:bottom w:val="nil"/>
              <w:right w:val="single" w:sz="12" w:space="0" w:color="auto"/>
            </w:tcBorders>
            <w:shd w:val="clear" w:color="auto" w:fill="auto"/>
            <w:vAlign w:val="center"/>
          </w:tcPr>
          <w:p w14:paraId="4F6C3B58"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vMerge/>
            <w:tcBorders>
              <w:top w:val="nil"/>
              <w:left w:val="single" w:sz="12" w:space="0" w:color="auto"/>
              <w:bottom w:val="nil"/>
              <w:right w:val="nil"/>
            </w:tcBorders>
            <w:shd w:val="clear" w:color="auto" w:fill="auto"/>
            <w:vAlign w:val="center"/>
          </w:tcPr>
          <w:p w14:paraId="062D6E52"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vMerge/>
            <w:tcBorders>
              <w:left w:val="nil"/>
              <w:bottom w:val="nil"/>
              <w:right w:val="nil"/>
            </w:tcBorders>
            <w:shd w:val="clear" w:color="auto" w:fill="auto"/>
            <w:vAlign w:val="center"/>
          </w:tcPr>
          <w:p w14:paraId="17EE00FB"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vMerge/>
            <w:tcBorders>
              <w:left w:val="nil"/>
            </w:tcBorders>
            <w:shd w:val="clear" w:color="auto" w:fill="auto"/>
            <w:vAlign w:val="center"/>
          </w:tcPr>
          <w:p w14:paraId="20A851B6"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3E1AAA6D"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797109" w14:textId="77777777" w:rsidR="001928D8" w:rsidRPr="00B002AD" w:rsidRDefault="001928D8" w:rsidP="001928D8">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0DF239D1" w14:textId="77777777" w:rsidR="001928D8" w:rsidRPr="00B002AD" w:rsidRDefault="001928D8" w:rsidP="001928D8">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20A0CEB6" w14:textId="77777777" w:rsidR="001928D8" w:rsidRPr="00B002AD" w:rsidRDefault="001928D8" w:rsidP="001928D8">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5426D00B"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nil"/>
              <w:left w:val="nil"/>
              <w:bottom w:val="nil"/>
              <w:right w:val="nil"/>
            </w:tcBorders>
            <w:shd w:val="clear" w:color="auto" w:fill="auto"/>
            <w:vAlign w:val="center"/>
          </w:tcPr>
          <w:p w14:paraId="70080B1D"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7F9F3E8F"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nil"/>
              <w:left w:val="nil"/>
              <w:bottom w:val="nil"/>
              <w:right w:val="nil"/>
            </w:tcBorders>
            <w:shd w:val="clear" w:color="auto" w:fill="auto"/>
            <w:vAlign w:val="center"/>
          </w:tcPr>
          <w:p w14:paraId="1B2FEADD"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1851DDF4"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nil"/>
              <w:left w:val="nil"/>
              <w:bottom w:val="nil"/>
              <w:right w:val="nil"/>
            </w:tcBorders>
            <w:shd w:val="clear" w:color="auto" w:fill="auto"/>
            <w:vAlign w:val="center"/>
          </w:tcPr>
          <w:p w14:paraId="17BC9FED"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3A50091C"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2B7A51FD"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0EA81015"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607DBFCE"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53343B4B"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15D396F2"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71528E90"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0734238D" w14:textId="77777777" w:rsidR="001928D8" w:rsidRPr="00B002AD" w:rsidRDefault="001928D8" w:rsidP="001928D8">
            <w:pPr>
              <w:adjustRightInd w:val="0"/>
              <w:snapToGrid w:val="0"/>
              <w:jc w:val="center"/>
              <w:rPr>
                <w:rFonts w:ascii="Arial" w:hAnsi="Arial" w:cs="Arial"/>
                <w:sz w:val="4"/>
                <w:szCs w:val="4"/>
                <w:lang w:val="es-BO"/>
              </w:rPr>
            </w:pPr>
          </w:p>
        </w:tc>
        <w:tc>
          <w:tcPr>
            <w:tcW w:w="150" w:type="pct"/>
            <w:vMerge/>
            <w:tcBorders>
              <w:left w:val="nil"/>
              <w:bottom w:val="nil"/>
            </w:tcBorders>
            <w:shd w:val="clear" w:color="auto" w:fill="auto"/>
            <w:vAlign w:val="center"/>
          </w:tcPr>
          <w:p w14:paraId="764487CD" w14:textId="77777777" w:rsidR="001928D8" w:rsidRPr="00B002AD" w:rsidRDefault="001928D8" w:rsidP="001928D8">
            <w:pPr>
              <w:adjustRightInd w:val="0"/>
              <w:snapToGrid w:val="0"/>
              <w:rPr>
                <w:rFonts w:ascii="Arial" w:hAnsi="Arial" w:cs="Arial"/>
                <w:sz w:val="4"/>
                <w:szCs w:val="4"/>
                <w:lang w:val="es-BO"/>
              </w:rPr>
            </w:pPr>
          </w:p>
        </w:tc>
      </w:tr>
      <w:tr w:rsidR="001928D8" w:rsidRPr="00B002AD" w14:paraId="5E284860"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008E141" w14:textId="25A82126" w:rsidR="001928D8" w:rsidRPr="00B002AD" w:rsidRDefault="00DA7240" w:rsidP="001928D8">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12</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FB6434C" w14:textId="77777777" w:rsidR="001928D8" w:rsidRPr="00B002AD" w:rsidRDefault="001928D8" w:rsidP="001928D8">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Presentación de documentos para suscripción de contrato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5E40756D"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69E5C6FD" w14:textId="77777777" w:rsidR="001928D8" w:rsidRPr="00B002AD" w:rsidRDefault="001928D8" w:rsidP="001928D8">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2F0FC36F"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0AC945E8" w14:textId="77777777" w:rsidR="001928D8" w:rsidRPr="00B002AD" w:rsidRDefault="001928D8" w:rsidP="001928D8">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668B7AD1"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0FF3A435" w14:textId="77777777" w:rsidR="001928D8" w:rsidRPr="00B002AD" w:rsidRDefault="001928D8" w:rsidP="001928D8">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10EF3789"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443231AD"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54A88872" w14:textId="77777777"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60876C02"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46476676" w14:textId="77777777"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3C329FA0"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7D228008"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nil"/>
              <w:right w:val="nil"/>
            </w:tcBorders>
            <w:shd w:val="clear" w:color="auto" w:fill="auto"/>
            <w:vAlign w:val="center"/>
          </w:tcPr>
          <w:p w14:paraId="2F96BAFA" w14:textId="77777777" w:rsidR="001928D8" w:rsidRPr="00B002AD" w:rsidRDefault="001928D8" w:rsidP="001928D8">
            <w:pPr>
              <w:adjustRightInd w:val="0"/>
              <w:snapToGrid w:val="0"/>
              <w:jc w:val="center"/>
              <w:rPr>
                <w:i/>
                <w:sz w:val="14"/>
                <w:szCs w:val="14"/>
                <w:lang w:val="es-BO"/>
              </w:rPr>
            </w:pPr>
          </w:p>
        </w:tc>
        <w:tc>
          <w:tcPr>
            <w:tcW w:w="150" w:type="pct"/>
            <w:vMerge w:val="restart"/>
            <w:tcBorders>
              <w:top w:val="nil"/>
              <w:left w:val="nil"/>
              <w:bottom w:val="single" w:sz="12" w:space="0" w:color="auto"/>
            </w:tcBorders>
            <w:shd w:val="clear" w:color="auto" w:fill="auto"/>
            <w:vAlign w:val="center"/>
          </w:tcPr>
          <w:p w14:paraId="448FDD44"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73455CAA" w14:textId="77777777" w:rsidTr="000923A7">
        <w:trPr>
          <w:trHeight w:val="190"/>
        </w:trPr>
        <w:tc>
          <w:tcPr>
            <w:tcW w:w="326" w:type="pct"/>
            <w:vMerge/>
            <w:tcBorders>
              <w:left w:val="single" w:sz="12" w:space="0" w:color="auto"/>
              <w:bottom w:val="nil"/>
              <w:right w:val="single" w:sz="12" w:space="0" w:color="auto"/>
            </w:tcBorders>
            <w:shd w:val="clear" w:color="auto" w:fill="auto"/>
            <w:noWrap/>
            <w:tcMar>
              <w:left w:w="0" w:type="dxa"/>
              <w:right w:w="0" w:type="dxa"/>
            </w:tcMar>
            <w:vAlign w:val="center"/>
          </w:tcPr>
          <w:p w14:paraId="4A6D8070" w14:textId="77777777" w:rsidR="001928D8" w:rsidRPr="00B002AD" w:rsidRDefault="001928D8" w:rsidP="001928D8">
            <w:pPr>
              <w:adjustRightInd w:val="0"/>
              <w:snapToGrid w:val="0"/>
              <w:jc w:val="center"/>
              <w:rPr>
                <w:rFonts w:ascii="Arial" w:hAnsi="Arial" w:cs="Arial"/>
                <w:sz w:val="16"/>
                <w:szCs w:val="16"/>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65E5224D" w14:textId="77777777" w:rsidR="001928D8" w:rsidRPr="00B002AD" w:rsidRDefault="001928D8" w:rsidP="001928D8">
            <w:pPr>
              <w:adjustRightInd w:val="0"/>
              <w:snapToGrid w:val="0"/>
              <w:ind w:left="113" w:right="113"/>
              <w:jc w:val="both"/>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2261C71B"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201633" w14:textId="1932E8A4" w:rsidR="001928D8" w:rsidRPr="00B002AD" w:rsidRDefault="00283D22" w:rsidP="001928D8">
            <w:pPr>
              <w:adjustRightInd w:val="0"/>
              <w:snapToGrid w:val="0"/>
              <w:jc w:val="center"/>
              <w:rPr>
                <w:rFonts w:ascii="Arial" w:hAnsi="Arial" w:cs="Arial"/>
                <w:sz w:val="16"/>
                <w:szCs w:val="16"/>
                <w:lang w:val="es-BO"/>
              </w:rPr>
            </w:pPr>
            <w:r>
              <w:rPr>
                <w:rFonts w:ascii="Arial" w:hAnsi="Arial" w:cs="Arial"/>
                <w:sz w:val="16"/>
                <w:szCs w:val="16"/>
                <w:lang w:val="es-BO"/>
              </w:rPr>
              <w:t>31</w:t>
            </w:r>
          </w:p>
        </w:tc>
        <w:tc>
          <w:tcPr>
            <w:tcW w:w="63" w:type="pct"/>
            <w:tcBorders>
              <w:top w:val="nil"/>
              <w:left w:val="single" w:sz="4" w:space="0" w:color="auto"/>
              <w:bottom w:val="nil"/>
              <w:right w:val="single" w:sz="4" w:space="0" w:color="auto"/>
            </w:tcBorders>
            <w:shd w:val="clear" w:color="auto" w:fill="auto"/>
            <w:vAlign w:val="center"/>
          </w:tcPr>
          <w:p w14:paraId="16006FA2" w14:textId="77777777" w:rsidR="001928D8" w:rsidRPr="00B002AD"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749CF" w14:textId="351E3372" w:rsidR="001928D8" w:rsidRPr="00B002AD" w:rsidRDefault="001928D8" w:rsidP="00283D22">
            <w:pPr>
              <w:adjustRightInd w:val="0"/>
              <w:snapToGrid w:val="0"/>
              <w:jc w:val="center"/>
              <w:rPr>
                <w:rFonts w:ascii="Arial" w:hAnsi="Arial" w:cs="Arial"/>
                <w:sz w:val="16"/>
                <w:szCs w:val="16"/>
                <w:lang w:val="es-BO"/>
              </w:rPr>
            </w:pPr>
            <w:r>
              <w:rPr>
                <w:rFonts w:ascii="Arial" w:hAnsi="Arial" w:cs="Arial"/>
                <w:sz w:val="16"/>
                <w:szCs w:val="16"/>
                <w:lang w:val="es-BO"/>
              </w:rPr>
              <w:t>0</w:t>
            </w:r>
            <w:r w:rsidR="00283D22">
              <w:rPr>
                <w:rFonts w:ascii="Arial" w:hAnsi="Arial" w:cs="Arial"/>
                <w:sz w:val="16"/>
                <w:szCs w:val="16"/>
                <w:lang w:val="es-BO"/>
              </w:rPr>
              <w:t>8</w:t>
            </w:r>
          </w:p>
        </w:tc>
        <w:tc>
          <w:tcPr>
            <w:tcW w:w="63" w:type="pct"/>
            <w:tcBorders>
              <w:top w:val="nil"/>
              <w:left w:val="single" w:sz="4" w:space="0" w:color="auto"/>
              <w:bottom w:val="nil"/>
              <w:right w:val="single" w:sz="4" w:space="0" w:color="auto"/>
            </w:tcBorders>
            <w:shd w:val="clear" w:color="auto" w:fill="auto"/>
            <w:vAlign w:val="center"/>
          </w:tcPr>
          <w:p w14:paraId="5D674744" w14:textId="77777777" w:rsidR="001928D8" w:rsidRPr="00B002AD"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25D6F7" w14:textId="5BEA1002" w:rsidR="001928D8" w:rsidRPr="00B002AD" w:rsidRDefault="001928D8" w:rsidP="001928D8">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vAlign w:val="center"/>
          </w:tcPr>
          <w:p w14:paraId="6CB4A4B5"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tcPr>
          <w:p w14:paraId="691FB1EE"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tcBorders>
              <w:top w:val="nil"/>
              <w:left w:val="nil"/>
              <w:bottom w:val="nil"/>
              <w:right w:val="nil"/>
            </w:tcBorders>
            <w:shd w:val="clear" w:color="auto" w:fill="auto"/>
            <w:vAlign w:val="center"/>
          </w:tcPr>
          <w:p w14:paraId="7FF9F32A"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tcBorders>
              <w:top w:val="nil"/>
              <w:left w:val="nil"/>
              <w:bottom w:val="nil"/>
              <w:right w:val="nil"/>
            </w:tcBorders>
            <w:shd w:val="clear" w:color="auto" w:fill="auto"/>
            <w:vAlign w:val="center"/>
          </w:tcPr>
          <w:p w14:paraId="32F28E31"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tcBorders>
              <w:top w:val="nil"/>
              <w:left w:val="nil"/>
              <w:bottom w:val="nil"/>
              <w:right w:val="nil"/>
            </w:tcBorders>
            <w:shd w:val="clear" w:color="auto" w:fill="auto"/>
            <w:vAlign w:val="center"/>
          </w:tcPr>
          <w:p w14:paraId="1E45B210"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nil"/>
              <w:bottom w:val="nil"/>
              <w:right w:val="single" w:sz="12" w:space="0" w:color="auto"/>
            </w:tcBorders>
            <w:shd w:val="clear" w:color="auto" w:fill="auto"/>
            <w:vAlign w:val="center"/>
          </w:tcPr>
          <w:p w14:paraId="72CCD57E"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shd w:val="clear" w:color="auto" w:fill="auto"/>
            <w:vAlign w:val="center"/>
          </w:tcPr>
          <w:p w14:paraId="37274021"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tcBorders>
              <w:top w:val="nil"/>
              <w:left w:val="nil"/>
              <w:bottom w:val="nil"/>
              <w:right w:val="nil"/>
            </w:tcBorders>
            <w:shd w:val="clear" w:color="auto" w:fill="auto"/>
            <w:vAlign w:val="center"/>
          </w:tcPr>
          <w:p w14:paraId="77D4077A"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vMerge/>
            <w:tcBorders>
              <w:top w:val="single" w:sz="4" w:space="0" w:color="auto"/>
              <w:left w:val="nil"/>
              <w:bottom w:val="single" w:sz="12" w:space="0" w:color="auto"/>
            </w:tcBorders>
            <w:shd w:val="clear" w:color="auto" w:fill="auto"/>
            <w:vAlign w:val="center"/>
          </w:tcPr>
          <w:p w14:paraId="1C2FDD31"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7902D18E" w14:textId="77777777" w:rsidTr="000923A7">
        <w:tc>
          <w:tcPr>
            <w:tcW w:w="326"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700EAFB" w14:textId="77777777" w:rsidR="001928D8" w:rsidRPr="00B002AD" w:rsidRDefault="001928D8" w:rsidP="001928D8">
            <w:pPr>
              <w:adjustRightInd w:val="0"/>
              <w:snapToGrid w:val="0"/>
              <w:jc w:val="center"/>
              <w:rPr>
                <w:rFonts w:ascii="Arial" w:hAnsi="Arial" w:cs="Arial"/>
                <w:sz w:val="4"/>
                <w:szCs w:val="4"/>
                <w:lang w:val="es-BO"/>
              </w:rPr>
            </w:pPr>
          </w:p>
        </w:tc>
        <w:tc>
          <w:tcPr>
            <w:tcW w:w="1719" w:type="pct"/>
            <w:tcBorders>
              <w:top w:val="nil"/>
              <w:left w:val="single" w:sz="12" w:space="0" w:color="auto"/>
              <w:bottom w:val="nil"/>
              <w:right w:val="nil"/>
            </w:tcBorders>
            <w:shd w:val="clear" w:color="auto" w:fill="auto"/>
            <w:vAlign w:val="bottom"/>
          </w:tcPr>
          <w:p w14:paraId="09437787" w14:textId="77777777" w:rsidR="001928D8" w:rsidRPr="00B002AD" w:rsidRDefault="001928D8" w:rsidP="001928D8">
            <w:pPr>
              <w:adjustRightInd w:val="0"/>
              <w:snapToGrid w:val="0"/>
              <w:ind w:left="113" w:right="113"/>
              <w:jc w:val="both"/>
              <w:rPr>
                <w:rFonts w:ascii="Arial" w:hAnsi="Arial" w:cs="Arial"/>
                <w:sz w:val="4"/>
                <w:szCs w:val="4"/>
                <w:lang w:val="es-BO"/>
              </w:rPr>
            </w:pPr>
          </w:p>
        </w:tc>
        <w:tc>
          <w:tcPr>
            <w:tcW w:w="64" w:type="pct"/>
            <w:tcBorders>
              <w:top w:val="nil"/>
              <w:left w:val="nil"/>
              <w:bottom w:val="nil"/>
              <w:right w:val="single" w:sz="12" w:space="0" w:color="auto"/>
            </w:tcBorders>
            <w:shd w:val="clear" w:color="auto" w:fill="auto"/>
            <w:vAlign w:val="bottom"/>
          </w:tcPr>
          <w:p w14:paraId="7C4D2F6F" w14:textId="77777777" w:rsidR="001928D8" w:rsidRPr="00B002AD" w:rsidRDefault="001928D8" w:rsidP="001928D8">
            <w:pPr>
              <w:adjustRightInd w:val="0"/>
              <w:snapToGrid w:val="0"/>
              <w:ind w:left="113" w:right="113"/>
              <w:jc w:val="both"/>
              <w:rPr>
                <w:rFonts w:ascii="Arial" w:hAnsi="Arial" w:cs="Arial"/>
                <w:b/>
                <w:sz w:val="4"/>
                <w:szCs w:val="4"/>
                <w:lang w:val="es-BO"/>
              </w:rPr>
            </w:pPr>
          </w:p>
        </w:tc>
        <w:tc>
          <w:tcPr>
            <w:tcW w:w="63" w:type="pct"/>
            <w:tcBorders>
              <w:top w:val="nil"/>
              <w:left w:val="single" w:sz="12" w:space="0" w:color="auto"/>
              <w:bottom w:val="nil"/>
              <w:right w:val="nil"/>
            </w:tcBorders>
            <w:shd w:val="clear" w:color="auto" w:fill="auto"/>
            <w:vAlign w:val="center"/>
          </w:tcPr>
          <w:p w14:paraId="3821BAC6"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single" w:sz="4" w:space="0" w:color="auto"/>
              <w:left w:val="nil"/>
              <w:bottom w:val="nil"/>
              <w:right w:val="nil"/>
            </w:tcBorders>
            <w:shd w:val="clear" w:color="auto" w:fill="auto"/>
            <w:vAlign w:val="center"/>
          </w:tcPr>
          <w:p w14:paraId="010704BE"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054D9317"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single" w:sz="4" w:space="0" w:color="auto"/>
              <w:left w:val="nil"/>
              <w:bottom w:val="nil"/>
              <w:right w:val="nil"/>
            </w:tcBorders>
            <w:shd w:val="clear" w:color="auto" w:fill="auto"/>
            <w:vAlign w:val="center"/>
          </w:tcPr>
          <w:p w14:paraId="0C109753"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nil"/>
            </w:tcBorders>
            <w:shd w:val="clear" w:color="auto" w:fill="auto"/>
            <w:vAlign w:val="center"/>
          </w:tcPr>
          <w:p w14:paraId="738A1270"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single" w:sz="4" w:space="0" w:color="auto"/>
              <w:left w:val="nil"/>
              <w:bottom w:val="nil"/>
              <w:right w:val="nil"/>
            </w:tcBorders>
            <w:shd w:val="clear" w:color="auto" w:fill="auto"/>
            <w:vAlign w:val="center"/>
          </w:tcPr>
          <w:p w14:paraId="12F257F8"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762585C1"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tcPr>
          <w:p w14:paraId="188933F4"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nil"/>
              <w:right w:val="nil"/>
            </w:tcBorders>
            <w:shd w:val="clear" w:color="auto" w:fill="auto"/>
            <w:vAlign w:val="center"/>
          </w:tcPr>
          <w:p w14:paraId="629ACE69"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nil"/>
              <w:right w:val="nil"/>
            </w:tcBorders>
            <w:shd w:val="clear" w:color="auto" w:fill="auto"/>
            <w:vAlign w:val="center"/>
          </w:tcPr>
          <w:p w14:paraId="67ED89E1"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nil"/>
              <w:right w:val="nil"/>
            </w:tcBorders>
            <w:shd w:val="clear" w:color="auto" w:fill="auto"/>
            <w:vAlign w:val="center"/>
          </w:tcPr>
          <w:p w14:paraId="1ECF609F"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nil"/>
              <w:right w:val="single" w:sz="12" w:space="0" w:color="auto"/>
            </w:tcBorders>
            <w:shd w:val="clear" w:color="auto" w:fill="auto"/>
            <w:vAlign w:val="center"/>
          </w:tcPr>
          <w:p w14:paraId="14BA6C1C"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nil"/>
              <w:right w:val="nil"/>
            </w:tcBorders>
            <w:shd w:val="clear" w:color="auto" w:fill="auto"/>
            <w:vAlign w:val="center"/>
          </w:tcPr>
          <w:p w14:paraId="4ED2386D"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nil"/>
              <w:right w:val="nil"/>
            </w:tcBorders>
            <w:shd w:val="clear" w:color="auto" w:fill="auto"/>
            <w:vAlign w:val="center"/>
          </w:tcPr>
          <w:p w14:paraId="71CB87A9" w14:textId="77777777" w:rsidR="001928D8" w:rsidRPr="00B002AD" w:rsidRDefault="001928D8" w:rsidP="001928D8">
            <w:pPr>
              <w:adjustRightInd w:val="0"/>
              <w:snapToGrid w:val="0"/>
              <w:jc w:val="center"/>
              <w:rPr>
                <w:rFonts w:ascii="Arial" w:hAnsi="Arial" w:cs="Arial"/>
                <w:sz w:val="4"/>
                <w:szCs w:val="4"/>
                <w:lang w:val="es-BO"/>
              </w:rPr>
            </w:pPr>
          </w:p>
        </w:tc>
        <w:tc>
          <w:tcPr>
            <w:tcW w:w="150" w:type="pct"/>
            <w:vMerge/>
            <w:tcBorders>
              <w:top w:val="single" w:sz="4" w:space="0" w:color="auto"/>
              <w:left w:val="nil"/>
              <w:bottom w:val="single" w:sz="12" w:space="0" w:color="auto"/>
            </w:tcBorders>
            <w:shd w:val="clear" w:color="auto" w:fill="auto"/>
            <w:vAlign w:val="center"/>
          </w:tcPr>
          <w:p w14:paraId="282044F9" w14:textId="77777777" w:rsidR="001928D8" w:rsidRPr="00B002AD" w:rsidRDefault="001928D8" w:rsidP="001928D8">
            <w:pPr>
              <w:adjustRightInd w:val="0"/>
              <w:snapToGrid w:val="0"/>
              <w:rPr>
                <w:rFonts w:ascii="Arial" w:hAnsi="Arial" w:cs="Arial"/>
                <w:sz w:val="4"/>
                <w:szCs w:val="4"/>
                <w:lang w:val="es-BO"/>
              </w:rPr>
            </w:pPr>
          </w:p>
        </w:tc>
      </w:tr>
      <w:tr w:rsidR="001928D8" w:rsidRPr="00B002AD" w14:paraId="38E8579F" w14:textId="77777777" w:rsidTr="000923A7">
        <w:trPr>
          <w:trHeight w:val="190"/>
        </w:trPr>
        <w:tc>
          <w:tcPr>
            <w:tcW w:w="326"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C2E3143" w14:textId="7E707B50" w:rsidR="001928D8" w:rsidRPr="00B002AD" w:rsidRDefault="00DA7240" w:rsidP="001928D8">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13</w:t>
            </w:r>
          </w:p>
        </w:tc>
        <w:tc>
          <w:tcPr>
            <w:tcW w:w="1784"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24E123" w14:textId="77777777" w:rsidR="001928D8" w:rsidRPr="00B002AD" w:rsidRDefault="001928D8" w:rsidP="001928D8">
            <w:pPr>
              <w:adjustRightInd w:val="0"/>
              <w:snapToGrid w:val="0"/>
              <w:ind w:left="113" w:right="113"/>
              <w:jc w:val="both"/>
              <w:rPr>
                <w:rFonts w:ascii="Arial" w:hAnsi="Arial" w:cs="Arial"/>
                <w:b/>
                <w:sz w:val="16"/>
                <w:szCs w:val="16"/>
                <w:lang w:val="es-BO"/>
              </w:rPr>
            </w:pPr>
            <w:r w:rsidRPr="00B002AD">
              <w:rPr>
                <w:rFonts w:ascii="Arial" w:hAnsi="Arial" w:cs="Arial"/>
                <w:sz w:val="16"/>
                <w:szCs w:val="16"/>
                <w:lang w:val="es-BO"/>
              </w:rPr>
              <w:t>Suscripción de contrato (fecha límite)</w:t>
            </w:r>
          </w:p>
        </w:tc>
        <w:tc>
          <w:tcPr>
            <w:tcW w:w="63" w:type="pct"/>
            <w:tcBorders>
              <w:top w:val="nil"/>
              <w:left w:val="single" w:sz="12" w:space="0" w:color="auto"/>
              <w:bottom w:val="nil"/>
              <w:right w:val="nil"/>
            </w:tcBorders>
            <w:shd w:val="clear" w:color="auto" w:fill="auto"/>
            <w:tcMar>
              <w:left w:w="0" w:type="dxa"/>
              <w:right w:w="0" w:type="dxa"/>
            </w:tcMar>
            <w:vAlign w:val="center"/>
          </w:tcPr>
          <w:p w14:paraId="08DDB0B1"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nil"/>
              <w:left w:val="nil"/>
              <w:bottom w:val="single" w:sz="4" w:space="0" w:color="auto"/>
              <w:right w:val="nil"/>
            </w:tcBorders>
            <w:shd w:val="clear" w:color="auto" w:fill="auto"/>
            <w:tcMar>
              <w:left w:w="0" w:type="dxa"/>
              <w:right w:w="0" w:type="dxa"/>
            </w:tcMar>
            <w:vAlign w:val="center"/>
          </w:tcPr>
          <w:p w14:paraId="3BD039E3" w14:textId="77777777" w:rsidR="001928D8" w:rsidRPr="00B002AD" w:rsidRDefault="001928D8" w:rsidP="001928D8">
            <w:pPr>
              <w:adjustRightInd w:val="0"/>
              <w:snapToGrid w:val="0"/>
              <w:jc w:val="center"/>
              <w:rPr>
                <w:i/>
                <w:sz w:val="14"/>
                <w:szCs w:val="14"/>
                <w:lang w:val="es-BO"/>
              </w:rPr>
            </w:pPr>
            <w:r w:rsidRPr="00B002AD">
              <w:rPr>
                <w:i/>
                <w:sz w:val="14"/>
                <w:szCs w:val="14"/>
                <w:lang w:val="es-BO"/>
              </w:rPr>
              <w:t>Día</w:t>
            </w:r>
          </w:p>
        </w:tc>
        <w:tc>
          <w:tcPr>
            <w:tcW w:w="63" w:type="pct"/>
            <w:tcBorders>
              <w:top w:val="nil"/>
              <w:left w:val="nil"/>
              <w:bottom w:val="nil"/>
              <w:right w:val="nil"/>
            </w:tcBorders>
            <w:shd w:val="clear" w:color="auto" w:fill="auto"/>
            <w:tcMar>
              <w:left w:w="0" w:type="dxa"/>
              <w:right w:w="0" w:type="dxa"/>
            </w:tcMar>
            <w:vAlign w:val="center"/>
          </w:tcPr>
          <w:p w14:paraId="3E498D29" w14:textId="77777777" w:rsidR="001928D8" w:rsidRPr="00B002AD" w:rsidRDefault="001928D8" w:rsidP="001928D8">
            <w:pPr>
              <w:adjustRightInd w:val="0"/>
              <w:snapToGrid w:val="0"/>
              <w:jc w:val="center"/>
              <w:rPr>
                <w:i/>
                <w:sz w:val="14"/>
                <w:szCs w:val="14"/>
                <w:lang w:val="es-BO"/>
              </w:rPr>
            </w:pPr>
          </w:p>
        </w:tc>
        <w:tc>
          <w:tcPr>
            <w:tcW w:w="183" w:type="pct"/>
            <w:tcBorders>
              <w:top w:val="nil"/>
              <w:left w:val="nil"/>
              <w:bottom w:val="single" w:sz="4" w:space="0" w:color="auto"/>
              <w:right w:val="nil"/>
            </w:tcBorders>
            <w:shd w:val="clear" w:color="auto" w:fill="auto"/>
            <w:tcMar>
              <w:left w:w="0" w:type="dxa"/>
              <w:right w:w="0" w:type="dxa"/>
            </w:tcMar>
            <w:vAlign w:val="center"/>
          </w:tcPr>
          <w:p w14:paraId="26B9339D" w14:textId="77777777" w:rsidR="001928D8" w:rsidRPr="00B002AD" w:rsidRDefault="001928D8" w:rsidP="001928D8">
            <w:pPr>
              <w:adjustRightInd w:val="0"/>
              <w:snapToGrid w:val="0"/>
              <w:jc w:val="center"/>
              <w:rPr>
                <w:i/>
                <w:sz w:val="14"/>
                <w:szCs w:val="14"/>
                <w:lang w:val="es-BO"/>
              </w:rPr>
            </w:pPr>
            <w:r w:rsidRPr="00B002AD">
              <w:rPr>
                <w:i/>
                <w:sz w:val="14"/>
                <w:szCs w:val="14"/>
                <w:lang w:val="es-BO"/>
              </w:rPr>
              <w:t>Mes</w:t>
            </w:r>
          </w:p>
        </w:tc>
        <w:tc>
          <w:tcPr>
            <w:tcW w:w="63" w:type="pct"/>
            <w:tcBorders>
              <w:top w:val="nil"/>
              <w:left w:val="nil"/>
              <w:bottom w:val="nil"/>
              <w:right w:val="nil"/>
            </w:tcBorders>
            <w:shd w:val="clear" w:color="auto" w:fill="auto"/>
            <w:tcMar>
              <w:left w:w="0" w:type="dxa"/>
              <w:right w:w="0" w:type="dxa"/>
            </w:tcMar>
            <w:vAlign w:val="center"/>
          </w:tcPr>
          <w:p w14:paraId="29FDE015" w14:textId="77777777" w:rsidR="001928D8" w:rsidRPr="00B002AD" w:rsidRDefault="001928D8" w:rsidP="001928D8">
            <w:pPr>
              <w:adjustRightInd w:val="0"/>
              <w:snapToGrid w:val="0"/>
              <w:jc w:val="center"/>
              <w:rPr>
                <w:i/>
                <w:sz w:val="14"/>
                <w:szCs w:val="14"/>
                <w:lang w:val="es-BO"/>
              </w:rPr>
            </w:pPr>
          </w:p>
        </w:tc>
        <w:tc>
          <w:tcPr>
            <w:tcW w:w="248" w:type="pct"/>
            <w:tcBorders>
              <w:top w:val="nil"/>
              <w:left w:val="nil"/>
              <w:bottom w:val="single" w:sz="4" w:space="0" w:color="auto"/>
              <w:right w:val="nil"/>
            </w:tcBorders>
            <w:shd w:val="clear" w:color="auto" w:fill="auto"/>
            <w:tcMar>
              <w:left w:w="0" w:type="dxa"/>
              <w:right w:w="0" w:type="dxa"/>
            </w:tcMar>
            <w:vAlign w:val="center"/>
          </w:tcPr>
          <w:p w14:paraId="0B8A5B80" w14:textId="77777777" w:rsidR="001928D8" w:rsidRPr="00B002AD" w:rsidRDefault="001928D8" w:rsidP="001928D8">
            <w:pPr>
              <w:adjustRightInd w:val="0"/>
              <w:snapToGrid w:val="0"/>
              <w:jc w:val="center"/>
              <w:rPr>
                <w:i/>
                <w:sz w:val="14"/>
                <w:szCs w:val="14"/>
                <w:lang w:val="es-BO"/>
              </w:rPr>
            </w:pPr>
            <w:r w:rsidRPr="00B002AD">
              <w:rPr>
                <w:i/>
                <w:sz w:val="14"/>
                <w:szCs w:val="14"/>
                <w:lang w:val="es-BO"/>
              </w:rPr>
              <w:t>Año</w:t>
            </w:r>
          </w:p>
        </w:tc>
        <w:tc>
          <w:tcPr>
            <w:tcW w:w="63" w:type="pct"/>
            <w:tcBorders>
              <w:top w:val="nil"/>
              <w:left w:val="nil"/>
              <w:bottom w:val="nil"/>
              <w:right w:val="single" w:sz="12" w:space="0" w:color="auto"/>
            </w:tcBorders>
            <w:shd w:val="clear" w:color="auto" w:fill="auto"/>
            <w:tcMar>
              <w:left w:w="0" w:type="dxa"/>
              <w:right w:w="0" w:type="dxa"/>
            </w:tcMar>
            <w:vAlign w:val="center"/>
          </w:tcPr>
          <w:p w14:paraId="55E4F71E"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tcMar>
              <w:left w:w="0" w:type="dxa"/>
              <w:right w:w="0" w:type="dxa"/>
            </w:tcMar>
          </w:tcPr>
          <w:p w14:paraId="4BE92DE3" w14:textId="77777777" w:rsidR="001928D8" w:rsidRPr="00B002AD" w:rsidRDefault="001928D8" w:rsidP="001928D8">
            <w:pPr>
              <w:adjustRightInd w:val="0"/>
              <w:snapToGrid w:val="0"/>
              <w:jc w:val="center"/>
              <w:rPr>
                <w:i/>
                <w:sz w:val="14"/>
                <w:szCs w:val="14"/>
                <w:lang w:val="es-BO"/>
              </w:rPr>
            </w:pPr>
          </w:p>
        </w:tc>
        <w:tc>
          <w:tcPr>
            <w:tcW w:w="206" w:type="pct"/>
            <w:tcBorders>
              <w:top w:val="nil"/>
              <w:left w:val="nil"/>
              <w:bottom w:val="nil"/>
              <w:right w:val="nil"/>
            </w:tcBorders>
            <w:shd w:val="clear" w:color="auto" w:fill="auto"/>
            <w:tcMar>
              <w:left w:w="0" w:type="dxa"/>
              <w:right w:w="0" w:type="dxa"/>
            </w:tcMar>
            <w:vAlign w:val="center"/>
          </w:tcPr>
          <w:p w14:paraId="4B923E32" w14:textId="77777777" w:rsidR="001928D8" w:rsidRPr="00B002AD" w:rsidRDefault="001928D8" w:rsidP="001928D8">
            <w:pPr>
              <w:adjustRightInd w:val="0"/>
              <w:snapToGrid w:val="0"/>
              <w:jc w:val="center"/>
              <w:rPr>
                <w:i/>
                <w:sz w:val="14"/>
                <w:szCs w:val="14"/>
                <w:lang w:val="es-BO"/>
              </w:rPr>
            </w:pPr>
          </w:p>
        </w:tc>
        <w:tc>
          <w:tcPr>
            <w:tcW w:w="111" w:type="pct"/>
            <w:tcBorders>
              <w:top w:val="nil"/>
              <w:left w:val="nil"/>
              <w:bottom w:val="nil"/>
              <w:right w:val="nil"/>
            </w:tcBorders>
            <w:shd w:val="clear" w:color="auto" w:fill="auto"/>
            <w:tcMar>
              <w:left w:w="0" w:type="dxa"/>
              <w:right w:w="0" w:type="dxa"/>
            </w:tcMar>
            <w:vAlign w:val="center"/>
          </w:tcPr>
          <w:p w14:paraId="4468F11C" w14:textId="77777777" w:rsidR="001928D8" w:rsidRPr="00B002AD" w:rsidRDefault="001928D8" w:rsidP="001928D8">
            <w:pPr>
              <w:adjustRightInd w:val="0"/>
              <w:snapToGrid w:val="0"/>
              <w:jc w:val="center"/>
              <w:rPr>
                <w:i/>
                <w:sz w:val="14"/>
                <w:szCs w:val="14"/>
                <w:lang w:val="es-BO"/>
              </w:rPr>
            </w:pPr>
          </w:p>
        </w:tc>
        <w:tc>
          <w:tcPr>
            <w:tcW w:w="215" w:type="pct"/>
            <w:tcBorders>
              <w:top w:val="nil"/>
              <w:left w:val="nil"/>
              <w:bottom w:val="nil"/>
              <w:right w:val="nil"/>
            </w:tcBorders>
            <w:shd w:val="clear" w:color="auto" w:fill="auto"/>
            <w:tcMar>
              <w:left w:w="0" w:type="dxa"/>
              <w:right w:w="0" w:type="dxa"/>
            </w:tcMar>
            <w:vAlign w:val="center"/>
          </w:tcPr>
          <w:p w14:paraId="08F69D10" w14:textId="77777777" w:rsidR="001928D8" w:rsidRPr="00B002AD" w:rsidRDefault="001928D8" w:rsidP="001928D8">
            <w:pPr>
              <w:adjustRightInd w:val="0"/>
              <w:snapToGrid w:val="0"/>
              <w:jc w:val="center"/>
              <w:rPr>
                <w:i/>
                <w:sz w:val="14"/>
                <w:szCs w:val="14"/>
                <w:lang w:val="es-BO"/>
              </w:rPr>
            </w:pPr>
          </w:p>
        </w:tc>
        <w:tc>
          <w:tcPr>
            <w:tcW w:w="63" w:type="pct"/>
            <w:tcBorders>
              <w:top w:val="nil"/>
              <w:left w:val="nil"/>
              <w:bottom w:val="nil"/>
              <w:right w:val="single" w:sz="12" w:space="0" w:color="auto"/>
            </w:tcBorders>
            <w:shd w:val="clear" w:color="auto" w:fill="auto"/>
            <w:vAlign w:val="center"/>
          </w:tcPr>
          <w:p w14:paraId="77F412C6" w14:textId="77777777" w:rsidR="001928D8" w:rsidRPr="00B002AD" w:rsidRDefault="001928D8" w:rsidP="001928D8">
            <w:pPr>
              <w:adjustRightInd w:val="0"/>
              <w:snapToGrid w:val="0"/>
              <w:jc w:val="center"/>
              <w:rPr>
                <w:i/>
                <w:sz w:val="14"/>
                <w:szCs w:val="14"/>
                <w:lang w:val="es-BO"/>
              </w:rPr>
            </w:pPr>
          </w:p>
        </w:tc>
        <w:tc>
          <w:tcPr>
            <w:tcW w:w="63" w:type="pct"/>
            <w:tcBorders>
              <w:top w:val="nil"/>
              <w:left w:val="single" w:sz="12" w:space="0" w:color="auto"/>
              <w:bottom w:val="nil"/>
              <w:right w:val="nil"/>
            </w:tcBorders>
            <w:shd w:val="clear" w:color="auto" w:fill="auto"/>
            <w:vAlign w:val="center"/>
          </w:tcPr>
          <w:p w14:paraId="69813D53" w14:textId="77777777" w:rsidR="001928D8" w:rsidRPr="00B002AD" w:rsidRDefault="001928D8" w:rsidP="001928D8">
            <w:pPr>
              <w:adjustRightInd w:val="0"/>
              <w:snapToGrid w:val="0"/>
              <w:jc w:val="center"/>
              <w:rPr>
                <w:i/>
                <w:sz w:val="14"/>
                <w:szCs w:val="14"/>
                <w:lang w:val="es-BO"/>
              </w:rPr>
            </w:pPr>
          </w:p>
        </w:tc>
        <w:tc>
          <w:tcPr>
            <w:tcW w:w="1164" w:type="pct"/>
            <w:tcBorders>
              <w:top w:val="nil"/>
              <w:left w:val="nil"/>
              <w:bottom w:val="nil"/>
              <w:right w:val="nil"/>
            </w:tcBorders>
            <w:shd w:val="clear" w:color="auto" w:fill="auto"/>
            <w:vAlign w:val="center"/>
          </w:tcPr>
          <w:p w14:paraId="1E1A7BAF" w14:textId="77777777" w:rsidR="001928D8" w:rsidRPr="00B002AD" w:rsidRDefault="001928D8" w:rsidP="001928D8">
            <w:pPr>
              <w:adjustRightInd w:val="0"/>
              <w:snapToGrid w:val="0"/>
              <w:jc w:val="center"/>
              <w:rPr>
                <w:i/>
                <w:sz w:val="14"/>
                <w:szCs w:val="14"/>
                <w:lang w:val="es-BO"/>
              </w:rPr>
            </w:pPr>
          </w:p>
        </w:tc>
        <w:tc>
          <w:tcPr>
            <w:tcW w:w="150" w:type="pct"/>
            <w:vMerge/>
            <w:tcBorders>
              <w:top w:val="single" w:sz="4" w:space="0" w:color="auto"/>
              <w:left w:val="nil"/>
              <w:bottom w:val="single" w:sz="12" w:space="0" w:color="auto"/>
            </w:tcBorders>
            <w:shd w:val="clear" w:color="auto" w:fill="auto"/>
            <w:vAlign w:val="center"/>
          </w:tcPr>
          <w:p w14:paraId="7907BCF1"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4E359E62" w14:textId="77777777" w:rsidTr="000923A7">
        <w:trPr>
          <w:trHeight w:val="190"/>
        </w:trPr>
        <w:tc>
          <w:tcPr>
            <w:tcW w:w="326" w:type="pct"/>
            <w:vMerge/>
            <w:tcBorders>
              <w:left w:val="single" w:sz="12" w:space="0" w:color="auto"/>
              <w:bottom w:val="nil"/>
              <w:right w:val="single" w:sz="12" w:space="0" w:color="auto"/>
            </w:tcBorders>
            <w:shd w:val="clear" w:color="auto" w:fill="auto"/>
            <w:tcMar>
              <w:left w:w="0" w:type="dxa"/>
              <w:right w:w="0" w:type="dxa"/>
            </w:tcMar>
            <w:tcFitText/>
            <w:vAlign w:val="bottom"/>
          </w:tcPr>
          <w:p w14:paraId="44764228" w14:textId="77777777" w:rsidR="001928D8" w:rsidRPr="00B002AD" w:rsidRDefault="001928D8" w:rsidP="001928D8">
            <w:pPr>
              <w:adjustRightInd w:val="0"/>
              <w:snapToGrid w:val="0"/>
              <w:jc w:val="right"/>
              <w:rPr>
                <w:rFonts w:ascii="Arial" w:hAnsi="Arial" w:cs="Arial"/>
                <w:sz w:val="16"/>
                <w:szCs w:val="16"/>
                <w:lang w:val="es-BO"/>
              </w:rPr>
            </w:pPr>
          </w:p>
        </w:tc>
        <w:tc>
          <w:tcPr>
            <w:tcW w:w="1784" w:type="pct"/>
            <w:gridSpan w:val="2"/>
            <w:vMerge/>
            <w:tcBorders>
              <w:left w:val="single" w:sz="12" w:space="0" w:color="auto"/>
              <w:bottom w:val="nil"/>
              <w:right w:val="single" w:sz="12" w:space="0" w:color="auto"/>
            </w:tcBorders>
            <w:shd w:val="clear" w:color="auto" w:fill="auto"/>
            <w:vAlign w:val="bottom"/>
          </w:tcPr>
          <w:p w14:paraId="07D4D8BE" w14:textId="77777777" w:rsidR="001928D8" w:rsidRPr="00B002AD" w:rsidRDefault="001928D8" w:rsidP="001928D8">
            <w:pPr>
              <w:adjustRightInd w:val="0"/>
              <w:snapToGrid w:val="0"/>
              <w:jc w:val="right"/>
              <w:rPr>
                <w:rFonts w:ascii="Arial" w:hAnsi="Arial" w:cs="Arial"/>
                <w:b/>
                <w:sz w:val="16"/>
                <w:szCs w:val="16"/>
                <w:lang w:val="es-BO"/>
              </w:rPr>
            </w:pPr>
          </w:p>
        </w:tc>
        <w:tc>
          <w:tcPr>
            <w:tcW w:w="63" w:type="pct"/>
            <w:tcBorders>
              <w:top w:val="nil"/>
              <w:left w:val="single" w:sz="12" w:space="0" w:color="auto"/>
              <w:bottom w:val="nil"/>
              <w:right w:val="single" w:sz="4" w:space="0" w:color="auto"/>
            </w:tcBorders>
            <w:shd w:val="clear" w:color="auto" w:fill="auto"/>
            <w:vAlign w:val="center"/>
          </w:tcPr>
          <w:p w14:paraId="0B8BAD32" w14:textId="77777777" w:rsidR="001928D8" w:rsidRPr="00B002AD" w:rsidRDefault="001928D8" w:rsidP="001928D8">
            <w:pPr>
              <w:adjustRightInd w:val="0"/>
              <w:snapToGrid w:val="0"/>
              <w:jc w:val="center"/>
              <w:rPr>
                <w:rFonts w:ascii="Arial" w:hAnsi="Arial" w:cs="Arial"/>
                <w:sz w:val="16"/>
                <w:szCs w:val="16"/>
                <w:lang w:val="es-BO"/>
              </w:rPr>
            </w:pPr>
          </w:p>
        </w:tc>
        <w:tc>
          <w:tcPr>
            <w:tcW w:w="17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80052C" w14:textId="2330AFB0" w:rsidR="001928D8" w:rsidRPr="00B002AD" w:rsidRDefault="00283D22" w:rsidP="00283D22">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3" w:type="pct"/>
            <w:tcBorders>
              <w:top w:val="nil"/>
              <w:left w:val="single" w:sz="4" w:space="0" w:color="auto"/>
              <w:bottom w:val="nil"/>
              <w:right w:val="single" w:sz="4" w:space="0" w:color="auto"/>
            </w:tcBorders>
            <w:shd w:val="clear" w:color="auto" w:fill="auto"/>
            <w:vAlign w:val="center"/>
          </w:tcPr>
          <w:p w14:paraId="325330B1" w14:textId="77777777" w:rsidR="001928D8" w:rsidRPr="00B002AD" w:rsidRDefault="001928D8" w:rsidP="001928D8">
            <w:pPr>
              <w:adjustRightInd w:val="0"/>
              <w:snapToGrid w:val="0"/>
              <w:jc w:val="center"/>
              <w:rPr>
                <w:rFonts w:ascii="Arial" w:hAnsi="Arial" w:cs="Arial"/>
                <w:sz w:val="16"/>
                <w:szCs w:val="16"/>
                <w:lang w:val="es-BO"/>
              </w:rPr>
            </w:pPr>
          </w:p>
        </w:tc>
        <w:tc>
          <w:tcPr>
            <w:tcW w:w="18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7FC99F" w14:textId="5F5AADC4" w:rsidR="001928D8" w:rsidRPr="00B002AD" w:rsidRDefault="00283D22" w:rsidP="001928D8">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3" w:type="pct"/>
            <w:tcBorders>
              <w:top w:val="nil"/>
              <w:left w:val="single" w:sz="4" w:space="0" w:color="auto"/>
              <w:bottom w:val="nil"/>
              <w:right w:val="single" w:sz="4" w:space="0" w:color="auto"/>
            </w:tcBorders>
            <w:shd w:val="clear" w:color="auto" w:fill="auto"/>
            <w:vAlign w:val="center"/>
          </w:tcPr>
          <w:p w14:paraId="0D66B201" w14:textId="77777777" w:rsidR="001928D8" w:rsidRPr="00B002AD" w:rsidRDefault="001928D8" w:rsidP="001928D8">
            <w:pPr>
              <w:adjustRightInd w:val="0"/>
              <w:snapToGrid w:val="0"/>
              <w:jc w:val="center"/>
              <w:rPr>
                <w:rFonts w:ascii="Arial" w:hAnsi="Arial" w:cs="Arial"/>
                <w:sz w:val="16"/>
                <w:szCs w:val="16"/>
                <w:lang w:val="es-BO"/>
              </w:rPr>
            </w:pPr>
          </w:p>
        </w:tc>
        <w:tc>
          <w:tcPr>
            <w:tcW w:w="2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C790A7" w14:textId="15E88EB3" w:rsidR="001928D8" w:rsidRPr="00B002AD" w:rsidRDefault="001928D8" w:rsidP="001928D8">
            <w:pPr>
              <w:adjustRightInd w:val="0"/>
              <w:snapToGrid w:val="0"/>
              <w:jc w:val="center"/>
              <w:rPr>
                <w:rFonts w:ascii="Arial" w:hAnsi="Arial" w:cs="Arial"/>
                <w:sz w:val="16"/>
                <w:szCs w:val="16"/>
                <w:lang w:val="es-BO"/>
              </w:rPr>
            </w:pPr>
            <w:r>
              <w:rPr>
                <w:rFonts w:ascii="Arial" w:hAnsi="Arial" w:cs="Arial"/>
                <w:sz w:val="16"/>
                <w:szCs w:val="16"/>
                <w:lang w:val="es-BO"/>
              </w:rPr>
              <w:t>2021</w:t>
            </w:r>
          </w:p>
        </w:tc>
        <w:tc>
          <w:tcPr>
            <w:tcW w:w="63" w:type="pct"/>
            <w:tcBorders>
              <w:top w:val="nil"/>
              <w:left w:val="single" w:sz="4" w:space="0" w:color="auto"/>
              <w:bottom w:val="nil"/>
              <w:right w:val="single" w:sz="12" w:space="0" w:color="auto"/>
            </w:tcBorders>
            <w:shd w:val="clear" w:color="auto" w:fill="auto"/>
            <w:vAlign w:val="center"/>
          </w:tcPr>
          <w:p w14:paraId="7E052AA9"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tcPr>
          <w:p w14:paraId="274286FD" w14:textId="77777777" w:rsidR="001928D8" w:rsidRPr="00B002AD" w:rsidRDefault="001928D8" w:rsidP="001928D8">
            <w:pPr>
              <w:adjustRightInd w:val="0"/>
              <w:snapToGrid w:val="0"/>
              <w:jc w:val="center"/>
              <w:rPr>
                <w:rFonts w:ascii="Arial" w:hAnsi="Arial" w:cs="Arial"/>
                <w:sz w:val="16"/>
                <w:szCs w:val="16"/>
                <w:lang w:val="es-BO"/>
              </w:rPr>
            </w:pPr>
          </w:p>
        </w:tc>
        <w:tc>
          <w:tcPr>
            <w:tcW w:w="206" w:type="pct"/>
            <w:tcBorders>
              <w:top w:val="nil"/>
              <w:left w:val="nil"/>
              <w:bottom w:val="nil"/>
              <w:right w:val="nil"/>
            </w:tcBorders>
            <w:shd w:val="clear" w:color="auto" w:fill="auto"/>
            <w:vAlign w:val="center"/>
          </w:tcPr>
          <w:p w14:paraId="3E415979" w14:textId="77777777" w:rsidR="001928D8" w:rsidRPr="00B002AD" w:rsidRDefault="001928D8" w:rsidP="001928D8">
            <w:pPr>
              <w:adjustRightInd w:val="0"/>
              <w:snapToGrid w:val="0"/>
              <w:jc w:val="center"/>
              <w:rPr>
                <w:rFonts w:ascii="Arial" w:hAnsi="Arial" w:cs="Arial"/>
                <w:sz w:val="16"/>
                <w:szCs w:val="16"/>
                <w:lang w:val="es-BO"/>
              </w:rPr>
            </w:pPr>
          </w:p>
        </w:tc>
        <w:tc>
          <w:tcPr>
            <w:tcW w:w="111" w:type="pct"/>
            <w:tcBorders>
              <w:top w:val="nil"/>
              <w:left w:val="nil"/>
              <w:bottom w:val="nil"/>
              <w:right w:val="nil"/>
            </w:tcBorders>
            <w:shd w:val="clear" w:color="auto" w:fill="auto"/>
            <w:vAlign w:val="center"/>
          </w:tcPr>
          <w:p w14:paraId="6C124E52" w14:textId="77777777" w:rsidR="001928D8" w:rsidRPr="00B002AD" w:rsidRDefault="001928D8" w:rsidP="001928D8">
            <w:pPr>
              <w:adjustRightInd w:val="0"/>
              <w:snapToGrid w:val="0"/>
              <w:jc w:val="center"/>
              <w:rPr>
                <w:rFonts w:ascii="Arial" w:hAnsi="Arial" w:cs="Arial"/>
                <w:sz w:val="16"/>
                <w:szCs w:val="16"/>
                <w:lang w:val="es-BO"/>
              </w:rPr>
            </w:pPr>
          </w:p>
        </w:tc>
        <w:tc>
          <w:tcPr>
            <w:tcW w:w="215" w:type="pct"/>
            <w:tcBorders>
              <w:top w:val="nil"/>
              <w:left w:val="nil"/>
              <w:bottom w:val="nil"/>
              <w:right w:val="nil"/>
            </w:tcBorders>
            <w:shd w:val="clear" w:color="auto" w:fill="auto"/>
            <w:vAlign w:val="center"/>
          </w:tcPr>
          <w:p w14:paraId="1553980D"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nil"/>
              <w:bottom w:val="nil"/>
              <w:right w:val="single" w:sz="12" w:space="0" w:color="auto"/>
            </w:tcBorders>
            <w:shd w:val="clear" w:color="auto" w:fill="auto"/>
            <w:vAlign w:val="center"/>
          </w:tcPr>
          <w:p w14:paraId="42FCF2BB" w14:textId="77777777" w:rsidR="001928D8" w:rsidRPr="00B002AD" w:rsidRDefault="001928D8" w:rsidP="001928D8">
            <w:pPr>
              <w:adjustRightInd w:val="0"/>
              <w:snapToGrid w:val="0"/>
              <w:jc w:val="center"/>
              <w:rPr>
                <w:rFonts w:ascii="Arial" w:hAnsi="Arial" w:cs="Arial"/>
                <w:sz w:val="16"/>
                <w:szCs w:val="16"/>
                <w:lang w:val="es-BO"/>
              </w:rPr>
            </w:pPr>
          </w:p>
        </w:tc>
        <w:tc>
          <w:tcPr>
            <w:tcW w:w="63" w:type="pct"/>
            <w:tcBorders>
              <w:top w:val="nil"/>
              <w:left w:val="single" w:sz="12" w:space="0" w:color="auto"/>
              <w:bottom w:val="nil"/>
              <w:right w:val="nil"/>
            </w:tcBorders>
            <w:shd w:val="clear" w:color="auto" w:fill="auto"/>
            <w:vAlign w:val="center"/>
          </w:tcPr>
          <w:p w14:paraId="7CF8B8C3" w14:textId="77777777" w:rsidR="001928D8" w:rsidRPr="00B002AD" w:rsidRDefault="001928D8" w:rsidP="001928D8">
            <w:pPr>
              <w:adjustRightInd w:val="0"/>
              <w:snapToGrid w:val="0"/>
              <w:jc w:val="center"/>
              <w:rPr>
                <w:rFonts w:ascii="Arial" w:hAnsi="Arial" w:cs="Arial"/>
                <w:sz w:val="16"/>
                <w:szCs w:val="16"/>
                <w:lang w:val="es-BO"/>
              </w:rPr>
            </w:pPr>
          </w:p>
        </w:tc>
        <w:tc>
          <w:tcPr>
            <w:tcW w:w="1164" w:type="pct"/>
            <w:tcBorders>
              <w:top w:val="nil"/>
              <w:left w:val="nil"/>
              <w:bottom w:val="nil"/>
              <w:right w:val="nil"/>
            </w:tcBorders>
            <w:shd w:val="clear" w:color="auto" w:fill="auto"/>
            <w:vAlign w:val="center"/>
          </w:tcPr>
          <w:p w14:paraId="6CD4FFF5" w14:textId="77777777" w:rsidR="001928D8" w:rsidRPr="00B002AD" w:rsidRDefault="001928D8" w:rsidP="001928D8">
            <w:pPr>
              <w:adjustRightInd w:val="0"/>
              <w:snapToGrid w:val="0"/>
              <w:jc w:val="center"/>
              <w:rPr>
                <w:rFonts w:ascii="Arial" w:hAnsi="Arial" w:cs="Arial"/>
                <w:sz w:val="16"/>
                <w:szCs w:val="16"/>
                <w:lang w:val="es-BO"/>
              </w:rPr>
            </w:pPr>
          </w:p>
        </w:tc>
        <w:tc>
          <w:tcPr>
            <w:tcW w:w="150" w:type="pct"/>
            <w:vMerge/>
            <w:tcBorders>
              <w:top w:val="single" w:sz="4" w:space="0" w:color="auto"/>
              <w:left w:val="nil"/>
              <w:bottom w:val="single" w:sz="12" w:space="0" w:color="auto"/>
            </w:tcBorders>
            <w:shd w:val="clear" w:color="auto" w:fill="auto"/>
            <w:vAlign w:val="center"/>
          </w:tcPr>
          <w:p w14:paraId="426C423B" w14:textId="77777777" w:rsidR="001928D8" w:rsidRPr="00B002AD" w:rsidRDefault="001928D8" w:rsidP="001928D8">
            <w:pPr>
              <w:adjustRightInd w:val="0"/>
              <w:snapToGrid w:val="0"/>
              <w:rPr>
                <w:rFonts w:ascii="Arial" w:hAnsi="Arial" w:cs="Arial"/>
                <w:sz w:val="16"/>
                <w:szCs w:val="16"/>
                <w:lang w:val="es-BO"/>
              </w:rPr>
            </w:pPr>
          </w:p>
        </w:tc>
      </w:tr>
      <w:tr w:rsidR="001928D8" w:rsidRPr="00B002AD" w14:paraId="0EBE1754" w14:textId="77777777" w:rsidTr="000923A7">
        <w:tc>
          <w:tcPr>
            <w:tcW w:w="326"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7A0A0458" w14:textId="77777777" w:rsidR="001928D8" w:rsidRPr="00B002AD" w:rsidRDefault="001928D8" w:rsidP="001928D8">
            <w:pPr>
              <w:adjustRightInd w:val="0"/>
              <w:snapToGrid w:val="0"/>
              <w:jc w:val="right"/>
              <w:rPr>
                <w:rFonts w:ascii="Arial" w:hAnsi="Arial" w:cs="Arial"/>
                <w:sz w:val="4"/>
                <w:szCs w:val="4"/>
                <w:lang w:val="es-BO"/>
              </w:rPr>
            </w:pPr>
          </w:p>
        </w:tc>
        <w:tc>
          <w:tcPr>
            <w:tcW w:w="1719" w:type="pct"/>
            <w:tcBorders>
              <w:top w:val="nil"/>
              <w:left w:val="single" w:sz="12" w:space="0" w:color="auto"/>
              <w:bottom w:val="single" w:sz="12" w:space="0" w:color="auto"/>
              <w:right w:val="nil"/>
            </w:tcBorders>
            <w:shd w:val="clear" w:color="auto" w:fill="auto"/>
            <w:vAlign w:val="bottom"/>
          </w:tcPr>
          <w:p w14:paraId="6D558FA3" w14:textId="77777777" w:rsidR="001928D8" w:rsidRPr="00B002AD" w:rsidRDefault="001928D8" w:rsidP="001928D8">
            <w:pPr>
              <w:adjustRightInd w:val="0"/>
              <w:snapToGrid w:val="0"/>
              <w:jc w:val="right"/>
              <w:rPr>
                <w:rFonts w:ascii="Arial" w:hAnsi="Arial" w:cs="Arial"/>
                <w:sz w:val="4"/>
                <w:szCs w:val="4"/>
                <w:lang w:val="es-BO"/>
              </w:rPr>
            </w:pPr>
          </w:p>
        </w:tc>
        <w:tc>
          <w:tcPr>
            <w:tcW w:w="64" w:type="pct"/>
            <w:tcBorders>
              <w:top w:val="nil"/>
              <w:left w:val="nil"/>
              <w:bottom w:val="single" w:sz="12" w:space="0" w:color="auto"/>
              <w:right w:val="single" w:sz="12" w:space="0" w:color="auto"/>
            </w:tcBorders>
            <w:shd w:val="clear" w:color="auto" w:fill="auto"/>
            <w:vAlign w:val="bottom"/>
          </w:tcPr>
          <w:p w14:paraId="0674612C" w14:textId="77777777" w:rsidR="001928D8" w:rsidRPr="00B002AD" w:rsidRDefault="001928D8" w:rsidP="001928D8">
            <w:pPr>
              <w:adjustRightInd w:val="0"/>
              <w:snapToGrid w:val="0"/>
              <w:jc w:val="right"/>
              <w:rPr>
                <w:rFonts w:ascii="Arial" w:hAnsi="Arial" w:cs="Arial"/>
                <w:b/>
                <w:sz w:val="4"/>
                <w:szCs w:val="4"/>
                <w:lang w:val="es-BO"/>
              </w:rPr>
            </w:pPr>
          </w:p>
        </w:tc>
        <w:tc>
          <w:tcPr>
            <w:tcW w:w="63" w:type="pct"/>
            <w:tcBorders>
              <w:top w:val="nil"/>
              <w:left w:val="single" w:sz="12" w:space="0" w:color="auto"/>
              <w:bottom w:val="single" w:sz="12" w:space="0" w:color="auto"/>
              <w:right w:val="nil"/>
            </w:tcBorders>
            <w:shd w:val="clear" w:color="auto" w:fill="auto"/>
            <w:vAlign w:val="center"/>
          </w:tcPr>
          <w:p w14:paraId="39C07953" w14:textId="77777777" w:rsidR="001928D8" w:rsidRPr="00B002AD" w:rsidRDefault="001928D8" w:rsidP="001928D8">
            <w:pPr>
              <w:adjustRightInd w:val="0"/>
              <w:snapToGrid w:val="0"/>
              <w:jc w:val="center"/>
              <w:rPr>
                <w:rFonts w:ascii="Arial" w:hAnsi="Arial" w:cs="Arial"/>
                <w:sz w:val="4"/>
                <w:szCs w:val="4"/>
                <w:lang w:val="es-BO"/>
              </w:rPr>
            </w:pPr>
          </w:p>
        </w:tc>
        <w:tc>
          <w:tcPr>
            <w:tcW w:w="171" w:type="pct"/>
            <w:tcBorders>
              <w:top w:val="single" w:sz="4" w:space="0" w:color="auto"/>
              <w:left w:val="nil"/>
              <w:bottom w:val="single" w:sz="12" w:space="0" w:color="auto"/>
              <w:right w:val="nil"/>
            </w:tcBorders>
            <w:shd w:val="clear" w:color="auto" w:fill="auto"/>
            <w:vAlign w:val="center"/>
          </w:tcPr>
          <w:p w14:paraId="27FB42AA"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single" w:sz="12" w:space="0" w:color="auto"/>
              <w:right w:val="nil"/>
            </w:tcBorders>
            <w:shd w:val="clear" w:color="auto" w:fill="auto"/>
            <w:vAlign w:val="center"/>
          </w:tcPr>
          <w:p w14:paraId="6D39419B" w14:textId="77777777" w:rsidR="001928D8" w:rsidRPr="00B002AD" w:rsidRDefault="001928D8" w:rsidP="001928D8">
            <w:pPr>
              <w:adjustRightInd w:val="0"/>
              <w:snapToGrid w:val="0"/>
              <w:jc w:val="center"/>
              <w:rPr>
                <w:rFonts w:ascii="Arial" w:hAnsi="Arial" w:cs="Arial"/>
                <w:sz w:val="4"/>
                <w:szCs w:val="4"/>
                <w:lang w:val="es-BO"/>
              </w:rPr>
            </w:pPr>
          </w:p>
        </w:tc>
        <w:tc>
          <w:tcPr>
            <w:tcW w:w="183" w:type="pct"/>
            <w:tcBorders>
              <w:top w:val="single" w:sz="4" w:space="0" w:color="auto"/>
              <w:left w:val="nil"/>
              <w:bottom w:val="single" w:sz="12" w:space="0" w:color="auto"/>
              <w:right w:val="nil"/>
            </w:tcBorders>
            <w:shd w:val="clear" w:color="auto" w:fill="auto"/>
            <w:vAlign w:val="center"/>
          </w:tcPr>
          <w:p w14:paraId="4896CCF2"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single" w:sz="12" w:space="0" w:color="auto"/>
              <w:right w:val="nil"/>
            </w:tcBorders>
            <w:shd w:val="clear" w:color="auto" w:fill="auto"/>
            <w:vAlign w:val="center"/>
          </w:tcPr>
          <w:p w14:paraId="5C4140A5" w14:textId="77777777" w:rsidR="001928D8" w:rsidRPr="00B002AD" w:rsidRDefault="001928D8" w:rsidP="001928D8">
            <w:pPr>
              <w:adjustRightInd w:val="0"/>
              <w:snapToGrid w:val="0"/>
              <w:jc w:val="center"/>
              <w:rPr>
                <w:rFonts w:ascii="Arial" w:hAnsi="Arial" w:cs="Arial"/>
                <w:sz w:val="4"/>
                <w:szCs w:val="4"/>
                <w:lang w:val="es-BO"/>
              </w:rPr>
            </w:pPr>
          </w:p>
        </w:tc>
        <w:tc>
          <w:tcPr>
            <w:tcW w:w="248" w:type="pct"/>
            <w:tcBorders>
              <w:top w:val="single" w:sz="4" w:space="0" w:color="auto"/>
              <w:left w:val="nil"/>
              <w:bottom w:val="single" w:sz="12" w:space="0" w:color="auto"/>
              <w:right w:val="nil"/>
            </w:tcBorders>
            <w:shd w:val="clear" w:color="auto" w:fill="auto"/>
            <w:vAlign w:val="center"/>
          </w:tcPr>
          <w:p w14:paraId="4E59E6E3"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single" w:sz="12" w:space="0" w:color="auto"/>
              <w:right w:val="single" w:sz="12" w:space="0" w:color="auto"/>
            </w:tcBorders>
            <w:shd w:val="clear" w:color="auto" w:fill="auto"/>
            <w:vAlign w:val="center"/>
          </w:tcPr>
          <w:p w14:paraId="69FB7059"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single" w:sz="12" w:space="0" w:color="auto"/>
              <w:right w:val="nil"/>
            </w:tcBorders>
          </w:tcPr>
          <w:p w14:paraId="6E11F706" w14:textId="77777777" w:rsidR="001928D8" w:rsidRPr="00B002AD" w:rsidRDefault="001928D8" w:rsidP="001928D8">
            <w:pPr>
              <w:adjustRightInd w:val="0"/>
              <w:snapToGrid w:val="0"/>
              <w:jc w:val="center"/>
              <w:rPr>
                <w:rFonts w:ascii="Arial" w:hAnsi="Arial" w:cs="Arial"/>
                <w:sz w:val="4"/>
                <w:szCs w:val="4"/>
                <w:lang w:val="es-BO"/>
              </w:rPr>
            </w:pPr>
          </w:p>
        </w:tc>
        <w:tc>
          <w:tcPr>
            <w:tcW w:w="206" w:type="pct"/>
            <w:tcBorders>
              <w:top w:val="nil"/>
              <w:left w:val="nil"/>
              <w:bottom w:val="single" w:sz="12" w:space="0" w:color="auto"/>
              <w:right w:val="nil"/>
            </w:tcBorders>
            <w:shd w:val="clear" w:color="auto" w:fill="auto"/>
            <w:vAlign w:val="center"/>
          </w:tcPr>
          <w:p w14:paraId="423E8236" w14:textId="77777777" w:rsidR="001928D8" w:rsidRPr="00B002AD" w:rsidRDefault="001928D8" w:rsidP="001928D8">
            <w:pPr>
              <w:adjustRightInd w:val="0"/>
              <w:snapToGrid w:val="0"/>
              <w:jc w:val="center"/>
              <w:rPr>
                <w:rFonts w:ascii="Arial" w:hAnsi="Arial" w:cs="Arial"/>
                <w:sz w:val="4"/>
                <w:szCs w:val="4"/>
                <w:lang w:val="es-BO"/>
              </w:rPr>
            </w:pPr>
          </w:p>
        </w:tc>
        <w:tc>
          <w:tcPr>
            <w:tcW w:w="111" w:type="pct"/>
            <w:tcBorders>
              <w:top w:val="nil"/>
              <w:left w:val="nil"/>
              <w:bottom w:val="single" w:sz="12" w:space="0" w:color="auto"/>
              <w:right w:val="nil"/>
            </w:tcBorders>
            <w:shd w:val="clear" w:color="auto" w:fill="auto"/>
            <w:vAlign w:val="center"/>
          </w:tcPr>
          <w:p w14:paraId="73163425" w14:textId="77777777" w:rsidR="001928D8" w:rsidRPr="00B002AD" w:rsidRDefault="001928D8" w:rsidP="001928D8">
            <w:pPr>
              <w:adjustRightInd w:val="0"/>
              <w:snapToGrid w:val="0"/>
              <w:jc w:val="center"/>
              <w:rPr>
                <w:rFonts w:ascii="Arial" w:hAnsi="Arial" w:cs="Arial"/>
                <w:sz w:val="4"/>
                <w:szCs w:val="4"/>
                <w:lang w:val="es-BO"/>
              </w:rPr>
            </w:pPr>
          </w:p>
        </w:tc>
        <w:tc>
          <w:tcPr>
            <w:tcW w:w="215" w:type="pct"/>
            <w:tcBorders>
              <w:top w:val="nil"/>
              <w:left w:val="nil"/>
              <w:bottom w:val="single" w:sz="12" w:space="0" w:color="auto"/>
              <w:right w:val="nil"/>
            </w:tcBorders>
            <w:shd w:val="clear" w:color="auto" w:fill="auto"/>
            <w:vAlign w:val="center"/>
          </w:tcPr>
          <w:p w14:paraId="35DB6A2D"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nil"/>
              <w:bottom w:val="single" w:sz="12" w:space="0" w:color="auto"/>
              <w:right w:val="single" w:sz="12" w:space="0" w:color="auto"/>
            </w:tcBorders>
            <w:shd w:val="clear" w:color="auto" w:fill="auto"/>
            <w:vAlign w:val="center"/>
          </w:tcPr>
          <w:p w14:paraId="3D850834" w14:textId="77777777" w:rsidR="001928D8" w:rsidRPr="00B002AD" w:rsidRDefault="001928D8" w:rsidP="001928D8">
            <w:pPr>
              <w:adjustRightInd w:val="0"/>
              <w:snapToGrid w:val="0"/>
              <w:jc w:val="center"/>
              <w:rPr>
                <w:rFonts w:ascii="Arial" w:hAnsi="Arial" w:cs="Arial"/>
                <w:sz w:val="4"/>
                <w:szCs w:val="4"/>
                <w:lang w:val="es-BO"/>
              </w:rPr>
            </w:pPr>
          </w:p>
        </w:tc>
        <w:tc>
          <w:tcPr>
            <w:tcW w:w="63" w:type="pct"/>
            <w:tcBorders>
              <w:top w:val="nil"/>
              <w:left w:val="single" w:sz="12" w:space="0" w:color="auto"/>
              <w:bottom w:val="single" w:sz="12" w:space="0" w:color="auto"/>
              <w:right w:val="nil"/>
            </w:tcBorders>
            <w:shd w:val="clear" w:color="auto" w:fill="auto"/>
            <w:vAlign w:val="center"/>
          </w:tcPr>
          <w:p w14:paraId="33989426" w14:textId="77777777" w:rsidR="001928D8" w:rsidRPr="00B002AD" w:rsidRDefault="001928D8" w:rsidP="001928D8">
            <w:pPr>
              <w:adjustRightInd w:val="0"/>
              <w:snapToGrid w:val="0"/>
              <w:jc w:val="center"/>
              <w:rPr>
                <w:rFonts w:ascii="Arial" w:hAnsi="Arial" w:cs="Arial"/>
                <w:sz w:val="4"/>
                <w:szCs w:val="4"/>
                <w:lang w:val="es-BO"/>
              </w:rPr>
            </w:pPr>
          </w:p>
        </w:tc>
        <w:tc>
          <w:tcPr>
            <w:tcW w:w="1164" w:type="pct"/>
            <w:tcBorders>
              <w:top w:val="nil"/>
              <w:left w:val="nil"/>
              <w:bottom w:val="single" w:sz="12" w:space="0" w:color="auto"/>
              <w:right w:val="nil"/>
            </w:tcBorders>
            <w:shd w:val="clear" w:color="auto" w:fill="auto"/>
            <w:vAlign w:val="center"/>
          </w:tcPr>
          <w:p w14:paraId="7F7846CC" w14:textId="77777777" w:rsidR="001928D8" w:rsidRPr="00B002AD" w:rsidRDefault="001928D8" w:rsidP="001928D8">
            <w:pPr>
              <w:adjustRightInd w:val="0"/>
              <w:snapToGrid w:val="0"/>
              <w:jc w:val="center"/>
              <w:rPr>
                <w:rFonts w:ascii="Arial" w:hAnsi="Arial" w:cs="Arial"/>
                <w:sz w:val="4"/>
                <w:szCs w:val="4"/>
                <w:lang w:val="es-BO"/>
              </w:rPr>
            </w:pPr>
          </w:p>
        </w:tc>
        <w:tc>
          <w:tcPr>
            <w:tcW w:w="150" w:type="pct"/>
            <w:vMerge/>
            <w:tcBorders>
              <w:top w:val="single" w:sz="4" w:space="0" w:color="auto"/>
              <w:left w:val="nil"/>
              <w:bottom w:val="single" w:sz="12" w:space="0" w:color="auto"/>
            </w:tcBorders>
            <w:shd w:val="clear" w:color="auto" w:fill="auto"/>
            <w:vAlign w:val="center"/>
          </w:tcPr>
          <w:p w14:paraId="44410DE0" w14:textId="77777777" w:rsidR="001928D8" w:rsidRPr="00B002AD" w:rsidRDefault="001928D8" w:rsidP="001928D8">
            <w:pPr>
              <w:adjustRightInd w:val="0"/>
              <w:snapToGrid w:val="0"/>
              <w:rPr>
                <w:rFonts w:ascii="Arial" w:hAnsi="Arial" w:cs="Arial"/>
                <w:sz w:val="4"/>
                <w:szCs w:val="4"/>
                <w:lang w:val="es-BO"/>
              </w:rPr>
            </w:pPr>
          </w:p>
        </w:tc>
      </w:tr>
    </w:tbl>
    <w:p w14:paraId="3D2BE269" w14:textId="08F616BC" w:rsidR="00203893" w:rsidRPr="00B002AD" w:rsidRDefault="00203893" w:rsidP="000546F9">
      <w:pPr>
        <w:pStyle w:val="Ttulo10"/>
        <w:numPr>
          <w:ilvl w:val="0"/>
          <w:numId w:val="27"/>
        </w:numPr>
        <w:tabs>
          <w:tab w:val="left" w:pos="709"/>
        </w:tabs>
        <w:ind w:left="709" w:hanging="709"/>
        <w:jc w:val="left"/>
        <w:rPr>
          <w:rFonts w:ascii="Verdana" w:hAnsi="Verdana"/>
          <w:sz w:val="18"/>
          <w:szCs w:val="18"/>
          <w:lang w:val="es-BO"/>
        </w:rPr>
      </w:pPr>
      <w:bookmarkStart w:id="80" w:name="_Toc57983518"/>
      <w:r w:rsidRPr="00B002AD">
        <w:rPr>
          <w:rFonts w:ascii="Verdana" w:hAnsi="Verdana"/>
          <w:sz w:val="18"/>
          <w:szCs w:val="18"/>
          <w:lang w:val="es-BO"/>
        </w:rPr>
        <w:lastRenderedPageBreak/>
        <w:t xml:space="preserve">ESPECIFICACIONES TÉCNICAS </w:t>
      </w:r>
      <w:r w:rsidR="008E110B" w:rsidRPr="00B002AD">
        <w:rPr>
          <w:rFonts w:ascii="Verdana" w:hAnsi="Verdana"/>
          <w:sz w:val="18"/>
          <w:szCs w:val="18"/>
          <w:lang w:val="es-BO"/>
        </w:rPr>
        <w:t xml:space="preserve">Y CONDICIONES TÉCNICAS REQUERIDAS </w:t>
      </w:r>
      <w:r w:rsidRPr="00B002AD">
        <w:rPr>
          <w:rFonts w:ascii="Verdana" w:hAnsi="Verdana"/>
          <w:sz w:val="18"/>
          <w:szCs w:val="18"/>
          <w:lang w:val="es-BO"/>
        </w:rPr>
        <w:t>DEL BIEN</w:t>
      </w:r>
      <w:bookmarkEnd w:id="80"/>
      <w:r w:rsidR="008E110B" w:rsidRPr="00B002AD">
        <w:rPr>
          <w:rFonts w:ascii="Verdana" w:hAnsi="Verdana"/>
          <w:sz w:val="18"/>
          <w:szCs w:val="18"/>
          <w:lang w:val="es-BO"/>
        </w:rPr>
        <w:t xml:space="preserve"> </w:t>
      </w:r>
    </w:p>
    <w:p w14:paraId="5799AC76" w14:textId="77777777" w:rsidR="00203893" w:rsidRPr="00B002AD" w:rsidRDefault="00203893" w:rsidP="00203893">
      <w:pPr>
        <w:rPr>
          <w:rFonts w:ascii="Verdana" w:hAnsi="Verdana"/>
          <w:sz w:val="18"/>
          <w:szCs w:val="18"/>
          <w:lang w:val="es-BO"/>
        </w:rPr>
      </w:pPr>
    </w:p>
    <w:p w14:paraId="3D7A0E4C" w14:textId="77777777" w:rsidR="00203893" w:rsidRDefault="00203893" w:rsidP="006D0559">
      <w:pPr>
        <w:ind w:firstLine="709"/>
        <w:rPr>
          <w:rFonts w:ascii="Verdana" w:hAnsi="Verdana"/>
          <w:sz w:val="18"/>
          <w:szCs w:val="18"/>
          <w:lang w:val="es-BO"/>
        </w:rPr>
      </w:pPr>
      <w:r w:rsidRPr="00B002AD">
        <w:rPr>
          <w:rFonts w:ascii="Verdana" w:hAnsi="Verdana"/>
          <w:sz w:val="18"/>
          <w:szCs w:val="18"/>
          <w:lang w:val="es-BO"/>
        </w:rPr>
        <w:t>Las especificaciones técnicas requeridas, son:</w:t>
      </w:r>
    </w:p>
    <w:p w14:paraId="4ACEA587" w14:textId="552E6486" w:rsidR="00E8666E" w:rsidRDefault="00E8666E" w:rsidP="006D0559">
      <w:pPr>
        <w:ind w:firstLine="709"/>
        <w:rPr>
          <w:rFonts w:ascii="Verdana" w:hAnsi="Verdana"/>
          <w:sz w:val="18"/>
          <w:szCs w:val="18"/>
          <w:lang w:val="es-BO"/>
        </w:rPr>
      </w:pPr>
    </w:p>
    <w:p w14:paraId="0E8354E0" w14:textId="1D743129" w:rsidR="002C09D7" w:rsidRPr="00283D22" w:rsidRDefault="00283D22" w:rsidP="00283D22">
      <w:pPr>
        <w:ind w:left="720"/>
        <w:jc w:val="center"/>
        <w:rPr>
          <w:rFonts w:ascii="Verdana" w:hAnsi="Verdana"/>
          <w:b/>
          <w:sz w:val="18"/>
          <w:szCs w:val="18"/>
          <w:lang w:val="es-BO"/>
        </w:rPr>
      </w:pPr>
      <w:r w:rsidRPr="00283D22">
        <w:rPr>
          <w:rFonts w:ascii="Verdana" w:hAnsi="Verdana"/>
          <w:b/>
          <w:sz w:val="18"/>
          <w:szCs w:val="18"/>
          <w:lang w:val="es-BO"/>
        </w:rPr>
        <w:t>ADQUISICIÓN DE KIT’S DE CONVERSIÓN A GNV DE INYECCION SECUENCIAL</w:t>
      </w:r>
    </w:p>
    <w:p w14:paraId="6BBCE169" w14:textId="25460FDB" w:rsidR="002C09D7" w:rsidRPr="00B002AD" w:rsidRDefault="002C09D7" w:rsidP="00700171">
      <w:pPr>
        <w:ind w:left="720"/>
        <w:jc w:val="both"/>
        <w:rPr>
          <w:rFonts w:ascii="Verdana" w:hAnsi="Verdana" w:cs="Arial"/>
          <w:sz w:val="16"/>
          <w:szCs w:val="16"/>
          <w:lang w:val="es-BO"/>
        </w:rPr>
      </w:pPr>
    </w:p>
    <w:tbl>
      <w:tblPr>
        <w:tblW w:w="9624"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28" w:type="dxa"/>
          <w:right w:w="28" w:type="dxa"/>
        </w:tblCellMar>
        <w:tblLook w:val="01E0" w:firstRow="1" w:lastRow="1" w:firstColumn="1" w:lastColumn="1" w:noHBand="0" w:noVBand="0"/>
      </w:tblPr>
      <w:tblGrid>
        <w:gridCol w:w="9624"/>
      </w:tblGrid>
      <w:tr w:rsidR="00283D22" w:rsidRPr="00E76699" w14:paraId="11C1CB4D" w14:textId="77777777" w:rsidTr="00283D22">
        <w:trPr>
          <w:trHeight w:val="675"/>
          <w:jc w:val="center"/>
        </w:trPr>
        <w:tc>
          <w:tcPr>
            <w:tcW w:w="9624" w:type="dxa"/>
            <w:shd w:val="clear" w:color="auto" w:fill="FFFFFF"/>
          </w:tcPr>
          <w:p w14:paraId="1D4C0B8A" w14:textId="77777777" w:rsidR="00283D22" w:rsidRPr="008F340A" w:rsidRDefault="00283D22" w:rsidP="00283D22">
            <w:pPr>
              <w:jc w:val="both"/>
              <w:rPr>
                <w:rFonts w:ascii="Bookman Old Style" w:hAnsi="Bookman Old Style"/>
                <w:sz w:val="18"/>
                <w:szCs w:val="18"/>
              </w:rPr>
            </w:pPr>
            <w:r w:rsidRPr="008F340A">
              <w:rPr>
                <w:rFonts w:ascii="Bookman Old Style" w:hAnsi="Bookman Old Style"/>
                <w:sz w:val="18"/>
                <w:szCs w:val="18"/>
              </w:rPr>
              <w:t xml:space="preserve">Las presentes Especificaciones Técnicas, fueron elaboradas en base a comparaciones de Bienes de similar naturaleza, los mismos que pueden ser provistos por empresas extranjeras legalmente constituidas en el mercado extranjero.  </w:t>
            </w:r>
          </w:p>
          <w:p w14:paraId="09637D29" w14:textId="77777777" w:rsidR="00283D22" w:rsidRPr="008F340A" w:rsidRDefault="00283D22" w:rsidP="00283D22">
            <w:pPr>
              <w:ind w:left="99" w:right="157"/>
              <w:jc w:val="both"/>
              <w:rPr>
                <w:rFonts w:ascii="Bookman Old Style" w:hAnsi="Bookman Old Style"/>
                <w:sz w:val="18"/>
                <w:szCs w:val="18"/>
              </w:rPr>
            </w:pPr>
          </w:p>
          <w:p w14:paraId="48C54112" w14:textId="77777777" w:rsidR="00283D22" w:rsidRPr="008F340A" w:rsidRDefault="00283D22" w:rsidP="00AA5F80">
            <w:pPr>
              <w:pStyle w:val="Ttulo1"/>
              <w:numPr>
                <w:ilvl w:val="0"/>
                <w:numId w:val="60"/>
              </w:numPr>
              <w:spacing w:before="0" w:after="0"/>
              <w:ind w:left="99" w:right="157" w:firstLine="0"/>
              <w:contextualSpacing/>
              <w:jc w:val="both"/>
              <w:rPr>
                <w:rFonts w:ascii="Bookman Old Style" w:hAnsi="Bookman Old Style" w:cs="Calibri"/>
                <w:sz w:val="18"/>
                <w:szCs w:val="18"/>
              </w:rPr>
            </w:pPr>
            <w:bookmarkStart w:id="81" w:name="_Toc445816402"/>
            <w:bookmarkStart w:id="82" w:name="_Toc477546576"/>
            <w:r w:rsidRPr="008F340A">
              <w:rPr>
                <w:rFonts w:ascii="Bookman Old Style" w:hAnsi="Bookman Old Style" w:cs="Calibri"/>
                <w:sz w:val="18"/>
                <w:szCs w:val="18"/>
              </w:rPr>
              <w:t>ANTECEDENTES.</w:t>
            </w:r>
            <w:bookmarkEnd w:id="81"/>
            <w:bookmarkEnd w:id="82"/>
          </w:p>
          <w:p w14:paraId="525E2BB3" w14:textId="77777777" w:rsidR="00283D22" w:rsidRPr="008F340A" w:rsidRDefault="00283D22" w:rsidP="00283D22">
            <w:pPr>
              <w:ind w:left="99" w:right="157"/>
              <w:jc w:val="both"/>
              <w:rPr>
                <w:rFonts w:ascii="Bookman Old Style" w:hAnsi="Bookman Old Style" w:cs="Arial"/>
                <w:sz w:val="18"/>
                <w:szCs w:val="18"/>
              </w:rPr>
            </w:pPr>
            <w:r w:rsidRPr="008F340A">
              <w:rPr>
                <w:rFonts w:ascii="Bookman Old Style" w:hAnsi="Bookman Old Style" w:cs="Arial"/>
                <w:sz w:val="18"/>
                <w:szCs w:val="18"/>
              </w:rPr>
              <w:t>La Ley Nº 3058 de 17 de mayo de 2005 establece que el Poder Ejecutivo, será responsable de promover el consumo masivo del gas en todo el territorio nacional para mejorar la calidad de vida de los bolivianos, dinamizar la base productiva y elevar la competitividad de la economía nacional.</w:t>
            </w:r>
          </w:p>
          <w:p w14:paraId="01BF5BE8" w14:textId="77777777" w:rsidR="00283D22" w:rsidRPr="008F340A" w:rsidRDefault="00283D22" w:rsidP="00283D22">
            <w:pPr>
              <w:ind w:left="99" w:right="157"/>
              <w:jc w:val="both"/>
              <w:rPr>
                <w:rFonts w:ascii="Bookman Old Style" w:hAnsi="Bookman Old Style" w:cs="Arial"/>
                <w:sz w:val="18"/>
                <w:szCs w:val="18"/>
              </w:rPr>
            </w:pPr>
          </w:p>
          <w:p w14:paraId="253579A6" w14:textId="77777777" w:rsidR="00283D22" w:rsidRPr="008F340A" w:rsidRDefault="00283D22" w:rsidP="00283D22">
            <w:pPr>
              <w:ind w:left="99" w:right="157"/>
              <w:jc w:val="both"/>
              <w:rPr>
                <w:rFonts w:ascii="Bookman Old Style" w:hAnsi="Bookman Old Style" w:cs="Arial"/>
                <w:sz w:val="18"/>
                <w:szCs w:val="18"/>
              </w:rPr>
            </w:pPr>
            <w:r w:rsidRPr="008F340A">
              <w:rPr>
                <w:rFonts w:ascii="Bookman Old Style" w:hAnsi="Bookman Old Style" w:cs="Arial"/>
                <w:sz w:val="18"/>
                <w:szCs w:val="18"/>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 (ahora Ministerio de Hidrocarburos y Energías).</w:t>
            </w:r>
          </w:p>
          <w:p w14:paraId="0F8888C9" w14:textId="77777777" w:rsidR="00283D22" w:rsidRPr="008F340A" w:rsidRDefault="00283D22" w:rsidP="00283D22">
            <w:pPr>
              <w:ind w:left="99" w:right="157"/>
              <w:jc w:val="both"/>
              <w:rPr>
                <w:rFonts w:ascii="Bookman Old Style" w:hAnsi="Bookman Old Style" w:cs="Arial"/>
                <w:sz w:val="18"/>
                <w:szCs w:val="18"/>
              </w:rPr>
            </w:pPr>
          </w:p>
          <w:p w14:paraId="03F44956"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Mediante Resolución Ministerial 032-17 de 15 de marzo de 2017 modificado y complementado por la Resolución Ministerial 046-17 de 13 de abril de 2017, se aprueba el Reglamento Específico para Contratación de Bienes y Servicios Especializados en el Extranjero.</w:t>
            </w:r>
          </w:p>
          <w:p w14:paraId="4DAE1234" w14:textId="77777777" w:rsidR="00283D22" w:rsidRPr="008F340A" w:rsidRDefault="00283D22" w:rsidP="00283D22">
            <w:pPr>
              <w:ind w:left="99" w:right="157"/>
              <w:contextualSpacing/>
              <w:jc w:val="both"/>
              <w:rPr>
                <w:rFonts w:ascii="Bookman Old Style" w:hAnsi="Bookman Old Style"/>
                <w:sz w:val="18"/>
                <w:szCs w:val="18"/>
              </w:rPr>
            </w:pPr>
          </w:p>
          <w:p w14:paraId="29FD23F1"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Acta de Reunión Ordinaria del Consejo Consultivo de la Entidad Ejecutora de Conversión a Gas Natural Vehicular, ACG-EEC-GNV NRO. 02/2020 suscrita el 17 de junio de 2020.</w:t>
            </w:r>
          </w:p>
          <w:p w14:paraId="6F58A03A"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 xml:space="preserve"> </w:t>
            </w:r>
          </w:p>
          <w:p w14:paraId="3607BC72"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Acta de Reunión Ordinaria del Consejo Consultivo de la Entidad Ejecutora de Conversión a Gas Natural Vehicular, ACG-EEC-GNV NRO. 03/2020, suscrita 20 de julio de 2020.</w:t>
            </w:r>
          </w:p>
          <w:p w14:paraId="61D52021" w14:textId="77777777" w:rsidR="00283D22" w:rsidRPr="008F340A" w:rsidRDefault="00283D22" w:rsidP="00283D22">
            <w:pPr>
              <w:ind w:left="99" w:right="157"/>
              <w:contextualSpacing/>
              <w:jc w:val="both"/>
              <w:rPr>
                <w:rFonts w:ascii="Bookman Old Style" w:hAnsi="Bookman Old Style"/>
                <w:sz w:val="18"/>
                <w:szCs w:val="18"/>
              </w:rPr>
            </w:pPr>
          </w:p>
          <w:p w14:paraId="483E6D1A"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En este marco normativo para dar continuidad a los Programas señalados la EEC-GNV requiere adquirir equipos de conversión a Gas Natural Vehicular.</w:t>
            </w:r>
          </w:p>
          <w:p w14:paraId="1DEC537E" w14:textId="77777777" w:rsidR="00283D22" w:rsidRPr="008F340A" w:rsidRDefault="00283D22" w:rsidP="00283D22">
            <w:pPr>
              <w:ind w:left="99" w:right="157"/>
              <w:contextualSpacing/>
              <w:jc w:val="both"/>
              <w:rPr>
                <w:rFonts w:ascii="Bookman Old Style" w:hAnsi="Bookman Old Style"/>
                <w:sz w:val="18"/>
                <w:szCs w:val="18"/>
              </w:rPr>
            </w:pPr>
          </w:p>
          <w:p w14:paraId="0E4BC279" w14:textId="77777777" w:rsidR="00283D22" w:rsidRPr="008F340A" w:rsidRDefault="00283D22" w:rsidP="00AA5F80">
            <w:pPr>
              <w:pStyle w:val="Ttulo1"/>
              <w:numPr>
                <w:ilvl w:val="0"/>
                <w:numId w:val="60"/>
              </w:numPr>
              <w:spacing w:before="0" w:after="0"/>
              <w:ind w:left="99" w:right="157" w:firstLine="0"/>
              <w:contextualSpacing/>
              <w:jc w:val="both"/>
              <w:rPr>
                <w:rFonts w:ascii="Bookman Old Style" w:hAnsi="Bookman Old Style" w:cs="Calibri"/>
                <w:sz w:val="18"/>
                <w:szCs w:val="18"/>
              </w:rPr>
            </w:pPr>
            <w:bookmarkStart w:id="83" w:name="_Toc445816403"/>
            <w:bookmarkStart w:id="84" w:name="_Toc477546577"/>
            <w:r w:rsidRPr="008F340A">
              <w:rPr>
                <w:rFonts w:ascii="Bookman Old Style" w:hAnsi="Bookman Old Style" w:cs="Calibri"/>
                <w:sz w:val="18"/>
                <w:szCs w:val="18"/>
              </w:rPr>
              <w:t>OBJETIVO DE LA CONTRATACION.</w:t>
            </w:r>
            <w:bookmarkEnd w:id="83"/>
            <w:bookmarkEnd w:id="84"/>
          </w:p>
          <w:p w14:paraId="0B704A31" w14:textId="77777777" w:rsidR="00283D22" w:rsidRPr="008F340A" w:rsidRDefault="00283D22" w:rsidP="00283D22">
            <w:pPr>
              <w:pStyle w:val="Encabezado"/>
              <w:ind w:left="99" w:right="157"/>
              <w:jc w:val="both"/>
              <w:rPr>
                <w:rFonts w:ascii="Bookman Old Style" w:hAnsi="Bookman Old Style" w:cs="Arial"/>
                <w:sz w:val="18"/>
                <w:szCs w:val="18"/>
              </w:rPr>
            </w:pPr>
            <w:r w:rsidRPr="008F340A">
              <w:rPr>
                <w:rFonts w:ascii="Bookman Old Style" w:hAnsi="Bookman Old Style" w:cs="Arial"/>
                <w:sz w:val="18"/>
                <w:szCs w:val="18"/>
              </w:rPr>
              <w:t>Habiéndose verificado la inexistencia de ofertas en el mercado nacional, el presente proceso de contratación tiene por objetivo realizar la adquisición de kits de conversión a GNV de inyección secuencial en mercados extranjeros, para la ejecución de</w:t>
            </w:r>
            <w:r w:rsidRPr="008F340A">
              <w:rPr>
                <w:rFonts w:ascii="Bookman Old Style" w:hAnsi="Bookman Old Style" w:cs="Arial"/>
                <w:sz w:val="18"/>
                <w:szCs w:val="18"/>
                <w:lang w:val="es-BO"/>
              </w:rPr>
              <w:t xml:space="preserve"> </w:t>
            </w:r>
            <w:r w:rsidRPr="008F340A">
              <w:rPr>
                <w:rFonts w:ascii="Bookman Old Style" w:hAnsi="Bookman Old Style" w:cs="Arial"/>
                <w:sz w:val="18"/>
                <w:szCs w:val="18"/>
              </w:rPr>
              <w:t>l</w:t>
            </w:r>
            <w:r w:rsidRPr="008F340A">
              <w:rPr>
                <w:rFonts w:ascii="Bookman Old Style" w:hAnsi="Bookman Old Style" w:cs="Arial"/>
                <w:sz w:val="18"/>
                <w:szCs w:val="18"/>
                <w:lang w:val="es-BO"/>
              </w:rPr>
              <w:t>os</w:t>
            </w:r>
            <w:r w:rsidRPr="008F340A">
              <w:rPr>
                <w:rFonts w:ascii="Bookman Old Style" w:hAnsi="Bookman Old Style" w:cs="Arial"/>
                <w:sz w:val="18"/>
                <w:szCs w:val="18"/>
              </w:rPr>
              <w:t xml:space="preserve"> Programa</w:t>
            </w:r>
            <w:r w:rsidRPr="008F340A">
              <w:rPr>
                <w:rFonts w:ascii="Bookman Old Style" w:hAnsi="Bookman Old Style" w:cs="Arial"/>
                <w:sz w:val="18"/>
                <w:szCs w:val="18"/>
                <w:lang w:val="es-BO"/>
              </w:rPr>
              <w:t>s</w:t>
            </w:r>
            <w:r w:rsidRPr="008F340A">
              <w:rPr>
                <w:rFonts w:ascii="Bookman Old Style" w:hAnsi="Bookman Old Style" w:cs="Arial"/>
                <w:sz w:val="18"/>
                <w:szCs w:val="18"/>
              </w:rPr>
              <w:t xml:space="preserve"> de Conversión a GNV que lleva adelante la Entidad Ejecutora de Conversión a Gas Natural Vehicular.</w:t>
            </w:r>
          </w:p>
          <w:p w14:paraId="6DDAF00C" w14:textId="77777777" w:rsidR="00283D22" w:rsidRPr="008F340A" w:rsidRDefault="00283D22" w:rsidP="00283D22">
            <w:pPr>
              <w:pStyle w:val="Encabezado"/>
              <w:ind w:left="99" w:right="157"/>
              <w:jc w:val="both"/>
              <w:rPr>
                <w:rFonts w:ascii="Bookman Old Style" w:eastAsia="Arial Unicode MS" w:hAnsi="Bookman Old Style" w:cs="Calibri"/>
                <w:sz w:val="18"/>
                <w:szCs w:val="18"/>
                <w:lang w:val="es-MX"/>
              </w:rPr>
            </w:pPr>
          </w:p>
          <w:p w14:paraId="0337E9AF" w14:textId="77777777" w:rsidR="00283D22" w:rsidRPr="008F340A" w:rsidRDefault="00283D22" w:rsidP="00AA5F80">
            <w:pPr>
              <w:pStyle w:val="Ttulo1"/>
              <w:numPr>
                <w:ilvl w:val="0"/>
                <w:numId w:val="60"/>
              </w:numPr>
              <w:spacing w:before="0" w:after="0"/>
              <w:ind w:left="99" w:right="157" w:firstLine="0"/>
              <w:contextualSpacing/>
              <w:jc w:val="both"/>
              <w:rPr>
                <w:rFonts w:ascii="Bookman Old Style" w:hAnsi="Bookman Old Style" w:cs="Calibri"/>
                <w:sz w:val="18"/>
                <w:szCs w:val="18"/>
              </w:rPr>
            </w:pPr>
            <w:bookmarkStart w:id="85" w:name="_Toc445816404"/>
            <w:bookmarkStart w:id="86" w:name="_Toc477546578"/>
            <w:r w:rsidRPr="008F340A">
              <w:rPr>
                <w:rFonts w:ascii="Bookman Old Style" w:hAnsi="Bookman Old Style" w:cs="Calibri"/>
                <w:sz w:val="18"/>
                <w:szCs w:val="18"/>
              </w:rPr>
              <w:t>ALCANCE.</w:t>
            </w:r>
            <w:bookmarkEnd w:id="85"/>
            <w:bookmarkEnd w:id="86"/>
          </w:p>
          <w:p w14:paraId="130C92A7"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 xml:space="preserve">Los bienes requeridos serán provistos a la Entidad Ejecutora de Conversión a Gas Natural Vehicular (EEC-GNV) para </w:t>
            </w:r>
            <w:r>
              <w:rPr>
                <w:rFonts w:ascii="Bookman Old Style" w:hAnsi="Bookman Old Style"/>
                <w:sz w:val="18"/>
                <w:szCs w:val="18"/>
              </w:rPr>
              <w:t>la ejecución de los programas que administra.</w:t>
            </w:r>
          </w:p>
          <w:p w14:paraId="6462CD5C" w14:textId="77777777" w:rsidR="00283D22" w:rsidRPr="008F340A" w:rsidRDefault="00283D22" w:rsidP="00283D22">
            <w:pPr>
              <w:ind w:left="99" w:right="157"/>
              <w:contextualSpacing/>
              <w:jc w:val="both"/>
              <w:rPr>
                <w:rFonts w:ascii="Bookman Old Style" w:hAnsi="Bookman Old Style"/>
                <w:sz w:val="18"/>
                <w:szCs w:val="18"/>
              </w:rPr>
            </w:pPr>
          </w:p>
          <w:p w14:paraId="3D6D3836" w14:textId="77777777" w:rsidR="00283D22" w:rsidRPr="008F340A" w:rsidRDefault="00283D22" w:rsidP="00AA5F80">
            <w:pPr>
              <w:pStyle w:val="Prrafodelista"/>
              <w:numPr>
                <w:ilvl w:val="0"/>
                <w:numId w:val="60"/>
              </w:numPr>
              <w:ind w:left="99" w:right="157" w:firstLine="0"/>
              <w:contextualSpacing/>
              <w:jc w:val="both"/>
              <w:rPr>
                <w:rFonts w:ascii="Bookman Old Style" w:hAnsi="Bookman Old Style"/>
                <w:sz w:val="18"/>
                <w:szCs w:val="18"/>
              </w:rPr>
            </w:pPr>
            <w:r w:rsidRPr="008F340A">
              <w:rPr>
                <w:rFonts w:ascii="Bookman Old Style" w:hAnsi="Bookman Old Style"/>
                <w:b/>
                <w:sz w:val="18"/>
                <w:szCs w:val="18"/>
              </w:rPr>
              <w:t>ESPECIFICACIONES TÉCNICAS</w:t>
            </w:r>
          </w:p>
          <w:p w14:paraId="221237C6" w14:textId="77777777" w:rsidR="00283D22" w:rsidRPr="008F340A" w:rsidRDefault="00283D22" w:rsidP="00283D22">
            <w:pPr>
              <w:ind w:left="99" w:right="157"/>
              <w:contextualSpacing/>
              <w:rPr>
                <w:rFonts w:ascii="Bookman Old Style" w:hAnsi="Bookman Old Style"/>
                <w:b/>
                <w:sz w:val="18"/>
                <w:szCs w:val="18"/>
              </w:rPr>
            </w:pPr>
          </w:p>
          <w:p w14:paraId="2FF27DB3" w14:textId="77777777" w:rsidR="00283D22" w:rsidRPr="008F340A" w:rsidRDefault="00283D22" w:rsidP="00AA5F80">
            <w:pPr>
              <w:pStyle w:val="Prrafodelista"/>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KITS DE CONVERSION A GNV DE INYECCION SECUENCIAL.</w:t>
            </w:r>
          </w:p>
          <w:p w14:paraId="04CCFC8B"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El kit de conversión a GNV de Inyección Secuencial deberá ser de origen y fabricación europeo o americano.</w:t>
            </w:r>
          </w:p>
          <w:p w14:paraId="47012308" w14:textId="77777777" w:rsidR="00283D22" w:rsidRPr="008F340A" w:rsidRDefault="00283D22" w:rsidP="00283D22">
            <w:pPr>
              <w:ind w:left="99" w:right="157"/>
              <w:contextualSpacing/>
              <w:jc w:val="both"/>
              <w:rPr>
                <w:rFonts w:ascii="Bookman Old Style" w:hAnsi="Bookman Old Style"/>
                <w:sz w:val="18"/>
                <w:szCs w:val="18"/>
              </w:rPr>
            </w:pPr>
          </w:p>
          <w:p w14:paraId="11A9CF23"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El origen del kit de conversión a GNV de Inyección Secuencial se demostrará</w:t>
            </w:r>
            <w:r>
              <w:rPr>
                <w:rFonts w:ascii="Bookman Old Style" w:hAnsi="Bookman Old Style"/>
                <w:sz w:val="18"/>
                <w:szCs w:val="18"/>
              </w:rPr>
              <w:t xml:space="preserve"> con un certificado de origen o su equivalente emitido por la Cámara de Comercio o Industria del país de Origen actualizado (debe ser presentado en la propuesta)</w:t>
            </w:r>
            <w:r w:rsidRPr="008F340A">
              <w:rPr>
                <w:rFonts w:ascii="Bookman Old Style" w:hAnsi="Bookman Old Style"/>
                <w:sz w:val="18"/>
                <w:szCs w:val="18"/>
              </w:rPr>
              <w:t>.</w:t>
            </w:r>
          </w:p>
          <w:p w14:paraId="3A7C3467" w14:textId="77777777" w:rsidR="00283D22" w:rsidRPr="008F340A" w:rsidRDefault="00283D22" w:rsidP="00283D22">
            <w:pPr>
              <w:ind w:left="99" w:right="157"/>
              <w:contextualSpacing/>
              <w:jc w:val="both"/>
              <w:rPr>
                <w:rFonts w:ascii="Bookman Old Style" w:hAnsi="Bookman Old Style"/>
                <w:sz w:val="18"/>
                <w:szCs w:val="18"/>
              </w:rPr>
            </w:pPr>
          </w:p>
          <w:p w14:paraId="49F32038" w14:textId="77777777" w:rsidR="00283D22"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El origen de los COMPONENTES del kit de conversión a GNV de Inyección Secuencial, deben ser respaldados mediante CERTIFICADOS O DECLARACIÓN JURADA del fabricante (Fabricante de componente)</w:t>
            </w:r>
            <w:r>
              <w:rPr>
                <w:rFonts w:ascii="Bookman Old Style" w:hAnsi="Bookman Old Style"/>
                <w:sz w:val="18"/>
                <w:szCs w:val="18"/>
              </w:rPr>
              <w:t xml:space="preserve"> a</w:t>
            </w:r>
            <w:r w:rsidRPr="008F340A">
              <w:rPr>
                <w:rFonts w:ascii="Bookman Old Style" w:hAnsi="Bookman Old Style"/>
                <w:sz w:val="18"/>
                <w:szCs w:val="18"/>
              </w:rPr>
              <w:t xml:space="preserve"> favor del Proveedor (Proponente) o a favor de la Entidad Ejecutora de Conversión a Gas Natural Vehicular; </w:t>
            </w:r>
            <w:r>
              <w:rPr>
                <w:rFonts w:ascii="Bookman Old Style" w:hAnsi="Bookman Old Style"/>
                <w:sz w:val="18"/>
                <w:szCs w:val="18"/>
              </w:rPr>
              <w:t xml:space="preserve">dichos documentos deberán </w:t>
            </w:r>
            <w:r w:rsidRPr="008F340A">
              <w:rPr>
                <w:rFonts w:ascii="Bookman Old Style" w:hAnsi="Bookman Old Style"/>
                <w:sz w:val="18"/>
                <w:szCs w:val="18"/>
              </w:rPr>
              <w:t xml:space="preserve">tener concordancia con las certificaciones solicitadas en el punto </w:t>
            </w:r>
            <w:r w:rsidRPr="00800CB3">
              <w:rPr>
                <w:rFonts w:ascii="Bookman Old Style" w:hAnsi="Bookman Old Style"/>
                <w:b/>
                <w:sz w:val="18"/>
                <w:szCs w:val="18"/>
              </w:rPr>
              <w:t>“4.5. (Normas y Certificaciones)”</w:t>
            </w:r>
            <w:r w:rsidRPr="008F340A">
              <w:rPr>
                <w:rFonts w:ascii="Bookman Old Style" w:hAnsi="Bookman Old Style"/>
                <w:sz w:val="18"/>
                <w:szCs w:val="18"/>
              </w:rPr>
              <w:t>.</w:t>
            </w:r>
          </w:p>
          <w:p w14:paraId="0F27E528" w14:textId="77777777" w:rsidR="00283D22" w:rsidRPr="008F340A" w:rsidRDefault="00283D22" w:rsidP="00283D22">
            <w:pPr>
              <w:ind w:left="99" w:right="157"/>
              <w:contextualSpacing/>
              <w:jc w:val="both"/>
              <w:rPr>
                <w:rFonts w:ascii="Bookman Old Style" w:hAnsi="Bookman Old Style"/>
                <w:sz w:val="18"/>
                <w:szCs w:val="18"/>
              </w:rPr>
            </w:pPr>
          </w:p>
          <w:p w14:paraId="088ED6B9" w14:textId="77777777" w:rsidR="00283D22"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lastRenderedPageBreak/>
              <w:t>A continuación se describen los componentes del Kit de conversión a GNV de Inyección Secuencial:</w:t>
            </w:r>
          </w:p>
          <w:p w14:paraId="6AD02A9B" w14:textId="77777777" w:rsidR="00283D22" w:rsidRPr="008F340A" w:rsidRDefault="00283D22" w:rsidP="00283D22">
            <w:pPr>
              <w:ind w:left="99" w:right="157"/>
              <w:contextualSpacing/>
              <w:jc w:val="both"/>
              <w:rPr>
                <w:rFonts w:ascii="Bookman Old Style" w:hAnsi="Bookman Old Style"/>
                <w:sz w:val="18"/>
                <w:szCs w:val="18"/>
              </w:rPr>
            </w:pPr>
          </w:p>
          <w:p w14:paraId="4EFF6D60" w14:textId="77777777" w:rsidR="00283D22" w:rsidRPr="00E76699" w:rsidRDefault="00283D22" w:rsidP="00283D22">
            <w:pPr>
              <w:pStyle w:val="Prrafodelista"/>
              <w:ind w:left="0"/>
              <w:jc w:val="center"/>
              <w:rPr>
                <w:rFonts w:ascii="Bookman Old Style" w:hAnsi="Bookman Old Style"/>
                <w:sz w:val="18"/>
                <w:szCs w:val="18"/>
                <w:lang w:val="es-ES_tradnl"/>
              </w:rPr>
            </w:pPr>
            <w:r w:rsidRPr="00E76699">
              <w:rPr>
                <w:rFonts w:ascii="Bookman Old Style" w:hAnsi="Bookman Old Style"/>
                <w:b/>
                <w:sz w:val="18"/>
                <w:szCs w:val="18"/>
                <w:lang w:val="es-ES_tradnl"/>
              </w:rPr>
              <w:t>CUADRO 1</w:t>
            </w:r>
          </w:p>
          <w:tbl>
            <w:tblPr>
              <w:tblW w:w="3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84"/>
            </w:tblGrid>
            <w:tr w:rsidR="00283D22" w:rsidRPr="00E76699" w14:paraId="6C8A58AF" w14:textId="77777777" w:rsidTr="00283D22">
              <w:trPr>
                <w:trHeight w:val="311"/>
                <w:jc w:val="center"/>
              </w:trPr>
              <w:tc>
                <w:tcPr>
                  <w:tcW w:w="3984" w:type="dxa"/>
                  <w:shd w:val="clear" w:color="auto" w:fill="222A35" w:themeFill="text2" w:themeFillShade="80"/>
                  <w:vAlign w:val="center"/>
                  <w:hideMark/>
                </w:tcPr>
                <w:p w14:paraId="3813D976" w14:textId="77777777" w:rsidR="00283D22" w:rsidRPr="00E76699" w:rsidRDefault="00283D22" w:rsidP="00283D22">
                  <w:pPr>
                    <w:jc w:val="center"/>
                    <w:rPr>
                      <w:rFonts w:ascii="Bookman Old Style" w:hAnsi="Bookman Old Style" w:cs="Calibri"/>
                      <w:b/>
                      <w:bCs/>
                      <w:color w:val="FFFFFF"/>
                      <w:sz w:val="16"/>
                      <w:szCs w:val="16"/>
                      <w:lang w:val="es-BO" w:eastAsia="es-BO"/>
                    </w:rPr>
                  </w:pPr>
                  <w:r w:rsidRPr="00E76699">
                    <w:rPr>
                      <w:rFonts w:ascii="Bookman Old Style" w:hAnsi="Bookman Old Style" w:cs="Calibri"/>
                      <w:b/>
                      <w:bCs/>
                      <w:color w:val="FFFFFF"/>
                      <w:sz w:val="16"/>
                      <w:szCs w:val="16"/>
                      <w:lang w:eastAsia="es-BO"/>
                    </w:rPr>
                    <w:t xml:space="preserve">KIT DE CONVERSION A GNV DE INYECCION SECUENCIAL PARA </w:t>
                  </w:r>
                  <w:r w:rsidRPr="001C398B">
                    <w:rPr>
                      <w:rFonts w:ascii="Bookman Old Style" w:hAnsi="Bookman Old Style" w:cs="Calibri"/>
                      <w:b/>
                      <w:bCs/>
                      <w:color w:val="FFFFFF"/>
                      <w:sz w:val="16"/>
                      <w:szCs w:val="16"/>
                      <w:lang w:eastAsia="es-BO"/>
                    </w:rPr>
                    <w:t>4 CILINDROS</w:t>
                  </w:r>
                </w:p>
              </w:tc>
            </w:tr>
            <w:tr w:rsidR="00283D22" w:rsidRPr="00E76699" w14:paraId="4C440A63" w14:textId="77777777" w:rsidTr="00283D22">
              <w:trPr>
                <w:trHeight w:val="211"/>
                <w:jc w:val="center"/>
              </w:trPr>
              <w:tc>
                <w:tcPr>
                  <w:tcW w:w="3984" w:type="dxa"/>
                  <w:shd w:val="clear" w:color="auto" w:fill="auto"/>
                  <w:noWrap/>
                  <w:vAlign w:val="center"/>
                  <w:hideMark/>
                </w:tcPr>
                <w:p w14:paraId="1279231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a) Reductor de presión</w:t>
                  </w:r>
                </w:p>
              </w:tc>
            </w:tr>
            <w:tr w:rsidR="00283D22" w:rsidRPr="00E76699" w14:paraId="244CAEA3" w14:textId="77777777" w:rsidTr="00283D22">
              <w:trPr>
                <w:trHeight w:val="211"/>
                <w:jc w:val="center"/>
              </w:trPr>
              <w:tc>
                <w:tcPr>
                  <w:tcW w:w="3984" w:type="dxa"/>
                  <w:shd w:val="clear" w:color="auto" w:fill="auto"/>
                  <w:noWrap/>
                  <w:vAlign w:val="center"/>
                  <w:hideMark/>
                </w:tcPr>
                <w:p w14:paraId="694F5A6B"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b) Manómetro Indicador de Presión</w:t>
                  </w:r>
                </w:p>
              </w:tc>
            </w:tr>
            <w:tr w:rsidR="00283D22" w:rsidRPr="00E76699" w14:paraId="6CB4CBF0" w14:textId="77777777" w:rsidTr="00283D22">
              <w:trPr>
                <w:trHeight w:val="211"/>
                <w:jc w:val="center"/>
              </w:trPr>
              <w:tc>
                <w:tcPr>
                  <w:tcW w:w="3984" w:type="dxa"/>
                  <w:shd w:val="clear" w:color="auto" w:fill="auto"/>
                  <w:noWrap/>
                  <w:vAlign w:val="center"/>
                  <w:hideMark/>
                </w:tcPr>
                <w:p w14:paraId="2CD46F0B"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c) Filtro de Gas</w:t>
                  </w:r>
                </w:p>
              </w:tc>
            </w:tr>
            <w:tr w:rsidR="00283D22" w:rsidRPr="00E76699" w14:paraId="09D2071C" w14:textId="77777777" w:rsidTr="00283D22">
              <w:trPr>
                <w:trHeight w:val="211"/>
                <w:jc w:val="center"/>
              </w:trPr>
              <w:tc>
                <w:tcPr>
                  <w:tcW w:w="3984" w:type="dxa"/>
                  <w:shd w:val="clear" w:color="auto" w:fill="auto"/>
                  <w:noWrap/>
                  <w:vAlign w:val="center"/>
                  <w:hideMark/>
                </w:tcPr>
                <w:p w14:paraId="6F00B94F"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d) Válvula de cilindro (autoventilada)</w:t>
                  </w:r>
                </w:p>
              </w:tc>
            </w:tr>
            <w:tr w:rsidR="00283D22" w:rsidRPr="00E76699" w14:paraId="714AD71C" w14:textId="77777777" w:rsidTr="00283D22">
              <w:trPr>
                <w:trHeight w:val="211"/>
                <w:jc w:val="center"/>
              </w:trPr>
              <w:tc>
                <w:tcPr>
                  <w:tcW w:w="3984" w:type="dxa"/>
                  <w:shd w:val="clear" w:color="auto" w:fill="auto"/>
                  <w:noWrap/>
                  <w:vAlign w:val="center"/>
                  <w:hideMark/>
                </w:tcPr>
                <w:p w14:paraId="596776F1"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e) Válvula de carga externa</w:t>
                  </w:r>
                </w:p>
              </w:tc>
            </w:tr>
            <w:tr w:rsidR="00283D22" w:rsidRPr="00E76699" w14:paraId="1B106FF4" w14:textId="77777777" w:rsidTr="00283D22">
              <w:trPr>
                <w:trHeight w:val="211"/>
                <w:jc w:val="center"/>
              </w:trPr>
              <w:tc>
                <w:tcPr>
                  <w:tcW w:w="3984" w:type="dxa"/>
                  <w:shd w:val="clear" w:color="auto" w:fill="auto"/>
                  <w:noWrap/>
                  <w:vAlign w:val="center"/>
                  <w:hideMark/>
                </w:tcPr>
                <w:p w14:paraId="5F2B4C0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f) Caño de alta presión</w:t>
                  </w:r>
                </w:p>
              </w:tc>
            </w:tr>
            <w:tr w:rsidR="00283D22" w:rsidRPr="00E76699" w14:paraId="7F8184B6" w14:textId="77777777" w:rsidTr="00283D22">
              <w:trPr>
                <w:trHeight w:val="211"/>
                <w:jc w:val="center"/>
              </w:trPr>
              <w:tc>
                <w:tcPr>
                  <w:tcW w:w="3984" w:type="dxa"/>
                  <w:shd w:val="clear" w:color="auto" w:fill="auto"/>
                  <w:noWrap/>
                  <w:vAlign w:val="center"/>
                  <w:hideMark/>
                </w:tcPr>
                <w:p w14:paraId="60A39B1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g) Llave conmutadora</w:t>
                  </w:r>
                </w:p>
              </w:tc>
            </w:tr>
            <w:tr w:rsidR="00283D22" w:rsidRPr="00E76699" w14:paraId="2BF53A16" w14:textId="77777777" w:rsidTr="00283D22">
              <w:trPr>
                <w:trHeight w:val="211"/>
                <w:jc w:val="center"/>
              </w:trPr>
              <w:tc>
                <w:tcPr>
                  <w:tcW w:w="3984" w:type="dxa"/>
                  <w:shd w:val="clear" w:color="auto" w:fill="auto"/>
                  <w:noWrap/>
                  <w:vAlign w:val="center"/>
                  <w:hideMark/>
                </w:tcPr>
                <w:p w14:paraId="26CD45A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h) Riel de inyectores</w:t>
                  </w:r>
                </w:p>
              </w:tc>
            </w:tr>
            <w:tr w:rsidR="00283D22" w:rsidRPr="00E76699" w14:paraId="25E5919A" w14:textId="77777777" w:rsidTr="00283D22">
              <w:trPr>
                <w:trHeight w:val="211"/>
                <w:jc w:val="center"/>
              </w:trPr>
              <w:tc>
                <w:tcPr>
                  <w:tcW w:w="3984" w:type="dxa"/>
                  <w:shd w:val="clear" w:color="auto" w:fill="auto"/>
                  <w:noWrap/>
                  <w:vAlign w:val="center"/>
                  <w:hideMark/>
                </w:tcPr>
                <w:p w14:paraId="79C2167C"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i) Sensor MAP</w:t>
                  </w:r>
                </w:p>
              </w:tc>
            </w:tr>
            <w:tr w:rsidR="00283D22" w:rsidRPr="00E76699" w14:paraId="37813067" w14:textId="77777777" w:rsidTr="00283D22">
              <w:trPr>
                <w:trHeight w:val="211"/>
                <w:jc w:val="center"/>
              </w:trPr>
              <w:tc>
                <w:tcPr>
                  <w:tcW w:w="3984" w:type="dxa"/>
                  <w:shd w:val="clear" w:color="auto" w:fill="auto"/>
                  <w:noWrap/>
                  <w:vAlign w:val="center"/>
                  <w:hideMark/>
                </w:tcPr>
                <w:p w14:paraId="730F92D7"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j) Sensor temperatura agua</w:t>
                  </w:r>
                </w:p>
              </w:tc>
            </w:tr>
            <w:tr w:rsidR="00283D22" w:rsidRPr="00E76699" w14:paraId="687A1408" w14:textId="77777777" w:rsidTr="00283D22">
              <w:trPr>
                <w:trHeight w:val="211"/>
                <w:jc w:val="center"/>
              </w:trPr>
              <w:tc>
                <w:tcPr>
                  <w:tcW w:w="3984" w:type="dxa"/>
                  <w:shd w:val="clear" w:color="auto" w:fill="auto"/>
                  <w:noWrap/>
                  <w:vAlign w:val="center"/>
                  <w:hideMark/>
                </w:tcPr>
                <w:p w14:paraId="722AA147"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k) ECU</w:t>
                  </w:r>
                </w:p>
              </w:tc>
            </w:tr>
            <w:tr w:rsidR="00283D22" w:rsidRPr="00E76699" w14:paraId="1BC5E8BF" w14:textId="77777777" w:rsidTr="00283D22">
              <w:trPr>
                <w:trHeight w:val="211"/>
                <w:jc w:val="center"/>
              </w:trPr>
              <w:tc>
                <w:tcPr>
                  <w:tcW w:w="3984" w:type="dxa"/>
                  <w:shd w:val="clear" w:color="auto" w:fill="auto"/>
                  <w:noWrap/>
                  <w:vAlign w:val="center"/>
                  <w:hideMark/>
                </w:tcPr>
                <w:p w14:paraId="2E5F5ED5"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 xml:space="preserve">l) Accesorios y cables de conexión </w:t>
                  </w:r>
                </w:p>
              </w:tc>
            </w:tr>
          </w:tbl>
          <w:p w14:paraId="127EB949" w14:textId="77777777" w:rsidR="00283D22" w:rsidRPr="00E76699" w:rsidRDefault="00283D22" w:rsidP="00283D22">
            <w:pPr>
              <w:jc w:val="center"/>
              <w:rPr>
                <w:rFonts w:ascii="Bookman Old Style" w:hAnsi="Bookman Old Style"/>
                <w:spacing w:val="-1"/>
                <w:sz w:val="16"/>
                <w:szCs w:val="16"/>
                <w:lang w:val="es-ES_tradnl"/>
              </w:rPr>
            </w:pPr>
            <w:r w:rsidRPr="00E76699">
              <w:rPr>
                <w:rFonts w:ascii="Bookman Old Style" w:hAnsi="Bookman Old Style"/>
                <w:b/>
                <w:spacing w:val="-1"/>
                <w:sz w:val="16"/>
                <w:szCs w:val="16"/>
                <w:lang w:val="es-ES_tradnl"/>
              </w:rPr>
              <w:t>FUENTE:</w:t>
            </w:r>
            <w:r w:rsidRPr="00E76699">
              <w:rPr>
                <w:rFonts w:ascii="Bookman Old Style" w:hAnsi="Bookman Old Style"/>
                <w:spacing w:val="-1"/>
                <w:sz w:val="16"/>
                <w:szCs w:val="16"/>
                <w:lang w:val="es-ES_tradnl"/>
              </w:rPr>
              <w:t xml:space="preserve"> Elaboración propia.</w:t>
            </w:r>
          </w:p>
          <w:p w14:paraId="2296ED74" w14:textId="77777777" w:rsidR="00283D22" w:rsidRPr="00E76699" w:rsidRDefault="00283D22" w:rsidP="00283D22">
            <w:pPr>
              <w:jc w:val="center"/>
              <w:rPr>
                <w:rFonts w:ascii="Bookman Old Style" w:hAnsi="Bookman Old Style"/>
                <w:spacing w:val="-1"/>
                <w:sz w:val="16"/>
                <w:szCs w:val="16"/>
                <w:lang w:val="es-ES_tradnl"/>
              </w:rPr>
            </w:pPr>
          </w:p>
          <w:p w14:paraId="13203D01" w14:textId="77777777" w:rsidR="00283D22" w:rsidRPr="008F340A" w:rsidRDefault="00283D22" w:rsidP="00AA5F80">
            <w:pPr>
              <w:pStyle w:val="Prrafodelista"/>
              <w:numPr>
                <w:ilvl w:val="0"/>
                <w:numId w:val="67"/>
              </w:numPr>
              <w:ind w:left="352" w:hanging="68"/>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Reductor de Presión</w:t>
            </w:r>
          </w:p>
          <w:p w14:paraId="56D11C3D" w14:textId="77777777" w:rsidR="00283D22" w:rsidRPr="008F340A" w:rsidRDefault="00283D22" w:rsidP="00283D22">
            <w:pPr>
              <w:pStyle w:val="Prrafodelista"/>
              <w:ind w:left="284"/>
              <w:rPr>
                <w:rFonts w:ascii="Bookman Old Style" w:hAnsi="Bookman Old Style"/>
                <w:sz w:val="18"/>
                <w:szCs w:val="18"/>
                <w:lang w:val="es-ES_tradnl"/>
              </w:rPr>
            </w:pPr>
            <w:r w:rsidRPr="008F340A">
              <w:rPr>
                <w:rFonts w:ascii="Bookman Old Style" w:hAnsi="Bookman Old Style"/>
                <w:sz w:val="18"/>
                <w:szCs w:val="18"/>
                <w:lang w:val="es-ES_tradnl"/>
              </w:rPr>
              <w:t>El reductor de presión deberá llevar Marca y Número de Serie cumpliendo las siguientes características:</w:t>
            </w:r>
          </w:p>
          <w:p w14:paraId="2F3537F0" w14:textId="77777777" w:rsidR="00283D22" w:rsidRPr="00E76699" w:rsidRDefault="00283D22" w:rsidP="00283D22">
            <w:pPr>
              <w:pStyle w:val="Prrafodelista"/>
              <w:ind w:left="0"/>
              <w:rPr>
                <w:rFonts w:ascii="Bookman Old Style" w:hAnsi="Bookman Old Style"/>
                <w:b/>
                <w:sz w:val="12"/>
                <w:szCs w:val="12"/>
                <w:lang w:val="es-ES_tradnl"/>
              </w:rPr>
            </w:pPr>
          </w:p>
          <w:p w14:paraId="27AFBB9E" w14:textId="77777777" w:rsidR="00283D22" w:rsidRPr="00E76699" w:rsidRDefault="00283D22" w:rsidP="00283D22">
            <w:pPr>
              <w:pStyle w:val="Prrafodelista"/>
              <w:ind w:left="0"/>
              <w:jc w:val="center"/>
              <w:rPr>
                <w:rFonts w:ascii="Bookman Old Style" w:hAnsi="Bookman Old Style"/>
                <w:b/>
                <w:sz w:val="18"/>
                <w:szCs w:val="18"/>
                <w:lang w:val="es-ES_tradnl"/>
              </w:rPr>
            </w:pPr>
            <w:r w:rsidRPr="00E76699">
              <w:rPr>
                <w:rFonts w:ascii="Bookman Old Style" w:hAnsi="Bookman Old Style"/>
                <w:b/>
                <w:sz w:val="18"/>
                <w:szCs w:val="18"/>
                <w:lang w:val="es-ES_tradnl"/>
              </w:rPr>
              <w:t>CUADRO 2</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6"/>
              <w:gridCol w:w="5892"/>
            </w:tblGrid>
            <w:tr w:rsidR="00283D22" w:rsidRPr="00E76699" w14:paraId="4E795350" w14:textId="77777777" w:rsidTr="00283D22">
              <w:trPr>
                <w:trHeight w:val="161"/>
                <w:jc w:val="center"/>
              </w:trPr>
              <w:tc>
                <w:tcPr>
                  <w:tcW w:w="9108" w:type="dxa"/>
                  <w:gridSpan w:val="2"/>
                  <w:shd w:val="clear" w:color="auto" w:fill="222A35" w:themeFill="text2" w:themeFillShade="80"/>
                  <w:vAlign w:val="center"/>
                  <w:hideMark/>
                </w:tcPr>
                <w:p w14:paraId="1BBD768A"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REDUCTOR DE PRESIÓN</w:t>
                  </w:r>
                </w:p>
              </w:tc>
            </w:tr>
            <w:tr w:rsidR="00283D22" w:rsidRPr="00E76699" w14:paraId="3937BEFA" w14:textId="77777777" w:rsidTr="00283D22">
              <w:trPr>
                <w:trHeight w:val="269"/>
                <w:jc w:val="center"/>
              </w:trPr>
              <w:tc>
                <w:tcPr>
                  <w:tcW w:w="3216" w:type="dxa"/>
                  <w:shd w:val="clear" w:color="auto" w:fill="auto"/>
                  <w:noWrap/>
                  <w:vAlign w:val="center"/>
                  <w:hideMark/>
                </w:tcPr>
                <w:p w14:paraId="1F7E1355"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Etapas de regulación</w:t>
                  </w:r>
                </w:p>
              </w:tc>
              <w:tc>
                <w:tcPr>
                  <w:tcW w:w="5892" w:type="dxa"/>
                  <w:shd w:val="clear" w:color="auto" w:fill="auto"/>
                  <w:noWrap/>
                  <w:vAlign w:val="center"/>
                  <w:hideMark/>
                </w:tcPr>
                <w:p w14:paraId="42B8739A"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Estándar (1 o 2 etapas) con diafragmas sintéticos o su equivalente</w:t>
                  </w:r>
                </w:p>
              </w:tc>
            </w:tr>
            <w:tr w:rsidR="00283D22" w:rsidRPr="00E76699" w14:paraId="27B6671B" w14:textId="77777777" w:rsidTr="00283D22">
              <w:trPr>
                <w:trHeight w:val="161"/>
                <w:jc w:val="center"/>
              </w:trPr>
              <w:tc>
                <w:tcPr>
                  <w:tcW w:w="3216" w:type="dxa"/>
                  <w:shd w:val="clear" w:color="auto" w:fill="auto"/>
                  <w:noWrap/>
                  <w:vAlign w:val="center"/>
                  <w:hideMark/>
                </w:tcPr>
                <w:p w14:paraId="2AA6431B"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Sistema de calefacción</w:t>
                  </w:r>
                </w:p>
              </w:tc>
              <w:tc>
                <w:tcPr>
                  <w:tcW w:w="5892" w:type="dxa"/>
                  <w:shd w:val="clear" w:color="auto" w:fill="auto"/>
                  <w:noWrap/>
                  <w:vAlign w:val="center"/>
                  <w:hideMark/>
                </w:tcPr>
                <w:p w14:paraId="476924D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Calefacción por agua caliente</w:t>
                  </w:r>
                </w:p>
              </w:tc>
            </w:tr>
            <w:tr w:rsidR="00283D22" w:rsidRPr="00E76699" w14:paraId="009A14E3" w14:textId="77777777" w:rsidTr="00283D22">
              <w:trPr>
                <w:trHeight w:val="161"/>
                <w:jc w:val="center"/>
              </w:trPr>
              <w:tc>
                <w:tcPr>
                  <w:tcW w:w="3216" w:type="dxa"/>
                  <w:shd w:val="clear" w:color="auto" w:fill="auto"/>
                  <w:noWrap/>
                  <w:vAlign w:val="center"/>
                  <w:hideMark/>
                </w:tcPr>
                <w:p w14:paraId="1B9E2FFB"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Tipo de combustible</w:t>
                  </w:r>
                </w:p>
              </w:tc>
              <w:tc>
                <w:tcPr>
                  <w:tcW w:w="5892" w:type="dxa"/>
                  <w:shd w:val="clear" w:color="auto" w:fill="auto"/>
                  <w:noWrap/>
                  <w:vAlign w:val="center"/>
                  <w:hideMark/>
                </w:tcPr>
                <w:p w14:paraId="1EA37A5D"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Gas Natural</w:t>
                  </w:r>
                </w:p>
              </w:tc>
            </w:tr>
            <w:tr w:rsidR="00283D22" w:rsidRPr="00E76699" w14:paraId="5AD09EFA" w14:textId="77777777" w:rsidTr="00283D22">
              <w:trPr>
                <w:trHeight w:val="161"/>
                <w:jc w:val="center"/>
              </w:trPr>
              <w:tc>
                <w:tcPr>
                  <w:tcW w:w="3216" w:type="dxa"/>
                  <w:shd w:val="clear" w:color="auto" w:fill="auto"/>
                  <w:noWrap/>
                  <w:vAlign w:val="center"/>
                  <w:hideMark/>
                </w:tcPr>
                <w:p w14:paraId="321FE670"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Presión de entrada</w:t>
                  </w:r>
                </w:p>
              </w:tc>
              <w:tc>
                <w:tcPr>
                  <w:tcW w:w="5892" w:type="dxa"/>
                  <w:shd w:val="clear" w:color="auto" w:fill="auto"/>
                  <w:noWrap/>
                  <w:vAlign w:val="center"/>
                  <w:hideMark/>
                </w:tcPr>
                <w:p w14:paraId="0CD8235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200 bar</w:t>
                  </w:r>
                </w:p>
              </w:tc>
            </w:tr>
            <w:tr w:rsidR="00283D22" w:rsidRPr="00E76699" w14:paraId="4069B408" w14:textId="77777777" w:rsidTr="00283D22">
              <w:trPr>
                <w:trHeight w:val="161"/>
                <w:jc w:val="center"/>
              </w:trPr>
              <w:tc>
                <w:tcPr>
                  <w:tcW w:w="3216" w:type="dxa"/>
                  <w:shd w:val="clear" w:color="auto" w:fill="auto"/>
                  <w:noWrap/>
                  <w:vAlign w:val="center"/>
                  <w:hideMark/>
                </w:tcPr>
                <w:p w14:paraId="106FC144"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Dispositivo de regulación</w:t>
                  </w:r>
                </w:p>
              </w:tc>
              <w:tc>
                <w:tcPr>
                  <w:tcW w:w="5892" w:type="dxa"/>
                  <w:shd w:val="clear" w:color="auto" w:fill="auto"/>
                  <w:noWrap/>
                  <w:vAlign w:val="center"/>
                  <w:hideMark/>
                </w:tcPr>
                <w:p w14:paraId="2A5600CE"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Regulador manual de presión de salida</w:t>
                  </w:r>
                </w:p>
              </w:tc>
            </w:tr>
            <w:tr w:rsidR="00283D22" w:rsidRPr="00E76699" w14:paraId="36A09269" w14:textId="77777777" w:rsidTr="00283D22">
              <w:trPr>
                <w:trHeight w:val="161"/>
                <w:jc w:val="center"/>
              </w:trPr>
              <w:tc>
                <w:tcPr>
                  <w:tcW w:w="3216" w:type="dxa"/>
                  <w:vMerge w:val="restart"/>
                  <w:shd w:val="clear" w:color="auto" w:fill="auto"/>
                  <w:noWrap/>
                  <w:vAlign w:val="center"/>
                  <w:hideMark/>
                </w:tcPr>
                <w:p w14:paraId="322C5E8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Información del reductor</w:t>
                  </w:r>
                </w:p>
              </w:tc>
              <w:tc>
                <w:tcPr>
                  <w:tcW w:w="5892" w:type="dxa"/>
                  <w:shd w:val="clear" w:color="auto" w:fill="auto"/>
                  <w:noWrap/>
                  <w:vAlign w:val="center"/>
                  <w:hideMark/>
                </w:tcPr>
                <w:p w14:paraId="6B33A07C"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Marca (Grabado de fábrica en el cuerpo del reductor)</w:t>
                  </w:r>
                </w:p>
              </w:tc>
            </w:tr>
            <w:tr w:rsidR="00283D22" w:rsidRPr="00E76699" w14:paraId="3799EB59" w14:textId="77777777" w:rsidTr="00283D22">
              <w:trPr>
                <w:trHeight w:val="208"/>
                <w:jc w:val="center"/>
              </w:trPr>
              <w:tc>
                <w:tcPr>
                  <w:tcW w:w="3216" w:type="dxa"/>
                  <w:vMerge/>
                  <w:vAlign w:val="center"/>
                  <w:hideMark/>
                </w:tcPr>
                <w:p w14:paraId="491D8635"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0CB284B6"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Número de Serie (Grabado de fábrica en el cuerpo del reductor)</w:t>
                  </w:r>
                </w:p>
              </w:tc>
            </w:tr>
            <w:tr w:rsidR="00283D22" w:rsidRPr="00E76699" w14:paraId="3F24397C" w14:textId="77777777" w:rsidTr="00283D22">
              <w:trPr>
                <w:trHeight w:val="269"/>
                <w:jc w:val="center"/>
              </w:trPr>
              <w:tc>
                <w:tcPr>
                  <w:tcW w:w="3216" w:type="dxa"/>
                  <w:vMerge/>
                  <w:vAlign w:val="center"/>
                  <w:hideMark/>
                </w:tcPr>
                <w:p w14:paraId="26E675C6"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7240E87F"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Potencia Hp o Kw (opcional) (en plaqueta adherida al cuerpo del reductor)</w:t>
                  </w:r>
                </w:p>
              </w:tc>
            </w:tr>
            <w:tr w:rsidR="00283D22" w:rsidRPr="00E76699" w14:paraId="2AFD0B63" w14:textId="77777777" w:rsidTr="00283D22">
              <w:trPr>
                <w:trHeight w:val="134"/>
                <w:jc w:val="center"/>
              </w:trPr>
              <w:tc>
                <w:tcPr>
                  <w:tcW w:w="3216" w:type="dxa"/>
                  <w:vMerge/>
                  <w:vAlign w:val="center"/>
                  <w:hideMark/>
                </w:tcPr>
                <w:p w14:paraId="6BBE32DF"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7AB27345"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Modelo (opcional) (en plaqueta adherida al cuerpo del reductor)</w:t>
                  </w:r>
                </w:p>
              </w:tc>
            </w:tr>
            <w:tr w:rsidR="00283D22" w:rsidRPr="00E76699" w14:paraId="4ACB31BE" w14:textId="77777777" w:rsidTr="00283D22">
              <w:trPr>
                <w:trHeight w:val="335"/>
                <w:jc w:val="center"/>
              </w:trPr>
              <w:tc>
                <w:tcPr>
                  <w:tcW w:w="3216" w:type="dxa"/>
                  <w:vMerge/>
                  <w:vAlign w:val="center"/>
                  <w:hideMark/>
                </w:tcPr>
                <w:p w14:paraId="48AAAF67"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5717E579"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Distintivo institucional “MHE/EEC - GNV” y “Prohibida su venta” (Grabado de fábrica en el cuerpo del reductor)</w:t>
                  </w:r>
                </w:p>
              </w:tc>
            </w:tr>
            <w:tr w:rsidR="00283D22" w:rsidRPr="00E76699" w14:paraId="5CF5290A" w14:textId="77777777" w:rsidTr="00283D22">
              <w:trPr>
                <w:trHeight w:val="534"/>
                <w:jc w:val="center"/>
              </w:trPr>
              <w:tc>
                <w:tcPr>
                  <w:tcW w:w="3216" w:type="dxa"/>
                  <w:vMerge/>
                  <w:vAlign w:val="center"/>
                  <w:hideMark/>
                </w:tcPr>
                <w:p w14:paraId="7040173E"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65C8A1D4"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Sello de aprobación del proceso de fabricación por autoridad competente o algún organismo certificador en el país de origen: (Grabado de fábrica en el cuerpo del reductor)</w:t>
                  </w:r>
                </w:p>
              </w:tc>
            </w:tr>
            <w:tr w:rsidR="00283D22" w:rsidRPr="00E76699" w14:paraId="22B20291" w14:textId="77777777" w:rsidTr="00283D22">
              <w:trPr>
                <w:trHeight w:val="161"/>
                <w:jc w:val="center"/>
              </w:trPr>
              <w:tc>
                <w:tcPr>
                  <w:tcW w:w="3216" w:type="dxa"/>
                  <w:vMerge w:val="restart"/>
                  <w:shd w:val="clear" w:color="auto" w:fill="auto"/>
                  <w:noWrap/>
                  <w:vAlign w:val="center"/>
                  <w:hideMark/>
                </w:tcPr>
                <w:p w14:paraId="44345B78"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Dispositivo de seguridad, accesorios y conexiones</w:t>
                  </w:r>
                </w:p>
              </w:tc>
              <w:tc>
                <w:tcPr>
                  <w:tcW w:w="5892" w:type="dxa"/>
                  <w:shd w:val="clear" w:color="auto" w:fill="auto"/>
                  <w:noWrap/>
                  <w:vAlign w:val="center"/>
                  <w:hideMark/>
                </w:tcPr>
                <w:p w14:paraId="27A5E795"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Temperatura de trabajo -20 °C a 120 °C</w:t>
                  </w:r>
                </w:p>
              </w:tc>
            </w:tr>
            <w:tr w:rsidR="00283D22" w:rsidRPr="00E76699" w14:paraId="016FCBD2" w14:textId="77777777" w:rsidTr="00283D22">
              <w:trPr>
                <w:trHeight w:val="269"/>
                <w:jc w:val="center"/>
              </w:trPr>
              <w:tc>
                <w:tcPr>
                  <w:tcW w:w="3216" w:type="dxa"/>
                  <w:vMerge/>
                  <w:vAlign w:val="center"/>
                  <w:hideMark/>
                </w:tcPr>
                <w:p w14:paraId="22193A70"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3CE39249"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Electroválvula de gas de 12 VCC montado en el reductor, normalmente cerrada</w:t>
                  </w:r>
                </w:p>
              </w:tc>
            </w:tr>
            <w:tr w:rsidR="00283D22" w:rsidRPr="00E76699" w14:paraId="1B1C95C0" w14:textId="77777777" w:rsidTr="00283D22">
              <w:trPr>
                <w:trHeight w:val="161"/>
                <w:jc w:val="center"/>
              </w:trPr>
              <w:tc>
                <w:tcPr>
                  <w:tcW w:w="3216" w:type="dxa"/>
                  <w:vMerge/>
                  <w:vAlign w:val="center"/>
                  <w:hideMark/>
                </w:tcPr>
                <w:p w14:paraId="38EAEDD6"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27B30D93"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xml:space="preserve">Filtro de purificación del gas </w:t>
                  </w:r>
                </w:p>
              </w:tc>
            </w:tr>
            <w:tr w:rsidR="00283D22" w:rsidRPr="00E76699" w14:paraId="7973E2A4" w14:textId="77777777" w:rsidTr="00283D22">
              <w:trPr>
                <w:trHeight w:val="161"/>
                <w:jc w:val="center"/>
              </w:trPr>
              <w:tc>
                <w:tcPr>
                  <w:tcW w:w="3216" w:type="dxa"/>
                  <w:vMerge/>
                  <w:vAlign w:val="center"/>
                  <w:hideMark/>
                </w:tcPr>
                <w:p w14:paraId="32A995F5"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2EEA9C1D"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Dispositivo de alivio por sobre presión (PRV)</w:t>
                  </w:r>
                </w:p>
              </w:tc>
            </w:tr>
            <w:tr w:rsidR="00283D22" w:rsidRPr="00E76699" w14:paraId="404C4EFB" w14:textId="77777777" w:rsidTr="00283D22">
              <w:trPr>
                <w:trHeight w:val="244"/>
                <w:jc w:val="center"/>
              </w:trPr>
              <w:tc>
                <w:tcPr>
                  <w:tcW w:w="3216" w:type="dxa"/>
                  <w:vMerge/>
                  <w:vAlign w:val="center"/>
                  <w:hideMark/>
                </w:tcPr>
                <w:p w14:paraId="6DCAB32C"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14489A18"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xml:space="preserve">Conexión de entrada: Rosca hembra M12x1 con asiento cónico para caño de alta presión de 6 mm. de diámetro exterior. </w:t>
                  </w:r>
                </w:p>
              </w:tc>
            </w:tr>
            <w:tr w:rsidR="00283D22" w:rsidRPr="00E76699" w14:paraId="263DB000" w14:textId="77777777" w:rsidTr="00283D22">
              <w:trPr>
                <w:trHeight w:val="269"/>
                <w:jc w:val="center"/>
              </w:trPr>
              <w:tc>
                <w:tcPr>
                  <w:tcW w:w="3216" w:type="dxa"/>
                  <w:vMerge/>
                  <w:vAlign w:val="center"/>
                  <w:hideMark/>
                </w:tcPr>
                <w:p w14:paraId="4A7EB8DE" w14:textId="77777777" w:rsidR="00283D22" w:rsidRPr="00E76699" w:rsidRDefault="00283D22" w:rsidP="00283D22">
                  <w:pPr>
                    <w:rPr>
                      <w:rFonts w:ascii="Bookman Old Style" w:hAnsi="Bookman Old Style" w:cs="Calibri"/>
                      <w:b/>
                      <w:bCs/>
                      <w:color w:val="000000"/>
                      <w:sz w:val="16"/>
                      <w:szCs w:val="16"/>
                      <w:lang w:val="es-BO" w:eastAsia="es-BO"/>
                    </w:rPr>
                  </w:pPr>
                </w:p>
              </w:tc>
              <w:tc>
                <w:tcPr>
                  <w:tcW w:w="5892" w:type="dxa"/>
                  <w:shd w:val="clear" w:color="auto" w:fill="auto"/>
                  <w:noWrap/>
                  <w:vAlign w:val="center"/>
                  <w:hideMark/>
                </w:tcPr>
                <w:p w14:paraId="7A86F3A3"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Soporte del reductor para su instalación con sus respectivos tornillos volandas y tuercas.</w:t>
                  </w:r>
                </w:p>
              </w:tc>
            </w:tr>
          </w:tbl>
          <w:p w14:paraId="2795A62D" w14:textId="77777777" w:rsidR="00283D22" w:rsidRDefault="00283D22" w:rsidP="00283D22">
            <w:pPr>
              <w:pStyle w:val="Prrafodelista"/>
              <w:ind w:left="0"/>
              <w:jc w:val="center"/>
              <w:rPr>
                <w:rFonts w:ascii="Bookman Old Style" w:hAnsi="Bookman Old Style"/>
                <w:b/>
                <w:sz w:val="22"/>
                <w:szCs w:val="22"/>
                <w:lang w:val="es-ES_tradnl"/>
              </w:rPr>
            </w:pPr>
          </w:p>
          <w:p w14:paraId="3314CC56" w14:textId="77777777" w:rsidR="00283D22" w:rsidRPr="008F340A" w:rsidRDefault="00283D22" w:rsidP="00AA5F80">
            <w:pPr>
              <w:pStyle w:val="Prrafodelista"/>
              <w:numPr>
                <w:ilvl w:val="0"/>
                <w:numId w:val="67"/>
              </w:numPr>
              <w:ind w:left="352" w:hanging="68"/>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Manómetro Indicador de Presión</w:t>
            </w:r>
          </w:p>
          <w:p w14:paraId="3FEFDDBA"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3</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54"/>
              <w:gridCol w:w="5623"/>
            </w:tblGrid>
            <w:tr w:rsidR="00283D22" w:rsidRPr="00E76699" w14:paraId="31232496" w14:textId="77777777" w:rsidTr="00283D22">
              <w:trPr>
                <w:trHeight w:val="20"/>
                <w:jc w:val="center"/>
              </w:trPr>
              <w:tc>
                <w:tcPr>
                  <w:tcW w:w="9077" w:type="dxa"/>
                  <w:gridSpan w:val="2"/>
                  <w:shd w:val="clear" w:color="auto" w:fill="222A35" w:themeFill="text2" w:themeFillShade="80"/>
                  <w:vAlign w:val="center"/>
                  <w:hideMark/>
                </w:tcPr>
                <w:p w14:paraId="701A0448"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MANOMETRO INDICADOR DE PRESION</w:t>
                  </w:r>
                </w:p>
              </w:tc>
            </w:tr>
            <w:tr w:rsidR="00283D22" w:rsidRPr="00E76699" w14:paraId="0A23F78A" w14:textId="77777777" w:rsidTr="00283D22">
              <w:trPr>
                <w:trHeight w:val="20"/>
                <w:jc w:val="center"/>
              </w:trPr>
              <w:tc>
                <w:tcPr>
                  <w:tcW w:w="3454" w:type="dxa"/>
                  <w:shd w:val="clear" w:color="auto" w:fill="auto"/>
                  <w:vAlign w:val="center"/>
                  <w:hideMark/>
                </w:tcPr>
                <w:p w14:paraId="2C3F4DA9"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Tipo</w:t>
                  </w:r>
                </w:p>
              </w:tc>
              <w:tc>
                <w:tcPr>
                  <w:tcW w:w="5623" w:type="dxa"/>
                  <w:shd w:val="clear" w:color="auto" w:fill="auto"/>
                  <w:vAlign w:val="center"/>
                  <w:hideMark/>
                </w:tcPr>
                <w:p w14:paraId="1393049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Óptico</w:t>
                  </w:r>
                  <w:r>
                    <w:rPr>
                      <w:rFonts w:ascii="Bookman Old Style" w:hAnsi="Bookman Old Style" w:cs="Calibri"/>
                      <w:color w:val="000000"/>
                      <w:sz w:val="16"/>
                      <w:szCs w:val="16"/>
                      <w:lang w:val="es-ES_tradnl" w:eastAsia="es-BO"/>
                    </w:rPr>
                    <w:t xml:space="preserve"> o Resistivo</w:t>
                  </w:r>
                </w:p>
              </w:tc>
            </w:tr>
            <w:tr w:rsidR="00283D22" w:rsidRPr="00E76699" w14:paraId="353EED01" w14:textId="77777777" w:rsidTr="00283D22">
              <w:trPr>
                <w:trHeight w:val="188"/>
                <w:jc w:val="center"/>
              </w:trPr>
              <w:tc>
                <w:tcPr>
                  <w:tcW w:w="3454" w:type="dxa"/>
                  <w:vMerge w:val="restart"/>
                  <w:shd w:val="clear" w:color="auto" w:fill="auto"/>
                  <w:vAlign w:val="center"/>
                  <w:hideMark/>
                </w:tcPr>
                <w:p w14:paraId="20DC2514"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 xml:space="preserve">Dispositivo de seguridad y accesorios </w:t>
                  </w:r>
                </w:p>
              </w:tc>
              <w:tc>
                <w:tcPr>
                  <w:tcW w:w="5623" w:type="dxa"/>
                  <w:vMerge w:val="restart"/>
                  <w:shd w:val="clear" w:color="auto" w:fill="auto"/>
                  <w:vAlign w:val="center"/>
                  <w:hideMark/>
                </w:tcPr>
                <w:p w14:paraId="38872FBB"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Con sensor electrónico de indicador de carga. Rango de 0 a 400 bar.</w:t>
                  </w:r>
                </w:p>
              </w:tc>
            </w:tr>
            <w:tr w:rsidR="00283D22" w:rsidRPr="00E76699" w14:paraId="715089DA" w14:textId="77777777" w:rsidTr="00283D22">
              <w:trPr>
                <w:trHeight w:val="276"/>
                <w:jc w:val="center"/>
              </w:trPr>
              <w:tc>
                <w:tcPr>
                  <w:tcW w:w="3454" w:type="dxa"/>
                  <w:vMerge/>
                  <w:vAlign w:val="center"/>
                  <w:hideMark/>
                </w:tcPr>
                <w:p w14:paraId="4A17118F" w14:textId="77777777" w:rsidR="00283D22" w:rsidRPr="00E76699" w:rsidRDefault="00283D22" w:rsidP="00283D22">
                  <w:pPr>
                    <w:rPr>
                      <w:rFonts w:ascii="Bookman Old Style" w:hAnsi="Bookman Old Style" w:cs="Calibri"/>
                      <w:b/>
                      <w:bCs/>
                      <w:color w:val="000000"/>
                      <w:sz w:val="16"/>
                      <w:szCs w:val="16"/>
                      <w:lang w:val="es-BO" w:eastAsia="es-BO"/>
                    </w:rPr>
                  </w:pPr>
                </w:p>
              </w:tc>
              <w:tc>
                <w:tcPr>
                  <w:tcW w:w="5623" w:type="dxa"/>
                  <w:vMerge/>
                  <w:vAlign w:val="center"/>
                  <w:hideMark/>
                </w:tcPr>
                <w:p w14:paraId="72097EC0" w14:textId="77777777" w:rsidR="00283D22" w:rsidRPr="00E76699" w:rsidRDefault="00283D22" w:rsidP="00283D22">
                  <w:pPr>
                    <w:rPr>
                      <w:rFonts w:ascii="Bookman Old Style" w:hAnsi="Bookman Old Style"/>
                      <w:color w:val="000000"/>
                      <w:sz w:val="16"/>
                      <w:szCs w:val="16"/>
                      <w:lang w:val="es-BO" w:eastAsia="es-BO"/>
                    </w:rPr>
                  </w:pPr>
                </w:p>
              </w:tc>
            </w:tr>
          </w:tbl>
          <w:p w14:paraId="693374EB" w14:textId="7283B585" w:rsidR="000923A7" w:rsidRDefault="000923A7" w:rsidP="00283D22">
            <w:pPr>
              <w:pStyle w:val="Prrafodelista"/>
              <w:ind w:left="352"/>
              <w:rPr>
                <w:rFonts w:ascii="Bookman Old Style" w:hAnsi="Bookman Old Style"/>
                <w:b/>
                <w:sz w:val="22"/>
                <w:szCs w:val="22"/>
                <w:lang w:val="es-ES_tradnl"/>
              </w:rPr>
            </w:pPr>
          </w:p>
          <w:p w14:paraId="41D7B450" w14:textId="77777777" w:rsidR="005D6BDC" w:rsidRDefault="005D6BDC" w:rsidP="00283D22">
            <w:pPr>
              <w:pStyle w:val="Prrafodelista"/>
              <w:ind w:left="352"/>
              <w:rPr>
                <w:rFonts w:ascii="Bookman Old Style" w:hAnsi="Bookman Old Style"/>
                <w:b/>
                <w:sz w:val="22"/>
                <w:szCs w:val="22"/>
                <w:lang w:val="es-ES_tradnl"/>
              </w:rPr>
            </w:pPr>
          </w:p>
          <w:p w14:paraId="64C0DE75" w14:textId="77777777" w:rsidR="00283D22" w:rsidRPr="008F340A" w:rsidRDefault="00283D22" w:rsidP="00AA5F80">
            <w:pPr>
              <w:pStyle w:val="Prrafodelista"/>
              <w:numPr>
                <w:ilvl w:val="0"/>
                <w:numId w:val="67"/>
              </w:numPr>
              <w:ind w:left="352" w:hanging="68"/>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Filtro de Gas</w:t>
            </w:r>
          </w:p>
          <w:p w14:paraId="56231B73"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4</w:t>
            </w:r>
          </w:p>
          <w:tbl>
            <w:tblPr>
              <w:tblW w:w="9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1"/>
              <w:gridCol w:w="5782"/>
            </w:tblGrid>
            <w:tr w:rsidR="00283D22" w:rsidRPr="00E76699" w14:paraId="1E4A8C17" w14:textId="77777777" w:rsidTr="00283D22">
              <w:trPr>
                <w:trHeight w:val="276"/>
                <w:jc w:val="center"/>
              </w:trPr>
              <w:tc>
                <w:tcPr>
                  <w:tcW w:w="9033" w:type="dxa"/>
                  <w:gridSpan w:val="2"/>
                  <w:shd w:val="clear" w:color="auto" w:fill="222A35" w:themeFill="text2" w:themeFillShade="80"/>
                  <w:vAlign w:val="center"/>
                  <w:hideMark/>
                </w:tcPr>
                <w:p w14:paraId="1BE0E8AA"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FILTRO DE GAS</w:t>
                  </w:r>
                </w:p>
              </w:tc>
            </w:tr>
            <w:tr w:rsidR="00283D22" w:rsidRPr="00E76699" w14:paraId="7797F39D" w14:textId="77777777" w:rsidTr="00283D22">
              <w:trPr>
                <w:trHeight w:val="235"/>
                <w:jc w:val="center"/>
              </w:trPr>
              <w:tc>
                <w:tcPr>
                  <w:tcW w:w="3251" w:type="dxa"/>
                  <w:shd w:val="clear" w:color="auto" w:fill="auto"/>
                  <w:vAlign w:val="center"/>
                  <w:hideMark/>
                </w:tcPr>
                <w:p w14:paraId="2CED0907"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 xml:space="preserve">Características </w:t>
                  </w:r>
                </w:p>
              </w:tc>
              <w:tc>
                <w:tcPr>
                  <w:tcW w:w="5782" w:type="dxa"/>
                  <w:shd w:val="clear" w:color="auto" w:fill="auto"/>
                  <w:vAlign w:val="center"/>
                  <w:hideMark/>
                </w:tcPr>
                <w:p w14:paraId="1C800DA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 xml:space="preserve">Capacidad de Filtración con Eficiencia del 90% o mayor para partículas desde 3 micras </w:t>
                  </w:r>
                </w:p>
              </w:tc>
            </w:tr>
          </w:tbl>
          <w:p w14:paraId="1B69C03A" w14:textId="77777777" w:rsidR="00283D22" w:rsidRPr="00E76699" w:rsidRDefault="00283D22" w:rsidP="00283D22">
            <w:pPr>
              <w:pStyle w:val="Prrafodelista"/>
              <w:ind w:left="352"/>
              <w:rPr>
                <w:rFonts w:ascii="Bookman Old Style" w:hAnsi="Bookman Old Style"/>
                <w:b/>
                <w:sz w:val="22"/>
                <w:szCs w:val="22"/>
                <w:lang w:val="es-ES_tradnl"/>
              </w:rPr>
            </w:pPr>
          </w:p>
          <w:p w14:paraId="43004404" w14:textId="77777777" w:rsidR="00283D22" w:rsidRPr="008F340A" w:rsidRDefault="00283D22" w:rsidP="00AA5F80">
            <w:pPr>
              <w:pStyle w:val="Prrafodelista"/>
              <w:numPr>
                <w:ilvl w:val="0"/>
                <w:numId w:val="67"/>
              </w:numPr>
              <w:ind w:left="352" w:hanging="68"/>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lastRenderedPageBreak/>
              <w:t>Válvula de Cilindro Autoventilada</w:t>
            </w:r>
          </w:p>
          <w:p w14:paraId="7C3E2A36" w14:textId="77777777" w:rsidR="00283D22" w:rsidRPr="00E76699" w:rsidRDefault="00283D22" w:rsidP="00283D22">
            <w:pPr>
              <w:pStyle w:val="Prrafodelista"/>
              <w:ind w:left="352"/>
              <w:rPr>
                <w:rFonts w:ascii="Bookman Old Style" w:hAnsi="Bookman Old Style"/>
                <w:b/>
                <w:sz w:val="12"/>
                <w:szCs w:val="12"/>
                <w:lang w:val="es-ES_tradnl"/>
              </w:rPr>
            </w:pPr>
          </w:p>
          <w:p w14:paraId="77E654DF" w14:textId="77777777" w:rsidR="00283D22" w:rsidRDefault="00283D22" w:rsidP="00283D22">
            <w:pPr>
              <w:pStyle w:val="Prrafodelista"/>
              <w:ind w:left="284"/>
              <w:rPr>
                <w:rFonts w:ascii="Bookman Old Style" w:hAnsi="Bookman Old Style"/>
                <w:sz w:val="18"/>
                <w:szCs w:val="18"/>
                <w:lang w:val="es-ES_tradnl"/>
              </w:rPr>
            </w:pPr>
            <w:r w:rsidRPr="008F340A">
              <w:rPr>
                <w:rFonts w:ascii="Bookman Old Style" w:hAnsi="Bookman Old Style"/>
                <w:sz w:val="18"/>
                <w:szCs w:val="18"/>
                <w:lang w:val="es-ES_tradnl"/>
              </w:rPr>
              <w:t>La válvula de cilindro deberá llevar Marca y Número de Serie y tendrá las siguientes características:</w:t>
            </w:r>
          </w:p>
          <w:p w14:paraId="5A52E792" w14:textId="77777777" w:rsidR="00283D22" w:rsidRDefault="00283D22" w:rsidP="00283D22">
            <w:pPr>
              <w:pStyle w:val="Prrafodelista"/>
              <w:ind w:left="284"/>
              <w:rPr>
                <w:rFonts w:ascii="Bookman Old Style" w:hAnsi="Bookman Old Style"/>
                <w:sz w:val="18"/>
                <w:szCs w:val="18"/>
                <w:lang w:val="es-ES_tradnl"/>
              </w:rPr>
            </w:pPr>
          </w:p>
          <w:p w14:paraId="40E254E2"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5</w:t>
            </w:r>
          </w:p>
          <w:tbl>
            <w:tblPr>
              <w:tblW w:w="8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62"/>
              <w:gridCol w:w="6096"/>
            </w:tblGrid>
            <w:tr w:rsidR="00283D22" w:rsidRPr="00E76699" w14:paraId="2013FDD6" w14:textId="77777777" w:rsidTr="00283D22">
              <w:trPr>
                <w:trHeight w:val="151"/>
                <w:jc w:val="center"/>
              </w:trPr>
              <w:tc>
                <w:tcPr>
                  <w:tcW w:w="8958" w:type="dxa"/>
                  <w:gridSpan w:val="2"/>
                  <w:shd w:val="clear" w:color="auto" w:fill="222A35" w:themeFill="text2" w:themeFillShade="80"/>
                  <w:vAlign w:val="center"/>
                  <w:hideMark/>
                </w:tcPr>
                <w:p w14:paraId="45DF3C2A"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VÁLVULA DE CILINDRO AUTOVENTILADA</w:t>
                  </w:r>
                </w:p>
              </w:tc>
            </w:tr>
            <w:tr w:rsidR="00283D22" w:rsidRPr="00E76699" w14:paraId="1F34BB90" w14:textId="77777777" w:rsidTr="00283D22">
              <w:trPr>
                <w:trHeight w:val="151"/>
                <w:jc w:val="center"/>
              </w:trPr>
              <w:tc>
                <w:tcPr>
                  <w:tcW w:w="2862" w:type="dxa"/>
                  <w:shd w:val="clear" w:color="auto" w:fill="auto"/>
                  <w:vAlign w:val="center"/>
                  <w:hideMark/>
                </w:tcPr>
                <w:p w14:paraId="39FDC7C5"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Válvula</w:t>
                  </w:r>
                </w:p>
              </w:tc>
              <w:tc>
                <w:tcPr>
                  <w:tcW w:w="6096" w:type="dxa"/>
                  <w:shd w:val="clear" w:color="auto" w:fill="auto"/>
                  <w:vAlign w:val="center"/>
                  <w:hideMark/>
                </w:tcPr>
                <w:p w14:paraId="57E59FEA"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 xml:space="preserve">Con obturador manual </w:t>
                  </w:r>
                </w:p>
              </w:tc>
            </w:tr>
            <w:tr w:rsidR="00283D22" w:rsidRPr="00E76699" w14:paraId="6B6E7DF1" w14:textId="77777777" w:rsidTr="00283D22">
              <w:trPr>
                <w:trHeight w:val="151"/>
                <w:jc w:val="center"/>
              </w:trPr>
              <w:tc>
                <w:tcPr>
                  <w:tcW w:w="2862" w:type="dxa"/>
                  <w:shd w:val="clear" w:color="auto" w:fill="auto"/>
                  <w:vAlign w:val="center"/>
                  <w:hideMark/>
                </w:tcPr>
                <w:p w14:paraId="450C37D6"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Tipo de combustible</w:t>
                  </w:r>
                </w:p>
              </w:tc>
              <w:tc>
                <w:tcPr>
                  <w:tcW w:w="6096" w:type="dxa"/>
                  <w:shd w:val="clear" w:color="auto" w:fill="auto"/>
                  <w:vAlign w:val="center"/>
                  <w:hideMark/>
                </w:tcPr>
                <w:p w14:paraId="00C6F340"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Gas natural</w:t>
                  </w:r>
                </w:p>
              </w:tc>
            </w:tr>
            <w:tr w:rsidR="00283D22" w:rsidRPr="00E76699" w14:paraId="40855AC9" w14:textId="77777777" w:rsidTr="00283D22">
              <w:trPr>
                <w:trHeight w:val="252"/>
                <w:jc w:val="center"/>
              </w:trPr>
              <w:tc>
                <w:tcPr>
                  <w:tcW w:w="2862" w:type="dxa"/>
                  <w:vMerge w:val="restart"/>
                  <w:shd w:val="clear" w:color="auto" w:fill="auto"/>
                  <w:vAlign w:val="center"/>
                  <w:hideMark/>
                </w:tcPr>
                <w:p w14:paraId="08E28064"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Rosca</w:t>
                  </w:r>
                </w:p>
              </w:tc>
              <w:tc>
                <w:tcPr>
                  <w:tcW w:w="6096" w:type="dxa"/>
                  <w:shd w:val="clear" w:color="auto" w:fill="auto"/>
                  <w:vAlign w:val="center"/>
                  <w:hideMark/>
                </w:tcPr>
                <w:p w14:paraId="74642250"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Rosca en válvula para roscar en boquilla de cilindro de acero. Será macho, cónica externa del tipo métrico según N/DIN 477.</w:t>
                  </w:r>
                </w:p>
              </w:tc>
            </w:tr>
            <w:tr w:rsidR="00283D22" w:rsidRPr="00E76699" w14:paraId="59909D3D" w14:textId="77777777" w:rsidTr="00283D22">
              <w:trPr>
                <w:trHeight w:val="151"/>
                <w:jc w:val="center"/>
              </w:trPr>
              <w:tc>
                <w:tcPr>
                  <w:tcW w:w="2862" w:type="dxa"/>
                  <w:vMerge/>
                  <w:vAlign w:val="center"/>
                  <w:hideMark/>
                </w:tcPr>
                <w:p w14:paraId="56F8B772" w14:textId="77777777" w:rsidR="00283D22" w:rsidRPr="00E76699" w:rsidRDefault="00283D22" w:rsidP="00283D22">
                  <w:pPr>
                    <w:rPr>
                      <w:rFonts w:ascii="Bookman Old Style" w:hAnsi="Bookman Old Style" w:cs="Calibri"/>
                      <w:b/>
                      <w:bCs/>
                      <w:color w:val="000000"/>
                      <w:sz w:val="16"/>
                      <w:szCs w:val="16"/>
                      <w:lang w:val="es-BO" w:eastAsia="es-BO"/>
                    </w:rPr>
                  </w:pPr>
                </w:p>
              </w:tc>
              <w:tc>
                <w:tcPr>
                  <w:tcW w:w="6096" w:type="dxa"/>
                  <w:shd w:val="clear" w:color="auto" w:fill="auto"/>
                  <w:vAlign w:val="center"/>
                  <w:hideMark/>
                </w:tcPr>
                <w:p w14:paraId="1EA275DF"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Rosca en boca salida de válvula, hembra M 12 x 1 para caño de alta presión de 6 mm de diámetro exterior.</w:t>
                  </w:r>
                </w:p>
              </w:tc>
            </w:tr>
            <w:tr w:rsidR="00283D22" w:rsidRPr="00E76699" w14:paraId="7FAF9AF4" w14:textId="77777777" w:rsidTr="00283D22">
              <w:trPr>
                <w:trHeight w:val="70"/>
                <w:jc w:val="center"/>
              </w:trPr>
              <w:tc>
                <w:tcPr>
                  <w:tcW w:w="2862" w:type="dxa"/>
                  <w:vMerge w:val="restart"/>
                  <w:shd w:val="clear" w:color="auto" w:fill="auto"/>
                  <w:vAlign w:val="center"/>
                  <w:hideMark/>
                </w:tcPr>
                <w:p w14:paraId="1BED13F7"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Dispositivo de seguridad</w:t>
                  </w:r>
                </w:p>
              </w:tc>
              <w:tc>
                <w:tcPr>
                  <w:tcW w:w="6096" w:type="dxa"/>
                  <w:shd w:val="clear" w:color="auto" w:fill="auto"/>
                  <w:vAlign w:val="center"/>
                  <w:hideMark/>
                </w:tcPr>
                <w:p w14:paraId="7123A64C"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Dispositivo de alivio de presión (PRD) combinado en serie, que se activa por presión y temperatura (disco de estallido y tapón fusible).</w:t>
                  </w:r>
                </w:p>
              </w:tc>
            </w:tr>
            <w:tr w:rsidR="00283D22" w:rsidRPr="00E76699" w14:paraId="549A5A78" w14:textId="77777777" w:rsidTr="00283D22">
              <w:trPr>
                <w:trHeight w:val="151"/>
                <w:jc w:val="center"/>
              </w:trPr>
              <w:tc>
                <w:tcPr>
                  <w:tcW w:w="2862" w:type="dxa"/>
                  <w:vMerge/>
                  <w:vAlign w:val="center"/>
                  <w:hideMark/>
                </w:tcPr>
                <w:p w14:paraId="0ED891D5" w14:textId="77777777" w:rsidR="00283D22" w:rsidRPr="00E76699" w:rsidRDefault="00283D22" w:rsidP="00283D22">
                  <w:pPr>
                    <w:rPr>
                      <w:rFonts w:ascii="Bookman Old Style" w:hAnsi="Bookman Old Style" w:cs="Calibri"/>
                      <w:b/>
                      <w:bCs/>
                      <w:color w:val="000000"/>
                      <w:sz w:val="16"/>
                      <w:szCs w:val="16"/>
                      <w:lang w:val="es-BO" w:eastAsia="es-BO"/>
                    </w:rPr>
                  </w:pPr>
                </w:p>
              </w:tc>
              <w:tc>
                <w:tcPr>
                  <w:tcW w:w="6096" w:type="dxa"/>
                  <w:shd w:val="clear" w:color="auto" w:fill="auto"/>
                  <w:vAlign w:val="center"/>
                  <w:hideMark/>
                </w:tcPr>
                <w:p w14:paraId="255F505A"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Válvula de exceso de flujo incorporada.</w:t>
                  </w:r>
                </w:p>
              </w:tc>
            </w:tr>
            <w:tr w:rsidR="00283D22" w:rsidRPr="00E76699" w14:paraId="7938D3A1" w14:textId="77777777" w:rsidTr="00283D22">
              <w:trPr>
                <w:trHeight w:val="253"/>
                <w:jc w:val="center"/>
              </w:trPr>
              <w:tc>
                <w:tcPr>
                  <w:tcW w:w="2862" w:type="dxa"/>
                  <w:vMerge/>
                  <w:vAlign w:val="center"/>
                  <w:hideMark/>
                </w:tcPr>
                <w:p w14:paraId="408D9C43" w14:textId="77777777" w:rsidR="00283D22" w:rsidRPr="00E76699" w:rsidRDefault="00283D22" w:rsidP="00283D22">
                  <w:pPr>
                    <w:rPr>
                      <w:rFonts w:ascii="Bookman Old Style" w:hAnsi="Bookman Old Style" w:cs="Calibri"/>
                      <w:b/>
                      <w:bCs/>
                      <w:color w:val="000000"/>
                      <w:sz w:val="16"/>
                      <w:szCs w:val="16"/>
                      <w:lang w:val="es-BO" w:eastAsia="es-BO"/>
                    </w:rPr>
                  </w:pPr>
                </w:p>
              </w:tc>
              <w:tc>
                <w:tcPr>
                  <w:tcW w:w="6096" w:type="dxa"/>
                  <w:shd w:val="clear" w:color="auto" w:fill="auto"/>
                  <w:vAlign w:val="center"/>
                  <w:hideMark/>
                </w:tcPr>
                <w:p w14:paraId="13B09B0C"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Sistema de autoventeo.</w:t>
                  </w:r>
                </w:p>
              </w:tc>
            </w:tr>
          </w:tbl>
          <w:p w14:paraId="141BB124" w14:textId="77777777" w:rsidR="00283D22" w:rsidRPr="00E76699" w:rsidRDefault="00283D22" w:rsidP="00283D22">
            <w:pPr>
              <w:pStyle w:val="Prrafodelista"/>
              <w:ind w:left="352"/>
              <w:rPr>
                <w:rFonts w:ascii="Bookman Old Style" w:hAnsi="Bookman Old Style"/>
                <w:b/>
                <w:sz w:val="22"/>
                <w:szCs w:val="22"/>
                <w:lang w:val="es-ES_tradnl"/>
              </w:rPr>
            </w:pPr>
          </w:p>
          <w:p w14:paraId="05676A0E" w14:textId="77777777" w:rsidR="00283D22" w:rsidRPr="008F340A" w:rsidRDefault="00283D22" w:rsidP="00AA5F80">
            <w:pPr>
              <w:pStyle w:val="Prrafodelista"/>
              <w:numPr>
                <w:ilvl w:val="0"/>
                <w:numId w:val="67"/>
              </w:numPr>
              <w:ind w:left="352" w:hanging="68"/>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Válvula de Carga Externa</w:t>
            </w:r>
          </w:p>
          <w:p w14:paraId="6B5C427F" w14:textId="77777777" w:rsidR="00283D22" w:rsidRPr="008F340A" w:rsidRDefault="00283D22" w:rsidP="00283D22">
            <w:pPr>
              <w:pStyle w:val="Prrafodelista"/>
              <w:ind w:left="284"/>
              <w:rPr>
                <w:rFonts w:ascii="Bookman Old Style" w:hAnsi="Bookman Old Style"/>
                <w:sz w:val="18"/>
                <w:szCs w:val="18"/>
                <w:lang w:val="es-ES_tradnl"/>
              </w:rPr>
            </w:pPr>
            <w:r w:rsidRPr="008F340A">
              <w:rPr>
                <w:rFonts w:ascii="Bookman Old Style" w:hAnsi="Bookman Old Style"/>
                <w:sz w:val="18"/>
                <w:szCs w:val="18"/>
                <w:lang w:val="es-ES_tradnl"/>
              </w:rPr>
              <w:t>La válvula de carga deberá llevar Marca y Número de Serie, cumpliendo las siguientes características:</w:t>
            </w:r>
          </w:p>
          <w:p w14:paraId="0318F2BF" w14:textId="77777777" w:rsidR="000923A7" w:rsidRDefault="000923A7" w:rsidP="00283D22">
            <w:pPr>
              <w:jc w:val="center"/>
              <w:rPr>
                <w:rFonts w:ascii="Bookman Old Style" w:hAnsi="Bookman Old Style"/>
                <w:b/>
                <w:sz w:val="18"/>
                <w:szCs w:val="22"/>
                <w:lang w:val="es-ES_tradnl"/>
              </w:rPr>
            </w:pPr>
          </w:p>
          <w:p w14:paraId="4D6FF0CE" w14:textId="17506AAB"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6</w:t>
            </w:r>
          </w:p>
          <w:tbl>
            <w:tblPr>
              <w:tblW w:w="8678" w:type="dxa"/>
              <w:jc w:val="center"/>
              <w:tblCellMar>
                <w:left w:w="70" w:type="dxa"/>
                <w:right w:w="70" w:type="dxa"/>
              </w:tblCellMar>
              <w:tblLook w:val="04A0" w:firstRow="1" w:lastRow="0" w:firstColumn="1" w:lastColumn="0" w:noHBand="0" w:noVBand="1"/>
            </w:tblPr>
            <w:tblGrid>
              <w:gridCol w:w="4211"/>
              <w:gridCol w:w="4467"/>
            </w:tblGrid>
            <w:tr w:rsidR="00283D22" w:rsidRPr="00E76699" w14:paraId="7A0FB3A2" w14:textId="77777777" w:rsidTr="00283D22">
              <w:trPr>
                <w:trHeight w:val="56"/>
                <w:jc w:val="center"/>
              </w:trPr>
              <w:tc>
                <w:tcPr>
                  <w:tcW w:w="8678" w:type="dxa"/>
                  <w:gridSpan w:val="2"/>
                  <w:tcBorders>
                    <w:top w:val="single" w:sz="8" w:space="0" w:color="auto"/>
                    <w:left w:val="single" w:sz="8" w:space="0" w:color="auto"/>
                    <w:bottom w:val="single" w:sz="8" w:space="0" w:color="auto"/>
                    <w:right w:val="single" w:sz="8" w:space="0" w:color="000000"/>
                  </w:tcBorders>
                  <w:shd w:val="clear" w:color="000000" w:fill="0F243E"/>
                  <w:vAlign w:val="center"/>
                  <w:hideMark/>
                </w:tcPr>
                <w:p w14:paraId="5A75F39D" w14:textId="77777777" w:rsidR="00283D22" w:rsidRPr="00E76699" w:rsidRDefault="00283D22" w:rsidP="00283D22">
                  <w:pPr>
                    <w:jc w:val="center"/>
                    <w:rPr>
                      <w:rFonts w:ascii="Bookman Old Style" w:hAnsi="Bookman Old Style"/>
                      <w:b/>
                      <w:bCs/>
                      <w:color w:val="FFFFFF"/>
                      <w:sz w:val="18"/>
                      <w:szCs w:val="18"/>
                    </w:rPr>
                  </w:pPr>
                  <w:r w:rsidRPr="00E76699">
                    <w:rPr>
                      <w:rFonts w:ascii="Bookman Old Style" w:hAnsi="Bookman Old Style"/>
                      <w:b/>
                      <w:bCs/>
                      <w:color w:val="FFFFFF"/>
                      <w:sz w:val="18"/>
                      <w:szCs w:val="18"/>
                      <w:lang w:val="es-BO"/>
                    </w:rPr>
                    <w:t>VÁLVULA DE CARGA EXTERNA</w:t>
                  </w:r>
                </w:p>
              </w:tc>
            </w:tr>
            <w:tr w:rsidR="00283D22" w:rsidRPr="00E76699" w14:paraId="571292AE" w14:textId="77777777" w:rsidTr="00283D22">
              <w:trPr>
                <w:trHeight w:val="12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476B59BE" w14:textId="77777777" w:rsidR="00283D22" w:rsidRPr="00E76699" w:rsidRDefault="00283D22" w:rsidP="00283D22">
                  <w:pPr>
                    <w:rPr>
                      <w:rFonts w:ascii="Bookman Old Style" w:hAnsi="Bookman Old Style"/>
                      <w:b/>
                      <w:bCs/>
                      <w:color w:val="000000"/>
                      <w:sz w:val="16"/>
                      <w:szCs w:val="16"/>
                    </w:rPr>
                  </w:pPr>
                  <w:r w:rsidRPr="00E76699">
                    <w:rPr>
                      <w:rFonts w:ascii="Bookman Old Style" w:hAnsi="Bookman Old Style"/>
                      <w:b/>
                      <w:bCs/>
                      <w:color w:val="000000"/>
                      <w:sz w:val="16"/>
                      <w:szCs w:val="16"/>
                      <w:lang w:val="es-ES_tradnl"/>
                    </w:rPr>
                    <w:t>Válvula de carga externa</w:t>
                  </w:r>
                </w:p>
              </w:tc>
              <w:tc>
                <w:tcPr>
                  <w:tcW w:w="4466" w:type="dxa"/>
                  <w:tcBorders>
                    <w:top w:val="nil"/>
                    <w:left w:val="nil"/>
                    <w:bottom w:val="single" w:sz="8" w:space="0" w:color="auto"/>
                    <w:right w:val="single" w:sz="8" w:space="0" w:color="auto"/>
                  </w:tcBorders>
                  <w:shd w:val="clear" w:color="auto" w:fill="auto"/>
                  <w:vAlign w:val="center"/>
                  <w:hideMark/>
                </w:tcPr>
                <w:p w14:paraId="7C5EACA8"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Externa.</w:t>
                  </w:r>
                </w:p>
              </w:tc>
            </w:tr>
            <w:tr w:rsidR="00283D22" w:rsidRPr="00E76699" w14:paraId="6607F0AB" w14:textId="77777777" w:rsidTr="00283D22">
              <w:trPr>
                <w:trHeight w:val="8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7E91FB8B" w14:textId="77777777" w:rsidR="00283D22" w:rsidRPr="00E76699" w:rsidRDefault="00283D22" w:rsidP="00283D22">
                  <w:pPr>
                    <w:rPr>
                      <w:rFonts w:ascii="Bookman Old Style" w:hAnsi="Bookman Old Style"/>
                      <w:b/>
                      <w:bCs/>
                      <w:color w:val="000000"/>
                      <w:sz w:val="16"/>
                      <w:szCs w:val="16"/>
                    </w:rPr>
                  </w:pPr>
                  <w:r w:rsidRPr="00E76699">
                    <w:rPr>
                      <w:rFonts w:ascii="Bookman Old Style" w:hAnsi="Bookman Old Style"/>
                      <w:b/>
                      <w:bCs/>
                      <w:color w:val="000000"/>
                      <w:sz w:val="16"/>
                      <w:szCs w:val="16"/>
                      <w:lang w:val="es-ES_tradnl"/>
                    </w:rPr>
                    <w:t>Tipo de combustible</w:t>
                  </w:r>
                </w:p>
              </w:tc>
              <w:tc>
                <w:tcPr>
                  <w:tcW w:w="4466" w:type="dxa"/>
                  <w:tcBorders>
                    <w:top w:val="nil"/>
                    <w:left w:val="nil"/>
                    <w:bottom w:val="single" w:sz="8" w:space="0" w:color="auto"/>
                    <w:right w:val="single" w:sz="8" w:space="0" w:color="auto"/>
                  </w:tcBorders>
                  <w:shd w:val="clear" w:color="auto" w:fill="auto"/>
                  <w:vAlign w:val="center"/>
                  <w:hideMark/>
                </w:tcPr>
                <w:p w14:paraId="416BF7A3"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Gas Natural.</w:t>
                  </w:r>
                </w:p>
              </w:tc>
            </w:tr>
            <w:tr w:rsidR="00283D22" w:rsidRPr="00E76699" w14:paraId="725186D4" w14:textId="77777777" w:rsidTr="00283D22">
              <w:trPr>
                <w:trHeight w:val="8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59A8C2C3" w14:textId="77777777" w:rsidR="00283D22" w:rsidRPr="00E76699" w:rsidRDefault="00283D22" w:rsidP="00283D22">
                  <w:pPr>
                    <w:rPr>
                      <w:rFonts w:ascii="Bookman Old Style" w:hAnsi="Bookman Old Style"/>
                      <w:b/>
                      <w:bCs/>
                      <w:color w:val="000000"/>
                      <w:sz w:val="16"/>
                      <w:szCs w:val="16"/>
                    </w:rPr>
                  </w:pPr>
                  <w:r w:rsidRPr="00E76699">
                    <w:rPr>
                      <w:rFonts w:ascii="Bookman Old Style" w:hAnsi="Bookman Old Style"/>
                      <w:b/>
                      <w:bCs/>
                      <w:color w:val="000000"/>
                      <w:sz w:val="16"/>
                      <w:szCs w:val="16"/>
                      <w:lang w:val="es-ES_tradnl"/>
                    </w:rPr>
                    <w:t>Presión de trabajo</w:t>
                  </w:r>
                </w:p>
              </w:tc>
              <w:tc>
                <w:tcPr>
                  <w:tcW w:w="4466" w:type="dxa"/>
                  <w:tcBorders>
                    <w:top w:val="nil"/>
                    <w:left w:val="nil"/>
                    <w:bottom w:val="single" w:sz="8" w:space="0" w:color="auto"/>
                    <w:right w:val="single" w:sz="8" w:space="0" w:color="auto"/>
                  </w:tcBorders>
                  <w:shd w:val="clear" w:color="auto" w:fill="auto"/>
                  <w:vAlign w:val="center"/>
                  <w:hideMark/>
                </w:tcPr>
                <w:p w14:paraId="3A44893C"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200 bar.</w:t>
                  </w:r>
                </w:p>
              </w:tc>
            </w:tr>
            <w:tr w:rsidR="00283D22" w:rsidRPr="00E76699" w14:paraId="4C0D060F" w14:textId="77777777" w:rsidTr="00283D22">
              <w:trPr>
                <w:trHeight w:val="281"/>
                <w:jc w:val="center"/>
              </w:trPr>
              <w:tc>
                <w:tcPr>
                  <w:tcW w:w="4211" w:type="dxa"/>
                  <w:vMerge w:val="restart"/>
                  <w:tcBorders>
                    <w:top w:val="nil"/>
                    <w:left w:val="single" w:sz="8" w:space="0" w:color="auto"/>
                    <w:bottom w:val="single" w:sz="8" w:space="0" w:color="000000"/>
                    <w:right w:val="single" w:sz="8" w:space="0" w:color="auto"/>
                  </w:tcBorders>
                  <w:shd w:val="clear" w:color="auto" w:fill="auto"/>
                  <w:vAlign w:val="center"/>
                  <w:hideMark/>
                </w:tcPr>
                <w:p w14:paraId="3CAE7085" w14:textId="77777777" w:rsidR="00283D22" w:rsidRPr="00E76699" w:rsidRDefault="00283D22" w:rsidP="00283D22">
                  <w:pPr>
                    <w:rPr>
                      <w:rFonts w:ascii="Bookman Old Style" w:hAnsi="Bookman Old Style"/>
                      <w:b/>
                      <w:bCs/>
                      <w:color w:val="000000"/>
                      <w:sz w:val="16"/>
                      <w:szCs w:val="16"/>
                      <w:lang w:val="es-ES_tradnl"/>
                    </w:rPr>
                  </w:pPr>
                </w:p>
                <w:p w14:paraId="0B1F81C0" w14:textId="77777777" w:rsidR="00283D22" w:rsidRPr="00E76699" w:rsidRDefault="00283D22" w:rsidP="00283D22">
                  <w:pPr>
                    <w:rPr>
                      <w:rFonts w:ascii="Bookman Old Style" w:hAnsi="Bookman Old Style"/>
                      <w:b/>
                      <w:bCs/>
                      <w:color w:val="000000"/>
                      <w:sz w:val="16"/>
                      <w:szCs w:val="16"/>
                      <w:lang w:val="es-ES_tradnl"/>
                    </w:rPr>
                  </w:pPr>
                </w:p>
                <w:p w14:paraId="52C157A6" w14:textId="77777777" w:rsidR="00283D22" w:rsidRPr="00E76699" w:rsidRDefault="00283D22" w:rsidP="00283D22">
                  <w:pPr>
                    <w:rPr>
                      <w:rFonts w:ascii="Bookman Old Style" w:hAnsi="Bookman Old Style"/>
                      <w:b/>
                      <w:bCs/>
                      <w:color w:val="000000"/>
                      <w:sz w:val="16"/>
                      <w:szCs w:val="16"/>
                      <w:lang w:val="es-ES_tradnl"/>
                    </w:rPr>
                  </w:pPr>
                </w:p>
                <w:p w14:paraId="5E4C5E49" w14:textId="77777777" w:rsidR="00283D22" w:rsidRPr="00E76699" w:rsidRDefault="00283D22" w:rsidP="00283D22">
                  <w:pPr>
                    <w:rPr>
                      <w:rFonts w:ascii="Bookman Old Style" w:hAnsi="Bookman Old Style"/>
                      <w:b/>
                      <w:bCs/>
                      <w:color w:val="000000"/>
                      <w:sz w:val="16"/>
                      <w:szCs w:val="16"/>
                      <w:lang w:val="es-ES_tradnl"/>
                    </w:rPr>
                  </w:pPr>
                </w:p>
                <w:p w14:paraId="32C9EE56" w14:textId="77777777" w:rsidR="00283D22" w:rsidRPr="00E76699" w:rsidRDefault="00283D22" w:rsidP="00283D22">
                  <w:pPr>
                    <w:rPr>
                      <w:rFonts w:ascii="Bookman Old Style" w:hAnsi="Bookman Old Style"/>
                      <w:b/>
                      <w:bCs/>
                      <w:color w:val="000000"/>
                      <w:sz w:val="16"/>
                      <w:szCs w:val="16"/>
                    </w:rPr>
                  </w:pPr>
                  <w:r w:rsidRPr="00E76699">
                    <w:rPr>
                      <w:rFonts w:ascii="Bookman Old Style" w:hAnsi="Bookman Old Style"/>
                      <w:b/>
                      <w:bCs/>
                      <w:color w:val="000000"/>
                      <w:sz w:val="16"/>
                      <w:szCs w:val="16"/>
                      <w:lang w:val="es-ES_tradnl"/>
                    </w:rPr>
                    <w:t>Dispositivo de seguridad, accesorios y conexiones</w:t>
                  </w:r>
                </w:p>
              </w:tc>
              <w:tc>
                <w:tcPr>
                  <w:tcW w:w="4466" w:type="dxa"/>
                  <w:tcBorders>
                    <w:top w:val="nil"/>
                    <w:left w:val="nil"/>
                    <w:bottom w:val="single" w:sz="8" w:space="0" w:color="auto"/>
                    <w:right w:val="single" w:sz="8" w:space="0" w:color="auto"/>
                  </w:tcBorders>
                  <w:shd w:val="clear" w:color="auto" w:fill="auto"/>
                  <w:vAlign w:val="center"/>
                  <w:hideMark/>
                </w:tcPr>
                <w:p w14:paraId="07C92E97"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Con sistema de seguridad Anti retorno y tapón de Seguridad.</w:t>
                  </w:r>
                </w:p>
              </w:tc>
            </w:tr>
            <w:tr w:rsidR="00283D22" w:rsidRPr="00E76699" w14:paraId="4691FBB4" w14:textId="77777777" w:rsidTr="00283D22">
              <w:trPr>
                <w:trHeight w:val="188"/>
                <w:jc w:val="center"/>
              </w:trPr>
              <w:tc>
                <w:tcPr>
                  <w:tcW w:w="4211" w:type="dxa"/>
                  <w:vMerge/>
                  <w:tcBorders>
                    <w:top w:val="nil"/>
                    <w:left w:val="single" w:sz="8" w:space="0" w:color="auto"/>
                    <w:bottom w:val="single" w:sz="8" w:space="0" w:color="000000"/>
                    <w:right w:val="single" w:sz="8" w:space="0" w:color="auto"/>
                  </w:tcBorders>
                  <w:vAlign w:val="center"/>
                  <w:hideMark/>
                </w:tcPr>
                <w:p w14:paraId="2AAE57ED" w14:textId="77777777" w:rsidR="00283D22" w:rsidRPr="00E76699" w:rsidRDefault="00283D22" w:rsidP="00283D22">
                  <w:pPr>
                    <w:rPr>
                      <w:rFonts w:ascii="Bookman Old Style" w:hAnsi="Bookman Old Style"/>
                      <w:b/>
                      <w:bCs/>
                      <w:color w:val="000000"/>
                      <w:sz w:val="16"/>
                      <w:szCs w:val="16"/>
                    </w:rPr>
                  </w:pPr>
                </w:p>
              </w:tc>
              <w:tc>
                <w:tcPr>
                  <w:tcW w:w="4466" w:type="dxa"/>
                  <w:tcBorders>
                    <w:top w:val="nil"/>
                    <w:left w:val="nil"/>
                    <w:bottom w:val="single" w:sz="8" w:space="0" w:color="auto"/>
                    <w:right w:val="single" w:sz="8" w:space="0" w:color="auto"/>
                  </w:tcBorders>
                  <w:shd w:val="clear" w:color="auto" w:fill="auto"/>
                  <w:vAlign w:val="center"/>
                  <w:hideMark/>
                </w:tcPr>
                <w:p w14:paraId="7D6FD6D7"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Pico de carga con orificio de 12,7 mm.</w:t>
                  </w:r>
                </w:p>
              </w:tc>
            </w:tr>
            <w:tr w:rsidR="00283D22" w:rsidRPr="00E76699" w14:paraId="524EBBA2" w14:textId="77777777" w:rsidTr="00283D22">
              <w:trPr>
                <w:trHeight w:val="216"/>
                <w:jc w:val="center"/>
              </w:trPr>
              <w:tc>
                <w:tcPr>
                  <w:tcW w:w="4211" w:type="dxa"/>
                  <w:vMerge/>
                  <w:tcBorders>
                    <w:top w:val="nil"/>
                    <w:left w:val="single" w:sz="8" w:space="0" w:color="auto"/>
                    <w:bottom w:val="single" w:sz="8" w:space="0" w:color="000000"/>
                    <w:right w:val="single" w:sz="8" w:space="0" w:color="auto"/>
                  </w:tcBorders>
                  <w:vAlign w:val="center"/>
                  <w:hideMark/>
                </w:tcPr>
                <w:p w14:paraId="6971FD22" w14:textId="77777777" w:rsidR="00283D22" w:rsidRPr="00E76699" w:rsidRDefault="00283D22" w:rsidP="00283D22">
                  <w:pPr>
                    <w:rPr>
                      <w:rFonts w:ascii="Bookman Old Style" w:hAnsi="Bookman Old Style"/>
                      <w:b/>
                      <w:bCs/>
                      <w:color w:val="000000"/>
                      <w:sz w:val="16"/>
                      <w:szCs w:val="16"/>
                    </w:rPr>
                  </w:pPr>
                </w:p>
              </w:tc>
              <w:tc>
                <w:tcPr>
                  <w:tcW w:w="4466" w:type="dxa"/>
                  <w:tcBorders>
                    <w:top w:val="nil"/>
                    <w:left w:val="nil"/>
                    <w:bottom w:val="single" w:sz="8" w:space="0" w:color="auto"/>
                    <w:right w:val="single" w:sz="8" w:space="0" w:color="auto"/>
                  </w:tcBorders>
                  <w:shd w:val="clear" w:color="auto" w:fill="auto"/>
                  <w:vAlign w:val="center"/>
                  <w:hideMark/>
                </w:tcPr>
                <w:p w14:paraId="5508EBE6"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Salida. Rosca hembra M12x1 para caño de alta presión de 6 mm. de diámetro exterior.</w:t>
                  </w:r>
                </w:p>
              </w:tc>
            </w:tr>
            <w:tr w:rsidR="00283D22" w:rsidRPr="00E76699" w14:paraId="797B93FC" w14:textId="77777777" w:rsidTr="00283D22">
              <w:trPr>
                <w:trHeight w:val="328"/>
                <w:jc w:val="center"/>
              </w:trPr>
              <w:tc>
                <w:tcPr>
                  <w:tcW w:w="4211" w:type="dxa"/>
                  <w:vMerge/>
                  <w:tcBorders>
                    <w:top w:val="nil"/>
                    <w:left w:val="single" w:sz="8" w:space="0" w:color="auto"/>
                    <w:bottom w:val="single" w:sz="8" w:space="0" w:color="000000"/>
                    <w:right w:val="single" w:sz="8" w:space="0" w:color="auto"/>
                  </w:tcBorders>
                  <w:vAlign w:val="center"/>
                  <w:hideMark/>
                </w:tcPr>
                <w:p w14:paraId="318110F7" w14:textId="77777777" w:rsidR="00283D22" w:rsidRPr="00E76699" w:rsidRDefault="00283D22" w:rsidP="00283D22">
                  <w:pPr>
                    <w:rPr>
                      <w:rFonts w:ascii="Bookman Old Style" w:hAnsi="Bookman Old Style"/>
                      <w:b/>
                      <w:bCs/>
                      <w:color w:val="000000"/>
                      <w:sz w:val="16"/>
                      <w:szCs w:val="16"/>
                    </w:rPr>
                  </w:pPr>
                </w:p>
              </w:tc>
              <w:tc>
                <w:tcPr>
                  <w:tcW w:w="4466" w:type="dxa"/>
                  <w:tcBorders>
                    <w:top w:val="nil"/>
                    <w:left w:val="nil"/>
                    <w:bottom w:val="single" w:sz="8" w:space="0" w:color="auto"/>
                    <w:right w:val="single" w:sz="8" w:space="0" w:color="auto"/>
                  </w:tcBorders>
                  <w:shd w:val="clear" w:color="auto" w:fill="auto"/>
                  <w:vAlign w:val="center"/>
                  <w:hideMark/>
                </w:tcPr>
                <w:p w14:paraId="3F74A8C6" w14:textId="77777777" w:rsidR="00283D22" w:rsidRPr="00E76699" w:rsidRDefault="00283D22" w:rsidP="00283D22">
                  <w:pPr>
                    <w:rPr>
                      <w:rFonts w:ascii="Bookman Old Style" w:hAnsi="Bookman Old Style"/>
                      <w:color w:val="000000"/>
                      <w:sz w:val="16"/>
                      <w:szCs w:val="16"/>
                    </w:rPr>
                  </w:pPr>
                  <w:r w:rsidRPr="00E76699">
                    <w:rPr>
                      <w:rFonts w:ascii="Bookman Old Style" w:hAnsi="Bookman Old Style"/>
                      <w:color w:val="000000"/>
                      <w:sz w:val="16"/>
                      <w:szCs w:val="16"/>
                      <w:lang w:val="es-ES_tradnl"/>
                    </w:rPr>
                    <w:t>Soporte de instalación de la válvula de carga, arandela plana y tuerca.</w:t>
                  </w:r>
                </w:p>
              </w:tc>
            </w:tr>
          </w:tbl>
          <w:p w14:paraId="14E92582" w14:textId="77777777" w:rsidR="00283D22" w:rsidRPr="00E76699" w:rsidRDefault="00283D22" w:rsidP="00283D22">
            <w:pPr>
              <w:pStyle w:val="Prrafodelista"/>
              <w:ind w:left="352"/>
              <w:rPr>
                <w:rFonts w:ascii="Bookman Old Style" w:hAnsi="Bookman Old Style"/>
                <w:b/>
                <w:sz w:val="12"/>
                <w:szCs w:val="12"/>
              </w:rPr>
            </w:pPr>
          </w:p>
          <w:p w14:paraId="4F50A28D" w14:textId="77777777" w:rsidR="00283D22" w:rsidRPr="00E76699" w:rsidRDefault="00283D22" w:rsidP="00283D22">
            <w:pPr>
              <w:pStyle w:val="Prrafodelista"/>
              <w:ind w:left="352"/>
              <w:rPr>
                <w:rFonts w:ascii="Bookman Old Style" w:hAnsi="Bookman Old Style"/>
                <w:b/>
                <w:sz w:val="12"/>
                <w:szCs w:val="12"/>
              </w:rPr>
            </w:pPr>
          </w:p>
          <w:p w14:paraId="6378C925" w14:textId="77777777" w:rsidR="00283D22" w:rsidRPr="008F340A" w:rsidRDefault="00283D22" w:rsidP="00AA5F80">
            <w:pPr>
              <w:pStyle w:val="Prrafodelista"/>
              <w:numPr>
                <w:ilvl w:val="0"/>
                <w:numId w:val="67"/>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Caño de Alta Presión</w:t>
            </w:r>
          </w:p>
          <w:p w14:paraId="2BC98D0C" w14:textId="77777777" w:rsidR="00283D22" w:rsidRPr="00E76699" w:rsidRDefault="00283D22" w:rsidP="00283D22">
            <w:pPr>
              <w:jc w:val="center"/>
              <w:rPr>
                <w:rFonts w:ascii="Bookman Old Style" w:hAnsi="Bookman Old Style"/>
                <w:sz w:val="18"/>
                <w:szCs w:val="22"/>
                <w:lang w:val="es-ES_tradnl"/>
              </w:rPr>
            </w:pPr>
            <w:r w:rsidRPr="00E76699">
              <w:rPr>
                <w:rFonts w:ascii="Bookman Old Style" w:hAnsi="Bookman Old Style"/>
                <w:b/>
                <w:sz w:val="18"/>
                <w:szCs w:val="22"/>
                <w:lang w:val="es-ES_tradnl"/>
              </w:rPr>
              <w:t>CUADRO 7</w:t>
            </w:r>
          </w:p>
          <w:tbl>
            <w:tblPr>
              <w:tblW w:w="8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59"/>
              <w:gridCol w:w="5882"/>
            </w:tblGrid>
            <w:tr w:rsidR="00283D22" w:rsidRPr="00E76699" w14:paraId="7DC814AB" w14:textId="77777777" w:rsidTr="00283D22">
              <w:trPr>
                <w:trHeight w:val="359"/>
                <w:jc w:val="center"/>
              </w:trPr>
              <w:tc>
                <w:tcPr>
                  <w:tcW w:w="8741" w:type="dxa"/>
                  <w:gridSpan w:val="2"/>
                  <w:shd w:val="clear" w:color="auto" w:fill="222A35" w:themeFill="text2" w:themeFillShade="80"/>
                  <w:vAlign w:val="center"/>
                  <w:hideMark/>
                </w:tcPr>
                <w:p w14:paraId="6E34E1D2"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CAÑO DE ALTA PRESION</w:t>
                  </w:r>
                </w:p>
              </w:tc>
            </w:tr>
            <w:tr w:rsidR="00283D22" w:rsidRPr="00E76699" w14:paraId="7D72C815" w14:textId="77777777" w:rsidTr="00283D22">
              <w:trPr>
                <w:trHeight w:val="473"/>
                <w:jc w:val="center"/>
              </w:trPr>
              <w:tc>
                <w:tcPr>
                  <w:tcW w:w="2859" w:type="dxa"/>
                  <w:shd w:val="clear" w:color="auto" w:fill="auto"/>
                  <w:vAlign w:val="center"/>
                  <w:hideMark/>
                </w:tcPr>
                <w:p w14:paraId="7FCDED29"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Material</w:t>
                  </w:r>
                </w:p>
              </w:tc>
              <w:tc>
                <w:tcPr>
                  <w:tcW w:w="5882" w:type="dxa"/>
                  <w:shd w:val="clear" w:color="auto" w:fill="auto"/>
                  <w:vAlign w:val="center"/>
                  <w:hideMark/>
                </w:tcPr>
                <w:p w14:paraId="1A1046A4"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Cañería de acero sin costura, que en su proceso de fabricación haya sido tratado por algún procedimiento contra la corrosión (Inoxidable).</w:t>
                  </w:r>
                </w:p>
              </w:tc>
            </w:tr>
            <w:tr w:rsidR="00283D22" w:rsidRPr="00E76699" w14:paraId="0F1F4861" w14:textId="77777777" w:rsidTr="00283D22">
              <w:trPr>
                <w:trHeight w:val="268"/>
                <w:jc w:val="center"/>
              </w:trPr>
              <w:tc>
                <w:tcPr>
                  <w:tcW w:w="2859" w:type="dxa"/>
                  <w:shd w:val="clear" w:color="auto" w:fill="auto"/>
                  <w:vAlign w:val="center"/>
                  <w:hideMark/>
                </w:tcPr>
                <w:p w14:paraId="3772CAE9"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Longitud del rollo del caño</w:t>
                  </w:r>
                </w:p>
              </w:tc>
              <w:tc>
                <w:tcPr>
                  <w:tcW w:w="5882" w:type="dxa"/>
                  <w:shd w:val="clear" w:color="auto" w:fill="auto"/>
                  <w:vAlign w:val="center"/>
                  <w:hideMark/>
                </w:tcPr>
                <w:p w14:paraId="49DF1B1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 xml:space="preserve">6 metros o superior </w:t>
                  </w:r>
                </w:p>
              </w:tc>
            </w:tr>
            <w:tr w:rsidR="00283D22" w:rsidRPr="00E76699" w14:paraId="75FEBDD8" w14:textId="77777777" w:rsidTr="00283D22">
              <w:trPr>
                <w:trHeight w:val="285"/>
                <w:jc w:val="center"/>
              </w:trPr>
              <w:tc>
                <w:tcPr>
                  <w:tcW w:w="2859" w:type="dxa"/>
                  <w:shd w:val="clear" w:color="auto" w:fill="auto"/>
                  <w:vAlign w:val="center"/>
                  <w:hideMark/>
                </w:tcPr>
                <w:p w14:paraId="3E2870D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Diámetro del caño</w:t>
                  </w:r>
                </w:p>
              </w:tc>
              <w:tc>
                <w:tcPr>
                  <w:tcW w:w="5882" w:type="dxa"/>
                  <w:shd w:val="clear" w:color="auto" w:fill="auto"/>
                  <w:vAlign w:val="center"/>
                  <w:hideMark/>
                </w:tcPr>
                <w:p w14:paraId="307E3D34"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6 mm, diámetro exterior</w:t>
                  </w:r>
                </w:p>
              </w:tc>
            </w:tr>
            <w:tr w:rsidR="00283D22" w:rsidRPr="00E76699" w14:paraId="4ED5AD02" w14:textId="77777777" w:rsidTr="00283D22">
              <w:trPr>
                <w:trHeight w:val="276"/>
                <w:jc w:val="center"/>
              </w:trPr>
              <w:tc>
                <w:tcPr>
                  <w:tcW w:w="2859" w:type="dxa"/>
                  <w:shd w:val="clear" w:color="auto" w:fill="auto"/>
                  <w:vAlign w:val="center"/>
                  <w:hideMark/>
                </w:tcPr>
                <w:p w14:paraId="48C5EC06"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Presión de trabajo</w:t>
                  </w:r>
                </w:p>
              </w:tc>
              <w:tc>
                <w:tcPr>
                  <w:tcW w:w="5882" w:type="dxa"/>
                  <w:shd w:val="clear" w:color="auto" w:fill="auto"/>
                  <w:vAlign w:val="center"/>
                  <w:hideMark/>
                </w:tcPr>
                <w:p w14:paraId="6BFC730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200 – 205 bar</w:t>
                  </w:r>
                </w:p>
              </w:tc>
            </w:tr>
            <w:tr w:rsidR="00283D22" w:rsidRPr="00E76699" w14:paraId="1BA3716F" w14:textId="77777777" w:rsidTr="00283D22">
              <w:trPr>
                <w:trHeight w:val="123"/>
                <w:jc w:val="center"/>
              </w:trPr>
              <w:tc>
                <w:tcPr>
                  <w:tcW w:w="2859" w:type="dxa"/>
                  <w:shd w:val="clear" w:color="auto" w:fill="auto"/>
                  <w:vAlign w:val="center"/>
                  <w:hideMark/>
                </w:tcPr>
                <w:p w14:paraId="765AFB1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Tipo de combustible</w:t>
                  </w:r>
                </w:p>
              </w:tc>
              <w:tc>
                <w:tcPr>
                  <w:tcW w:w="5882" w:type="dxa"/>
                  <w:shd w:val="clear" w:color="auto" w:fill="auto"/>
                  <w:vAlign w:val="center"/>
                  <w:hideMark/>
                </w:tcPr>
                <w:p w14:paraId="1B5EB71C"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Gas natural</w:t>
                  </w:r>
                </w:p>
              </w:tc>
            </w:tr>
          </w:tbl>
          <w:p w14:paraId="68437501" w14:textId="77777777" w:rsidR="00283D22" w:rsidRDefault="00283D22" w:rsidP="00283D22">
            <w:pPr>
              <w:pStyle w:val="Prrafodelista"/>
              <w:ind w:left="352"/>
              <w:rPr>
                <w:rFonts w:ascii="Bookman Old Style" w:hAnsi="Bookman Old Style"/>
                <w:b/>
                <w:sz w:val="12"/>
                <w:szCs w:val="12"/>
                <w:lang w:val="es-ES_tradnl"/>
              </w:rPr>
            </w:pPr>
          </w:p>
          <w:p w14:paraId="7EECA4B7" w14:textId="77777777" w:rsidR="00283D22" w:rsidRDefault="00283D22" w:rsidP="00283D22">
            <w:pPr>
              <w:pStyle w:val="Prrafodelista"/>
              <w:ind w:left="352"/>
              <w:rPr>
                <w:rFonts w:ascii="Bookman Old Style" w:hAnsi="Bookman Old Style"/>
                <w:b/>
                <w:sz w:val="12"/>
                <w:szCs w:val="12"/>
                <w:lang w:val="es-ES_tradnl"/>
              </w:rPr>
            </w:pPr>
          </w:p>
          <w:p w14:paraId="5777FC43" w14:textId="77777777" w:rsidR="00283D22" w:rsidRPr="008F340A" w:rsidRDefault="00283D22" w:rsidP="00AA5F80">
            <w:pPr>
              <w:pStyle w:val="Prrafodelista"/>
              <w:numPr>
                <w:ilvl w:val="0"/>
                <w:numId w:val="67"/>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Llave Conmutadora</w:t>
            </w:r>
          </w:p>
          <w:p w14:paraId="311572E1" w14:textId="77777777" w:rsidR="00283D22" w:rsidRPr="008F340A" w:rsidRDefault="00283D22" w:rsidP="00283D22">
            <w:pPr>
              <w:pStyle w:val="Prrafodelista"/>
              <w:ind w:left="284"/>
              <w:rPr>
                <w:rFonts w:ascii="Bookman Old Style" w:hAnsi="Bookman Old Style"/>
                <w:sz w:val="18"/>
                <w:szCs w:val="18"/>
                <w:lang w:val="es-ES_tradnl"/>
              </w:rPr>
            </w:pPr>
            <w:r w:rsidRPr="008F340A">
              <w:rPr>
                <w:rFonts w:ascii="Bookman Old Style" w:hAnsi="Bookman Old Style"/>
                <w:sz w:val="18"/>
                <w:szCs w:val="18"/>
                <w:lang w:val="es-ES_tradnl"/>
              </w:rPr>
              <w:t>La llave conmutadora deberá llevar preferentemente inscrita con sticker, sellos u otros la Marca, Modelo y Número de Serie, cumpliendo las siguientes características:</w:t>
            </w:r>
          </w:p>
          <w:p w14:paraId="1EE4E1BB"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8</w:t>
            </w:r>
          </w:p>
          <w:tbl>
            <w:tblPr>
              <w:tblW w:w="8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3"/>
              <w:gridCol w:w="5863"/>
            </w:tblGrid>
            <w:tr w:rsidR="00283D22" w:rsidRPr="00E76699" w14:paraId="1FE1A3CD" w14:textId="77777777" w:rsidTr="00283D22">
              <w:trPr>
                <w:trHeight w:val="264"/>
                <w:jc w:val="center"/>
              </w:trPr>
              <w:tc>
                <w:tcPr>
                  <w:tcW w:w="8696" w:type="dxa"/>
                  <w:gridSpan w:val="2"/>
                  <w:shd w:val="clear" w:color="auto" w:fill="222A35" w:themeFill="text2" w:themeFillShade="80"/>
                  <w:vAlign w:val="center"/>
                  <w:hideMark/>
                </w:tcPr>
                <w:p w14:paraId="4DB47B0E"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LLAVE CONMUTADORA</w:t>
                  </w:r>
                </w:p>
              </w:tc>
            </w:tr>
            <w:tr w:rsidR="00283D22" w:rsidRPr="00E76699" w14:paraId="20E1624D" w14:textId="77777777" w:rsidTr="00283D22">
              <w:trPr>
                <w:trHeight w:val="264"/>
                <w:jc w:val="center"/>
              </w:trPr>
              <w:tc>
                <w:tcPr>
                  <w:tcW w:w="2833" w:type="dxa"/>
                  <w:shd w:val="clear" w:color="auto" w:fill="auto"/>
                  <w:vAlign w:val="center"/>
                  <w:hideMark/>
                </w:tcPr>
                <w:p w14:paraId="2E55AF8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Indicador de carga y estado</w:t>
                  </w:r>
                </w:p>
              </w:tc>
              <w:tc>
                <w:tcPr>
                  <w:tcW w:w="5863" w:type="dxa"/>
                  <w:shd w:val="clear" w:color="auto" w:fill="auto"/>
                  <w:vAlign w:val="center"/>
                  <w:hideMark/>
                </w:tcPr>
                <w:p w14:paraId="283C0039"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Luces indicadoras de carga (Leds) y (Leds de estado)</w:t>
                  </w:r>
                </w:p>
              </w:tc>
            </w:tr>
            <w:tr w:rsidR="00283D22" w:rsidRPr="00E76699" w14:paraId="1D942C41" w14:textId="77777777" w:rsidTr="00283D22">
              <w:trPr>
                <w:trHeight w:val="264"/>
                <w:jc w:val="center"/>
              </w:trPr>
              <w:tc>
                <w:tcPr>
                  <w:tcW w:w="2833" w:type="dxa"/>
                  <w:shd w:val="clear" w:color="auto" w:fill="auto"/>
                  <w:vAlign w:val="center"/>
                  <w:hideMark/>
                </w:tcPr>
                <w:p w14:paraId="0184E46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BO" w:eastAsia="es-BO"/>
                    </w:rPr>
                    <w:t>Accesorios</w:t>
                  </w:r>
                </w:p>
              </w:tc>
              <w:tc>
                <w:tcPr>
                  <w:tcW w:w="5863" w:type="dxa"/>
                  <w:shd w:val="clear" w:color="auto" w:fill="auto"/>
                  <w:vAlign w:val="center"/>
                  <w:hideMark/>
                </w:tcPr>
                <w:p w14:paraId="623B7213"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Señal acústica de cambio o alertas.</w:t>
                  </w:r>
                </w:p>
              </w:tc>
            </w:tr>
          </w:tbl>
          <w:p w14:paraId="58728763" w14:textId="612BD857" w:rsidR="00283D22" w:rsidRDefault="00283D22" w:rsidP="00283D22">
            <w:pPr>
              <w:pStyle w:val="Prrafodelista"/>
              <w:contextualSpacing/>
              <w:jc w:val="both"/>
              <w:rPr>
                <w:rFonts w:ascii="Bookman Old Style" w:hAnsi="Bookman Old Style"/>
                <w:b/>
                <w:sz w:val="18"/>
                <w:szCs w:val="18"/>
                <w:lang w:val="es-ES_tradnl"/>
              </w:rPr>
            </w:pPr>
          </w:p>
          <w:p w14:paraId="6A176B7A" w14:textId="7BF86CDE" w:rsidR="000923A7" w:rsidRDefault="000923A7" w:rsidP="00283D22">
            <w:pPr>
              <w:pStyle w:val="Prrafodelista"/>
              <w:contextualSpacing/>
              <w:jc w:val="both"/>
              <w:rPr>
                <w:rFonts w:ascii="Bookman Old Style" w:hAnsi="Bookman Old Style"/>
                <w:b/>
                <w:sz w:val="18"/>
                <w:szCs w:val="18"/>
                <w:lang w:val="es-ES_tradnl"/>
              </w:rPr>
            </w:pPr>
          </w:p>
          <w:p w14:paraId="04758101" w14:textId="77777777" w:rsidR="000923A7" w:rsidRPr="002133EF" w:rsidRDefault="000923A7" w:rsidP="00283D22">
            <w:pPr>
              <w:pStyle w:val="Prrafodelista"/>
              <w:contextualSpacing/>
              <w:jc w:val="both"/>
              <w:rPr>
                <w:rFonts w:ascii="Bookman Old Style" w:hAnsi="Bookman Old Style"/>
                <w:b/>
                <w:sz w:val="18"/>
                <w:szCs w:val="18"/>
                <w:lang w:val="es-ES_tradnl"/>
              </w:rPr>
            </w:pPr>
          </w:p>
          <w:p w14:paraId="3CC0CFA2" w14:textId="77777777" w:rsidR="00283D22" w:rsidRPr="008F340A" w:rsidRDefault="00283D22" w:rsidP="00AA5F80">
            <w:pPr>
              <w:pStyle w:val="Prrafodelista"/>
              <w:numPr>
                <w:ilvl w:val="0"/>
                <w:numId w:val="67"/>
              </w:numPr>
              <w:contextualSpacing/>
              <w:jc w:val="both"/>
              <w:rPr>
                <w:rFonts w:ascii="Bookman Old Style" w:hAnsi="Bookman Old Style"/>
                <w:b/>
                <w:sz w:val="18"/>
                <w:szCs w:val="18"/>
                <w:lang w:val="es-ES_tradnl"/>
              </w:rPr>
            </w:pPr>
            <w:r w:rsidRPr="008F340A">
              <w:rPr>
                <w:rFonts w:ascii="Bookman Old Style" w:hAnsi="Bookman Old Style" w:cs="Calibri"/>
                <w:b/>
                <w:color w:val="000000"/>
                <w:sz w:val="18"/>
                <w:szCs w:val="18"/>
              </w:rPr>
              <w:t>Riel de Inyectores</w:t>
            </w:r>
          </w:p>
          <w:p w14:paraId="4BEA5E8E" w14:textId="77777777" w:rsidR="00283D22" w:rsidRPr="00E76699" w:rsidRDefault="00283D22" w:rsidP="00283D22">
            <w:pPr>
              <w:pStyle w:val="Prrafodelista"/>
              <w:ind w:left="0"/>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9</w:t>
            </w:r>
          </w:p>
          <w:tbl>
            <w:tblPr>
              <w:tblW w:w="8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23"/>
              <w:gridCol w:w="5985"/>
            </w:tblGrid>
            <w:tr w:rsidR="00283D22" w:rsidRPr="00E76699" w14:paraId="4C8AE9FE" w14:textId="77777777" w:rsidTr="00283D22">
              <w:trPr>
                <w:trHeight w:val="257"/>
                <w:tblHeader/>
                <w:jc w:val="center"/>
              </w:trPr>
              <w:tc>
                <w:tcPr>
                  <w:tcW w:w="8908" w:type="dxa"/>
                  <w:gridSpan w:val="2"/>
                  <w:shd w:val="clear" w:color="auto" w:fill="222A35" w:themeFill="text2" w:themeFillShade="80"/>
                  <w:vAlign w:val="center"/>
                  <w:hideMark/>
                </w:tcPr>
                <w:p w14:paraId="793A4C38"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RIEL DE INYECTORES</w:t>
                  </w:r>
                </w:p>
              </w:tc>
            </w:tr>
            <w:tr w:rsidR="00283D22" w:rsidRPr="00E76699" w14:paraId="6C882515" w14:textId="77777777" w:rsidTr="00283D22">
              <w:trPr>
                <w:trHeight w:val="257"/>
                <w:jc w:val="center"/>
              </w:trPr>
              <w:tc>
                <w:tcPr>
                  <w:tcW w:w="2923" w:type="dxa"/>
                  <w:shd w:val="clear" w:color="auto" w:fill="auto"/>
                  <w:vAlign w:val="center"/>
                  <w:hideMark/>
                </w:tcPr>
                <w:p w14:paraId="083F939D"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Cantidad de inyectores</w:t>
                  </w:r>
                </w:p>
              </w:tc>
              <w:tc>
                <w:tcPr>
                  <w:tcW w:w="5985" w:type="dxa"/>
                  <w:shd w:val="clear" w:color="auto" w:fill="auto"/>
                  <w:vAlign w:val="center"/>
                  <w:hideMark/>
                </w:tcPr>
                <w:p w14:paraId="0A0E957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 xml:space="preserve">4 (cuatro) Inyectores </w:t>
                  </w:r>
                </w:p>
              </w:tc>
            </w:tr>
            <w:tr w:rsidR="00283D22" w:rsidRPr="00E76699" w14:paraId="47FA6D3D" w14:textId="77777777" w:rsidTr="00283D22">
              <w:trPr>
                <w:trHeight w:val="428"/>
                <w:jc w:val="center"/>
              </w:trPr>
              <w:tc>
                <w:tcPr>
                  <w:tcW w:w="2923" w:type="dxa"/>
                  <w:shd w:val="clear" w:color="auto" w:fill="auto"/>
                  <w:vAlign w:val="center"/>
                  <w:hideMark/>
                </w:tcPr>
                <w:p w14:paraId="3E037B55"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Cantidad de rieles</w:t>
                  </w:r>
                </w:p>
              </w:tc>
              <w:tc>
                <w:tcPr>
                  <w:tcW w:w="5985" w:type="dxa"/>
                  <w:shd w:val="clear" w:color="auto" w:fill="auto"/>
                  <w:vAlign w:val="center"/>
                  <w:hideMark/>
                </w:tcPr>
                <w:p w14:paraId="269F4A84"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Un riel con cuatro inyectores o dos rieles cada uno con dos inyectores</w:t>
                  </w:r>
                </w:p>
              </w:tc>
            </w:tr>
            <w:tr w:rsidR="00283D22" w:rsidRPr="00E76699" w14:paraId="389F1988" w14:textId="77777777" w:rsidTr="00283D22">
              <w:trPr>
                <w:trHeight w:val="257"/>
                <w:jc w:val="center"/>
              </w:trPr>
              <w:tc>
                <w:tcPr>
                  <w:tcW w:w="2923" w:type="dxa"/>
                  <w:shd w:val="clear" w:color="auto" w:fill="auto"/>
                  <w:vAlign w:val="center"/>
                </w:tcPr>
                <w:p w14:paraId="6D3D9B58" w14:textId="77777777" w:rsidR="00283D22" w:rsidRPr="00E76699" w:rsidRDefault="00283D22" w:rsidP="00283D22">
                  <w:pPr>
                    <w:rPr>
                      <w:rFonts w:ascii="Bookman Old Style" w:hAnsi="Bookman Old Style" w:cs="Calibri"/>
                      <w:b/>
                      <w:bCs/>
                      <w:color w:val="000000"/>
                      <w:sz w:val="16"/>
                      <w:szCs w:val="16"/>
                      <w:lang w:val="es-ES_tradnl" w:eastAsia="es-BO"/>
                    </w:rPr>
                  </w:pPr>
                  <w:r w:rsidRPr="00E76699">
                    <w:rPr>
                      <w:rFonts w:ascii="Bookman Old Style" w:hAnsi="Bookman Old Style" w:cs="Calibri"/>
                      <w:b/>
                      <w:bCs/>
                      <w:color w:val="000000"/>
                      <w:sz w:val="16"/>
                      <w:szCs w:val="16"/>
                      <w:lang w:val="es-ES_tradnl" w:eastAsia="es-BO"/>
                    </w:rPr>
                    <w:lastRenderedPageBreak/>
                    <w:t>Boquillas inyector</w:t>
                  </w:r>
                </w:p>
              </w:tc>
              <w:tc>
                <w:tcPr>
                  <w:tcW w:w="5985" w:type="dxa"/>
                  <w:shd w:val="clear" w:color="auto" w:fill="auto"/>
                  <w:vAlign w:val="center"/>
                </w:tcPr>
                <w:p w14:paraId="6F7D652B" w14:textId="77777777" w:rsidR="00283D22" w:rsidRPr="00E76699" w:rsidRDefault="00283D22" w:rsidP="00283D22">
                  <w:pPr>
                    <w:rPr>
                      <w:rFonts w:ascii="Bookman Old Style" w:hAnsi="Bookman Old Style" w:cs="Calibri"/>
                      <w:color w:val="000000"/>
                      <w:sz w:val="16"/>
                      <w:szCs w:val="16"/>
                      <w:lang w:val="es-ES_tradnl" w:eastAsia="es-BO"/>
                    </w:rPr>
                  </w:pPr>
                  <w:r w:rsidRPr="00E76699">
                    <w:rPr>
                      <w:rFonts w:ascii="Bookman Old Style" w:hAnsi="Bookman Old Style" w:cs="Calibri"/>
                      <w:color w:val="000000"/>
                      <w:sz w:val="16"/>
                      <w:szCs w:val="16"/>
                      <w:lang w:val="es-ES_tradnl" w:eastAsia="es-BO"/>
                    </w:rPr>
                    <w:t>4 (cuatro) Con diámetro interno mínimo e intercambiables de acuerdo a potencia requerida</w:t>
                  </w:r>
                </w:p>
              </w:tc>
            </w:tr>
            <w:tr w:rsidR="00283D22" w:rsidRPr="00E76699" w14:paraId="31B65278" w14:textId="77777777" w:rsidTr="00283D22">
              <w:trPr>
                <w:trHeight w:val="257"/>
                <w:jc w:val="center"/>
              </w:trPr>
              <w:tc>
                <w:tcPr>
                  <w:tcW w:w="2923" w:type="dxa"/>
                  <w:shd w:val="clear" w:color="auto" w:fill="auto"/>
                  <w:vAlign w:val="center"/>
                  <w:hideMark/>
                </w:tcPr>
                <w:p w14:paraId="4AA35A6F"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Boquillas colector – inyector</w:t>
                  </w:r>
                </w:p>
              </w:tc>
              <w:tc>
                <w:tcPr>
                  <w:tcW w:w="5985" w:type="dxa"/>
                  <w:shd w:val="clear" w:color="auto" w:fill="auto"/>
                  <w:vAlign w:val="center"/>
                  <w:hideMark/>
                </w:tcPr>
                <w:p w14:paraId="77D140F8"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4 (cuatro)</w:t>
                  </w:r>
                </w:p>
              </w:tc>
            </w:tr>
            <w:tr w:rsidR="00283D22" w:rsidRPr="00E76699" w14:paraId="53E7787F" w14:textId="77777777" w:rsidTr="00283D22">
              <w:trPr>
                <w:trHeight w:val="257"/>
                <w:jc w:val="center"/>
              </w:trPr>
              <w:tc>
                <w:tcPr>
                  <w:tcW w:w="2923" w:type="dxa"/>
                  <w:shd w:val="clear" w:color="auto" w:fill="auto"/>
                  <w:vAlign w:val="center"/>
                  <w:hideMark/>
                </w:tcPr>
                <w:p w14:paraId="3A86A07C"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Resistencia</w:t>
                  </w:r>
                </w:p>
              </w:tc>
              <w:tc>
                <w:tcPr>
                  <w:tcW w:w="5985" w:type="dxa"/>
                  <w:shd w:val="clear" w:color="auto" w:fill="auto"/>
                  <w:vAlign w:val="center"/>
                  <w:hideMark/>
                </w:tcPr>
                <w:p w14:paraId="59C7752F"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2 Ohm</w:t>
                  </w:r>
                </w:p>
              </w:tc>
            </w:tr>
            <w:tr w:rsidR="00283D22" w:rsidRPr="00E76699" w14:paraId="6B1CBB87" w14:textId="77777777" w:rsidTr="00283D22">
              <w:trPr>
                <w:trHeight w:val="257"/>
                <w:jc w:val="center"/>
              </w:trPr>
              <w:tc>
                <w:tcPr>
                  <w:tcW w:w="2923" w:type="dxa"/>
                  <w:shd w:val="clear" w:color="auto" w:fill="auto"/>
                  <w:vAlign w:val="center"/>
                  <w:hideMark/>
                </w:tcPr>
                <w:p w14:paraId="7206739B"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Cuerpo</w:t>
                  </w:r>
                </w:p>
              </w:tc>
              <w:tc>
                <w:tcPr>
                  <w:tcW w:w="5985" w:type="dxa"/>
                  <w:shd w:val="clear" w:color="auto" w:fill="auto"/>
                  <w:vAlign w:val="center"/>
                  <w:hideMark/>
                </w:tcPr>
                <w:p w14:paraId="7C8DE87B"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Aluminio o polímero</w:t>
                  </w:r>
                </w:p>
              </w:tc>
            </w:tr>
            <w:tr w:rsidR="00283D22" w:rsidRPr="00E76699" w14:paraId="787BDC5D" w14:textId="77777777" w:rsidTr="00283D22">
              <w:trPr>
                <w:trHeight w:val="257"/>
                <w:jc w:val="center"/>
              </w:trPr>
              <w:tc>
                <w:tcPr>
                  <w:tcW w:w="2923" w:type="dxa"/>
                  <w:shd w:val="clear" w:color="auto" w:fill="auto"/>
                  <w:vAlign w:val="center"/>
                  <w:hideMark/>
                </w:tcPr>
                <w:p w14:paraId="48532C3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Temperatura de trabajo</w:t>
                  </w:r>
                </w:p>
              </w:tc>
              <w:tc>
                <w:tcPr>
                  <w:tcW w:w="5985" w:type="dxa"/>
                  <w:shd w:val="clear" w:color="auto" w:fill="auto"/>
                  <w:vAlign w:val="center"/>
                  <w:hideMark/>
                </w:tcPr>
                <w:p w14:paraId="39D3414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-20 °C a 120 °C</w:t>
                  </w:r>
                </w:p>
              </w:tc>
            </w:tr>
            <w:tr w:rsidR="00283D22" w:rsidRPr="00E76699" w14:paraId="7C38D822" w14:textId="77777777" w:rsidTr="00283D22">
              <w:trPr>
                <w:trHeight w:val="257"/>
                <w:jc w:val="center"/>
              </w:trPr>
              <w:tc>
                <w:tcPr>
                  <w:tcW w:w="2923" w:type="dxa"/>
                  <w:shd w:val="clear" w:color="auto" w:fill="auto"/>
                  <w:vAlign w:val="center"/>
                  <w:hideMark/>
                </w:tcPr>
                <w:p w14:paraId="42C1D5FE"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 xml:space="preserve">Tensión de Alimentación </w:t>
                  </w:r>
                </w:p>
              </w:tc>
              <w:tc>
                <w:tcPr>
                  <w:tcW w:w="5985" w:type="dxa"/>
                  <w:shd w:val="clear" w:color="auto" w:fill="auto"/>
                  <w:vAlign w:val="center"/>
                  <w:hideMark/>
                </w:tcPr>
                <w:p w14:paraId="213B5501"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12V – 16V</w:t>
                  </w:r>
                </w:p>
              </w:tc>
            </w:tr>
          </w:tbl>
          <w:p w14:paraId="2BC88936" w14:textId="77777777" w:rsidR="00283D22" w:rsidRPr="00E76699" w:rsidRDefault="00283D22" w:rsidP="00283D22">
            <w:pPr>
              <w:pStyle w:val="Prrafodelista"/>
              <w:rPr>
                <w:rFonts w:ascii="Bookman Old Style" w:hAnsi="Bookman Old Style"/>
                <w:b/>
                <w:sz w:val="22"/>
                <w:szCs w:val="22"/>
                <w:lang w:val="es-ES_tradnl"/>
              </w:rPr>
            </w:pPr>
          </w:p>
          <w:p w14:paraId="4744B602" w14:textId="77777777" w:rsidR="00283D22" w:rsidRPr="008F340A" w:rsidRDefault="00283D22" w:rsidP="00AA5F80">
            <w:pPr>
              <w:pStyle w:val="Prrafodelista"/>
              <w:numPr>
                <w:ilvl w:val="0"/>
                <w:numId w:val="67"/>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Sensor MAP</w:t>
            </w:r>
          </w:p>
          <w:p w14:paraId="320738F4" w14:textId="77777777" w:rsidR="00283D22" w:rsidRPr="00E76699" w:rsidRDefault="00283D22" w:rsidP="00283D22">
            <w:pPr>
              <w:jc w:val="center"/>
              <w:rPr>
                <w:rFonts w:ascii="Bookman Old Style" w:hAnsi="Bookman Old Style"/>
                <w:b/>
                <w:sz w:val="18"/>
                <w:szCs w:val="22"/>
                <w:lang w:val="es-ES_tradnl"/>
              </w:rPr>
            </w:pPr>
            <w:r w:rsidRPr="00E76699">
              <w:rPr>
                <w:rFonts w:ascii="Bookman Old Style" w:hAnsi="Bookman Old Style"/>
                <w:b/>
                <w:sz w:val="18"/>
                <w:szCs w:val="22"/>
                <w:lang w:val="es-ES_tradnl"/>
              </w:rPr>
              <w:t>CUADRO 10</w:t>
            </w:r>
          </w:p>
          <w:tbl>
            <w:tblPr>
              <w:tblW w:w="8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42"/>
              <w:gridCol w:w="6054"/>
            </w:tblGrid>
            <w:tr w:rsidR="00283D22" w:rsidRPr="00E76699" w14:paraId="33B552AB" w14:textId="77777777" w:rsidTr="00283D22">
              <w:trPr>
                <w:trHeight w:val="259"/>
                <w:jc w:val="center"/>
              </w:trPr>
              <w:tc>
                <w:tcPr>
                  <w:tcW w:w="8996" w:type="dxa"/>
                  <w:gridSpan w:val="2"/>
                  <w:shd w:val="clear" w:color="auto" w:fill="222A35" w:themeFill="text2" w:themeFillShade="80"/>
                  <w:vAlign w:val="center"/>
                  <w:hideMark/>
                </w:tcPr>
                <w:p w14:paraId="5A20B464"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 xml:space="preserve">  SENSOR MAP</w:t>
                  </w:r>
                </w:p>
              </w:tc>
            </w:tr>
            <w:tr w:rsidR="00283D22" w:rsidRPr="00E76699" w14:paraId="1A1468BF" w14:textId="77777777" w:rsidTr="00283D22">
              <w:trPr>
                <w:trHeight w:val="259"/>
                <w:jc w:val="center"/>
              </w:trPr>
              <w:tc>
                <w:tcPr>
                  <w:tcW w:w="2942" w:type="dxa"/>
                  <w:shd w:val="clear" w:color="auto" w:fill="auto"/>
                  <w:vAlign w:val="center"/>
                  <w:hideMark/>
                </w:tcPr>
                <w:p w14:paraId="4E314B0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Características</w:t>
                  </w:r>
                </w:p>
              </w:tc>
              <w:tc>
                <w:tcPr>
                  <w:tcW w:w="6053" w:type="dxa"/>
                  <w:shd w:val="clear" w:color="auto" w:fill="auto"/>
                  <w:vAlign w:val="center"/>
                  <w:hideMark/>
                </w:tcPr>
                <w:p w14:paraId="541739E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Puerto de conexión a prueba de agua</w:t>
                  </w:r>
                </w:p>
              </w:tc>
            </w:tr>
            <w:tr w:rsidR="00283D22" w:rsidRPr="00E76699" w14:paraId="2BA118F4" w14:textId="77777777" w:rsidTr="00283D22">
              <w:trPr>
                <w:trHeight w:val="259"/>
                <w:jc w:val="center"/>
              </w:trPr>
              <w:tc>
                <w:tcPr>
                  <w:tcW w:w="2942" w:type="dxa"/>
                  <w:vMerge w:val="restart"/>
                  <w:shd w:val="clear" w:color="auto" w:fill="auto"/>
                  <w:vAlign w:val="center"/>
                  <w:hideMark/>
                </w:tcPr>
                <w:p w14:paraId="1C033278"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Medición</w:t>
                  </w:r>
                </w:p>
              </w:tc>
              <w:tc>
                <w:tcPr>
                  <w:tcW w:w="6053" w:type="dxa"/>
                  <w:shd w:val="clear" w:color="auto" w:fill="auto"/>
                  <w:vAlign w:val="center"/>
                  <w:hideMark/>
                </w:tcPr>
                <w:p w14:paraId="41B3D938"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Presión de gas</w:t>
                  </w:r>
                </w:p>
              </w:tc>
            </w:tr>
            <w:tr w:rsidR="00283D22" w:rsidRPr="00E76699" w14:paraId="09007323" w14:textId="77777777" w:rsidTr="00283D22">
              <w:trPr>
                <w:trHeight w:val="259"/>
                <w:jc w:val="center"/>
              </w:trPr>
              <w:tc>
                <w:tcPr>
                  <w:tcW w:w="2942" w:type="dxa"/>
                  <w:vMerge/>
                  <w:vAlign w:val="center"/>
                  <w:hideMark/>
                </w:tcPr>
                <w:p w14:paraId="5E4719C9" w14:textId="77777777" w:rsidR="00283D22" w:rsidRPr="00E76699" w:rsidRDefault="00283D22" w:rsidP="00283D22">
                  <w:pPr>
                    <w:rPr>
                      <w:rFonts w:ascii="Bookman Old Style" w:hAnsi="Bookman Old Style" w:cs="Calibri"/>
                      <w:b/>
                      <w:bCs/>
                      <w:color w:val="000000"/>
                      <w:sz w:val="16"/>
                      <w:szCs w:val="16"/>
                      <w:lang w:val="es-BO" w:eastAsia="es-BO"/>
                    </w:rPr>
                  </w:pPr>
                </w:p>
              </w:tc>
              <w:tc>
                <w:tcPr>
                  <w:tcW w:w="6053" w:type="dxa"/>
                  <w:shd w:val="clear" w:color="auto" w:fill="auto"/>
                  <w:vAlign w:val="center"/>
                  <w:hideMark/>
                </w:tcPr>
                <w:p w14:paraId="68B5295B"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Temperatura de gas</w:t>
                  </w:r>
                </w:p>
              </w:tc>
            </w:tr>
            <w:tr w:rsidR="00283D22" w:rsidRPr="00E76699" w14:paraId="3ECCE3CE" w14:textId="77777777" w:rsidTr="00283D22">
              <w:trPr>
                <w:trHeight w:val="259"/>
                <w:jc w:val="center"/>
              </w:trPr>
              <w:tc>
                <w:tcPr>
                  <w:tcW w:w="2942" w:type="dxa"/>
                  <w:vMerge/>
                  <w:vAlign w:val="center"/>
                  <w:hideMark/>
                </w:tcPr>
                <w:p w14:paraId="714DA87B" w14:textId="77777777" w:rsidR="00283D22" w:rsidRPr="00E76699" w:rsidRDefault="00283D22" w:rsidP="00283D22">
                  <w:pPr>
                    <w:rPr>
                      <w:rFonts w:ascii="Bookman Old Style" w:hAnsi="Bookman Old Style" w:cs="Calibri"/>
                      <w:b/>
                      <w:bCs/>
                      <w:color w:val="000000"/>
                      <w:sz w:val="16"/>
                      <w:szCs w:val="16"/>
                      <w:lang w:val="es-BO" w:eastAsia="es-BO"/>
                    </w:rPr>
                  </w:pPr>
                </w:p>
              </w:tc>
              <w:tc>
                <w:tcPr>
                  <w:tcW w:w="6053" w:type="dxa"/>
                  <w:shd w:val="clear" w:color="auto" w:fill="auto"/>
                  <w:vAlign w:val="center"/>
                  <w:hideMark/>
                </w:tcPr>
                <w:p w14:paraId="4B455B50"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Presión de aspiración del motor</w:t>
                  </w:r>
                </w:p>
              </w:tc>
            </w:tr>
          </w:tbl>
          <w:p w14:paraId="554C2436" w14:textId="77777777" w:rsidR="00283D22" w:rsidRPr="00E76699" w:rsidRDefault="00283D22" w:rsidP="00283D22">
            <w:pPr>
              <w:rPr>
                <w:rFonts w:ascii="Bookman Old Style" w:hAnsi="Bookman Old Style"/>
                <w:b/>
                <w:sz w:val="22"/>
                <w:szCs w:val="22"/>
                <w:lang w:val="es-ES_tradnl"/>
              </w:rPr>
            </w:pPr>
          </w:p>
          <w:p w14:paraId="6516054E" w14:textId="77777777" w:rsidR="00283D22" w:rsidRPr="008F340A" w:rsidRDefault="00283D22" w:rsidP="00AA5F80">
            <w:pPr>
              <w:pStyle w:val="Prrafodelista"/>
              <w:numPr>
                <w:ilvl w:val="0"/>
                <w:numId w:val="67"/>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Sensor de Temperatura Agua</w:t>
            </w:r>
          </w:p>
          <w:p w14:paraId="18D66B70" w14:textId="77777777" w:rsidR="00283D22" w:rsidRPr="00E76699" w:rsidRDefault="00283D22" w:rsidP="00283D22">
            <w:pPr>
              <w:pStyle w:val="Prrafodelista"/>
              <w:jc w:val="center"/>
              <w:rPr>
                <w:rFonts w:ascii="Bookman Old Style" w:hAnsi="Bookman Old Style"/>
                <w:b/>
                <w:sz w:val="18"/>
                <w:szCs w:val="22"/>
                <w:lang w:val="es-ES_tradnl"/>
              </w:rPr>
            </w:pPr>
            <w:r w:rsidRPr="00C13A74">
              <w:rPr>
                <w:rFonts w:ascii="Bookman Old Style" w:hAnsi="Bookman Old Style"/>
                <w:b/>
                <w:sz w:val="18"/>
                <w:szCs w:val="22"/>
                <w:lang w:val="es-ES_tradnl"/>
              </w:rPr>
              <w:t>CUADRO 11</w:t>
            </w:r>
          </w:p>
          <w:tbl>
            <w:tblPr>
              <w:tblW w:w="8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13"/>
              <w:gridCol w:w="5993"/>
            </w:tblGrid>
            <w:tr w:rsidR="00283D22" w:rsidRPr="00E76699" w14:paraId="78B51E7A" w14:textId="77777777" w:rsidTr="00283D22">
              <w:trPr>
                <w:trHeight w:val="326"/>
                <w:jc w:val="center"/>
              </w:trPr>
              <w:tc>
                <w:tcPr>
                  <w:tcW w:w="8906" w:type="dxa"/>
                  <w:gridSpan w:val="2"/>
                  <w:shd w:val="clear" w:color="auto" w:fill="222A35" w:themeFill="text2" w:themeFillShade="80"/>
                  <w:vAlign w:val="center"/>
                  <w:hideMark/>
                </w:tcPr>
                <w:p w14:paraId="74E462F4"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 xml:space="preserve">  SENSOR DE TEMPERATURA AGUA</w:t>
                  </w:r>
                </w:p>
              </w:tc>
            </w:tr>
            <w:tr w:rsidR="00283D22" w:rsidRPr="00E76699" w14:paraId="6797D403" w14:textId="77777777" w:rsidTr="00283D22">
              <w:trPr>
                <w:trHeight w:val="326"/>
                <w:jc w:val="center"/>
              </w:trPr>
              <w:tc>
                <w:tcPr>
                  <w:tcW w:w="2913" w:type="dxa"/>
                  <w:shd w:val="clear" w:color="auto" w:fill="auto"/>
                  <w:vAlign w:val="center"/>
                  <w:hideMark/>
                </w:tcPr>
                <w:p w14:paraId="575F27A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Características</w:t>
                  </w:r>
                </w:p>
              </w:tc>
              <w:tc>
                <w:tcPr>
                  <w:tcW w:w="5993" w:type="dxa"/>
                  <w:shd w:val="clear" w:color="auto" w:fill="auto"/>
                  <w:vAlign w:val="center"/>
                  <w:hideMark/>
                </w:tcPr>
                <w:p w14:paraId="7880285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Genérico</w:t>
                  </w:r>
                </w:p>
              </w:tc>
            </w:tr>
          </w:tbl>
          <w:p w14:paraId="46AD6B9A" w14:textId="77777777" w:rsidR="00283D22" w:rsidRPr="00E76699" w:rsidRDefault="00283D22" w:rsidP="00283D22">
            <w:pPr>
              <w:pStyle w:val="Prrafodelista"/>
              <w:rPr>
                <w:rFonts w:ascii="Bookman Old Style" w:hAnsi="Bookman Old Style"/>
                <w:b/>
                <w:sz w:val="22"/>
                <w:szCs w:val="22"/>
                <w:lang w:val="es-ES_tradnl"/>
              </w:rPr>
            </w:pPr>
          </w:p>
          <w:p w14:paraId="0605DE19" w14:textId="77777777" w:rsidR="00283D22" w:rsidRPr="008F340A" w:rsidRDefault="00283D22" w:rsidP="00AA5F80">
            <w:pPr>
              <w:pStyle w:val="Prrafodelista"/>
              <w:numPr>
                <w:ilvl w:val="0"/>
                <w:numId w:val="67"/>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ECU</w:t>
            </w:r>
          </w:p>
          <w:p w14:paraId="2A260ED2" w14:textId="77777777" w:rsidR="00283D22" w:rsidRPr="00E76699" w:rsidRDefault="00283D22" w:rsidP="00283D22">
            <w:pPr>
              <w:jc w:val="center"/>
              <w:rPr>
                <w:rFonts w:ascii="Bookman Old Style" w:hAnsi="Bookman Old Style"/>
                <w:b/>
                <w:sz w:val="18"/>
                <w:szCs w:val="22"/>
                <w:lang w:val="es-ES_tradnl"/>
              </w:rPr>
            </w:pPr>
            <w:r>
              <w:rPr>
                <w:rFonts w:ascii="Bookman Old Style" w:hAnsi="Bookman Old Style"/>
                <w:b/>
                <w:sz w:val="18"/>
                <w:szCs w:val="22"/>
                <w:lang w:val="es-ES_tradnl"/>
              </w:rPr>
              <w:t>CUADRO 12</w:t>
            </w:r>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80"/>
              <w:gridCol w:w="6370"/>
            </w:tblGrid>
            <w:tr w:rsidR="00283D22" w:rsidRPr="00E76699" w14:paraId="2BCEA25E" w14:textId="77777777" w:rsidTr="00283D22">
              <w:trPr>
                <w:trHeight w:val="250"/>
                <w:jc w:val="center"/>
              </w:trPr>
              <w:tc>
                <w:tcPr>
                  <w:tcW w:w="9250" w:type="dxa"/>
                  <w:gridSpan w:val="2"/>
                  <w:shd w:val="clear" w:color="auto" w:fill="222A35" w:themeFill="text2" w:themeFillShade="80"/>
                  <w:vAlign w:val="center"/>
                  <w:hideMark/>
                </w:tcPr>
                <w:p w14:paraId="11134870" w14:textId="77777777" w:rsidR="00283D22" w:rsidRPr="00E76699"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b/>
                      <w:color w:val="FFFFFF"/>
                      <w:sz w:val="18"/>
                      <w:szCs w:val="16"/>
                      <w:lang w:val="es-BO" w:eastAsia="es-BO"/>
                    </w:rPr>
                    <w:t xml:space="preserve">  ECU</w:t>
                  </w:r>
                </w:p>
              </w:tc>
            </w:tr>
            <w:tr w:rsidR="00283D22" w:rsidRPr="00E76699" w14:paraId="18EDBB8F" w14:textId="77777777" w:rsidTr="00283D22">
              <w:trPr>
                <w:trHeight w:val="250"/>
                <w:jc w:val="center"/>
              </w:trPr>
              <w:tc>
                <w:tcPr>
                  <w:tcW w:w="2880" w:type="dxa"/>
                  <w:vMerge w:val="restart"/>
                  <w:shd w:val="clear" w:color="auto" w:fill="auto"/>
                  <w:vAlign w:val="center"/>
                  <w:hideMark/>
                </w:tcPr>
                <w:p w14:paraId="3137B409"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Características</w:t>
                  </w:r>
                </w:p>
              </w:tc>
              <w:tc>
                <w:tcPr>
                  <w:tcW w:w="6369" w:type="dxa"/>
                  <w:vMerge w:val="restart"/>
                  <w:shd w:val="clear" w:color="auto" w:fill="auto"/>
                  <w:vAlign w:val="center"/>
                  <w:hideMark/>
                </w:tcPr>
                <w:p w14:paraId="4102867A"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Última generación compa</w:t>
                  </w:r>
                  <w:r>
                    <w:rPr>
                      <w:rFonts w:ascii="Bookman Old Style" w:hAnsi="Bookman Old Style" w:cs="Calibri"/>
                      <w:color w:val="000000"/>
                      <w:sz w:val="16"/>
                      <w:szCs w:val="16"/>
                      <w:lang w:eastAsia="es-BO"/>
                    </w:rPr>
                    <w:t>tible con vehículos modelos 2015</w:t>
                  </w:r>
                  <w:r w:rsidRPr="00E76699">
                    <w:rPr>
                      <w:rFonts w:ascii="Bookman Old Style" w:hAnsi="Bookman Old Style" w:cs="Calibri"/>
                      <w:color w:val="000000"/>
                      <w:sz w:val="16"/>
                      <w:szCs w:val="16"/>
                      <w:lang w:eastAsia="es-BO"/>
                    </w:rPr>
                    <w:t xml:space="preserve"> en adelante.  </w:t>
                  </w:r>
                </w:p>
              </w:tc>
            </w:tr>
            <w:tr w:rsidR="00283D22" w:rsidRPr="00E76699" w14:paraId="10432CCB" w14:textId="77777777" w:rsidTr="00283D22">
              <w:trPr>
                <w:trHeight w:val="285"/>
                <w:jc w:val="center"/>
              </w:trPr>
              <w:tc>
                <w:tcPr>
                  <w:tcW w:w="2880" w:type="dxa"/>
                  <w:vMerge/>
                  <w:vAlign w:val="center"/>
                  <w:hideMark/>
                </w:tcPr>
                <w:p w14:paraId="73410A2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vMerge/>
                  <w:vAlign w:val="center"/>
                  <w:hideMark/>
                </w:tcPr>
                <w:p w14:paraId="212E8223" w14:textId="77777777" w:rsidR="00283D22" w:rsidRPr="00E76699" w:rsidRDefault="00283D22" w:rsidP="00283D22">
                  <w:pPr>
                    <w:rPr>
                      <w:rFonts w:ascii="Bookman Old Style" w:hAnsi="Bookman Old Style" w:cs="Calibri"/>
                      <w:color w:val="000000"/>
                      <w:sz w:val="16"/>
                      <w:szCs w:val="16"/>
                      <w:lang w:val="es-BO" w:eastAsia="es-BO"/>
                    </w:rPr>
                  </w:pPr>
                </w:p>
              </w:tc>
            </w:tr>
            <w:tr w:rsidR="00283D22" w:rsidRPr="00E76699" w14:paraId="74C8E240" w14:textId="77777777" w:rsidTr="00283D22">
              <w:trPr>
                <w:trHeight w:val="250"/>
                <w:jc w:val="center"/>
              </w:trPr>
              <w:tc>
                <w:tcPr>
                  <w:tcW w:w="2880" w:type="dxa"/>
                  <w:vMerge w:val="restart"/>
                  <w:shd w:val="clear" w:color="auto" w:fill="auto"/>
                  <w:vAlign w:val="center"/>
                  <w:hideMark/>
                </w:tcPr>
                <w:p w14:paraId="7C1A246F"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Funciones</w:t>
                  </w:r>
                </w:p>
              </w:tc>
              <w:tc>
                <w:tcPr>
                  <w:tcW w:w="6369" w:type="dxa"/>
                  <w:shd w:val="clear" w:color="auto" w:fill="auto"/>
                  <w:vAlign w:val="center"/>
                  <w:hideMark/>
                </w:tcPr>
                <w:p w14:paraId="11F4BB7A"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Cortar la inyección de gasolina para 4 cilindros</w:t>
                  </w:r>
                </w:p>
              </w:tc>
            </w:tr>
            <w:tr w:rsidR="00283D22" w:rsidRPr="00E76699" w14:paraId="33B17A78" w14:textId="77777777" w:rsidTr="00283D22">
              <w:trPr>
                <w:trHeight w:val="250"/>
                <w:jc w:val="center"/>
              </w:trPr>
              <w:tc>
                <w:tcPr>
                  <w:tcW w:w="2880" w:type="dxa"/>
                  <w:vMerge/>
                  <w:vAlign w:val="center"/>
                  <w:hideMark/>
                </w:tcPr>
                <w:p w14:paraId="599CB486"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6BC65B8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Emular la inyección de gasolina para 4 cilindros</w:t>
                  </w:r>
                </w:p>
              </w:tc>
            </w:tr>
            <w:tr w:rsidR="00283D22" w:rsidRPr="00E76699" w14:paraId="6B82F857" w14:textId="77777777" w:rsidTr="00283D22">
              <w:trPr>
                <w:trHeight w:val="250"/>
                <w:jc w:val="center"/>
              </w:trPr>
              <w:tc>
                <w:tcPr>
                  <w:tcW w:w="2880" w:type="dxa"/>
                  <w:vMerge/>
                  <w:vAlign w:val="center"/>
                  <w:hideMark/>
                </w:tcPr>
                <w:p w14:paraId="3AB42B54"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2CEF184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Pilotar la inyección del gas 4 inyectores</w:t>
                  </w:r>
                </w:p>
              </w:tc>
            </w:tr>
            <w:tr w:rsidR="00283D22" w:rsidRPr="00E76699" w14:paraId="345191E7" w14:textId="77777777" w:rsidTr="00283D22">
              <w:trPr>
                <w:trHeight w:val="250"/>
                <w:jc w:val="center"/>
              </w:trPr>
              <w:tc>
                <w:tcPr>
                  <w:tcW w:w="2880" w:type="dxa"/>
                  <w:vMerge/>
                  <w:vAlign w:val="center"/>
                  <w:hideMark/>
                </w:tcPr>
                <w:p w14:paraId="1A7E035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6F51E881"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Entrada al puerto  de Diagnostico para calibración del  sistema</w:t>
                  </w:r>
                </w:p>
              </w:tc>
            </w:tr>
            <w:tr w:rsidR="00283D22" w:rsidRPr="00E76699" w14:paraId="509FBA80" w14:textId="77777777" w:rsidTr="00283D22">
              <w:trPr>
                <w:trHeight w:val="250"/>
                <w:jc w:val="center"/>
              </w:trPr>
              <w:tc>
                <w:tcPr>
                  <w:tcW w:w="2880" w:type="dxa"/>
                  <w:vMerge/>
                  <w:vAlign w:val="center"/>
                  <w:hideMark/>
                </w:tcPr>
                <w:p w14:paraId="38571A45"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00978A42"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Salida de conector al switch conmutador </w:t>
                  </w:r>
                </w:p>
              </w:tc>
            </w:tr>
            <w:tr w:rsidR="00283D22" w:rsidRPr="00E76699" w14:paraId="2CAEA9EB" w14:textId="77777777" w:rsidTr="00283D22">
              <w:trPr>
                <w:trHeight w:val="250"/>
                <w:jc w:val="center"/>
              </w:trPr>
              <w:tc>
                <w:tcPr>
                  <w:tcW w:w="2880" w:type="dxa"/>
                  <w:vMerge/>
                  <w:vAlign w:val="center"/>
                  <w:hideMark/>
                </w:tcPr>
                <w:p w14:paraId="1AC2A70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388DA2E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Toma de Señal de RPM</w:t>
                  </w:r>
                </w:p>
              </w:tc>
            </w:tr>
            <w:tr w:rsidR="00283D22" w:rsidRPr="00E76699" w14:paraId="4CA19E31" w14:textId="77777777" w:rsidTr="00283D22">
              <w:trPr>
                <w:trHeight w:val="250"/>
                <w:jc w:val="center"/>
              </w:trPr>
              <w:tc>
                <w:tcPr>
                  <w:tcW w:w="2880" w:type="dxa"/>
                  <w:vMerge/>
                  <w:vAlign w:val="center"/>
                  <w:hideMark/>
                </w:tcPr>
                <w:p w14:paraId="43B972D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3C776D1C"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Sensar Temperatura de refrigerante</w:t>
                  </w:r>
                </w:p>
              </w:tc>
            </w:tr>
            <w:tr w:rsidR="00283D22" w:rsidRPr="00E76699" w14:paraId="17984A5C" w14:textId="77777777" w:rsidTr="00283D22">
              <w:trPr>
                <w:trHeight w:val="250"/>
                <w:jc w:val="center"/>
              </w:trPr>
              <w:tc>
                <w:tcPr>
                  <w:tcW w:w="2880" w:type="dxa"/>
                  <w:vMerge/>
                  <w:vAlign w:val="center"/>
                  <w:hideMark/>
                </w:tcPr>
                <w:p w14:paraId="6F3EA18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50C7AF2E"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Sensar Temperatura de GAS</w:t>
                  </w:r>
                </w:p>
              </w:tc>
            </w:tr>
            <w:tr w:rsidR="00283D22" w:rsidRPr="00E76699" w14:paraId="6275E7E3" w14:textId="77777777" w:rsidTr="00283D22">
              <w:trPr>
                <w:trHeight w:val="250"/>
                <w:jc w:val="center"/>
              </w:trPr>
              <w:tc>
                <w:tcPr>
                  <w:tcW w:w="2880" w:type="dxa"/>
                  <w:vMerge/>
                  <w:vAlign w:val="center"/>
                  <w:hideMark/>
                </w:tcPr>
                <w:p w14:paraId="48696C4F"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0F6CF815"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Sensar presión de salida del reductor de gas</w:t>
                  </w:r>
                </w:p>
              </w:tc>
            </w:tr>
            <w:tr w:rsidR="00283D22" w:rsidRPr="00E76699" w14:paraId="4E6E8030" w14:textId="77777777" w:rsidTr="00283D22">
              <w:trPr>
                <w:trHeight w:val="250"/>
                <w:jc w:val="center"/>
              </w:trPr>
              <w:tc>
                <w:tcPr>
                  <w:tcW w:w="2880" w:type="dxa"/>
                  <w:vMerge/>
                  <w:vAlign w:val="center"/>
                  <w:hideMark/>
                </w:tcPr>
                <w:p w14:paraId="604DDA63"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25BFE986"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Sensar presión de succión de motor </w:t>
                  </w:r>
                </w:p>
              </w:tc>
            </w:tr>
            <w:tr w:rsidR="00283D22" w:rsidRPr="00E76699" w14:paraId="414C30E3" w14:textId="77777777" w:rsidTr="00283D22">
              <w:trPr>
                <w:trHeight w:val="240"/>
                <w:jc w:val="center"/>
              </w:trPr>
              <w:tc>
                <w:tcPr>
                  <w:tcW w:w="2880" w:type="dxa"/>
                  <w:vMerge/>
                  <w:vAlign w:val="center"/>
                  <w:hideMark/>
                </w:tcPr>
                <w:p w14:paraId="0038885C"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13D3D983"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BO" w:eastAsia="es-BO"/>
                    </w:rPr>
                    <w:t>Diagnosticar y contabilizar funcionamiento del sistema GNV</w:t>
                  </w:r>
                </w:p>
              </w:tc>
            </w:tr>
            <w:tr w:rsidR="00283D22" w:rsidRPr="00E76699" w14:paraId="5AE960E3" w14:textId="77777777" w:rsidTr="00283D22">
              <w:trPr>
                <w:trHeight w:val="156"/>
                <w:jc w:val="center"/>
              </w:trPr>
              <w:tc>
                <w:tcPr>
                  <w:tcW w:w="2880" w:type="dxa"/>
                  <w:vMerge/>
                  <w:vAlign w:val="center"/>
                </w:tcPr>
                <w:p w14:paraId="22FC4273"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tcPr>
                <w:p w14:paraId="428DF47E" w14:textId="77777777" w:rsidR="00283D22" w:rsidRPr="00E76699" w:rsidRDefault="00283D22" w:rsidP="00283D22">
                  <w:pPr>
                    <w:rPr>
                      <w:rFonts w:ascii="Bookman Old Style" w:hAnsi="Bookman Old Style" w:cs="Calibri"/>
                      <w:color w:val="000000"/>
                      <w:sz w:val="16"/>
                      <w:szCs w:val="16"/>
                      <w:lang w:eastAsia="es-BO"/>
                    </w:rPr>
                  </w:pPr>
                  <w:r w:rsidRPr="00E76699">
                    <w:rPr>
                      <w:rFonts w:ascii="Bookman Old Style" w:hAnsi="Bookman Old Style" w:cs="Calibri"/>
                      <w:color w:val="000000"/>
                      <w:sz w:val="16"/>
                      <w:szCs w:val="16"/>
                      <w:lang w:eastAsia="es-BO"/>
                    </w:rPr>
                    <w:t>Integración con el sistema de gasolina</w:t>
                  </w:r>
                </w:p>
              </w:tc>
            </w:tr>
            <w:tr w:rsidR="00283D22" w:rsidRPr="00E76699" w14:paraId="51E7151D" w14:textId="77777777" w:rsidTr="00283D22">
              <w:trPr>
                <w:trHeight w:val="232"/>
                <w:jc w:val="center"/>
              </w:trPr>
              <w:tc>
                <w:tcPr>
                  <w:tcW w:w="2880" w:type="dxa"/>
                  <w:vMerge/>
                  <w:vAlign w:val="center"/>
                  <w:hideMark/>
                </w:tcPr>
                <w:p w14:paraId="4636B982" w14:textId="77777777" w:rsidR="00283D22" w:rsidRPr="00E76699" w:rsidRDefault="00283D22" w:rsidP="00283D22">
                  <w:pPr>
                    <w:rPr>
                      <w:rFonts w:ascii="Bookman Old Style" w:hAnsi="Bookman Old Style" w:cs="Calibri"/>
                      <w:b/>
                      <w:bCs/>
                      <w:color w:val="000000"/>
                      <w:sz w:val="16"/>
                      <w:szCs w:val="16"/>
                      <w:lang w:val="es-BO" w:eastAsia="es-BO"/>
                    </w:rPr>
                  </w:pPr>
                </w:p>
              </w:tc>
              <w:tc>
                <w:tcPr>
                  <w:tcW w:w="6369" w:type="dxa"/>
                  <w:shd w:val="clear" w:color="auto" w:fill="auto"/>
                  <w:vAlign w:val="center"/>
                  <w:hideMark/>
                </w:tcPr>
                <w:p w14:paraId="3C779049"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Otras funciones que mejoren el diagnóstico y rendimiento del sistema a GNV.</w:t>
                  </w:r>
                </w:p>
              </w:tc>
            </w:tr>
            <w:tr w:rsidR="00283D22" w:rsidRPr="00E76699" w14:paraId="1F3EB135" w14:textId="77777777" w:rsidTr="00283D22">
              <w:trPr>
                <w:trHeight w:val="250"/>
                <w:jc w:val="center"/>
              </w:trPr>
              <w:tc>
                <w:tcPr>
                  <w:tcW w:w="2880" w:type="dxa"/>
                  <w:shd w:val="clear" w:color="auto" w:fill="auto"/>
                  <w:vAlign w:val="center"/>
                  <w:hideMark/>
                </w:tcPr>
                <w:p w14:paraId="2921D626"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Interface</w:t>
                  </w:r>
                </w:p>
              </w:tc>
              <w:tc>
                <w:tcPr>
                  <w:tcW w:w="6369" w:type="dxa"/>
                  <w:shd w:val="clear" w:color="auto" w:fill="auto"/>
                  <w:vAlign w:val="center"/>
                  <w:hideMark/>
                </w:tcPr>
                <w:p w14:paraId="122136C4"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eastAsia="es-BO"/>
                    </w:rPr>
                    <w:t xml:space="preserve">USB 2.0 </w:t>
                  </w:r>
                </w:p>
              </w:tc>
            </w:tr>
          </w:tbl>
          <w:p w14:paraId="4320F3FA" w14:textId="77777777" w:rsidR="00283D22" w:rsidRDefault="00283D22" w:rsidP="00283D22">
            <w:pPr>
              <w:pStyle w:val="Prrafodelista"/>
              <w:contextualSpacing/>
              <w:jc w:val="both"/>
              <w:rPr>
                <w:rFonts w:ascii="Bookman Old Style" w:hAnsi="Bookman Old Style"/>
                <w:b/>
                <w:sz w:val="22"/>
                <w:szCs w:val="22"/>
                <w:lang w:val="es-ES_tradnl"/>
              </w:rPr>
            </w:pPr>
          </w:p>
          <w:p w14:paraId="623CA0B9" w14:textId="77777777" w:rsidR="00283D22" w:rsidRPr="008F340A" w:rsidRDefault="00283D22" w:rsidP="00AA5F80">
            <w:pPr>
              <w:pStyle w:val="Prrafodelista"/>
              <w:numPr>
                <w:ilvl w:val="0"/>
                <w:numId w:val="67"/>
              </w:numPr>
              <w:contextualSpacing/>
              <w:jc w:val="both"/>
              <w:rPr>
                <w:rFonts w:ascii="Bookman Old Style" w:hAnsi="Bookman Old Style"/>
                <w:b/>
                <w:sz w:val="18"/>
                <w:szCs w:val="18"/>
                <w:lang w:val="es-ES_tradnl"/>
              </w:rPr>
            </w:pPr>
            <w:r w:rsidRPr="008F340A">
              <w:rPr>
                <w:rFonts w:ascii="Bookman Old Style" w:hAnsi="Bookman Old Style"/>
                <w:b/>
                <w:sz w:val="18"/>
                <w:szCs w:val="18"/>
                <w:lang w:val="es-ES_tradnl"/>
              </w:rPr>
              <w:t>Accesorios de Conexión y Ajuste</w:t>
            </w:r>
          </w:p>
          <w:p w14:paraId="4AEED06B" w14:textId="77777777" w:rsidR="00283D22" w:rsidRPr="00E76699" w:rsidRDefault="00283D22" w:rsidP="00283D22">
            <w:pPr>
              <w:pStyle w:val="Prrafodelista"/>
              <w:ind w:left="0"/>
              <w:jc w:val="center"/>
              <w:rPr>
                <w:rFonts w:ascii="Bookman Old Style" w:hAnsi="Bookman Old Style"/>
                <w:b/>
                <w:sz w:val="18"/>
                <w:szCs w:val="22"/>
                <w:lang w:val="es-ES_tradnl"/>
              </w:rPr>
            </w:pPr>
            <w:r>
              <w:rPr>
                <w:rFonts w:ascii="Bookman Old Style" w:hAnsi="Bookman Old Style"/>
                <w:b/>
                <w:sz w:val="18"/>
                <w:szCs w:val="22"/>
                <w:lang w:val="es-ES_tradnl"/>
              </w:rPr>
              <w:t>CUADRO 13</w:t>
            </w: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28"/>
              <w:gridCol w:w="6664"/>
            </w:tblGrid>
            <w:tr w:rsidR="00283D22" w:rsidRPr="00E76699" w14:paraId="13352270" w14:textId="77777777" w:rsidTr="00283D22">
              <w:trPr>
                <w:trHeight w:val="174"/>
                <w:jc w:val="center"/>
              </w:trPr>
              <w:tc>
                <w:tcPr>
                  <w:tcW w:w="9192" w:type="dxa"/>
                  <w:gridSpan w:val="2"/>
                  <w:shd w:val="clear" w:color="auto" w:fill="222A35" w:themeFill="text2" w:themeFillShade="80"/>
                  <w:vAlign w:val="center"/>
                  <w:hideMark/>
                </w:tcPr>
                <w:p w14:paraId="46BE7256" w14:textId="77777777" w:rsidR="00283D22" w:rsidRPr="00592F74" w:rsidRDefault="00283D22" w:rsidP="00283D22">
                  <w:pPr>
                    <w:jc w:val="center"/>
                    <w:rPr>
                      <w:rFonts w:ascii="Bookman Old Style" w:hAnsi="Bookman Old Style" w:cs="Calibri"/>
                      <w:b/>
                      <w:color w:val="FFFFFF"/>
                      <w:sz w:val="16"/>
                      <w:szCs w:val="16"/>
                      <w:lang w:val="es-BO" w:eastAsia="es-BO"/>
                    </w:rPr>
                  </w:pPr>
                  <w:r w:rsidRPr="00E76699">
                    <w:rPr>
                      <w:rFonts w:ascii="Bookman Old Style" w:hAnsi="Bookman Old Style" w:cs="Calibri"/>
                      <w:color w:val="FFFFFF"/>
                      <w:sz w:val="16"/>
                      <w:szCs w:val="16"/>
                      <w:lang w:val="es-BO" w:eastAsia="es-BO"/>
                    </w:rPr>
                    <w:t xml:space="preserve"> </w:t>
                  </w:r>
                  <w:r w:rsidRPr="00592F74">
                    <w:rPr>
                      <w:rFonts w:ascii="Bookman Old Style" w:hAnsi="Bookman Old Style" w:cs="Calibri"/>
                      <w:b/>
                      <w:color w:val="FFFFFF"/>
                      <w:sz w:val="16"/>
                      <w:szCs w:val="16"/>
                      <w:lang w:val="es-BO" w:eastAsia="es-BO"/>
                    </w:rPr>
                    <w:t>ACCESORIOS DE CONEXION Y AJUSTE</w:t>
                  </w:r>
                </w:p>
              </w:tc>
            </w:tr>
            <w:tr w:rsidR="00283D22" w:rsidRPr="00E76699" w14:paraId="2292FA84" w14:textId="77777777" w:rsidTr="00283D22">
              <w:trPr>
                <w:trHeight w:val="174"/>
                <w:jc w:val="center"/>
              </w:trPr>
              <w:tc>
                <w:tcPr>
                  <w:tcW w:w="2528" w:type="dxa"/>
                  <w:vMerge w:val="restart"/>
                  <w:shd w:val="clear" w:color="auto" w:fill="auto"/>
                  <w:vAlign w:val="center"/>
                  <w:hideMark/>
                </w:tcPr>
                <w:p w14:paraId="7876EA5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Mangueras ignífugas de baja presión.</w:t>
                  </w:r>
                </w:p>
              </w:tc>
              <w:tc>
                <w:tcPr>
                  <w:tcW w:w="6664" w:type="dxa"/>
                  <w:shd w:val="clear" w:color="auto" w:fill="auto"/>
                  <w:vAlign w:val="center"/>
                  <w:hideMark/>
                </w:tcPr>
                <w:p w14:paraId="05081825"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BO" w:eastAsia="es-BO"/>
                    </w:rPr>
                    <w:t>-   Longitud: 1 metro como mínimo (Reductor-Riel).</w:t>
                  </w:r>
                </w:p>
              </w:tc>
            </w:tr>
            <w:tr w:rsidR="00283D22" w:rsidRPr="00E76699" w14:paraId="79F3AFFF" w14:textId="77777777" w:rsidTr="00283D22">
              <w:trPr>
                <w:trHeight w:val="294"/>
                <w:jc w:val="center"/>
              </w:trPr>
              <w:tc>
                <w:tcPr>
                  <w:tcW w:w="2528" w:type="dxa"/>
                  <w:vMerge/>
                  <w:vAlign w:val="center"/>
                  <w:hideMark/>
                </w:tcPr>
                <w:p w14:paraId="7BA160D5"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790CC522"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BO" w:eastAsia="es-BO"/>
                    </w:rPr>
                    <w:t>-   Longitud: 1 metro como mínimo (Riel-picos-toberas).</w:t>
                  </w:r>
                </w:p>
              </w:tc>
            </w:tr>
            <w:tr w:rsidR="00283D22" w:rsidRPr="00E76699" w14:paraId="065CB694" w14:textId="77777777" w:rsidTr="00283D22">
              <w:trPr>
                <w:trHeight w:val="174"/>
                <w:jc w:val="center"/>
              </w:trPr>
              <w:tc>
                <w:tcPr>
                  <w:tcW w:w="2528" w:type="dxa"/>
                  <w:vMerge/>
                  <w:vAlign w:val="center"/>
                  <w:hideMark/>
                </w:tcPr>
                <w:p w14:paraId="14B3B33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4CEEF5E8"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BO" w:eastAsia="es-BO"/>
                    </w:rPr>
                    <w:t>-   Longitud: 1 metro como mínimo (MAP)</w:t>
                  </w:r>
                </w:p>
              </w:tc>
            </w:tr>
            <w:tr w:rsidR="00283D22" w:rsidRPr="00E76699" w14:paraId="75279EAB" w14:textId="77777777" w:rsidTr="00283D22">
              <w:trPr>
                <w:trHeight w:val="260"/>
                <w:jc w:val="center"/>
              </w:trPr>
              <w:tc>
                <w:tcPr>
                  <w:tcW w:w="2528" w:type="dxa"/>
                  <w:shd w:val="clear" w:color="auto" w:fill="auto"/>
                  <w:vAlign w:val="center"/>
                  <w:hideMark/>
                </w:tcPr>
                <w:p w14:paraId="2DD4F175"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Manguera de agua para calefacción del reductor</w:t>
                  </w:r>
                </w:p>
              </w:tc>
              <w:tc>
                <w:tcPr>
                  <w:tcW w:w="6664" w:type="dxa"/>
                  <w:shd w:val="clear" w:color="auto" w:fill="auto"/>
                  <w:vAlign w:val="center"/>
                  <w:hideMark/>
                </w:tcPr>
                <w:p w14:paraId="5D3FD6FD"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BO" w:eastAsia="es-BO"/>
                    </w:rPr>
                    <w:t>-   Longitud: 2 metros como mínimo.</w:t>
                  </w:r>
                </w:p>
              </w:tc>
            </w:tr>
            <w:tr w:rsidR="00283D22" w:rsidRPr="00E76699" w14:paraId="67A1B29E" w14:textId="77777777" w:rsidTr="00283D22">
              <w:trPr>
                <w:trHeight w:val="174"/>
                <w:jc w:val="center"/>
              </w:trPr>
              <w:tc>
                <w:tcPr>
                  <w:tcW w:w="2528" w:type="dxa"/>
                  <w:vMerge w:val="restart"/>
                  <w:shd w:val="clear" w:color="auto" w:fill="auto"/>
                  <w:vAlign w:val="center"/>
                  <w:hideMark/>
                </w:tcPr>
                <w:p w14:paraId="0BFF0281"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Sistema de ventilación por válvula de cilindro</w:t>
                  </w:r>
                </w:p>
              </w:tc>
              <w:tc>
                <w:tcPr>
                  <w:tcW w:w="6664" w:type="dxa"/>
                  <w:shd w:val="clear" w:color="auto" w:fill="auto"/>
                  <w:vAlign w:val="center"/>
                  <w:hideMark/>
                </w:tcPr>
                <w:p w14:paraId="510FD66B" w14:textId="77777777" w:rsidR="00283D22" w:rsidRPr="00E76699" w:rsidRDefault="00283D22" w:rsidP="00283D22">
                  <w:pPr>
                    <w:rPr>
                      <w:rFonts w:ascii="Bookman Old Style" w:hAnsi="Bookman Old Style" w:cs="Calibri"/>
                      <w:color w:val="000000"/>
                      <w:sz w:val="16"/>
                      <w:szCs w:val="16"/>
                      <w:lang w:val="es-BO" w:eastAsia="es-BO"/>
                    </w:rPr>
                  </w:pPr>
                  <w:r w:rsidRPr="00E76699">
                    <w:rPr>
                      <w:rFonts w:ascii="Bookman Old Style" w:hAnsi="Bookman Old Style" w:cs="Calibri"/>
                      <w:color w:val="000000"/>
                      <w:sz w:val="16"/>
                      <w:szCs w:val="16"/>
                      <w:lang w:val="es-ES_tradnl" w:eastAsia="es-BO"/>
                    </w:rPr>
                    <w:t>Incluye:</w:t>
                  </w:r>
                </w:p>
              </w:tc>
            </w:tr>
            <w:tr w:rsidR="00283D22" w:rsidRPr="00E76699" w14:paraId="34246F9E" w14:textId="77777777" w:rsidTr="00283D22">
              <w:trPr>
                <w:trHeight w:val="174"/>
                <w:jc w:val="center"/>
              </w:trPr>
              <w:tc>
                <w:tcPr>
                  <w:tcW w:w="2528" w:type="dxa"/>
                  <w:vMerge/>
                  <w:vAlign w:val="center"/>
                  <w:hideMark/>
                </w:tcPr>
                <w:p w14:paraId="414E38E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70E8F5A3" w14:textId="77777777" w:rsidR="00283D22" w:rsidRPr="00E76699" w:rsidRDefault="00283D22" w:rsidP="00283D22">
                  <w:pPr>
                    <w:ind w:left="189"/>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Manual de instalación</w:t>
                  </w:r>
                </w:p>
              </w:tc>
            </w:tr>
            <w:tr w:rsidR="00283D22" w:rsidRPr="00E76699" w14:paraId="7A6368F9" w14:textId="77777777" w:rsidTr="00283D22">
              <w:trPr>
                <w:trHeight w:val="174"/>
                <w:jc w:val="center"/>
              </w:trPr>
              <w:tc>
                <w:tcPr>
                  <w:tcW w:w="2528" w:type="dxa"/>
                  <w:vMerge/>
                  <w:vAlign w:val="center"/>
                  <w:hideMark/>
                </w:tcPr>
                <w:p w14:paraId="74DACE8C"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0932BC03"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2 tubos de plástico ignifugo para venteo.</w:t>
                  </w:r>
                </w:p>
              </w:tc>
            </w:tr>
            <w:tr w:rsidR="00283D22" w:rsidRPr="00E76699" w14:paraId="7F006637" w14:textId="77777777" w:rsidTr="00283D22">
              <w:trPr>
                <w:trHeight w:val="174"/>
                <w:jc w:val="center"/>
              </w:trPr>
              <w:tc>
                <w:tcPr>
                  <w:tcW w:w="2528" w:type="dxa"/>
                  <w:vMerge/>
                  <w:vAlign w:val="center"/>
                  <w:hideMark/>
                </w:tcPr>
                <w:p w14:paraId="52BF06E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05789BDF"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2 boquillas de venteo.</w:t>
                  </w:r>
                </w:p>
              </w:tc>
            </w:tr>
            <w:tr w:rsidR="00283D22" w:rsidRPr="00E76699" w14:paraId="00D88340" w14:textId="77777777" w:rsidTr="00283D22">
              <w:trPr>
                <w:trHeight w:val="174"/>
                <w:jc w:val="center"/>
              </w:trPr>
              <w:tc>
                <w:tcPr>
                  <w:tcW w:w="2528" w:type="dxa"/>
                  <w:vMerge/>
                  <w:vAlign w:val="center"/>
                  <w:hideMark/>
                </w:tcPr>
                <w:p w14:paraId="4D5E52A0"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3694ADB3"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4 abrazaderas o precintos para tubos de venteo.</w:t>
                  </w:r>
                </w:p>
              </w:tc>
            </w:tr>
            <w:tr w:rsidR="00283D22" w:rsidRPr="00E76699" w14:paraId="4D885D57" w14:textId="77777777" w:rsidTr="00283D22">
              <w:trPr>
                <w:trHeight w:val="294"/>
                <w:jc w:val="center"/>
              </w:trPr>
              <w:tc>
                <w:tcPr>
                  <w:tcW w:w="2528" w:type="dxa"/>
                  <w:vMerge w:val="restart"/>
                  <w:shd w:val="clear" w:color="auto" w:fill="auto"/>
                  <w:vAlign w:val="center"/>
                  <w:hideMark/>
                </w:tcPr>
                <w:p w14:paraId="0D2FCBD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lastRenderedPageBreak/>
                    <w:t>Accesorios</w:t>
                  </w:r>
                </w:p>
              </w:tc>
              <w:tc>
                <w:tcPr>
                  <w:tcW w:w="6664" w:type="dxa"/>
                  <w:shd w:val="clear" w:color="auto" w:fill="auto"/>
                  <w:vAlign w:val="center"/>
                  <w:hideMark/>
                </w:tcPr>
                <w:p w14:paraId="7DAC1401"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xml:space="preserve">-   4 abrazaderas de tornillo para las mangueras de agua para calefacción del reductor. </w:t>
                  </w:r>
                </w:p>
              </w:tc>
            </w:tr>
            <w:tr w:rsidR="00283D22" w:rsidRPr="00E76699" w14:paraId="2DE7EB7B" w14:textId="77777777" w:rsidTr="00283D22">
              <w:trPr>
                <w:trHeight w:val="438"/>
                <w:jc w:val="center"/>
              </w:trPr>
              <w:tc>
                <w:tcPr>
                  <w:tcW w:w="2528" w:type="dxa"/>
                  <w:vMerge/>
                  <w:vAlign w:val="center"/>
                  <w:hideMark/>
                </w:tcPr>
                <w:p w14:paraId="0371B54A"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3C4493D3"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14 abrazaderas de tornillo para la manguera ignífuga de baja presión de acuerdo a diámetros establecidos.</w:t>
                  </w:r>
                </w:p>
              </w:tc>
            </w:tr>
            <w:tr w:rsidR="00283D22" w:rsidRPr="00E76699" w14:paraId="0EDB2982" w14:textId="77777777" w:rsidTr="00283D22">
              <w:trPr>
                <w:trHeight w:val="294"/>
                <w:jc w:val="center"/>
              </w:trPr>
              <w:tc>
                <w:tcPr>
                  <w:tcW w:w="2528" w:type="dxa"/>
                  <w:vMerge/>
                  <w:vAlign w:val="center"/>
                  <w:hideMark/>
                </w:tcPr>
                <w:p w14:paraId="3541A1C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31E73B50"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2 T de agua.  Material: plástico que soporta alta temperatura.</w:t>
                  </w:r>
                </w:p>
              </w:tc>
            </w:tr>
            <w:tr w:rsidR="00283D22" w:rsidRPr="00E76699" w14:paraId="7E7C5443" w14:textId="77777777" w:rsidTr="00283D22">
              <w:trPr>
                <w:trHeight w:val="174"/>
                <w:jc w:val="center"/>
              </w:trPr>
              <w:tc>
                <w:tcPr>
                  <w:tcW w:w="2528" w:type="dxa"/>
                  <w:vMerge/>
                  <w:vAlign w:val="center"/>
                  <w:hideMark/>
                </w:tcPr>
                <w:p w14:paraId="08D4119C"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4AB435AF"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4 abrazaderas de tornillo para sujetar la T de agua.</w:t>
                  </w:r>
                </w:p>
              </w:tc>
            </w:tr>
            <w:tr w:rsidR="00283D22" w:rsidRPr="00E76699" w14:paraId="75531144" w14:textId="77777777" w:rsidTr="00283D22">
              <w:trPr>
                <w:trHeight w:val="294"/>
                <w:jc w:val="center"/>
              </w:trPr>
              <w:tc>
                <w:tcPr>
                  <w:tcW w:w="2528" w:type="dxa"/>
                  <w:vMerge/>
                  <w:vAlign w:val="center"/>
                  <w:hideMark/>
                </w:tcPr>
                <w:p w14:paraId="02B9787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204E4252"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8 grapas, tratadas contra la corrosión por cada caño de alta presión.</w:t>
                  </w:r>
                </w:p>
              </w:tc>
            </w:tr>
            <w:tr w:rsidR="00283D22" w:rsidRPr="00E76699" w14:paraId="25E6E2B9" w14:textId="77777777" w:rsidTr="00283D22">
              <w:trPr>
                <w:trHeight w:val="294"/>
                <w:jc w:val="center"/>
              </w:trPr>
              <w:tc>
                <w:tcPr>
                  <w:tcW w:w="2528" w:type="dxa"/>
                  <w:vMerge/>
                  <w:vAlign w:val="center"/>
                  <w:hideMark/>
                </w:tcPr>
                <w:p w14:paraId="0ECA4781"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0125E5A0"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8 tornillos de encarne para anclaje por cada caño de alta presión.</w:t>
                  </w:r>
                </w:p>
              </w:tc>
            </w:tr>
            <w:tr w:rsidR="00283D22" w:rsidRPr="00E76699" w14:paraId="59A45BE8" w14:textId="77777777" w:rsidTr="00283D22">
              <w:trPr>
                <w:trHeight w:val="294"/>
                <w:jc w:val="center"/>
              </w:trPr>
              <w:tc>
                <w:tcPr>
                  <w:tcW w:w="2528" w:type="dxa"/>
                  <w:vMerge/>
                  <w:vAlign w:val="center"/>
                  <w:hideMark/>
                </w:tcPr>
                <w:p w14:paraId="2594A482"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5277D146"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4 virolas (biconos) zincados por cada caño de alta presión.</w:t>
                  </w:r>
                </w:p>
              </w:tc>
            </w:tr>
            <w:tr w:rsidR="00283D22" w:rsidRPr="00E76699" w14:paraId="744785DD" w14:textId="77777777" w:rsidTr="00283D22">
              <w:trPr>
                <w:trHeight w:val="174"/>
                <w:jc w:val="center"/>
              </w:trPr>
              <w:tc>
                <w:tcPr>
                  <w:tcW w:w="2528" w:type="dxa"/>
                  <w:vMerge/>
                  <w:vAlign w:val="center"/>
                  <w:hideMark/>
                </w:tcPr>
                <w:p w14:paraId="1166C3FA"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2E79087E"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4 niples cincados por cada caño de alta presión.</w:t>
                  </w:r>
                </w:p>
              </w:tc>
            </w:tr>
            <w:tr w:rsidR="00283D22" w:rsidRPr="00E76699" w14:paraId="2C77951E" w14:textId="77777777" w:rsidTr="00283D22">
              <w:trPr>
                <w:trHeight w:val="174"/>
                <w:jc w:val="center"/>
              </w:trPr>
              <w:tc>
                <w:tcPr>
                  <w:tcW w:w="2528" w:type="dxa"/>
                  <w:vMerge/>
                  <w:vAlign w:val="center"/>
                  <w:hideMark/>
                </w:tcPr>
                <w:p w14:paraId="76E7630C"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25CFB5A0"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6 precintos de plástico.</w:t>
                  </w:r>
                </w:p>
              </w:tc>
            </w:tr>
            <w:tr w:rsidR="00283D22" w:rsidRPr="00E76699" w14:paraId="0311BCD6" w14:textId="77777777" w:rsidTr="00283D22">
              <w:trPr>
                <w:trHeight w:val="294"/>
                <w:jc w:val="center"/>
              </w:trPr>
              <w:tc>
                <w:tcPr>
                  <w:tcW w:w="2528" w:type="dxa"/>
                  <w:vMerge/>
                  <w:vAlign w:val="center"/>
                  <w:hideMark/>
                </w:tcPr>
                <w:p w14:paraId="02A05926"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5C88B196"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Cableado para los accesorios electrónicos (ECU, conmutador, sensores, electroválvulas)</w:t>
                  </w:r>
                </w:p>
              </w:tc>
            </w:tr>
            <w:tr w:rsidR="00283D22" w:rsidRPr="00E76699" w14:paraId="1976D81D" w14:textId="77777777" w:rsidTr="00283D22">
              <w:trPr>
                <w:trHeight w:val="294"/>
                <w:jc w:val="center"/>
              </w:trPr>
              <w:tc>
                <w:tcPr>
                  <w:tcW w:w="2528" w:type="dxa"/>
                  <w:vMerge/>
                  <w:vAlign w:val="center"/>
                  <w:hideMark/>
                </w:tcPr>
                <w:p w14:paraId="5A861317"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64973FC8"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Termo contraíbles para todos los diámetros de los cables a empalmar.</w:t>
                  </w:r>
                </w:p>
              </w:tc>
            </w:tr>
            <w:tr w:rsidR="00283D22" w:rsidRPr="00E76699" w14:paraId="12AFBCD6" w14:textId="77777777" w:rsidTr="00283D22">
              <w:trPr>
                <w:trHeight w:val="294"/>
                <w:jc w:val="center"/>
              </w:trPr>
              <w:tc>
                <w:tcPr>
                  <w:tcW w:w="2528" w:type="dxa"/>
                  <w:vMerge/>
                  <w:vAlign w:val="center"/>
                  <w:hideMark/>
                </w:tcPr>
                <w:p w14:paraId="7F4D9F0E"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5FDBEA13" w14:textId="77777777" w:rsidR="00283D22" w:rsidRPr="00E76699" w:rsidRDefault="00283D22" w:rsidP="00283D22">
                  <w:pPr>
                    <w:ind w:firstLineChars="100" w:firstLine="160"/>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Accesorios para la fijación del reductor, válvula de carga y otros que así lo requieran.</w:t>
                  </w:r>
                </w:p>
              </w:tc>
            </w:tr>
            <w:tr w:rsidR="00283D22" w:rsidRPr="00E76699" w14:paraId="3D9C0949" w14:textId="77777777" w:rsidTr="00283D22">
              <w:trPr>
                <w:trHeight w:val="294"/>
                <w:jc w:val="center"/>
              </w:trPr>
              <w:tc>
                <w:tcPr>
                  <w:tcW w:w="2528" w:type="dxa"/>
                  <w:vMerge w:val="restart"/>
                  <w:shd w:val="clear" w:color="auto" w:fill="auto"/>
                  <w:vAlign w:val="center"/>
                  <w:hideMark/>
                </w:tcPr>
                <w:p w14:paraId="7AEC20BA" w14:textId="77777777" w:rsidR="00283D22" w:rsidRPr="00E76699" w:rsidRDefault="00283D22" w:rsidP="00283D22">
                  <w:pPr>
                    <w:rPr>
                      <w:rFonts w:ascii="Bookman Old Style" w:hAnsi="Bookman Old Style" w:cs="Calibri"/>
                      <w:b/>
                      <w:bCs/>
                      <w:color w:val="000000"/>
                      <w:sz w:val="16"/>
                      <w:szCs w:val="16"/>
                      <w:lang w:val="es-BO" w:eastAsia="es-BO"/>
                    </w:rPr>
                  </w:pPr>
                  <w:r w:rsidRPr="00E76699">
                    <w:rPr>
                      <w:rFonts w:ascii="Bookman Old Style" w:hAnsi="Bookman Old Style" w:cs="Calibri"/>
                      <w:b/>
                      <w:bCs/>
                      <w:color w:val="000000"/>
                      <w:sz w:val="16"/>
                      <w:szCs w:val="16"/>
                      <w:lang w:val="es-ES_tradnl" w:eastAsia="es-BO"/>
                    </w:rPr>
                    <w:t>Otros</w:t>
                  </w:r>
                </w:p>
              </w:tc>
              <w:tc>
                <w:tcPr>
                  <w:tcW w:w="6664" w:type="dxa"/>
                  <w:shd w:val="clear" w:color="auto" w:fill="auto"/>
                  <w:vAlign w:val="center"/>
                  <w:hideMark/>
                </w:tcPr>
                <w:p w14:paraId="4FB0683F"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xml:space="preserve">-  Accesorios complementarios requeridos para la instalación del kit en el vehículo (detallar accesorios adicionales a ser provistos) </w:t>
                  </w:r>
                </w:p>
              </w:tc>
            </w:tr>
            <w:tr w:rsidR="00283D22" w:rsidRPr="00E76699" w14:paraId="00996FB0" w14:textId="77777777" w:rsidTr="00283D22">
              <w:trPr>
                <w:trHeight w:val="174"/>
                <w:jc w:val="center"/>
              </w:trPr>
              <w:tc>
                <w:tcPr>
                  <w:tcW w:w="2528" w:type="dxa"/>
                  <w:vMerge/>
                  <w:vAlign w:val="center"/>
                  <w:hideMark/>
                </w:tcPr>
                <w:p w14:paraId="261D0B8A" w14:textId="77777777" w:rsidR="00283D22" w:rsidRPr="00E76699" w:rsidRDefault="00283D22" w:rsidP="00283D22">
                  <w:pPr>
                    <w:rPr>
                      <w:rFonts w:ascii="Bookman Old Style" w:hAnsi="Bookman Old Style" w:cs="Calibri"/>
                      <w:b/>
                      <w:bCs/>
                      <w:color w:val="000000"/>
                      <w:sz w:val="16"/>
                      <w:szCs w:val="16"/>
                      <w:lang w:val="es-BO" w:eastAsia="es-BO"/>
                    </w:rPr>
                  </w:pPr>
                </w:p>
              </w:tc>
              <w:tc>
                <w:tcPr>
                  <w:tcW w:w="6664" w:type="dxa"/>
                  <w:shd w:val="clear" w:color="auto" w:fill="auto"/>
                  <w:vAlign w:val="center"/>
                  <w:hideMark/>
                </w:tcPr>
                <w:p w14:paraId="435074B1" w14:textId="77777777" w:rsidR="00283D22" w:rsidRPr="00E76699" w:rsidRDefault="00283D22" w:rsidP="00283D22">
                  <w:pPr>
                    <w:rPr>
                      <w:rFonts w:ascii="Bookman Old Style" w:hAnsi="Bookman Old Style"/>
                      <w:color w:val="000000"/>
                      <w:sz w:val="16"/>
                      <w:szCs w:val="16"/>
                      <w:lang w:val="es-BO" w:eastAsia="es-BO"/>
                    </w:rPr>
                  </w:pPr>
                  <w:r w:rsidRPr="00E76699">
                    <w:rPr>
                      <w:rFonts w:ascii="Bookman Old Style" w:eastAsia="Arial" w:hAnsi="Bookman Old Style"/>
                      <w:color w:val="000000"/>
                      <w:sz w:val="16"/>
                      <w:szCs w:val="16"/>
                      <w:lang w:val="es-ES_tradnl" w:eastAsia="es-BO"/>
                    </w:rPr>
                    <w:t>-  Manual de mantenimiento y uso del sistema a GNV.</w:t>
                  </w:r>
                </w:p>
              </w:tc>
            </w:tr>
          </w:tbl>
          <w:p w14:paraId="195E6E0F" w14:textId="77777777" w:rsidR="00283D22" w:rsidRDefault="00283D22" w:rsidP="00283D22">
            <w:pPr>
              <w:tabs>
                <w:tab w:val="left" w:pos="176"/>
                <w:tab w:val="center" w:pos="763"/>
              </w:tabs>
              <w:ind w:left="99" w:right="157"/>
              <w:contextualSpacing/>
              <w:jc w:val="both"/>
              <w:rPr>
                <w:rFonts w:ascii="Bookman Old Style" w:hAnsi="Bookman Old Style"/>
                <w:sz w:val="18"/>
                <w:szCs w:val="18"/>
                <w:lang w:val="es-ES_tradnl"/>
              </w:rPr>
            </w:pPr>
          </w:p>
          <w:p w14:paraId="56B0F4FD" w14:textId="77777777" w:rsidR="00283D22" w:rsidRPr="008F340A" w:rsidRDefault="00283D22" w:rsidP="00AA5F80">
            <w:pPr>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INTERFACE</w:t>
            </w:r>
          </w:p>
          <w:p w14:paraId="5DB37473" w14:textId="77777777" w:rsidR="00283D22" w:rsidRPr="008F340A" w:rsidRDefault="00283D22" w:rsidP="00283D22">
            <w:pPr>
              <w:ind w:left="99" w:right="157"/>
              <w:contextualSpacing/>
              <w:jc w:val="both"/>
              <w:rPr>
                <w:rFonts w:ascii="Bookman Old Style" w:hAnsi="Bookman Old Style"/>
                <w:b/>
                <w:sz w:val="18"/>
                <w:szCs w:val="18"/>
              </w:rPr>
            </w:pPr>
          </w:p>
          <w:p w14:paraId="48873C8A"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El proveedor deberá dotar un cable interface USB cada 55 kits adjudicados, el cable interfaz tendrá las siguientes características:</w:t>
            </w:r>
          </w:p>
          <w:p w14:paraId="072A4F08" w14:textId="77777777" w:rsidR="00283D22" w:rsidRPr="00E76699" w:rsidRDefault="00283D22" w:rsidP="00283D22">
            <w:pPr>
              <w:ind w:left="99" w:right="157"/>
              <w:contextualSpacing/>
              <w:jc w:val="both"/>
              <w:rPr>
                <w:rFonts w:ascii="Bookman Old Style" w:hAnsi="Bookman Old Style"/>
                <w:sz w:val="18"/>
                <w:szCs w:val="18"/>
              </w:rPr>
            </w:pPr>
          </w:p>
          <w:tbl>
            <w:tblPr>
              <w:tblStyle w:val="Tablaconcuadrcula"/>
              <w:tblW w:w="0" w:type="auto"/>
              <w:jc w:val="center"/>
              <w:tblLook w:val="04A0" w:firstRow="1" w:lastRow="0" w:firstColumn="1" w:lastColumn="0" w:noHBand="0" w:noVBand="1"/>
            </w:tblPr>
            <w:tblGrid>
              <w:gridCol w:w="2079"/>
              <w:gridCol w:w="3119"/>
            </w:tblGrid>
            <w:tr w:rsidR="00283D22" w:rsidRPr="00E76699" w14:paraId="1429BA29" w14:textId="77777777" w:rsidTr="00283D22">
              <w:trPr>
                <w:trHeight w:val="183"/>
                <w:jc w:val="center"/>
              </w:trPr>
              <w:tc>
                <w:tcPr>
                  <w:tcW w:w="2079" w:type="dxa"/>
                </w:tcPr>
                <w:p w14:paraId="7D2691A9" w14:textId="77777777" w:rsidR="00283D22" w:rsidRPr="00E76699" w:rsidRDefault="00283D22" w:rsidP="00283D22">
                  <w:pPr>
                    <w:ind w:left="99" w:right="157"/>
                    <w:contextualSpacing/>
                    <w:jc w:val="both"/>
                    <w:rPr>
                      <w:rFonts w:ascii="Bookman Old Style" w:hAnsi="Bookman Old Style"/>
                      <w:b/>
                      <w:sz w:val="18"/>
                      <w:szCs w:val="18"/>
                    </w:rPr>
                  </w:pPr>
                  <w:r w:rsidRPr="00E76699">
                    <w:rPr>
                      <w:rFonts w:ascii="Bookman Old Style" w:hAnsi="Bookman Old Style"/>
                      <w:b/>
                      <w:sz w:val="18"/>
                      <w:szCs w:val="18"/>
                    </w:rPr>
                    <w:t>Longitud</w:t>
                  </w:r>
                </w:p>
              </w:tc>
              <w:tc>
                <w:tcPr>
                  <w:tcW w:w="3119" w:type="dxa"/>
                </w:tcPr>
                <w:p w14:paraId="4BAF0398" w14:textId="77777777" w:rsidR="00283D22" w:rsidRPr="00E76699" w:rsidRDefault="00283D22" w:rsidP="00283D22">
                  <w:pPr>
                    <w:ind w:left="99" w:right="157"/>
                    <w:contextualSpacing/>
                    <w:jc w:val="both"/>
                    <w:rPr>
                      <w:rFonts w:ascii="Bookman Old Style" w:hAnsi="Bookman Old Style"/>
                      <w:sz w:val="18"/>
                      <w:szCs w:val="18"/>
                    </w:rPr>
                  </w:pPr>
                  <w:r w:rsidRPr="00E76699">
                    <w:rPr>
                      <w:rFonts w:ascii="Bookman Old Style" w:hAnsi="Bookman Old Style"/>
                      <w:sz w:val="18"/>
                      <w:szCs w:val="18"/>
                    </w:rPr>
                    <w:t>3 metros o mas</w:t>
                  </w:r>
                </w:p>
              </w:tc>
            </w:tr>
            <w:tr w:rsidR="00283D22" w:rsidRPr="00E76699" w14:paraId="177F5193" w14:textId="77777777" w:rsidTr="00283D22">
              <w:trPr>
                <w:trHeight w:val="269"/>
                <w:jc w:val="center"/>
              </w:trPr>
              <w:tc>
                <w:tcPr>
                  <w:tcW w:w="2079" w:type="dxa"/>
                </w:tcPr>
                <w:p w14:paraId="1FD76581" w14:textId="77777777" w:rsidR="00283D22" w:rsidRPr="00E76699" w:rsidRDefault="00283D22" w:rsidP="00283D22">
                  <w:pPr>
                    <w:ind w:left="99" w:right="157"/>
                    <w:contextualSpacing/>
                    <w:jc w:val="both"/>
                    <w:rPr>
                      <w:rFonts w:ascii="Bookman Old Style" w:hAnsi="Bookman Old Style"/>
                      <w:b/>
                      <w:sz w:val="18"/>
                      <w:szCs w:val="18"/>
                    </w:rPr>
                  </w:pPr>
                  <w:r w:rsidRPr="00E76699">
                    <w:rPr>
                      <w:rFonts w:ascii="Bookman Old Style" w:hAnsi="Bookman Old Style"/>
                      <w:b/>
                      <w:sz w:val="18"/>
                      <w:szCs w:val="18"/>
                    </w:rPr>
                    <w:t xml:space="preserve">Compatibilidad </w:t>
                  </w:r>
                </w:p>
              </w:tc>
              <w:tc>
                <w:tcPr>
                  <w:tcW w:w="3119" w:type="dxa"/>
                </w:tcPr>
                <w:p w14:paraId="255DB897" w14:textId="77777777" w:rsidR="00283D22" w:rsidRPr="00E76699" w:rsidRDefault="00283D22" w:rsidP="00283D22">
                  <w:pPr>
                    <w:ind w:left="99" w:right="157"/>
                    <w:contextualSpacing/>
                    <w:jc w:val="both"/>
                    <w:rPr>
                      <w:rFonts w:ascii="Bookman Old Style" w:hAnsi="Bookman Old Style"/>
                      <w:sz w:val="18"/>
                      <w:szCs w:val="18"/>
                    </w:rPr>
                  </w:pPr>
                  <w:r w:rsidRPr="00E76699">
                    <w:rPr>
                      <w:rFonts w:ascii="Bookman Old Style" w:hAnsi="Bookman Old Style"/>
                      <w:sz w:val="18"/>
                      <w:szCs w:val="18"/>
                    </w:rPr>
                    <w:t xml:space="preserve">Con Windows 10, 8 y 7 </w:t>
                  </w:r>
                </w:p>
              </w:tc>
            </w:tr>
          </w:tbl>
          <w:p w14:paraId="0A692A48" w14:textId="77777777" w:rsidR="00283D22" w:rsidRPr="00E76699" w:rsidRDefault="00283D22" w:rsidP="00283D22">
            <w:pPr>
              <w:ind w:left="99" w:right="157"/>
              <w:contextualSpacing/>
              <w:jc w:val="both"/>
              <w:rPr>
                <w:rFonts w:ascii="Bookman Old Style" w:hAnsi="Bookman Old Style"/>
                <w:sz w:val="18"/>
                <w:szCs w:val="18"/>
              </w:rPr>
            </w:pPr>
          </w:p>
          <w:p w14:paraId="7F87B045"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Estos serán entregados en Oficina Central de la EEC-GNV, 5 días posteriores a la primera entrega.</w:t>
            </w:r>
          </w:p>
          <w:p w14:paraId="1382360A" w14:textId="77777777" w:rsidR="00283D22" w:rsidRPr="008F340A" w:rsidRDefault="00283D22" w:rsidP="00283D22">
            <w:pPr>
              <w:ind w:left="99" w:right="157"/>
              <w:contextualSpacing/>
              <w:jc w:val="both"/>
              <w:rPr>
                <w:rFonts w:ascii="Bookman Old Style" w:hAnsi="Bookman Old Style"/>
                <w:sz w:val="18"/>
                <w:szCs w:val="18"/>
              </w:rPr>
            </w:pPr>
          </w:p>
          <w:p w14:paraId="055FD190" w14:textId="77777777" w:rsidR="00283D22" w:rsidRPr="008F340A" w:rsidRDefault="00283D22" w:rsidP="00AA5F80">
            <w:pPr>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ACCESO A PAGINA WEB</w:t>
            </w:r>
          </w:p>
          <w:p w14:paraId="47F73011"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La empresa debe tener registrado el dominio de su página web a nombre de la misma, garantizando la veracidad y autenticidad de su sitio web.</w:t>
            </w:r>
          </w:p>
          <w:p w14:paraId="70FBE333" w14:textId="77777777" w:rsidR="00283D22" w:rsidRPr="008F340A" w:rsidRDefault="00283D22" w:rsidP="00283D22">
            <w:pPr>
              <w:ind w:left="99" w:right="157"/>
              <w:contextualSpacing/>
              <w:jc w:val="both"/>
              <w:rPr>
                <w:rFonts w:ascii="Bookman Old Style" w:hAnsi="Bookman Old Style"/>
                <w:sz w:val="18"/>
                <w:szCs w:val="18"/>
              </w:rPr>
            </w:pPr>
          </w:p>
          <w:p w14:paraId="0A48125E" w14:textId="77777777" w:rsidR="00283D22" w:rsidRPr="008F340A" w:rsidRDefault="00283D22" w:rsidP="00283D22">
            <w:pPr>
              <w:ind w:left="99" w:right="157"/>
              <w:contextualSpacing/>
              <w:jc w:val="both"/>
              <w:rPr>
                <w:rFonts w:ascii="Bookman Old Style" w:hAnsi="Bookman Old Style"/>
                <w:sz w:val="18"/>
                <w:szCs w:val="18"/>
              </w:rPr>
            </w:pPr>
            <w:r w:rsidRPr="008F340A">
              <w:rPr>
                <w:rFonts w:ascii="Bookman Old Style" w:hAnsi="Bookman Old Style"/>
                <w:sz w:val="18"/>
                <w:szCs w:val="18"/>
              </w:rPr>
              <w:t>La empresa adjudicada deberá proveer de un acceso exclusivo a la Entidad para contar con:</w:t>
            </w:r>
          </w:p>
          <w:p w14:paraId="09F556ED" w14:textId="77777777" w:rsidR="00283D22" w:rsidRPr="008F340A" w:rsidRDefault="00283D22" w:rsidP="00283D22">
            <w:pPr>
              <w:ind w:left="99" w:right="157"/>
              <w:contextualSpacing/>
              <w:jc w:val="both"/>
              <w:rPr>
                <w:rFonts w:ascii="Bookman Old Style" w:hAnsi="Bookman Old Style"/>
                <w:sz w:val="18"/>
                <w:szCs w:val="18"/>
              </w:rPr>
            </w:pPr>
          </w:p>
          <w:p w14:paraId="24146D1C" w14:textId="77777777" w:rsidR="00283D22" w:rsidRPr="008F340A" w:rsidRDefault="00283D22" w:rsidP="00AA5F80">
            <w:pPr>
              <w:pStyle w:val="Prrafodelista"/>
              <w:numPr>
                <w:ilvl w:val="0"/>
                <w:numId w:val="66"/>
              </w:numPr>
              <w:ind w:left="808" w:right="157" w:hanging="284"/>
              <w:contextualSpacing/>
              <w:jc w:val="both"/>
              <w:rPr>
                <w:rFonts w:ascii="Bookman Old Style" w:hAnsi="Bookman Old Style"/>
                <w:sz w:val="18"/>
                <w:szCs w:val="18"/>
              </w:rPr>
            </w:pPr>
            <w:r w:rsidRPr="008F340A">
              <w:rPr>
                <w:rFonts w:ascii="Bookman Old Style" w:hAnsi="Bookman Old Style"/>
                <w:sz w:val="18"/>
                <w:szCs w:val="18"/>
              </w:rPr>
              <w:t>Links de descarga y actualizaciones del software de configuración de la ECU.</w:t>
            </w:r>
          </w:p>
          <w:p w14:paraId="3EAA88B0" w14:textId="77777777" w:rsidR="00283D22" w:rsidRPr="008F340A" w:rsidRDefault="00283D22" w:rsidP="00AA5F80">
            <w:pPr>
              <w:pStyle w:val="Prrafodelista"/>
              <w:numPr>
                <w:ilvl w:val="0"/>
                <w:numId w:val="66"/>
              </w:numPr>
              <w:ind w:left="808" w:right="157" w:hanging="284"/>
              <w:contextualSpacing/>
              <w:jc w:val="both"/>
              <w:rPr>
                <w:rFonts w:ascii="Bookman Old Style" w:hAnsi="Bookman Old Style"/>
                <w:sz w:val="18"/>
                <w:szCs w:val="18"/>
              </w:rPr>
            </w:pPr>
            <w:r w:rsidRPr="008F340A">
              <w:rPr>
                <w:rFonts w:ascii="Bookman Old Style" w:hAnsi="Bookman Old Style"/>
                <w:sz w:val="18"/>
                <w:szCs w:val="18"/>
              </w:rPr>
              <w:t>Links de soporte técnico del producto (manuales de instalación,  manuales de mantenimiento, medidas de seguridad e instrucciones de uso de los equipos).</w:t>
            </w:r>
          </w:p>
          <w:p w14:paraId="2F4AA6A6" w14:textId="77777777" w:rsidR="00283D22" w:rsidRPr="008F340A" w:rsidRDefault="00283D22" w:rsidP="00283D22">
            <w:pPr>
              <w:ind w:left="99" w:right="157"/>
              <w:contextualSpacing/>
              <w:jc w:val="both"/>
              <w:rPr>
                <w:rFonts w:ascii="Bookman Old Style" w:hAnsi="Bookman Old Style"/>
                <w:sz w:val="18"/>
                <w:szCs w:val="18"/>
              </w:rPr>
            </w:pPr>
          </w:p>
          <w:p w14:paraId="5DE7F88F" w14:textId="77777777" w:rsidR="00283D22" w:rsidRPr="008F340A" w:rsidRDefault="00283D22" w:rsidP="00AA5F80">
            <w:pPr>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SOFTWARE Y SOPORTE TECNICO</w:t>
            </w:r>
          </w:p>
          <w:p w14:paraId="27376004" w14:textId="77777777" w:rsidR="00283D22" w:rsidRPr="008F340A" w:rsidRDefault="00283D22" w:rsidP="00283D22">
            <w:pPr>
              <w:pStyle w:val="Prrafodelista"/>
              <w:ind w:left="99" w:right="157"/>
              <w:jc w:val="both"/>
              <w:rPr>
                <w:rFonts w:ascii="Bookman Old Style" w:hAnsi="Bookman Old Style"/>
                <w:sz w:val="18"/>
                <w:szCs w:val="18"/>
              </w:rPr>
            </w:pPr>
            <w:r w:rsidRPr="008F340A">
              <w:rPr>
                <w:rFonts w:ascii="Bookman Old Style" w:hAnsi="Bookman Old Style"/>
                <w:sz w:val="18"/>
                <w:szCs w:val="18"/>
              </w:rPr>
              <w:t>El software de configuración de la ECU debe cumplir con lo siguiente:</w:t>
            </w:r>
          </w:p>
          <w:p w14:paraId="126B39AB" w14:textId="77777777" w:rsidR="00283D22" w:rsidRPr="008F340A" w:rsidRDefault="00283D22" w:rsidP="00283D22">
            <w:pPr>
              <w:pStyle w:val="Prrafodelista"/>
              <w:ind w:left="99" w:right="157"/>
              <w:jc w:val="both"/>
              <w:rPr>
                <w:rFonts w:ascii="Bookman Old Style" w:hAnsi="Bookman Old Style"/>
                <w:sz w:val="18"/>
                <w:szCs w:val="18"/>
              </w:rPr>
            </w:pPr>
          </w:p>
          <w:p w14:paraId="36902226"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Será dotado de manera gratuita.</w:t>
            </w:r>
          </w:p>
          <w:p w14:paraId="527ADB27"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Sera compatible con sistemas Windows 10, 8 y 7.</w:t>
            </w:r>
          </w:p>
          <w:p w14:paraId="4E364EB8"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Tener Mínimamente las opciones de: configuración, diagnóstico, regulación/calibración, visualización de gráficos e instalación de nuevas configuraciones.</w:t>
            </w:r>
          </w:p>
          <w:p w14:paraId="1476C3BC"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 xml:space="preserve">Tiene que estar en idioma </w:t>
            </w:r>
            <w:r w:rsidRPr="008F340A">
              <w:rPr>
                <w:rFonts w:ascii="Bookman Old Style" w:hAnsi="Bookman Old Style" w:cs="Arial"/>
                <w:sz w:val="18"/>
                <w:szCs w:val="18"/>
              </w:rPr>
              <w:t>castellano/español.</w:t>
            </w:r>
          </w:p>
          <w:p w14:paraId="2B3FC370" w14:textId="77777777" w:rsidR="00283D22" w:rsidRPr="008F340A"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Las actualizaciones y mantenimiento del software serán gratuitas.</w:t>
            </w:r>
          </w:p>
          <w:p w14:paraId="483965BF" w14:textId="77777777" w:rsidR="00283D22" w:rsidRDefault="00283D22" w:rsidP="00AA5F80">
            <w:pPr>
              <w:pStyle w:val="Prrafodelista"/>
              <w:numPr>
                <w:ilvl w:val="0"/>
                <w:numId w:val="66"/>
              </w:numPr>
              <w:ind w:left="808" w:right="157" w:hanging="284"/>
              <w:jc w:val="both"/>
              <w:rPr>
                <w:rFonts w:ascii="Bookman Old Style" w:hAnsi="Bookman Old Style"/>
                <w:sz w:val="18"/>
                <w:szCs w:val="18"/>
              </w:rPr>
            </w:pPr>
            <w:r w:rsidRPr="008F340A">
              <w:rPr>
                <w:rFonts w:ascii="Bookman Old Style" w:hAnsi="Bookman Old Style"/>
                <w:sz w:val="18"/>
                <w:szCs w:val="18"/>
              </w:rPr>
              <w:t>Estar disponible en la página web del proveedor de manera permanente con todas las actualizaciones y modificaciones que se efectúen para mejorar y/o corregir el funcionamiento del sistema a GNV.</w:t>
            </w:r>
          </w:p>
          <w:p w14:paraId="5D0123DB" w14:textId="77777777" w:rsidR="00283D22" w:rsidRDefault="00283D22" w:rsidP="000923A7">
            <w:pPr>
              <w:pStyle w:val="Prrafodelista"/>
              <w:ind w:left="808" w:right="157"/>
              <w:jc w:val="both"/>
              <w:rPr>
                <w:rFonts w:ascii="Bookman Old Style" w:hAnsi="Bookman Old Style"/>
                <w:sz w:val="18"/>
                <w:szCs w:val="18"/>
              </w:rPr>
            </w:pPr>
          </w:p>
          <w:p w14:paraId="0FC96FBD" w14:textId="77777777" w:rsidR="00283D22" w:rsidRPr="00696160" w:rsidRDefault="00283D22" w:rsidP="00283D22">
            <w:pPr>
              <w:ind w:right="157"/>
              <w:jc w:val="both"/>
              <w:rPr>
                <w:rFonts w:ascii="Bookman Old Style" w:hAnsi="Bookman Old Style"/>
                <w:sz w:val="18"/>
                <w:szCs w:val="18"/>
              </w:rPr>
            </w:pPr>
            <w:r>
              <w:rPr>
                <w:rFonts w:ascii="Bookman Old Style" w:hAnsi="Bookman Old Style"/>
                <w:sz w:val="18"/>
                <w:szCs w:val="18"/>
              </w:rPr>
              <w:t xml:space="preserve">Asimismo, la empresa deberá brindar el soporte técnico relacionado a lo mencionado anteriormente por al menos 7 años.  </w:t>
            </w:r>
          </w:p>
          <w:p w14:paraId="3DD05DB5" w14:textId="77777777" w:rsidR="00283D22" w:rsidRPr="008F340A" w:rsidRDefault="00283D22" w:rsidP="00283D22">
            <w:pPr>
              <w:ind w:left="99" w:right="157"/>
              <w:contextualSpacing/>
              <w:jc w:val="both"/>
              <w:rPr>
                <w:rFonts w:ascii="Bookman Old Style" w:hAnsi="Bookman Old Style"/>
                <w:b/>
                <w:sz w:val="18"/>
                <w:szCs w:val="18"/>
              </w:rPr>
            </w:pPr>
            <w:r w:rsidRPr="008F340A">
              <w:rPr>
                <w:rFonts w:ascii="Bookman Old Style" w:hAnsi="Bookman Old Style"/>
                <w:b/>
                <w:sz w:val="18"/>
                <w:szCs w:val="18"/>
              </w:rPr>
              <w:t xml:space="preserve">     </w:t>
            </w:r>
          </w:p>
          <w:p w14:paraId="7DA7BD7F" w14:textId="77777777" w:rsidR="00283D22" w:rsidRPr="008F340A" w:rsidRDefault="00283D22" w:rsidP="00AA5F80">
            <w:pPr>
              <w:numPr>
                <w:ilvl w:val="1"/>
                <w:numId w:val="60"/>
              </w:numPr>
              <w:ind w:left="99" w:right="157" w:firstLine="0"/>
              <w:contextualSpacing/>
              <w:jc w:val="both"/>
              <w:rPr>
                <w:rFonts w:ascii="Bookman Old Style" w:hAnsi="Bookman Old Style"/>
                <w:b/>
                <w:sz w:val="18"/>
                <w:szCs w:val="18"/>
              </w:rPr>
            </w:pPr>
            <w:r w:rsidRPr="008F340A">
              <w:rPr>
                <w:rFonts w:ascii="Bookman Old Style" w:hAnsi="Bookman Old Style"/>
                <w:b/>
                <w:sz w:val="18"/>
                <w:szCs w:val="18"/>
              </w:rPr>
              <w:t>NORMAS Y CERTIFICACIONES</w:t>
            </w:r>
          </w:p>
          <w:p w14:paraId="271D9BB0" w14:textId="77777777" w:rsidR="00283D22" w:rsidRDefault="00283D22" w:rsidP="00AA5F80">
            <w:pPr>
              <w:pStyle w:val="Prrafodelista"/>
              <w:numPr>
                <w:ilvl w:val="0"/>
                <w:numId w:val="85"/>
              </w:numPr>
              <w:ind w:right="157"/>
              <w:jc w:val="both"/>
              <w:rPr>
                <w:rFonts w:ascii="Bookman Old Style" w:hAnsi="Bookman Old Style"/>
                <w:sz w:val="18"/>
                <w:szCs w:val="18"/>
              </w:rPr>
            </w:pPr>
            <w:r w:rsidRPr="008F340A">
              <w:rPr>
                <w:rFonts w:ascii="Bookman Old Style" w:hAnsi="Bookman Old Style"/>
                <w:sz w:val="18"/>
                <w:szCs w:val="18"/>
              </w:rPr>
              <w:t xml:space="preserve">Los siguientes componentes del kit de conversión a GNV de inyección secuencial deben cumplir con las normas de estándar internacional </w:t>
            </w:r>
            <w:r w:rsidRPr="008F340A">
              <w:rPr>
                <w:rFonts w:ascii="Bookman Old Style" w:hAnsi="Bookman Old Style"/>
                <w:b/>
                <w:sz w:val="18"/>
                <w:szCs w:val="18"/>
              </w:rPr>
              <w:t xml:space="preserve">ISO 15500 o ECE R 110, </w:t>
            </w:r>
            <w:r w:rsidRPr="008F340A">
              <w:rPr>
                <w:rFonts w:ascii="Bookman Old Style" w:hAnsi="Bookman Old Style"/>
                <w:sz w:val="18"/>
                <w:szCs w:val="18"/>
              </w:rPr>
              <w:t xml:space="preserve">los cuales tienen que tener concordancia con lo declarado en el punto </w:t>
            </w:r>
            <w:r w:rsidRPr="008F340A">
              <w:rPr>
                <w:rFonts w:ascii="Bookman Old Style" w:hAnsi="Bookman Old Style"/>
                <w:b/>
                <w:sz w:val="18"/>
                <w:szCs w:val="18"/>
              </w:rPr>
              <w:t>4.1. (KITS DE CONVERSION A GNV DE INYECCION SECUENCIAL)</w:t>
            </w:r>
            <w:r w:rsidRPr="008F340A">
              <w:rPr>
                <w:rFonts w:ascii="Bookman Old Style" w:hAnsi="Bookman Old Style"/>
                <w:sz w:val="18"/>
                <w:szCs w:val="18"/>
              </w:rPr>
              <w:t xml:space="preserve"> respecto a la declaración de los fabricantes de los componentes:</w:t>
            </w:r>
          </w:p>
          <w:p w14:paraId="35EA6DCE" w14:textId="77777777" w:rsidR="00283D22" w:rsidRPr="008F340A" w:rsidRDefault="00283D22" w:rsidP="00283D22">
            <w:pPr>
              <w:pStyle w:val="Prrafodelista"/>
              <w:ind w:right="157"/>
              <w:jc w:val="both"/>
              <w:rPr>
                <w:rFonts w:ascii="Bookman Old Style" w:hAnsi="Bookman Old Style"/>
                <w:sz w:val="18"/>
                <w:szCs w:val="18"/>
              </w:rPr>
            </w:pPr>
          </w:p>
          <w:tbl>
            <w:tblPr>
              <w:tblW w:w="4914" w:type="dxa"/>
              <w:jc w:val="center"/>
              <w:tblCellMar>
                <w:left w:w="70" w:type="dxa"/>
                <w:right w:w="70" w:type="dxa"/>
              </w:tblCellMar>
              <w:tblLook w:val="04A0" w:firstRow="1" w:lastRow="0" w:firstColumn="1" w:lastColumn="0" w:noHBand="0" w:noVBand="1"/>
            </w:tblPr>
            <w:tblGrid>
              <w:gridCol w:w="4914"/>
            </w:tblGrid>
            <w:tr w:rsidR="00283D22" w:rsidRPr="00E76699" w14:paraId="2E68F37C" w14:textId="77777777" w:rsidTr="00283D22">
              <w:trPr>
                <w:trHeight w:val="249"/>
                <w:jc w:val="center"/>
              </w:trPr>
              <w:tc>
                <w:tcPr>
                  <w:tcW w:w="4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833A85"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a) Reductor de presión</w:t>
                  </w:r>
                </w:p>
              </w:tc>
            </w:tr>
            <w:tr w:rsidR="00283D22" w:rsidRPr="00E76699" w14:paraId="540A0D32"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0B519692"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b) Manómetro Indicador de Presión</w:t>
                  </w:r>
                </w:p>
              </w:tc>
            </w:tr>
            <w:tr w:rsidR="00283D22" w:rsidRPr="00E76699" w14:paraId="105D2C48"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20A90CCF"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c) Filtro de Gas</w:t>
                  </w:r>
                </w:p>
              </w:tc>
            </w:tr>
            <w:tr w:rsidR="00283D22" w:rsidRPr="00E76699" w14:paraId="65E4CD43"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617879C8"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d) Válvula de cilindro (autoventilada)</w:t>
                  </w:r>
                </w:p>
              </w:tc>
            </w:tr>
            <w:tr w:rsidR="00283D22" w:rsidRPr="00E76699" w14:paraId="3BACCC2C"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15A37ADA"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e) Válvula de carga externa</w:t>
                  </w:r>
                </w:p>
              </w:tc>
            </w:tr>
            <w:tr w:rsidR="00283D22" w:rsidRPr="00E76699" w14:paraId="72200DCB"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6F2178B1"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f) Caño de alta presión</w:t>
                  </w:r>
                </w:p>
              </w:tc>
            </w:tr>
            <w:tr w:rsidR="00283D22" w:rsidRPr="00E76699" w14:paraId="5F7A7F9D"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52BE0960"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g) Inyectores de gas</w:t>
                  </w:r>
                </w:p>
              </w:tc>
            </w:tr>
            <w:tr w:rsidR="00283D22" w:rsidRPr="00E76699" w14:paraId="099DEB9F"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797E9EC5"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h) Sensor MAP</w:t>
                  </w:r>
                </w:p>
              </w:tc>
            </w:tr>
            <w:tr w:rsidR="00283D22" w:rsidRPr="00E76699" w14:paraId="5E5427A3" w14:textId="77777777" w:rsidTr="00283D2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0A64F693"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i) ECU</w:t>
                  </w:r>
                </w:p>
              </w:tc>
            </w:tr>
            <w:tr w:rsidR="00283D22" w:rsidRPr="00E76699" w14:paraId="4D48AEFE" w14:textId="77777777" w:rsidTr="00283D22">
              <w:trPr>
                <w:trHeight w:val="70"/>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5D8187EE" w14:textId="77777777" w:rsidR="00283D22" w:rsidRPr="00E76699" w:rsidRDefault="00283D22" w:rsidP="00AA5F80">
                  <w:pPr>
                    <w:pStyle w:val="Prrafodelista"/>
                    <w:numPr>
                      <w:ilvl w:val="0"/>
                      <w:numId w:val="66"/>
                    </w:numPr>
                    <w:tabs>
                      <w:tab w:val="left" w:pos="4135"/>
                    </w:tabs>
                    <w:ind w:right="574"/>
                    <w:rPr>
                      <w:rFonts w:ascii="Bookman Old Style" w:hAnsi="Bookman Old Style"/>
                      <w:sz w:val="18"/>
                      <w:szCs w:val="18"/>
                    </w:rPr>
                  </w:pPr>
                  <w:r w:rsidRPr="00E76699">
                    <w:rPr>
                      <w:rFonts w:ascii="Bookman Old Style" w:hAnsi="Bookman Old Style"/>
                      <w:sz w:val="18"/>
                      <w:szCs w:val="18"/>
                    </w:rPr>
                    <w:t xml:space="preserve">j) Mangueras de gas  </w:t>
                  </w:r>
                </w:p>
              </w:tc>
            </w:tr>
          </w:tbl>
          <w:p w14:paraId="786E37F0" w14:textId="77777777" w:rsidR="00283D22" w:rsidRPr="00E76699" w:rsidRDefault="00283D22" w:rsidP="00283D22">
            <w:pPr>
              <w:pStyle w:val="Prrafodelista"/>
              <w:ind w:left="808" w:right="157"/>
              <w:jc w:val="both"/>
              <w:rPr>
                <w:rFonts w:ascii="Bookman Old Style" w:hAnsi="Bookman Old Style"/>
                <w:sz w:val="18"/>
                <w:szCs w:val="18"/>
              </w:rPr>
            </w:pPr>
          </w:p>
          <w:p w14:paraId="3764E115" w14:textId="77777777" w:rsidR="00283D22" w:rsidRPr="00E76699" w:rsidRDefault="00283D22" w:rsidP="00283D22">
            <w:pPr>
              <w:ind w:left="241" w:right="157"/>
              <w:jc w:val="both"/>
              <w:rPr>
                <w:rFonts w:ascii="Bookman Old Style" w:hAnsi="Bookman Old Style"/>
                <w:sz w:val="18"/>
                <w:szCs w:val="18"/>
              </w:rPr>
            </w:pPr>
            <w:r w:rsidRPr="00E76699">
              <w:rPr>
                <w:rFonts w:ascii="Bookman Old Style" w:hAnsi="Bookman Old Style"/>
                <w:sz w:val="18"/>
                <w:szCs w:val="18"/>
              </w:rPr>
              <w:t>Respaldar con fotocopia simple de :</w:t>
            </w:r>
          </w:p>
          <w:p w14:paraId="341BB5E0" w14:textId="77777777" w:rsidR="00283D22" w:rsidRPr="00E76699" w:rsidRDefault="00283D22" w:rsidP="00283D22">
            <w:pPr>
              <w:ind w:left="241" w:right="157"/>
              <w:jc w:val="both"/>
              <w:rPr>
                <w:rFonts w:ascii="Bookman Old Style" w:hAnsi="Bookman Old Style"/>
                <w:sz w:val="18"/>
                <w:szCs w:val="18"/>
              </w:rPr>
            </w:pPr>
          </w:p>
          <w:p w14:paraId="261D24A6" w14:textId="77777777" w:rsidR="00283D22" w:rsidRPr="00E76699" w:rsidRDefault="00283D22" w:rsidP="00AA5F80">
            <w:pPr>
              <w:pStyle w:val="Prrafodelista"/>
              <w:numPr>
                <w:ilvl w:val="0"/>
                <w:numId w:val="86"/>
              </w:numPr>
              <w:ind w:left="808" w:right="157" w:hanging="142"/>
              <w:jc w:val="both"/>
              <w:rPr>
                <w:rFonts w:ascii="Bookman Old Style" w:hAnsi="Bookman Old Style"/>
                <w:sz w:val="18"/>
                <w:szCs w:val="18"/>
              </w:rPr>
            </w:pPr>
            <w:r w:rsidRPr="00E76699">
              <w:rPr>
                <w:rFonts w:ascii="Bookman Old Style" w:hAnsi="Bookman Old Style"/>
                <w:sz w:val="18"/>
                <w:szCs w:val="18"/>
              </w:rPr>
              <w:t xml:space="preserve">Certificaciones de las normas de estándar internacional </w:t>
            </w:r>
            <w:r w:rsidRPr="00E76699">
              <w:rPr>
                <w:rFonts w:ascii="Bookman Old Style" w:hAnsi="Bookman Old Style"/>
                <w:b/>
                <w:sz w:val="18"/>
                <w:szCs w:val="18"/>
              </w:rPr>
              <w:t xml:space="preserve">ISO 15500 o ECE R 110 </w:t>
            </w:r>
            <w:r w:rsidRPr="00E76699">
              <w:rPr>
                <w:rFonts w:ascii="Bookman Old Style" w:hAnsi="Bookman Old Style"/>
                <w:sz w:val="18"/>
                <w:szCs w:val="18"/>
              </w:rPr>
              <w:t>de todos los componentes detallados anteriormente.</w:t>
            </w:r>
          </w:p>
          <w:p w14:paraId="4713B8B7" w14:textId="77777777" w:rsidR="00283D22" w:rsidRPr="00E76699" w:rsidRDefault="00283D22" w:rsidP="00AA5F80">
            <w:pPr>
              <w:pStyle w:val="Prrafodelista"/>
              <w:numPr>
                <w:ilvl w:val="0"/>
                <w:numId w:val="86"/>
              </w:numPr>
              <w:ind w:left="808" w:right="157" w:hanging="142"/>
              <w:jc w:val="both"/>
              <w:rPr>
                <w:rFonts w:ascii="Bookman Old Style" w:hAnsi="Bookman Old Style"/>
                <w:sz w:val="18"/>
                <w:szCs w:val="18"/>
              </w:rPr>
            </w:pPr>
            <w:r w:rsidRPr="00E76699">
              <w:rPr>
                <w:rFonts w:ascii="Bookman Old Style" w:hAnsi="Bookman Old Style"/>
                <w:sz w:val="18"/>
                <w:szCs w:val="18"/>
              </w:rPr>
              <w:t xml:space="preserve">Plano técnico del diseño de los componentes detallados en los incisos:  a), b), d) y e), que refleje todo lo solicitado en el inciso  a), b), d) y e) correspondiente al punto </w:t>
            </w:r>
            <w:r w:rsidRPr="00961BE1">
              <w:rPr>
                <w:rFonts w:ascii="Bookman Old Style" w:hAnsi="Bookman Old Style"/>
                <w:b/>
                <w:sz w:val="18"/>
                <w:szCs w:val="18"/>
              </w:rPr>
              <w:t>4.1 (KITS DE CONVERSION A GNV DE INYECCION SECUENCIAL)</w:t>
            </w:r>
          </w:p>
          <w:p w14:paraId="5AA21819" w14:textId="77777777" w:rsidR="00283D22" w:rsidRPr="00E76699" w:rsidRDefault="00283D22" w:rsidP="00283D22">
            <w:pPr>
              <w:pStyle w:val="Prrafodelista"/>
              <w:ind w:left="241" w:right="157"/>
              <w:jc w:val="both"/>
              <w:rPr>
                <w:rFonts w:ascii="Bookman Old Style" w:hAnsi="Bookman Old Style"/>
                <w:sz w:val="18"/>
                <w:szCs w:val="18"/>
              </w:rPr>
            </w:pPr>
          </w:p>
          <w:p w14:paraId="17836C33" w14:textId="77777777" w:rsidR="00283D22" w:rsidRPr="00E76699" w:rsidRDefault="00283D22" w:rsidP="00AA5F80">
            <w:pPr>
              <w:pStyle w:val="Prrafodelista"/>
              <w:numPr>
                <w:ilvl w:val="0"/>
                <w:numId w:val="85"/>
              </w:numPr>
              <w:ind w:right="157"/>
              <w:jc w:val="both"/>
              <w:rPr>
                <w:rFonts w:ascii="Bookman Old Style" w:hAnsi="Bookman Old Style"/>
                <w:sz w:val="18"/>
                <w:szCs w:val="18"/>
              </w:rPr>
            </w:pPr>
            <w:r w:rsidRPr="00E76699">
              <w:rPr>
                <w:rFonts w:ascii="Bookman Old Style" w:hAnsi="Bookman Old Style"/>
                <w:sz w:val="18"/>
                <w:szCs w:val="18"/>
              </w:rPr>
              <w:t xml:space="preserve">La empresa deberá ser certificada con las siguientes Normas de Estándar internacional : </w:t>
            </w:r>
            <w:r w:rsidRPr="00961BE1">
              <w:rPr>
                <w:rFonts w:ascii="Bookman Old Style" w:hAnsi="Bookman Old Style"/>
                <w:b/>
                <w:sz w:val="18"/>
                <w:szCs w:val="18"/>
              </w:rPr>
              <w:t>ISO/TS 16949 o ISO 9001</w:t>
            </w:r>
            <w:r w:rsidRPr="00E76699">
              <w:rPr>
                <w:rFonts w:ascii="Bookman Old Style" w:hAnsi="Bookman Old Style"/>
                <w:sz w:val="18"/>
                <w:szCs w:val="18"/>
              </w:rPr>
              <w:t xml:space="preserve"> </w:t>
            </w:r>
          </w:p>
          <w:p w14:paraId="27DA9055" w14:textId="77777777" w:rsidR="00283D22" w:rsidRPr="00E76699" w:rsidRDefault="00283D22" w:rsidP="00283D22">
            <w:pPr>
              <w:pStyle w:val="Prrafodelista"/>
              <w:ind w:left="99" w:right="157"/>
              <w:contextualSpacing/>
              <w:jc w:val="both"/>
              <w:rPr>
                <w:rFonts w:ascii="Bookman Old Style" w:hAnsi="Bookman Old Style"/>
                <w:sz w:val="18"/>
                <w:szCs w:val="18"/>
                <w:lang w:val="es-BO"/>
              </w:rPr>
            </w:pPr>
          </w:p>
          <w:p w14:paraId="06DFE260" w14:textId="77777777" w:rsidR="00283D22" w:rsidRPr="00E76699" w:rsidRDefault="00283D22" w:rsidP="00AA5F80">
            <w:pPr>
              <w:pStyle w:val="Sinespaciado"/>
              <w:numPr>
                <w:ilvl w:val="1"/>
                <w:numId w:val="60"/>
              </w:numPr>
              <w:ind w:left="99" w:right="157" w:firstLine="0"/>
              <w:contextualSpacing/>
              <w:rPr>
                <w:rFonts w:ascii="Bookman Old Style" w:hAnsi="Bookman Old Style"/>
                <w:b/>
                <w:sz w:val="18"/>
                <w:szCs w:val="18"/>
              </w:rPr>
            </w:pPr>
            <w:r w:rsidRPr="00E76699">
              <w:rPr>
                <w:rFonts w:ascii="Bookman Old Style" w:hAnsi="Bookman Old Style" w:cs="Calibri"/>
                <w:b/>
                <w:sz w:val="18"/>
                <w:szCs w:val="18"/>
              </w:rPr>
              <w:t xml:space="preserve">CANTIDADES DE KITS DE CONVERSION A GNV DE INYECCION SECUENCIAL REQUERIDOS </w:t>
            </w:r>
          </w:p>
          <w:p w14:paraId="55FC3A04" w14:textId="77777777" w:rsidR="00283D22" w:rsidRPr="00E76699" w:rsidRDefault="00283D22" w:rsidP="00283D22">
            <w:pPr>
              <w:ind w:left="99" w:right="157"/>
              <w:contextualSpacing/>
              <w:jc w:val="both"/>
              <w:rPr>
                <w:rFonts w:ascii="Bookman Old Style" w:hAnsi="Bookman Old Style"/>
                <w:sz w:val="18"/>
                <w:szCs w:val="18"/>
              </w:rPr>
            </w:pPr>
            <w:r w:rsidRPr="00E76699">
              <w:rPr>
                <w:rFonts w:ascii="Bookman Old Style" w:hAnsi="Bookman Old Style"/>
                <w:sz w:val="18"/>
                <w:szCs w:val="18"/>
              </w:rPr>
              <w:t>La cantidad y características de los kits de conversión a GNV de Inyección Secuencial requeridos por la EEC-GNV se expone en el siguiente cuadro:</w:t>
            </w:r>
          </w:p>
          <w:p w14:paraId="484A8DAF" w14:textId="77777777" w:rsidR="00283D22" w:rsidRDefault="00283D22" w:rsidP="00283D22">
            <w:pPr>
              <w:pStyle w:val="Prrafodelista"/>
              <w:ind w:left="99" w:right="157"/>
              <w:jc w:val="center"/>
              <w:rPr>
                <w:rFonts w:ascii="Bookman Old Style" w:hAnsi="Bookman Old Style" w:cs="Arial"/>
                <w:b/>
                <w:sz w:val="18"/>
                <w:szCs w:val="18"/>
                <w:lang w:val="es-ES_tradnl"/>
              </w:rPr>
            </w:pPr>
            <w:r>
              <w:rPr>
                <w:rFonts w:ascii="Bookman Old Style" w:hAnsi="Bookman Old Style" w:cs="Arial"/>
                <w:b/>
                <w:sz w:val="18"/>
                <w:szCs w:val="18"/>
                <w:lang w:val="es-ES_tradnl"/>
              </w:rPr>
              <w:t>Cuadro 14</w:t>
            </w:r>
          </w:p>
          <w:tbl>
            <w:tblPr>
              <w:tblW w:w="8658" w:type="dxa"/>
              <w:jc w:val="center"/>
              <w:tblCellMar>
                <w:left w:w="70" w:type="dxa"/>
                <w:right w:w="70" w:type="dxa"/>
              </w:tblCellMar>
              <w:tblLook w:val="04A0" w:firstRow="1" w:lastRow="0" w:firstColumn="1" w:lastColumn="0" w:noHBand="0" w:noVBand="1"/>
            </w:tblPr>
            <w:tblGrid>
              <w:gridCol w:w="673"/>
              <w:gridCol w:w="2294"/>
              <w:gridCol w:w="1291"/>
              <w:gridCol w:w="3252"/>
              <w:gridCol w:w="1148"/>
            </w:tblGrid>
            <w:tr w:rsidR="00283D22" w:rsidRPr="00A15A2C" w14:paraId="27BE5E13" w14:textId="77777777" w:rsidTr="00283D22">
              <w:trPr>
                <w:trHeight w:val="190"/>
                <w:jc w:val="center"/>
              </w:trPr>
              <w:tc>
                <w:tcPr>
                  <w:tcW w:w="673"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6F2A516E"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Nº ÍTEM</w:t>
                  </w:r>
                </w:p>
              </w:tc>
              <w:tc>
                <w:tcPr>
                  <w:tcW w:w="2294"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582E784"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DESCRIPCIÓN</w:t>
                  </w:r>
                </w:p>
              </w:tc>
              <w:tc>
                <w:tcPr>
                  <w:tcW w:w="1291"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9F884D9"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CILINDRADA</w:t>
                  </w:r>
                </w:p>
              </w:tc>
              <w:tc>
                <w:tcPr>
                  <w:tcW w:w="3252"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5E0D6720"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POTENCIA</w:t>
                  </w:r>
                </w:p>
              </w:tc>
              <w:tc>
                <w:tcPr>
                  <w:tcW w:w="1148"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33A1EDA"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CANTIDAD</w:t>
                  </w:r>
                </w:p>
              </w:tc>
            </w:tr>
            <w:tr w:rsidR="00283D22" w:rsidRPr="00A15A2C" w14:paraId="5F09F17A" w14:textId="77777777" w:rsidTr="00283D22">
              <w:trPr>
                <w:trHeight w:val="276"/>
                <w:jc w:val="center"/>
              </w:trPr>
              <w:tc>
                <w:tcPr>
                  <w:tcW w:w="673" w:type="dxa"/>
                  <w:vMerge/>
                  <w:tcBorders>
                    <w:top w:val="single" w:sz="8" w:space="0" w:color="auto"/>
                    <w:left w:val="single" w:sz="8" w:space="0" w:color="auto"/>
                    <w:bottom w:val="single" w:sz="8" w:space="0" w:color="auto"/>
                    <w:right w:val="single" w:sz="8" w:space="0" w:color="auto"/>
                  </w:tcBorders>
                  <w:vAlign w:val="center"/>
                  <w:hideMark/>
                </w:tcPr>
                <w:p w14:paraId="4D2BC050" w14:textId="77777777" w:rsidR="00283D22" w:rsidRPr="00A15A2C" w:rsidRDefault="00283D22" w:rsidP="00283D22">
                  <w:pPr>
                    <w:contextualSpacing/>
                    <w:jc w:val="both"/>
                    <w:rPr>
                      <w:rFonts w:ascii="Bookman Old Style" w:hAnsi="Bookman Old Style"/>
                      <w:b/>
                      <w:bCs/>
                      <w:sz w:val="14"/>
                      <w:szCs w:val="14"/>
                      <w:lang w:val="es-BO"/>
                    </w:rPr>
                  </w:pPr>
                </w:p>
              </w:tc>
              <w:tc>
                <w:tcPr>
                  <w:tcW w:w="2294" w:type="dxa"/>
                  <w:vMerge/>
                  <w:tcBorders>
                    <w:top w:val="single" w:sz="8" w:space="0" w:color="auto"/>
                    <w:left w:val="single" w:sz="8" w:space="0" w:color="auto"/>
                    <w:bottom w:val="single" w:sz="8" w:space="0" w:color="auto"/>
                    <w:right w:val="single" w:sz="8" w:space="0" w:color="auto"/>
                  </w:tcBorders>
                  <w:vAlign w:val="center"/>
                  <w:hideMark/>
                </w:tcPr>
                <w:p w14:paraId="227DACDC" w14:textId="77777777" w:rsidR="00283D22" w:rsidRPr="00A15A2C" w:rsidRDefault="00283D22" w:rsidP="00283D22">
                  <w:pPr>
                    <w:contextualSpacing/>
                    <w:jc w:val="both"/>
                    <w:rPr>
                      <w:rFonts w:ascii="Bookman Old Style" w:hAnsi="Bookman Old Style"/>
                      <w:b/>
                      <w:bCs/>
                      <w:sz w:val="14"/>
                      <w:szCs w:val="14"/>
                      <w:lang w:val="es-BO"/>
                    </w:rPr>
                  </w:pPr>
                </w:p>
              </w:tc>
              <w:tc>
                <w:tcPr>
                  <w:tcW w:w="1291" w:type="dxa"/>
                  <w:vMerge/>
                  <w:tcBorders>
                    <w:top w:val="single" w:sz="8" w:space="0" w:color="auto"/>
                    <w:left w:val="single" w:sz="8" w:space="0" w:color="auto"/>
                    <w:bottom w:val="single" w:sz="8" w:space="0" w:color="auto"/>
                    <w:right w:val="single" w:sz="8" w:space="0" w:color="auto"/>
                  </w:tcBorders>
                  <w:vAlign w:val="center"/>
                  <w:hideMark/>
                </w:tcPr>
                <w:p w14:paraId="4A5D27B2" w14:textId="77777777" w:rsidR="00283D22" w:rsidRPr="00A15A2C" w:rsidRDefault="00283D22" w:rsidP="00283D22">
                  <w:pPr>
                    <w:contextualSpacing/>
                    <w:jc w:val="both"/>
                    <w:rPr>
                      <w:rFonts w:ascii="Bookman Old Style" w:hAnsi="Bookman Old Style"/>
                      <w:b/>
                      <w:bCs/>
                      <w:sz w:val="14"/>
                      <w:szCs w:val="14"/>
                      <w:lang w:val="es-BO"/>
                    </w:rPr>
                  </w:pPr>
                </w:p>
              </w:tc>
              <w:tc>
                <w:tcPr>
                  <w:tcW w:w="3252" w:type="dxa"/>
                  <w:vMerge/>
                  <w:tcBorders>
                    <w:top w:val="single" w:sz="8" w:space="0" w:color="auto"/>
                    <w:left w:val="single" w:sz="8" w:space="0" w:color="auto"/>
                    <w:bottom w:val="single" w:sz="8" w:space="0" w:color="auto"/>
                    <w:right w:val="single" w:sz="8" w:space="0" w:color="auto"/>
                  </w:tcBorders>
                  <w:vAlign w:val="center"/>
                  <w:hideMark/>
                </w:tcPr>
                <w:p w14:paraId="72C8C535" w14:textId="77777777" w:rsidR="00283D22" w:rsidRPr="00A15A2C" w:rsidRDefault="00283D22" w:rsidP="00283D22">
                  <w:pPr>
                    <w:contextualSpacing/>
                    <w:jc w:val="both"/>
                    <w:rPr>
                      <w:rFonts w:ascii="Bookman Old Style" w:hAnsi="Bookman Old Style"/>
                      <w:b/>
                      <w:bCs/>
                      <w:sz w:val="14"/>
                      <w:szCs w:val="14"/>
                      <w:lang w:val="es-BO"/>
                    </w:rPr>
                  </w:pPr>
                </w:p>
              </w:tc>
              <w:tc>
                <w:tcPr>
                  <w:tcW w:w="1148" w:type="dxa"/>
                  <w:vMerge/>
                  <w:tcBorders>
                    <w:top w:val="single" w:sz="8" w:space="0" w:color="auto"/>
                    <w:left w:val="single" w:sz="8" w:space="0" w:color="auto"/>
                    <w:bottom w:val="single" w:sz="8" w:space="0" w:color="auto"/>
                    <w:right w:val="single" w:sz="8" w:space="0" w:color="auto"/>
                  </w:tcBorders>
                  <w:vAlign w:val="center"/>
                  <w:hideMark/>
                </w:tcPr>
                <w:p w14:paraId="1B427186" w14:textId="77777777" w:rsidR="00283D22" w:rsidRPr="00A15A2C" w:rsidRDefault="00283D22" w:rsidP="00283D22">
                  <w:pPr>
                    <w:contextualSpacing/>
                    <w:jc w:val="both"/>
                    <w:rPr>
                      <w:rFonts w:ascii="Bookman Old Style" w:hAnsi="Bookman Old Style"/>
                      <w:b/>
                      <w:bCs/>
                      <w:sz w:val="14"/>
                      <w:szCs w:val="14"/>
                      <w:lang w:val="es-BO"/>
                    </w:rPr>
                  </w:pPr>
                </w:p>
              </w:tc>
            </w:tr>
            <w:tr w:rsidR="00283D22" w:rsidRPr="00A15A2C" w14:paraId="4B651389" w14:textId="77777777" w:rsidTr="00283D22">
              <w:trPr>
                <w:trHeight w:val="182"/>
                <w:jc w:val="center"/>
              </w:trPr>
              <w:tc>
                <w:tcPr>
                  <w:tcW w:w="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B81C052" w14:textId="77777777" w:rsidR="00283D22" w:rsidRPr="00A15A2C" w:rsidRDefault="00283D22" w:rsidP="00283D22">
                  <w:pPr>
                    <w:contextualSpacing/>
                    <w:jc w:val="center"/>
                    <w:rPr>
                      <w:rFonts w:ascii="Bookman Old Style" w:hAnsi="Bookman Old Style"/>
                      <w:sz w:val="14"/>
                      <w:szCs w:val="14"/>
                      <w:lang w:val="es-BO"/>
                    </w:rPr>
                  </w:pPr>
                  <w:r w:rsidRPr="00A15A2C">
                    <w:rPr>
                      <w:rFonts w:ascii="Bookman Old Style" w:hAnsi="Bookman Old Style"/>
                      <w:sz w:val="14"/>
                      <w:szCs w:val="14"/>
                      <w:lang w:val="es-BO"/>
                    </w:rPr>
                    <w:t>1</w:t>
                  </w:r>
                </w:p>
              </w:tc>
              <w:tc>
                <w:tcPr>
                  <w:tcW w:w="229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BBBCBF3"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Kits de conversión a GNV de Inyección Secuencial</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14:paraId="4E8C1207"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 xml:space="preserve">Baja - Media </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6E9C6DD5"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Para motores de 90 HP hasta 180 HP</w:t>
                  </w:r>
                </w:p>
              </w:tc>
              <w:tc>
                <w:tcPr>
                  <w:tcW w:w="1148" w:type="dxa"/>
                  <w:tcBorders>
                    <w:top w:val="single" w:sz="8" w:space="0" w:color="auto"/>
                    <w:left w:val="nil"/>
                    <w:bottom w:val="single" w:sz="8" w:space="0" w:color="auto"/>
                    <w:right w:val="single" w:sz="8" w:space="0" w:color="auto"/>
                  </w:tcBorders>
                  <w:shd w:val="clear" w:color="auto" w:fill="auto"/>
                  <w:noWrap/>
                  <w:vAlign w:val="center"/>
                  <w:hideMark/>
                </w:tcPr>
                <w:p w14:paraId="022E75AD" w14:textId="77777777" w:rsidR="00283D22" w:rsidRPr="00A15A2C" w:rsidRDefault="00283D22" w:rsidP="00283D22">
                  <w:pPr>
                    <w:contextualSpacing/>
                    <w:jc w:val="center"/>
                    <w:rPr>
                      <w:rFonts w:ascii="Bookman Old Style" w:hAnsi="Bookman Old Style"/>
                      <w:sz w:val="14"/>
                      <w:szCs w:val="14"/>
                      <w:lang w:val="es-BO"/>
                    </w:rPr>
                  </w:pPr>
                  <w:r w:rsidRPr="00A15A2C">
                    <w:rPr>
                      <w:rFonts w:ascii="Bookman Old Style" w:hAnsi="Bookman Old Style"/>
                      <w:sz w:val="14"/>
                      <w:szCs w:val="14"/>
                      <w:lang w:val="es-BO"/>
                    </w:rPr>
                    <w:t>5.500</w:t>
                  </w:r>
                </w:p>
              </w:tc>
            </w:tr>
            <w:tr w:rsidR="00283D22" w:rsidRPr="00A15A2C" w14:paraId="12244D42" w14:textId="77777777" w:rsidTr="00283D22">
              <w:trPr>
                <w:trHeight w:val="182"/>
                <w:jc w:val="center"/>
              </w:trPr>
              <w:tc>
                <w:tcPr>
                  <w:tcW w:w="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FAB569E" w14:textId="77777777" w:rsidR="00283D22" w:rsidRPr="00A15A2C" w:rsidRDefault="00283D22" w:rsidP="00283D22">
                  <w:pPr>
                    <w:contextualSpacing/>
                    <w:jc w:val="center"/>
                    <w:rPr>
                      <w:rFonts w:ascii="Bookman Old Style" w:hAnsi="Bookman Old Style"/>
                      <w:sz w:val="14"/>
                      <w:szCs w:val="14"/>
                      <w:lang w:val="es-BO"/>
                    </w:rPr>
                  </w:pPr>
                  <w:r w:rsidRPr="00A15A2C">
                    <w:rPr>
                      <w:rFonts w:ascii="Bookman Old Style" w:hAnsi="Bookman Old Style"/>
                      <w:sz w:val="14"/>
                      <w:szCs w:val="14"/>
                      <w:lang w:val="es-BO"/>
                    </w:rPr>
                    <w:t>2</w:t>
                  </w:r>
                </w:p>
              </w:tc>
              <w:tc>
                <w:tcPr>
                  <w:tcW w:w="2294" w:type="dxa"/>
                  <w:tcBorders>
                    <w:top w:val="single" w:sz="8" w:space="0" w:color="auto"/>
                    <w:left w:val="single" w:sz="8" w:space="0" w:color="auto"/>
                    <w:bottom w:val="single" w:sz="8" w:space="0" w:color="auto"/>
                    <w:right w:val="single" w:sz="8" w:space="0" w:color="auto"/>
                  </w:tcBorders>
                  <w:vAlign w:val="center"/>
                  <w:hideMark/>
                </w:tcPr>
                <w:p w14:paraId="6B26F929"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Kits de conversión a GNV de Inyección Secuencial</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14:paraId="51318D35"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Media - Alta</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75031912" w14:textId="77777777" w:rsidR="00283D22" w:rsidRPr="00A15A2C" w:rsidRDefault="00283D22" w:rsidP="00283D22">
                  <w:pPr>
                    <w:contextualSpacing/>
                    <w:jc w:val="both"/>
                    <w:rPr>
                      <w:rFonts w:ascii="Bookman Old Style" w:hAnsi="Bookman Old Style"/>
                      <w:sz w:val="14"/>
                      <w:szCs w:val="14"/>
                      <w:lang w:val="es-BO"/>
                    </w:rPr>
                  </w:pPr>
                  <w:r w:rsidRPr="00A15A2C">
                    <w:rPr>
                      <w:rFonts w:ascii="Bookman Old Style" w:hAnsi="Bookman Old Style"/>
                      <w:sz w:val="14"/>
                      <w:szCs w:val="14"/>
                      <w:lang w:val="es-BO"/>
                    </w:rPr>
                    <w:t>Para motores de 181 HP hasta 240 HP</w:t>
                  </w:r>
                </w:p>
              </w:tc>
              <w:tc>
                <w:tcPr>
                  <w:tcW w:w="1148" w:type="dxa"/>
                  <w:tcBorders>
                    <w:top w:val="single" w:sz="8" w:space="0" w:color="auto"/>
                    <w:left w:val="nil"/>
                    <w:bottom w:val="single" w:sz="8" w:space="0" w:color="auto"/>
                    <w:right w:val="single" w:sz="8" w:space="0" w:color="auto"/>
                  </w:tcBorders>
                  <w:shd w:val="clear" w:color="auto" w:fill="auto"/>
                  <w:noWrap/>
                  <w:vAlign w:val="center"/>
                  <w:hideMark/>
                </w:tcPr>
                <w:p w14:paraId="12E5BA2F" w14:textId="77777777" w:rsidR="00283D22" w:rsidRPr="00A15A2C" w:rsidRDefault="00283D22" w:rsidP="00283D22">
                  <w:pPr>
                    <w:contextualSpacing/>
                    <w:jc w:val="center"/>
                    <w:rPr>
                      <w:rFonts w:ascii="Bookman Old Style" w:hAnsi="Bookman Old Style"/>
                      <w:sz w:val="14"/>
                      <w:szCs w:val="14"/>
                      <w:lang w:val="es-BO"/>
                    </w:rPr>
                  </w:pPr>
                  <w:r w:rsidRPr="00A15A2C">
                    <w:rPr>
                      <w:rFonts w:ascii="Bookman Old Style" w:hAnsi="Bookman Old Style"/>
                      <w:sz w:val="14"/>
                      <w:szCs w:val="14"/>
                      <w:lang w:val="es-BO"/>
                    </w:rPr>
                    <w:t>5.500</w:t>
                  </w:r>
                </w:p>
              </w:tc>
            </w:tr>
            <w:tr w:rsidR="00283D22" w:rsidRPr="00A15A2C" w14:paraId="00844F2B" w14:textId="77777777" w:rsidTr="00283D22">
              <w:trPr>
                <w:trHeight w:val="66"/>
                <w:jc w:val="center"/>
              </w:trPr>
              <w:tc>
                <w:tcPr>
                  <w:tcW w:w="673" w:type="dxa"/>
                  <w:tcBorders>
                    <w:top w:val="single" w:sz="8" w:space="0" w:color="auto"/>
                    <w:left w:val="nil"/>
                    <w:bottom w:val="nil"/>
                    <w:right w:val="nil"/>
                  </w:tcBorders>
                  <w:shd w:val="clear" w:color="auto" w:fill="auto"/>
                  <w:noWrap/>
                  <w:vAlign w:val="bottom"/>
                  <w:hideMark/>
                </w:tcPr>
                <w:p w14:paraId="15B48896" w14:textId="77777777" w:rsidR="00283D22" w:rsidRPr="00A15A2C" w:rsidRDefault="00283D22" w:rsidP="00283D22">
                  <w:pPr>
                    <w:contextualSpacing/>
                    <w:jc w:val="both"/>
                    <w:rPr>
                      <w:rFonts w:ascii="Bookman Old Style" w:hAnsi="Bookman Old Style"/>
                      <w:sz w:val="14"/>
                      <w:szCs w:val="14"/>
                      <w:lang w:val="es-BO"/>
                    </w:rPr>
                  </w:pPr>
                </w:p>
              </w:tc>
              <w:tc>
                <w:tcPr>
                  <w:tcW w:w="2294" w:type="dxa"/>
                  <w:tcBorders>
                    <w:top w:val="single" w:sz="8" w:space="0" w:color="auto"/>
                    <w:left w:val="nil"/>
                    <w:bottom w:val="nil"/>
                    <w:right w:val="nil"/>
                  </w:tcBorders>
                  <w:shd w:val="clear" w:color="auto" w:fill="auto"/>
                  <w:noWrap/>
                  <w:vAlign w:val="bottom"/>
                  <w:hideMark/>
                </w:tcPr>
                <w:p w14:paraId="49E8B164" w14:textId="77777777" w:rsidR="00283D22" w:rsidRPr="00A15A2C" w:rsidRDefault="00283D22" w:rsidP="00283D22">
                  <w:pPr>
                    <w:contextualSpacing/>
                    <w:jc w:val="both"/>
                    <w:rPr>
                      <w:rFonts w:ascii="Bookman Old Style" w:hAnsi="Bookman Old Style"/>
                      <w:sz w:val="14"/>
                      <w:szCs w:val="14"/>
                      <w:lang w:val="es-BO"/>
                    </w:rPr>
                  </w:pPr>
                </w:p>
              </w:tc>
              <w:tc>
                <w:tcPr>
                  <w:tcW w:w="1291" w:type="dxa"/>
                  <w:tcBorders>
                    <w:top w:val="single" w:sz="8" w:space="0" w:color="auto"/>
                    <w:left w:val="nil"/>
                    <w:bottom w:val="nil"/>
                    <w:right w:val="nil"/>
                  </w:tcBorders>
                  <w:shd w:val="clear" w:color="auto" w:fill="auto"/>
                  <w:noWrap/>
                  <w:vAlign w:val="bottom"/>
                  <w:hideMark/>
                </w:tcPr>
                <w:p w14:paraId="7EEA2D6E" w14:textId="77777777" w:rsidR="00283D22" w:rsidRPr="00A15A2C" w:rsidRDefault="00283D22" w:rsidP="00283D22">
                  <w:pPr>
                    <w:contextualSpacing/>
                    <w:jc w:val="both"/>
                    <w:rPr>
                      <w:rFonts w:ascii="Bookman Old Style" w:hAnsi="Bookman Old Style"/>
                      <w:sz w:val="14"/>
                      <w:szCs w:val="14"/>
                      <w:lang w:val="es-BO"/>
                    </w:rPr>
                  </w:pPr>
                </w:p>
              </w:tc>
              <w:tc>
                <w:tcPr>
                  <w:tcW w:w="3252" w:type="dxa"/>
                  <w:tcBorders>
                    <w:top w:val="single" w:sz="8" w:space="0" w:color="auto"/>
                    <w:left w:val="single" w:sz="8" w:space="0" w:color="auto"/>
                    <w:bottom w:val="single" w:sz="8" w:space="0" w:color="auto"/>
                    <w:right w:val="single" w:sz="8" w:space="0" w:color="auto"/>
                  </w:tcBorders>
                  <w:shd w:val="clear" w:color="000000" w:fill="44546A"/>
                  <w:vAlign w:val="center"/>
                  <w:hideMark/>
                </w:tcPr>
                <w:p w14:paraId="78DDC892" w14:textId="77777777" w:rsidR="00283D22" w:rsidRPr="00A15A2C" w:rsidRDefault="00283D22" w:rsidP="00283D22">
                  <w:pPr>
                    <w:contextualSpacing/>
                    <w:jc w:val="both"/>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TOTAL</w:t>
                  </w:r>
                </w:p>
              </w:tc>
              <w:tc>
                <w:tcPr>
                  <w:tcW w:w="1148" w:type="dxa"/>
                  <w:tcBorders>
                    <w:top w:val="single" w:sz="8" w:space="0" w:color="auto"/>
                    <w:left w:val="nil"/>
                    <w:bottom w:val="single" w:sz="8" w:space="0" w:color="auto"/>
                    <w:right w:val="single" w:sz="8" w:space="0" w:color="auto"/>
                  </w:tcBorders>
                  <w:shd w:val="clear" w:color="000000" w:fill="44546A"/>
                  <w:vAlign w:val="center"/>
                  <w:hideMark/>
                </w:tcPr>
                <w:p w14:paraId="6F6493BB" w14:textId="77777777" w:rsidR="00283D22" w:rsidRPr="00A15A2C" w:rsidRDefault="00283D22" w:rsidP="00283D22">
                  <w:pPr>
                    <w:contextualSpacing/>
                    <w:jc w:val="center"/>
                    <w:rPr>
                      <w:rFonts w:ascii="Bookman Old Style" w:hAnsi="Bookman Old Style"/>
                      <w:b/>
                      <w:bCs/>
                      <w:color w:val="FFFFFF" w:themeColor="background1"/>
                      <w:sz w:val="14"/>
                      <w:szCs w:val="14"/>
                      <w:lang w:val="es-BO"/>
                    </w:rPr>
                  </w:pPr>
                  <w:r w:rsidRPr="00A15A2C">
                    <w:rPr>
                      <w:rFonts w:ascii="Bookman Old Style" w:hAnsi="Bookman Old Style"/>
                      <w:b/>
                      <w:bCs/>
                      <w:color w:val="FFFFFF" w:themeColor="background1"/>
                      <w:sz w:val="14"/>
                      <w:szCs w:val="14"/>
                      <w:lang w:val="es-BO"/>
                    </w:rPr>
                    <w:t>11.000</w:t>
                  </w:r>
                </w:p>
              </w:tc>
            </w:tr>
          </w:tbl>
          <w:p w14:paraId="6EDDDD30" w14:textId="77777777" w:rsidR="00283D22" w:rsidRPr="00E76699" w:rsidRDefault="00283D22" w:rsidP="00283D22">
            <w:pPr>
              <w:ind w:left="99" w:right="157"/>
              <w:contextualSpacing/>
              <w:jc w:val="both"/>
              <w:rPr>
                <w:rFonts w:ascii="Bookman Old Style" w:hAnsi="Bookman Old Style"/>
                <w:b/>
                <w:sz w:val="18"/>
                <w:szCs w:val="18"/>
              </w:rPr>
            </w:pPr>
          </w:p>
          <w:p w14:paraId="507B7FF6" w14:textId="77777777" w:rsidR="00283D22" w:rsidRPr="00E76699" w:rsidRDefault="00283D22" w:rsidP="00AA5F80">
            <w:pPr>
              <w:numPr>
                <w:ilvl w:val="1"/>
                <w:numId w:val="60"/>
              </w:numPr>
              <w:ind w:left="99" w:right="157" w:firstLine="0"/>
              <w:contextualSpacing/>
              <w:jc w:val="both"/>
              <w:rPr>
                <w:rFonts w:ascii="Bookman Old Style" w:hAnsi="Bookman Old Style"/>
                <w:b/>
                <w:sz w:val="18"/>
                <w:szCs w:val="18"/>
              </w:rPr>
            </w:pPr>
            <w:r w:rsidRPr="00E76699">
              <w:rPr>
                <w:rFonts w:ascii="Bookman Old Style" w:hAnsi="Bookman Old Style"/>
                <w:b/>
                <w:sz w:val="18"/>
                <w:szCs w:val="18"/>
              </w:rPr>
              <w:t>EMBALAJE.</w:t>
            </w:r>
          </w:p>
          <w:p w14:paraId="2CE8D99C" w14:textId="77777777" w:rsidR="00283D22" w:rsidRPr="00E76699" w:rsidRDefault="00283D22" w:rsidP="00283D22">
            <w:pPr>
              <w:ind w:left="99" w:right="157"/>
              <w:contextualSpacing/>
              <w:jc w:val="both"/>
              <w:rPr>
                <w:rFonts w:ascii="Bookman Old Style" w:hAnsi="Bookman Old Style"/>
                <w:sz w:val="18"/>
                <w:szCs w:val="18"/>
              </w:rPr>
            </w:pPr>
            <w:r w:rsidRPr="00E76699">
              <w:rPr>
                <w:rFonts w:ascii="Bookman Old Style" w:hAnsi="Bookman Old Style"/>
                <w:sz w:val="18"/>
                <w:szCs w:val="18"/>
              </w:rPr>
              <w:t>El embalaje debe ser adecuado para almacenamiento y manipulación brusca (cajas de cartón de doble hoja). Todos los kit’s de conversión a GNV de inyección secuencial entregados por el proveedor, deberán estar empaquetados en paletas con tratamiento fitosanitario (en caso de paletas de madera) y envueltos con stretch film.</w:t>
            </w:r>
          </w:p>
          <w:p w14:paraId="7BF0F5F5" w14:textId="77777777" w:rsidR="00283D22" w:rsidRDefault="00283D22" w:rsidP="00283D22">
            <w:pPr>
              <w:ind w:left="99" w:right="157"/>
              <w:contextualSpacing/>
              <w:jc w:val="both"/>
              <w:rPr>
                <w:rFonts w:ascii="Bookman Old Style" w:hAnsi="Bookman Old Style"/>
                <w:sz w:val="18"/>
                <w:szCs w:val="18"/>
              </w:rPr>
            </w:pPr>
          </w:p>
          <w:p w14:paraId="6618B25C" w14:textId="77777777" w:rsidR="00283D22" w:rsidRPr="00E76699" w:rsidRDefault="00283D22" w:rsidP="00283D22">
            <w:pPr>
              <w:ind w:left="99" w:right="157"/>
              <w:contextualSpacing/>
              <w:jc w:val="both"/>
              <w:rPr>
                <w:rFonts w:ascii="Bookman Old Style" w:hAnsi="Bookman Old Style"/>
                <w:color w:val="000000"/>
                <w:sz w:val="16"/>
                <w:szCs w:val="18"/>
                <w:lang w:val="es-ES_tradnl"/>
              </w:rPr>
            </w:pPr>
            <w:r w:rsidRPr="00E76699">
              <w:rPr>
                <w:rFonts w:ascii="Bookman Old Style" w:hAnsi="Bookman Old Style"/>
                <w:sz w:val="18"/>
                <w:szCs w:val="18"/>
              </w:rPr>
              <w:t>La caja contenedora del kit, deberá llevar una etiqueta con el número de serie del reductor</w:t>
            </w:r>
            <w:r>
              <w:rPr>
                <w:rFonts w:ascii="Bookman Old Style" w:hAnsi="Bookman Old Style"/>
                <w:sz w:val="18"/>
                <w:szCs w:val="18"/>
              </w:rPr>
              <w:t>,</w:t>
            </w:r>
            <w:r w:rsidRPr="00E76699">
              <w:rPr>
                <w:rFonts w:ascii="Bookman Old Style" w:hAnsi="Bookman Old Style"/>
                <w:sz w:val="18"/>
                <w:szCs w:val="18"/>
              </w:rPr>
              <w:t xml:space="preserve"> transcrita en formato numeral y en código QR y la identificación de la potencia (1</w:t>
            </w:r>
            <w:r>
              <w:rPr>
                <w:rFonts w:ascii="Bookman Old Style" w:hAnsi="Bookman Old Style"/>
                <w:sz w:val="18"/>
                <w:szCs w:val="18"/>
              </w:rPr>
              <w:t>8</w:t>
            </w:r>
            <w:r w:rsidRPr="00E76699">
              <w:rPr>
                <w:rFonts w:ascii="Bookman Old Style" w:hAnsi="Bookman Old Style"/>
                <w:sz w:val="18"/>
                <w:szCs w:val="18"/>
              </w:rPr>
              <w:t>0 HP o 2</w:t>
            </w:r>
            <w:r>
              <w:rPr>
                <w:rFonts w:ascii="Bookman Old Style" w:hAnsi="Bookman Old Style"/>
                <w:sz w:val="18"/>
                <w:szCs w:val="18"/>
              </w:rPr>
              <w:t>4</w:t>
            </w:r>
            <w:r w:rsidRPr="00E76699">
              <w:rPr>
                <w:rFonts w:ascii="Bookman Old Style" w:hAnsi="Bookman Old Style"/>
                <w:sz w:val="18"/>
                <w:szCs w:val="18"/>
              </w:rPr>
              <w:t>0 HP), visible en la parte lateral de la caja. Asimismo</w:t>
            </w:r>
            <w:r>
              <w:rPr>
                <w:rFonts w:ascii="Bookman Old Style" w:hAnsi="Bookman Old Style"/>
                <w:sz w:val="18"/>
                <w:szCs w:val="18"/>
              </w:rPr>
              <w:t>,</w:t>
            </w:r>
            <w:r w:rsidRPr="00E76699">
              <w:rPr>
                <w:rFonts w:ascii="Bookman Old Style" w:hAnsi="Bookman Old Style"/>
                <w:sz w:val="18"/>
                <w:szCs w:val="18"/>
              </w:rPr>
              <w:t xml:space="preserve"> la caja contenedora deberá tener adheridas en cada una de las dos caras más extensas una etiqueta de tamaño 15x10 cm. La etiqueta tiene que tener el color</w:t>
            </w:r>
            <w:r>
              <w:rPr>
                <w:rFonts w:ascii="Bookman Old Style" w:hAnsi="Bookman Old Style"/>
                <w:sz w:val="18"/>
                <w:szCs w:val="18"/>
              </w:rPr>
              <w:t>,</w:t>
            </w:r>
            <w:r w:rsidRPr="00E76699">
              <w:rPr>
                <w:rFonts w:ascii="Bookman Old Style" w:hAnsi="Bookman Old Style"/>
                <w:sz w:val="18"/>
                <w:szCs w:val="18"/>
              </w:rPr>
              <w:t xml:space="preserve"> dependiendo la potencia del reductor de acuerdo al siguiente detalle:</w:t>
            </w:r>
          </w:p>
          <w:p w14:paraId="5C7F6516" w14:textId="77777777" w:rsidR="00283D22" w:rsidRPr="00E76699" w:rsidRDefault="00283D22" w:rsidP="00283D22">
            <w:pPr>
              <w:pStyle w:val="Prrafodelista"/>
              <w:ind w:left="99" w:right="157"/>
              <w:jc w:val="center"/>
              <w:rPr>
                <w:rFonts w:ascii="Bookman Old Style" w:hAnsi="Bookman Old Style"/>
                <w:color w:val="000000"/>
                <w:sz w:val="16"/>
                <w:szCs w:val="18"/>
                <w:lang w:val="es-ES_tradnl"/>
              </w:rPr>
            </w:pPr>
            <w:r w:rsidRPr="00E76699">
              <w:rPr>
                <w:rFonts w:ascii="Bookman Old Style" w:hAnsi="Bookman Old Style" w:cs="Arial"/>
                <w:b/>
                <w:sz w:val="16"/>
                <w:szCs w:val="18"/>
                <w:lang w:val="es-ES_tradnl"/>
              </w:rPr>
              <w:t>Cuadro 1</w:t>
            </w:r>
            <w:r>
              <w:rPr>
                <w:rFonts w:ascii="Bookman Old Style" w:hAnsi="Bookman Old Style" w:cs="Arial"/>
                <w:b/>
                <w:sz w:val="16"/>
                <w:szCs w:val="18"/>
                <w:lang w:val="es-ES_tradnl"/>
              </w:rPr>
              <w:t>5</w:t>
            </w:r>
          </w:p>
          <w:tbl>
            <w:tblPr>
              <w:tblW w:w="8589" w:type="dxa"/>
              <w:jc w:val="center"/>
              <w:tblCellMar>
                <w:left w:w="70" w:type="dxa"/>
                <w:right w:w="70" w:type="dxa"/>
              </w:tblCellMar>
              <w:tblLook w:val="04A0" w:firstRow="1" w:lastRow="0" w:firstColumn="1" w:lastColumn="0" w:noHBand="0" w:noVBand="1"/>
            </w:tblPr>
            <w:tblGrid>
              <w:gridCol w:w="633"/>
              <w:gridCol w:w="2514"/>
              <w:gridCol w:w="1426"/>
              <w:gridCol w:w="2058"/>
              <w:gridCol w:w="1111"/>
              <w:gridCol w:w="847"/>
            </w:tblGrid>
            <w:tr w:rsidR="00283D22" w:rsidRPr="00A15A2C" w14:paraId="5331FE86" w14:textId="77777777" w:rsidTr="00283D22">
              <w:trPr>
                <w:trHeight w:val="200"/>
                <w:jc w:val="center"/>
              </w:trPr>
              <w:tc>
                <w:tcPr>
                  <w:tcW w:w="633"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1E55EBE3" w14:textId="77777777" w:rsidR="00283D22" w:rsidRPr="00A15A2C" w:rsidRDefault="00283D22" w:rsidP="00283D22">
                  <w:pPr>
                    <w:ind w:left="99"/>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Nº Ítem</w:t>
                  </w:r>
                </w:p>
              </w:tc>
              <w:tc>
                <w:tcPr>
                  <w:tcW w:w="2514"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614736B5"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DESCRIPCIÓN</w:t>
                  </w:r>
                </w:p>
              </w:tc>
              <w:tc>
                <w:tcPr>
                  <w:tcW w:w="1426"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040AB664"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Cilindrada</w:t>
                  </w:r>
                </w:p>
              </w:tc>
              <w:tc>
                <w:tcPr>
                  <w:tcW w:w="2058"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2A03DEBD"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Potencia</w:t>
                  </w:r>
                </w:p>
              </w:tc>
              <w:tc>
                <w:tcPr>
                  <w:tcW w:w="1111"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7184CC47"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Cantidad</w:t>
                  </w:r>
                </w:p>
              </w:tc>
              <w:tc>
                <w:tcPr>
                  <w:tcW w:w="847" w:type="dxa"/>
                  <w:tcBorders>
                    <w:top w:val="single" w:sz="8" w:space="0" w:color="auto"/>
                    <w:left w:val="single" w:sz="8" w:space="0" w:color="auto"/>
                    <w:bottom w:val="single" w:sz="4" w:space="0" w:color="000000"/>
                    <w:right w:val="single" w:sz="8" w:space="0" w:color="auto"/>
                  </w:tcBorders>
                  <w:shd w:val="clear" w:color="000000" w:fill="44546A"/>
                  <w:vAlign w:val="center"/>
                </w:tcPr>
                <w:p w14:paraId="0E9DB4E9"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Color</w:t>
                  </w:r>
                </w:p>
              </w:tc>
            </w:tr>
            <w:tr w:rsidR="00283D22" w:rsidRPr="00A15A2C" w14:paraId="0F417EA5" w14:textId="77777777" w:rsidTr="00283D22">
              <w:trPr>
                <w:trHeight w:val="241"/>
                <w:jc w:val="center"/>
              </w:trPr>
              <w:tc>
                <w:tcPr>
                  <w:tcW w:w="633" w:type="dxa"/>
                  <w:tcBorders>
                    <w:top w:val="nil"/>
                    <w:left w:val="single" w:sz="8" w:space="0" w:color="auto"/>
                    <w:bottom w:val="single" w:sz="8" w:space="0" w:color="auto"/>
                    <w:right w:val="single" w:sz="8" w:space="0" w:color="auto"/>
                  </w:tcBorders>
                  <w:shd w:val="clear" w:color="auto" w:fill="auto"/>
                  <w:vAlign w:val="center"/>
                  <w:hideMark/>
                </w:tcPr>
                <w:p w14:paraId="3FFE3724"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1</w:t>
                  </w:r>
                </w:p>
              </w:tc>
              <w:tc>
                <w:tcPr>
                  <w:tcW w:w="2514" w:type="dxa"/>
                  <w:tcBorders>
                    <w:top w:val="nil"/>
                    <w:left w:val="single" w:sz="8" w:space="0" w:color="auto"/>
                    <w:bottom w:val="single" w:sz="8" w:space="0" w:color="000000"/>
                    <w:right w:val="single" w:sz="8" w:space="0" w:color="auto"/>
                  </w:tcBorders>
                  <w:shd w:val="clear" w:color="auto" w:fill="auto"/>
                  <w:vAlign w:val="center"/>
                  <w:hideMark/>
                </w:tcPr>
                <w:p w14:paraId="16963F77"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Kits de conversión a GNV de Inyección Secuencial</w:t>
                  </w:r>
                </w:p>
              </w:tc>
              <w:tc>
                <w:tcPr>
                  <w:tcW w:w="1426" w:type="dxa"/>
                  <w:tcBorders>
                    <w:top w:val="nil"/>
                    <w:left w:val="nil"/>
                    <w:bottom w:val="single" w:sz="8" w:space="0" w:color="auto"/>
                    <w:right w:val="single" w:sz="8" w:space="0" w:color="000000"/>
                  </w:tcBorders>
                  <w:shd w:val="clear" w:color="auto" w:fill="auto"/>
                  <w:vAlign w:val="center"/>
                  <w:hideMark/>
                </w:tcPr>
                <w:p w14:paraId="1D0D747A"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Baja - Media</w:t>
                  </w:r>
                </w:p>
              </w:tc>
              <w:tc>
                <w:tcPr>
                  <w:tcW w:w="20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83A214C"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 xml:space="preserve">Para motores de 90 HP hasta 180 HP </w:t>
                  </w:r>
                </w:p>
              </w:tc>
              <w:tc>
                <w:tcPr>
                  <w:tcW w:w="1111" w:type="dxa"/>
                  <w:tcBorders>
                    <w:top w:val="nil"/>
                    <w:left w:val="single" w:sz="8" w:space="0" w:color="000000"/>
                    <w:bottom w:val="single" w:sz="8" w:space="0" w:color="auto"/>
                    <w:right w:val="single" w:sz="8" w:space="0" w:color="auto"/>
                  </w:tcBorders>
                  <w:shd w:val="clear" w:color="auto" w:fill="auto"/>
                  <w:noWrap/>
                  <w:vAlign w:val="center"/>
                  <w:hideMark/>
                </w:tcPr>
                <w:p w14:paraId="591C2432"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5.500</w:t>
                  </w:r>
                </w:p>
              </w:tc>
              <w:tc>
                <w:tcPr>
                  <w:tcW w:w="847" w:type="dxa"/>
                  <w:tcBorders>
                    <w:top w:val="single" w:sz="4" w:space="0" w:color="000000"/>
                    <w:left w:val="nil"/>
                    <w:bottom w:val="single" w:sz="8" w:space="0" w:color="auto"/>
                    <w:right w:val="single" w:sz="8" w:space="0" w:color="auto"/>
                  </w:tcBorders>
                  <w:vAlign w:val="center"/>
                </w:tcPr>
                <w:p w14:paraId="27A565DC"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Rojo</w:t>
                  </w:r>
                </w:p>
              </w:tc>
            </w:tr>
            <w:tr w:rsidR="00283D22" w:rsidRPr="00A15A2C" w14:paraId="4DCBEDC8" w14:textId="77777777" w:rsidTr="00283D22">
              <w:trPr>
                <w:trHeight w:val="194"/>
                <w:jc w:val="center"/>
              </w:trPr>
              <w:tc>
                <w:tcPr>
                  <w:tcW w:w="633" w:type="dxa"/>
                  <w:tcBorders>
                    <w:top w:val="nil"/>
                    <w:left w:val="single" w:sz="8" w:space="0" w:color="auto"/>
                    <w:bottom w:val="single" w:sz="8" w:space="0" w:color="auto"/>
                    <w:right w:val="single" w:sz="8" w:space="0" w:color="auto"/>
                  </w:tcBorders>
                  <w:shd w:val="clear" w:color="auto" w:fill="auto"/>
                  <w:vAlign w:val="center"/>
                  <w:hideMark/>
                </w:tcPr>
                <w:p w14:paraId="5EA42BA0"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2</w:t>
                  </w:r>
                </w:p>
              </w:tc>
              <w:tc>
                <w:tcPr>
                  <w:tcW w:w="2514" w:type="dxa"/>
                  <w:tcBorders>
                    <w:top w:val="nil"/>
                    <w:left w:val="single" w:sz="8" w:space="0" w:color="auto"/>
                    <w:bottom w:val="single" w:sz="8" w:space="0" w:color="000000"/>
                    <w:right w:val="single" w:sz="8" w:space="0" w:color="auto"/>
                  </w:tcBorders>
                  <w:shd w:val="clear" w:color="auto" w:fill="auto"/>
                  <w:vAlign w:val="center"/>
                  <w:hideMark/>
                </w:tcPr>
                <w:p w14:paraId="5B2A6EFE"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 xml:space="preserve">Kits de conversión a GNV de Inyección Secuencial </w:t>
                  </w:r>
                </w:p>
              </w:tc>
              <w:tc>
                <w:tcPr>
                  <w:tcW w:w="1426" w:type="dxa"/>
                  <w:tcBorders>
                    <w:top w:val="nil"/>
                    <w:left w:val="nil"/>
                    <w:bottom w:val="single" w:sz="8" w:space="0" w:color="auto"/>
                    <w:right w:val="single" w:sz="8" w:space="0" w:color="000000"/>
                  </w:tcBorders>
                  <w:shd w:val="clear" w:color="auto" w:fill="auto"/>
                  <w:vAlign w:val="center"/>
                  <w:hideMark/>
                </w:tcPr>
                <w:p w14:paraId="05F0E643"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 xml:space="preserve">Media - Alta </w:t>
                  </w:r>
                </w:p>
              </w:tc>
              <w:tc>
                <w:tcPr>
                  <w:tcW w:w="20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5BE3F9B"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Para motores de 181 HP hasta 240 HP</w:t>
                  </w:r>
                </w:p>
              </w:tc>
              <w:tc>
                <w:tcPr>
                  <w:tcW w:w="1111" w:type="dxa"/>
                  <w:tcBorders>
                    <w:top w:val="nil"/>
                    <w:left w:val="single" w:sz="8" w:space="0" w:color="000000"/>
                    <w:bottom w:val="single" w:sz="8" w:space="0" w:color="auto"/>
                    <w:right w:val="single" w:sz="8" w:space="0" w:color="auto"/>
                  </w:tcBorders>
                  <w:shd w:val="clear" w:color="auto" w:fill="auto"/>
                  <w:noWrap/>
                  <w:vAlign w:val="center"/>
                  <w:hideMark/>
                </w:tcPr>
                <w:p w14:paraId="6E9AD7AD"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5.500</w:t>
                  </w:r>
                </w:p>
              </w:tc>
              <w:tc>
                <w:tcPr>
                  <w:tcW w:w="847" w:type="dxa"/>
                  <w:tcBorders>
                    <w:top w:val="nil"/>
                    <w:left w:val="nil"/>
                    <w:bottom w:val="single" w:sz="8" w:space="0" w:color="auto"/>
                    <w:right w:val="single" w:sz="8" w:space="0" w:color="auto"/>
                  </w:tcBorders>
                  <w:vAlign w:val="center"/>
                </w:tcPr>
                <w:p w14:paraId="4550F4CB" w14:textId="77777777" w:rsidR="00283D22" w:rsidRPr="00A15A2C" w:rsidRDefault="00283D22" w:rsidP="00283D22">
                  <w:pPr>
                    <w:ind w:left="99" w:right="157"/>
                    <w:jc w:val="center"/>
                    <w:rPr>
                      <w:rFonts w:ascii="Bookman Old Style" w:hAnsi="Bookman Old Style" w:cs="Calibri"/>
                      <w:sz w:val="14"/>
                      <w:szCs w:val="14"/>
                      <w:lang w:val="es-BO" w:eastAsia="es-BO"/>
                    </w:rPr>
                  </w:pPr>
                  <w:r w:rsidRPr="00A15A2C">
                    <w:rPr>
                      <w:rFonts w:ascii="Bookman Old Style" w:hAnsi="Bookman Old Style" w:cs="Calibri"/>
                      <w:sz w:val="14"/>
                      <w:szCs w:val="14"/>
                      <w:lang w:val="es-BO" w:eastAsia="es-BO"/>
                    </w:rPr>
                    <w:t>Verde</w:t>
                  </w:r>
                </w:p>
              </w:tc>
            </w:tr>
          </w:tbl>
          <w:p w14:paraId="236DE9ED" w14:textId="77777777" w:rsidR="00283D22" w:rsidRPr="00E76699" w:rsidRDefault="00283D22" w:rsidP="00283D22">
            <w:pPr>
              <w:ind w:left="99" w:right="157"/>
              <w:contextualSpacing/>
              <w:jc w:val="both"/>
              <w:rPr>
                <w:rFonts w:ascii="Bookman Old Style" w:hAnsi="Bookman Old Style"/>
                <w:b/>
                <w:sz w:val="18"/>
                <w:szCs w:val="18"/>
                <w:lang w:val="es-ES_tradnl"/>
              </w:rPr>
            </w:pPr>
          </w:p>
          <w:p w14:paraId="4AB3DB86" w14:textId="77777777" w:rsidR="00283D22" w:rsidRPr="00E76699" w:rsidRDefault="00283D22" w:rsidP="00AA5F80">
            <w:pPr>
              <w:numPr>
                <w:ilvl w:val="1"/>
                <w:numId w:val="60"/>
              </w:numPr>
              <w:ind w:left="99" w:right="157" w:firstLine="0"/>
              <w:contextualSpacing/>
              <w:jc w:val="both"/>
              <w:rPr>
                <w:rFonts w:ascii="Bookman Old Style" w:hAnsi="Bookman Old Style"/>
                <w:b/>
                <w:sz w:val="18"/>
                <w:szCs w:val="18"/>
              </w:rPr>
            </w:pPr>
            <w:r w:rsidRPr="00E76699">
              <w:rPr>
                <w:rFonts w:ascii="Bookman Old Style" w:hAnsi="Bookman Old Style"/>
                <w:b/>
                <w:sz w:val="18"/>
                <w:szCs w:val="18"/>
              </w:rPr>
              <w:t>DOCUMENTACION DE RESPALDO DE LOS BIENES.</w:t>
            </w:r>
          </w:p>
          <w:p w14:paraId="70F986E2" w14:textId="77777777" w:rsidR="00283D22" w:rsidRPr="00E76699" w:rsidRDefault="00283D22" w:rsidP="00283D22">
            <w:pPr>
              <w:ind w:left="99" w:right="157"/>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El proveedor en cada entrega parcial, deberá entregar los siguientes documentos en dos (2) originales, dos copias y en medio magnético.</w:t>
            </w:r>
          </w:p>
          <w:p w14:paraId="2FB878D3" w14:textId="77777777" w:rsidR="00283D22" w:rsidRPr="00E76699" w:rsidRDefault="00283D22" w:rsidP="00283D22">
            <w:pPr>
              <w:ind w:left="99" w:right="157"/>
              <w:contextualSpacing/>
              <w:jc w:val="both"/>
              <w:rPr>
                <w:rFonts w:ascii="Bookman Old Style" w:hAnsi="Bookman Old Style"/>
                <w:sz w:val="18"/>
                <w:szCs w:val="18"/>
                <w:lang w:val="es-ES_tradnl"/>
              </w:rPr>
            </w:pPr>
          </w:p>
          <w:p w14:paraId="52FFFFB5"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Listado en medio magnético y en formato Microsoft Excel de los números de serie de cada uno de los kits de conversión a GNV consignando el número de factura comercial, número de paleta, número de serie del reductor y potencia del reductor.</w:t>
            </w:r>
          </w:p>
          <w:p w14:paraId="4201A06A"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Factura comercial de importación.</w:t>
            </w:r>
          </w:p>
          <w:p w14:paraId="5373DE4B"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lastRenderedPageBreak/>
              <w:t>Lista de empaque de cada uno de los bienes entregados.</w:t>
            </w:r>
          </w:p>
          <w:p w14:paraId="1F23D0A5"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Certificado de origen de los bienes.</w:t>
            </w:r>
          </w:p>
          <w:p w14:paraId="3C0804E9"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Certificado de seguro o póliza de seguro.</w:t>
            </w:r>
          </w:p>
          <w:p w14:paraId="1AB1369D"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Carta de Porte Internacional.</w:t>
            </w:r>
          </w:p>
          <w:p w14:paraId="1B88E1F4"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n-US"/>
              </w:rPr>
            </w:pPr>
            <w:r w:rsidRPr="00E76699">
              <w:rPr>
                <w:rFonts w:ascii="Bookman Old Style" w:hAnsi="Bookman Old Style"/>
                <w:sz w:val="18"/>
                <w:szCs w:val="18"/>
                <w:lang w:val="en-US"/>
              </w:rPr>
              <w:t>Bill of Lading (cuando corresponda).</w:t>
            </w:r>
          </w:p>
          <w:p w14:paraId="6D511AF7"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Planilla de gastos portuarios (cuando corresponda).</w:t>
            </w:r>
          </w:p>
          <w:p w14:paraId="5B8460F4"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Certificación de flete marítimo y/o terrestre (cuando corresponda)</w:t>
            </w:r>
          </w:p>
          <w:p w14:paraId="008847C9"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Guía Aérea (cuando corresponda)</w:t>
            </w:r>
          </w:p>
          <w:p w14:paraId="0736A704"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Manifiesto internacional de carga</w:t>
            </w:r>
          </w:p>
          <w:p w14:paraId="56B1F262"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Parte de recepción</w:t>
            </w:r>
          </w:p>
          <w:p w14:paraId="03AC8C35"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Certificado de calidad y garantía de fábrica</w:t>
            </w:r>
          </w:p>
          <w:p w14:paraId="0D8B8CF2"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 xml:space="preserve">Fotocopia Legalizada del Certificado de aprobación emitido por un ente acreditado, de los prototipos bajo la norma ISO-15500 o ECE R110, descritos en el punto </w:t>
            </w:r>
            <w:r w:rsidRPr="00E76699">
              <w:rPr>
                <w:rFonts w:ascii="Bookman Old Style" w:hAnsi="Bookman Old Style"/>
                <w:b/>
                <w:sz w:val="18"/>
                <w:szCs w:val="18"/>
                <w:lang w:val="es-ES_tradnl"/>
              </w:rPr>
              <w:t xml:space="preserve"> 4.5 NORMAS Y CERTIFICACIONES</w:t>
            </w:r>
          </w:p>
          <w:p w14:paraId="3DAAE287"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Contrato(s) de transporte (cuando corresponda)</w:t>
            </w:r>
          </w:p>
          <w:p w14:paraId="5FC11AE0"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Factura de transporte (cuando corresponda)</w:t>
            </w:r>
          </w:p>
          <w:p w14:paraId="0E30E84F"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Certificado de exportación</w:t>
            </w:r>
          </w:p>
          <w:p w14:paraId="054CC584" w14:textId="77777777" w:rsidR="00283D22" w:rsidRPr="00E76699" w:rsidRDefault="00283D22" w:rsidP="00AA5F80">
            <w:pPr>
              <w:numPr>
                <w:ilvl w:val="0"/>
                <w:numId w:val="71"/>
              </w:numPr>
              <w:ind w:left="666" w:right="298"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Otros documentos que sean requeridos para el despacho aduanero</w:t>
            </w:r>
          </w:p>
          <w:p w14:paraId="6D420FE0" w14:textId="77777777" w:rsidR="00283D22" w:rsidRPr="00E76699" w:rsidRDefault="00283D22" w:rsidP="00283D22">
            <w:pPr>
              <w:ind w:left="99" w:right="157"/>
              <w:contextualSpacing/>
              <w:jc w:val="both"/>
              <w:rPr>
                <w:rFonts w:ascii="Bookman Old Style" w:hAnsi="Bookman Old Style"/>
                <w:sz w:val="18"/>
                <w:szCs w:val="18"/>
                <w:lang w:val="es-ES_tradnl"/>
              </w:rPr>
            </w:pPr>
          </w:p>
          <w:p w14:paraId="1A67E3B0" w14:textId="77777777" w:rsidR="00283D22" w:rsidRPr="00E76699" w:rsidRDefault="00283D22" w:rsidP="00283D22">
            <w:pPr>
              <w:ind w:left="99" w:right="157"/>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Toda la documentación señalada deberá ser presentada con traducción al idioma castellano/español cuando corresponda.</w:t>
            </w:r>
          </w:p>
          <w:p w14:paraId="1E968C37" w14:textId="77777777" w:rsidR="00283D22" w:rsidRPr="00E76699" w:rsidRDefault="00283D22" w:rsidP="00283D22">
            <w:pPr>
              <w:ind w:left="99" w:right="157"/>
              <w:contextualSpacing/>
              <w:jc w:val="both"/>
              <w:rPr>
                <w:rFonts w:ascii="Bookman Old Style" w:hAnsi="Bookman Old Style"/>
                <w:sz w:val="18"/>
                <w:szCs w:val="18"/>
                <w:lang w:val="es-ES_tradnl"/>
              </w:rPr>
            </w:pPr>
          </w:p>
          <w:p w14:paraId="108DD314" w14:textId="77777777" w:rsidR="00283D22" w:rsidRPr="00E76699" w:rsidRDefault="00283D22" w:rsidP="00283D22">
            <w:pPr>
              <w:ind w:left="99" w:right="157"/>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El primer original y una copia deberán ser enviados directamente a la Entidad Ejecutora de Conversión a Gas Natural Vehicular, vía Courier y en medio magnético a través de correos electrónicos o CD/DVD/USB.</w:t>
            </w:r>
          </w:p>
          <w:p w14:paraId="2BE7697A" w14:textId="77777777" w:rsidR="00283D22" w:rsidRPr="00E76699" w:rsidRDefault="00283D22" w:rsidP="00283D22">
            <w:pPr>
              <w:ind w:left="99" w:right="157"/>
              <w:contextualSpacing/>
              <w:jc w:val="both"/>
              <w:rPr>
                <w:rFonts w:ascii="Bookman Old Style" w:hAnsi="Bookman Old Style"/>
                <w:sz w:val="18"/>
                <w:szCs w:val="18"/>
                <w:lang w:val="es-ES_tradnl"/>
              </w:rPr>
            </w:pPr>
          </w:p>
          <w:p w14:paraId="67C64489" w14:textId="77777777" w:rsidR="00283D22" w:rsidRPr="00E76699" w:rsidRDefault="00283D22" w:rsidP="00283D22">
            <w:pPr>
              <w:ind w:left="99" w:right="157"/>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El segundo original y una copia de los documentos establecidos en la Carta de Crédito, deben ser entregados por el proveedor a su banco corresponsal, para el trámite de pago de la Carta de Crédito.</w:t>
            </w:r>
          </w:p>
          <w:p w14:paraId="3C402618" w14:textId="77777777" w:rsidR="00283D22" w:rsidRPr="00E76699" w:rsidRDefault="00283D22" w:rsidP="00283D22">
            <w:pPr>
              <w:pStyle w:val="Prrafodelista"/>
              <w:ind w:left="99" w:right="157"/>
              <w:contextualSpacing/>
              <w:jc w:val="both"/>
              <w:rPr>
                <w:rFonts w:ascii="Bookman Old Style" w:hAnsi="Bookman Old Style"/>
                <w:b/>
                <w:sz w:val="18"/>
                <w:szCs w:val="18"/>
                <w:lang w:val="es-ES_tradnl"/>
              </w:rPr>
            </w:pPr>
          </w:p>
          <w:p w14:paraId="040236E5" w14:textId="77777777" w:rsidR="00283D22" w:rsidRPr="00E76699" w:rsidRDefault="00283D22" w:rsidP="00AA5F80">
            <w:pPr>
              <w:pStyle w:val="Prrafodelista"/>
              <w:numPr>
                <w:ilvl w:val="1"/>
                <w:numId w:val="60"/>
              </w:numPr>
              <w:ind w:left="99" w:right="157" w:firstLine="0"/>
              <w:jc w:val="both"/>
              <w:rPr>
                <w:rFonts w:ascii="Bookman Old Style" w:hAnsi="Bookman Old Style"/>
                <w:b/>
                <w:color w:val="000000"/>
                <w:sz w:val="18"/>
                <w:szCs w:val="18"/>
                <w:lang w:val="es-ES_tradnl"/>
              </w:rPr>
            </w:pPr>
            <w:r w:rsidRPr="00E76699">
              <w:rPr>
                <w:rFonts w:ascii="Bookman Old Style" w:hAnsi="Bookman Old Style"/>
                <w:b/>
                <w:color w:val="000000"/>
                <w:sz w:val="18"/>
                <w:szCs w:val="18"/>
                <w:lang w:val="es-ES_tradnl"/>
              </w:rPr>
              <w:t>GARANTÍA DEL PRODUCTO OFERTADO.</w:t>
            </w:r>
          </w:p>
          <w:p w14:paraId="6400B04D" w14:textId="77777777" w:rsidR="00283D22" w:rsidRPr="00E76699" w:rsidRDefault="00283D22" w:rsidP="00283D22">
            <w:pPr>
              <w:pStyle w:val="Prrafodelista"/>
              <w:ind w:left="99" w:right="157"/>
              <w:contextualSpacing/>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Cada kit de conversión a GNV deberá contar con una certificación de garantía (en idioma español/castellano) emitida por el fabricante, que garantice la calidad y perdurabilidad del producto contra defectos de fabricación con cobertura de 24 meses, para componentes metalmecánicos y componentes electrónicos, computable a partir de la instalación del kit.</w:t>
            </w:r>
          </w:p>
          <w:p w14:paraId="09787442"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p>
          <w:p w14:paraId="6D10CC3C"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En caso de identificarse algún defecto de los kits de conversión a GNV o componente antes y durante el funcionamiento en el vehículo, originado por un defecto de fábrica o falla del componente, durante el periodo de garantía, el proveedor debe correr con los gastos necesarios para el reemplazo y/o reposición.</w:t>
            </w:r>
          </w:p>
          <w:p w14:paraId="387805D8"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p>
          <w:p w14:paraId="6F85069C"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 xml:space="preserve">La reposición del kit o componentes con defectos de fabricación no debe ser mayor a 30 días calendario posterior a la notificación oficial de la EEC-GNV, la reposición </w:t>
            </w:r>
            <w:r w:rsidRPr="00E76699">
              <w:rPr>
                <w:rFonts w:ascii="Bookman Old Style" w:hAnsi="Bookman Old Style"/>
                <w:sz w:val="18"/>
                <w:szCs w:val="18"/>
                <w:lang w:val="es-ES_tradnl"/>
              </w:rPr>
              <w:t>deberá tener las mismas características y garantía</w:t>
            </w:r>
            <w:r w:rsidRPr="00E76699">
              <w:rPr>
                <w:rFonts w:ascii="Bookman Old Style" w:hAnsi="Bookman Old Style"/>
                <w:color w:val="000000"/>
                <w:sz w:val="18"/>
                <w:szCs w:val="18"/>
                <w:lang w:val="es-ES_tradnl"/>
              </w:rPr>
              <w:t>.</w:t>
            </w:r>
          </w:p>
          <w:p w14:paraId="5D5B7206"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p>
          <w:p w14:paraId="18324AFD"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 xml:space="preserve">El proveedor deberá garantizar la provisión de repuestos del producto ofertado por un periodo mínimo de 5 (cinco) años. </w:t>
            </w:r>
          </w:p>
          <w:p w14:paraId="5C739A95" w14:textId="77777777" w:rsidR="00283D22" w:rsidRPr="00E76699" w:rsidRDefault="00283D22" w:rsidP="00283D22">
            <w:pPr>
              <w:pStyle w:val="Prrafodelista"/>
              <w:ind w:left="99" w:right="157"/>
              <w:jc w:val="both"/>
              <w:rPr>
                <w:rFonts w:ascii="Bookman Old Style" w:hAnsi="Bookman Old Style"/>
                <w:color w:val="000000"/>
                <w:sz w:val="18"/>
                <w:szCs w:val="18"/>
                <w:lang w:val="es-ES_tradnl"/>
              </w:rPr>
            </w:pPr>
          </w:p>
          <w:p w14:paraId="59FE3BB1" w14:textId="77777777" w:rsidR="00283D22" w:rsidRPr="00E76699" w:rsidRDefault="00283D22" w:rsidP="00AA5F80">
            <w:pPr>
              <w:pStyle w:val="Prrafodelista"/>
              <w:numPr>
                <w:ilvl w:val="1"/>
                <w:numId w:val="60"/>
              </w:numPr>
              <w:autoSpaceDE w:val="0"/>
              <w:autoSpaceDN w:val="0"/>
              <w:adjustRightInd w:val="0"/>
              <w:ind w:left="99" w:right="157" w:firstLine="0"/>
              <w:jc w:val="both"/>
              <w:rPr>
                <w:rFonts w:ascii="Bookman Old Style" w:hAnsi="Bookman Old Style"/>
                <w:color w:val="000000"/>
                <w:sz w:val="18"/>
                <w:szCs w:val="18"/>
                <w:lang w:val="es-ES_tradnl"/>
              </w:rPr>
            </w:pPr>
            <w:r w:rsidRPr="00E76699">
              <w:rPr>
                <w:rFonts w:ascii="Bookman Old Style" w:hAnsi="Bookman Old Style"/>
                <w:b/>
                <w:color w:val="000000"/>
                <w:sz w:val="18"/>
                <w:szCs w:val="18"/>
                <w:lang w:val="es-ES_tradnl"/>
              </w:rPr>
              <w:t>LUGAR DE ENTREGA DE LOS BIENES</w:t>
            </w:r>
          </w:p>
          <w:p w14:paraId="0944CEEB"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Los bienes deben ser entregados en los almacenes de la administración de Aduana Interior de las ciudades de Cochabamba, La Paz y Santa Cruz bajo término INCOTERM CIP o CIF, en dos entregas de acuerdo a lo establecido en los siguientes cuadros:</w:t>
            </w:r>
          </w:p>
          <w:p w14:paraId="2FC2CA24" w14:textId="77777777" w:rsidR="00283D22" w:rsidRPr="00E76699" w:rsidRDefault="00283D22" w:rsidP="00283D22">
            <w:pPr>
              <w:pStyle w:val="Prrafodelista"/>
              <w:ind w:left="99" w:right="157"/>
              <w:jc w:val="center"/>
              <w:rPr>
                <w:rFonts w:ascii="Bookman Old Style" w:hAnsi="Bookman Old Style" w:cs="Arial"/>
                <w:b/>
                <w:sz w:val="18"/>
                <w:szCs w:val="18"/>
                <w:lang w:val="es-ES_tradnl"/>
              </w:rPr>
            </w:pPr>
            <w:r>
              <w:rPr>
                <w:rFonts w:ascii="Bookman Old Style" w:hAnsi="Bookman Old Style" w:cs="Arial"/>
                <w:b/>
                <w:sz w:val="18"/>
                <w:szCs w:val="18"/>
                <w:lang w:val="es-ES_tradnl"/>
              </w:rPr>
              <w:t>Cuadro 16</w:t>
            </w:r>
          </w:p>
          <w:tbl>
            <w:tblPr>
              <w:tblW w:w="9407" w:type="dxa"/>
              <w:jc w:val="center"/>
              <w:tblCellMar>
                <w:left w:w="70" w:type="dxa"/>
                <w:right w:w="70" w:type="dxa"/>
              </w:tblCellMar>
              <w:tblLook w:val="04A0" w:firstRow="1" w:lastRow="0" w:firstColumn="1" w:lastColumn="0" w:noHBand="0" w:noVBand="1"/>
            </w:tblPr>
            <w:tblGrid>
              <w:gridCol w:w="843"/>
              <w:gridCol w:w="1612"/>
              <w:gridCol w:w="2393"/>
              <w:gridCol w:w="1342"/>
              <w:gridCol w:w="2031"/>
              <w:gridCol w:w="1186"/>
            </w:tblGrid>
            <w:tr w:rsidR="00283D22" w:rsidRPr="00A15A2C" w14:paraId="272076B2" w14:textId="77777777" w:rsidTr="00283D22">
              <w:trPr>
                <w:trHeight w:val="5"/>
                <w:jc w:val="center"/>
              </w:trPr>
              <w:tc>
                <w:tcPr>
                  <w:tcW w:w="9407" w:type="dxa"/>
                  <w:gridSpan w:val="6"/>
                  <w:tcBorders>
                    <w:top w:val="single" w:sz="8" w:space="0" w:color="auto"/>
                    <w:left w:val="single" w:sz="8" w:space="0" w:color="auto"/>
                    <w:bottom w:val="single" w:sz="8" w:space="0" w:color="auto"/>
                    <w:right w:val="single" w:sz="8" w:space="0" w:color="auto"/>
                  </w:tcBorders>
                  <w:shd w:val="clear" w:color="000000" w:fill="323E4F"/>
                  <w:vAlign w:val="center"/>
                  <w:hideMark/>
                </w:tcPr>
                <w:p w14:paraId="5ED18677"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PRIMERA ENTREGA</w:t>
                  </w:r>
                </w:p>
              </w:tc>
            </w:tr>
            <w:tr w:rsidR="00283D22" w:rsidRPr="00A15A2C" w14:paraId="3E416196"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237660FC"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Nº ÍTEM</w:t>
                  </w:r>
                </w:p>
              </w:tc>
              <w:tc>
                <w:tcPr>
                  <w:tcW w:w="1612" w:type="dxa"/>
                  <w:tcBorders>
                    <w:top w:val="single" w:sz="8" w:space="0" w:color="auto"/>
                    <w:left w:val="nil"/>
                    <w:bottom w:val="single" w:sz="8" w:space="0" w:color="auto"/>
                    <w:right w:val="single" w:sz="8" w:space="0" w:color="auto"/>
                  </w:tcBorders>
                  <w:shd w:val="clear" w:color="000000" w:fill="323E4F"/>
                  <w:vAlign w:val="center"/>
                  <w:hideMark/>
                </w:tcPr>
                <w:p w14:paraId="0F73609E"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ALMACENES</w:t>
                  </w:r>
                </w:p>
              </w:tc>
              <w:tc>
                <w:tcPr>
                  <w:tcW w:w="239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84E424C"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DESCRIPCIÓN</w:t>
                  </w:r>
                </w:p>
              </w:tc>
              <w:tc>
                <w:tcPr>
                  <w:tcW w:w="1342"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D524097"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CILINDRADA</w:t>
                  </w:r>
                </w:p>
              </w:tc>
              <w:tc>
                <w:tcPr>
                  <w:tcW w:w="2029"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6784B8AB"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POTENCIA</w:t>
                  </w:r>
                </w:p>
              </w:tc>
              <w:tc>
                <w:tcPr>
                  <w:tcW w:w="1185"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69AD73D3"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CANTIDAD</w:t>
                  </w:r>
                </w:p>
              </w:tc>
            </w:tr>
            <w:tr w:rsidR="00283D22" w:rsidRPr="00A15A2C" w14:paraId="6DC17C9F"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D497B9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12"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717A10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LA PAZ</w:t>
                  </w: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208A755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7AC39F7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3DC92F16"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6A2021E7"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1.375</w:t>
                  </w:r>
                </w:p>
              </w:tc>
            </w:tr>
            <w:tr w:rsidR="00283D22" w:rsidRPr="00A15A2C" w14:paraId="19436F8F"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2D6DA9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12" w:type="dxa"/>
                  <w:vMerge/>
                  <w:tcBorders>
                    <w:top w:val="single" w:sz="8" w:space="0" w:color="auto"/>
                    <w:left w:val="single" w:sz="8" w:space="0" w:color="auto"/>
                    <w:bottom w:val="single" w:sz="8" w:space="0" w:color="auto"/>
                    <w:right w:val="single" w:sz="8" w:space="0" w:color="auto"/>
                  </w:tcBorders>
                  <w:vAlign w:val="center"/>
                  <w:hideMark/>
                </w:tcPr>
                <w:p w14:paraId="778BE1C9" w14:textId="77777777" w:rsidR="00283D22" w:rsidRPr="00A15A2C" w:rsidRDefault="00283D22" w:rsidP="00283D22">
                  <w:pPr>
                    <w:ind w:left="99" w:right="157"/>
                    <w:rPr>
                      <w:rFonts w:ascii="Bookman Old Style" w:hAnsi="Bookman Old Style" w:cs="Calibri"/>
                      <w:color w:val="000000"/>
                      <w:sz w:val="14"/>
                      <w:szCs w:val="14"/>
                    </w:rPr>
                  </w:pP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4C61D88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Kits de conversión a GNV de Inyección Secuencial </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60BD6ED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5E5305B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320F8A8F"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1.375</w:t>
                  </w:r>
                </w:p>
              </w:tc>
            </w:tr>
            <w:tr w:rsidR="00283D22" w:rsidRPr="00A15A2C" w14:paraId="10208443"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1B921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12"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7BC0980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COCHABAMBA</w:t>
                  </w: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26963C2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6C8EBA1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3A863CA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4AD2B2C1"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688</w:t>
                  </w:r>
                </w:p>
              </w:tc>
            </w:tr>
            <w:tr w:rsidR="00283D22" w:rsidRPr="00A15A2C" w14:paraId="360A06C9"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EB24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12" w:type="dxa"/>
                  <w:vMerge/>
                  <w:tcBorders>
                    <w:top w:val="single" w:sz="8" w:space="0" w:color="auto"/>
                    <w:left w:val="single" w:sz="8" w:space="0" w:color="auto"/>
                    <w:bottom w:val="single" w:sz="8" w:space="0" w:color="auto"/>
                    <w:right w:val="single" w:sz="8" w:space="0" w:color="auto"/>
                  </w:tcBorders>
                  <w:vAlign w:val="center"/>
                  <w:hideMark/>
                </w:tcPr>
                <w:p w14:paraId="7989AFD2" w14:textId="77777777" w:rsidR="00283D22" w:rsidRPr="00A15A2C" w:rsidRDefault="00283D22" w:rsidP="00283D22">
                  <w:pPr>
                    <w:ind w:left="99" w:right="157"/>
                    <w:rPr>
                      <w:rFonts w:ascii="Bookman Old Style" w:hAnsi="Bookman Old Style" w:cs="Calibri"/>
                      <w:color w:val="000000"/>
                      <w:sz w:val="14"/>
                      <w:szCs w:val="14"/>
                    </w:rPr>
                  </w:pP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322AF251"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349EDDF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4DB67D6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6CF60AD2"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688</w:t>
                  </w:r>
                </w:p>
              </w:tc>
            </w:tr>
            <w:tr w:rsidR="00283D22" w:rsidRPr="00A15A2C" w14:paraId="36D6951E"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B32775"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12"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28FD9690"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SANTA CRUZ</w:t>
                  </w: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2385CABC"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5EBF5F85"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6EC0474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617A95ED"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687</w:t>
                  </w:r>
                </w:p>
              </w:tc>
            </w:tr>
            <w:tr w:rsidR="00283D22" w:rsidRPr="00A15A2C" w14:paraId="3CD49855" w14:textId="77777777" w:rsidTr="00283D22">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23689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12" w:type="dxa"/>
                  <w:vMerge/>
                  <w:tcBorders>
                    <w:top w:val="single" w:sz="8" w:space="0" w:color="auto"/>
                    <w:left w:val="single" w:sz="8" w:space="0" w:color="auto"/>
                    <w:bottom w:val="single" w:sz="8" w:space="0" w:color="auto"/>
                    <w:right w:val="single" w:sz="8" w:space="0" w:color="auto"/>
                  </w:tcBorders>
                  <w:vAlign w:val="center"/>
                  <w:hideMark/>
                </w:tcPr>
                <w:p w14:paraId="266FD6F3" w14:textId="77777777" w:rsidR="00283D22" w:rsidRPr="00A15A2C" w:rsidRDefault="00283D22" w:rsidP="00283D22">
                  <w:pPr>
                    <w:ind w:left="99" w:right="157"/>
                    <w:rPr>
                      <w:rFonts w:ascii="Bookman Old Style" w:hAnsi="Bookman Old Style" w:cs="Calibri"/>
                      <w:color w:val="000000"/>
                      <w:sz w:val="14"/>
                      <w:szCs w:val="14"/>
                    </w:rPr>
                  </w:pPr>
                </w:p>
              </w:tc>
              <w:tc>
                <w:tcPr>
                  <w:tcW w:w="2393" w:type="dxa"/>
                  <w:tcBorders>
                    <w:top w:val="single" w:sz="8" w:space="0" w:color="auto"/>
                    <w:left w:val="nil"/>
                    <w:bottom w:val="single" w:sz="8" w:space="0" w:color="auto"/>
                    <w:right w:val="single" w:sz="8" w:space="0" w:color="auto"/>
                  </w:tcBorders>
                  <w:shd w:val="clear" w:color="auto" w:fill="auto"/>
                  <w:vAlign w:val="center"/>
                  <w:hideMark/>
                </w:tcPr>
                <w:p w14:paraId="2B95F24F"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327D85DC"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29" w:type="dxa"/>
                  <w:tcBorders>
                    <w:top w:val="single" w:sz="8" w:space="0" w:color="auto"/>
                    <w:left w:val="nil"/>
                    <w:bottom w:val="single" w:sz="8" w:space="0" w:color="auto"/>
                    <w:right w:val="single" w:sz="8" w:space="0" w:color="auto"/>
                  </w:tcBorders>
                  <w:shd w:val="clear" w:color="auto" w:fill="auto"/>
                  <w:vAlign w:val="center"/>
                  <w:hideMark/>
                </w:tcPr>
                <w:p w14:paraId="14851580"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1185" w:type="dxa"/>
                  <w:tcBorders>
                    <w:top w:val="single" w:sz="8" w:space="0" w:color="auto"/>
                    <w:left w:val="nil"/>
                    <w:bottom w:val="single" w:sz="8" w:space="0" w:color="auto"/>
                    <w:right w:val="single" w:sz="8" w:space="0" w:color="auto"/>
                  </w:tcBorders>
                  <w:shd w:val="clear" w:color="auto" w:fill="auto"/>
                  <w:noWrap/>
                  <w:vAlign w:val="center"/>
                  <w:hideMark/>
                </w:tcPr>
                <w:p w14:paraId="50969B67"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687</w:t>
                  </w:r>
                </w:p>
              </w:tc>
            </w:tr>
            <w:tr w:rsidR="00283D22" w:rsidRPr="00A15A2C" w14:paraId="36FA1518" w14:textId="77777777" w:rsidTr="00283D22">
              <w:trPr>
                <w:trHeight w:val="5"/>
                <w:jc w:val="center"/>
              </w:trPr>
              <w:tc>
                <w:tcPr>
                  <w:tcW w:w="8221" w:type="dxa"/>
                  <w:gridSpan w:val="5"/>
                  <w:tcBorders>
                    <w:top w:val="single" w:sz="8" w:space="0" w:color="auto"/>
                    <w:left w:val="single" w:sz="8" w:space="0" w:color="auto"/>
                    <w:bottom w:val="single" w:sz="8" w:space="0" w:color="auto"/>
                    <w:right w:val="single" w:sz="8" w:space="0" w:color="000000"/>
                  </w:tcBorders>
                  <w:shd w:val="clear" w:color="000000" w:fill="323E4F"/>
                  <w:noWrap/>
                  <w:vAlign w:val="center"/>
                  <w:hideMark/>
                </w:tcPr>
                <w:p w14:paraId="42E4CD85"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TOTAL</w:t>
                  </w:r>
                </w:p>
              </w:tc>
              <w:tc>
                <w:tcPr>
                  <w:tcW w:w="1185" w:type="dxa"/>
                  <w:tcBorders>
                    <w:top w:val="single" w:sz="8" w:space="0" w:color="auto"/>
                    <w:left w:val="nil"/>
                    <w:bottom w:val="single" w:sz="8" w:space="0" w:color="auto"/>
                    <w:right w:val="single" w:sz="8" w:space="0" w:color="auto"/>
                  </w:tcBorders>
                  <w:shd w:val="clear" w:color="000000" w:fill="323E4F"/>
                  <w:noWrap/>
                  <w:vAlign w:val="center"/>
                  <w:hideMark/>
                </w:tcPr>
                <w:p w14:paraId="5EAD3C95" w14:textId="77777777" w:rsidR="00283D22" w:rsidRPr="00A15A2C" w:rsidRDefault="00283D22" w:rsidP="00283D22">
                  <w:pPr>
                    <w:ind w:left="99" w:right="157"/>
                    <w:jc w:val="center"/>
                    <w:rPr>
                      <w:rFonts w:ascii="Bookman Old Style" w:hAnsi="Bookman Old Style" w:cs="Calibri"/>
                      <w:b/>
                      <w:bCs/>
                      <w:color w:val="FFFFFF"/>
                      <w:sz w:val="14"/>
                      <w:szCs w:val="14"/>
                    </w:rPr>
                  </w:pPr>
                  <w:r>
                    <w:rPr>
                      <w:rFonts w:ascii="Bookman Old Style" w:hAnsi="Bookman Old Style" w:cs="Calibri"/>
                      <w:b/>
                      <w:bCs/>
                      <w:color w:val="FFFFFF"/>
                      <w:sz w:val="14"/>
                      <w:szCs w:val="14"/>
                    </w:rPr>
                    <w:t>5.500</w:t>
                  </w:r>
                </w:p>
              </w:tc>
            </w:tr>
          </w:tbl>
          <w:p w14:paraId="330801F3" w14:textId="77777777" w:rsidR="00283D22" w:rsidRDefault="00283D22" w:rsidP="00283D22">
            <w:pPr>
              <w:autoSpaceDE w:val="0"/>
              <w:autoSpaceDN w:val="0"/>
              <w:adjustRightInd w:val="0"/>
              <w:ind w:left="99" w:right="157"/>
              <w:jc w:val="both"/>
              <w:rPr>
                <w:rFonts w:ascii="Bookman Old Style" w:hAnsi="Bookman Old Style"/>
                <w:color w:val="000000"/>
                <w:sz w:val="18"/>
                <w:szCs w:val="18"/>
                <w:lang w:val="es-ES_tradnl"/>
              </w:rPr>
            </w:pPr>
          </w:p>
          <w:p w14:paraId="553FA503" w14:textId="77777777" w:rsidR="00283D22" w:rsidRPr="00E76699" w:rsidRDefault="00283D22" w:rsidP="00283D22">
            <w:pPr>
              <w:autoSpaceDE w:val="0"/>
              <w:autoSpaceDN w:val="0"/>
              <w:adjustRightInd w:val="0"/>
              <w:ind w:left="99" w:right="157"/>
              <w:jc w:val="center"/>
              <w:rPr>
                <w:rFonts w:ascii="Bookman Old Style" w:hAnsi="Bookman Old Style"/>
                <w:color w:val="000000"/>
                <w:sz w:val="18"/>
                <w:szCs w:val="18"/>
                <w:lang w:val="es-ES_tradnl"/>
              </w:rPr>
            </w:pPr>
            <w:r w:rsidRPr="00E76699">
              <w:rPr>
                <w:rFonts w:ascii="Bookman Old Style" w:hAnsi="Bookman Old Style" w:cs="Arial"/>
                <w:b/>
                <w:sz w:val="18"/>
                <w:szCs w:val="18"/>
                <w:lang w:val="es-ES_tradnl"/>
              </w:rPr>
              <w:t>Cuadro 1</w:t>
            </w:r>
            <w:r>
              <w:rPr>
                <w:rFonts w:ascii="Bookman Old Style" w:hAnsi="Bookman Old Style" w:cs="Arial"/>
                <w:b/>
                <w:sz w:val="18"/>
                <w:szCs w:val="18"/>
                <w:lang w:val="es-ES_tradnl"/>
              </w:rPr>
              <w:t>7</w:t>
            </w:r>
          </w:p>
          <w:p w14:paraId="05AA46D9" w14:textId="77777777" w:rsidR="00283D22" w:rsidRPr="00E76699" w:rsidRDefault="00283D22" w:rsidP="00AA5F80">
            <w:pPr>
              <w:pStyle w:val="Prrafodelista"/>
              <w:numPr>
                <w:ilvl w:val="0"/>
                <w:numId w:val="69"/>
              </w:numPr>
              <w:ind w:left="99" w:right="157" w:firstLine="0"/>
              <w:jc w:val="both"/>
              <w:rPr>
                <w:rFonts w:ascii="Bookman Old Style" w:hAnsi="Bookman Old Style" w:cs="Calibri"/>
                <w:b/>
                <w:vanish/>
                <w:sz w:val="18"/>
                <w:szCs w:val="18"/>
              </w:rPr>
            </w:pPr>
          </w:p>
          <w:p w14:paraId="706CB5BE" w14:textId="77777777" w:rsidR="00283D22" w:rsidRPr="00E76699" w:rsidRDefault="00283D22" w:rsidP="00AA5F80">
            <w:pPr>
              <w:pStyle w:val="Prrafodelista"/>
              <w:numPr>
                <w:ilvl w:val="1"/>
                <w:numId w:val="69"/>
              </w:numPr>
              <w:ind w:left="99" w:right="157" w:firstLine="0"/>
              <w:jc w:val="both"/>
              <w:rPr>
                <w:rFonts w:ascii="Bookman Old Style" w:hAnsi="Bookman Old Style" w:cs="Calibri"/>
                <w:b/>
                <w:vanish/>
                <w:sz w:val="18"/>
                <w:szCs w:val="18"/>
              </w:rPr>
            </w:pPr>
          </w:p>
          <w:tbl>
            <w:tblPr>
              <w:tblW w:w="9083" w:type="dxa"/>
              <w:jc w:val="center"/>
              <w:tblCellMar>
                <w:left w:w="70" w:type="dxa"/>
                <w:right w:w="70" w:type="dxa"/>
              </w:tblCellMar>
              <w:tblLook w:val="04A0" w:firstRow="1" w:lastRow="0" w:firstColumn="1" w:lastColumn="0" w:noHBand="0" w:noVBand="1"/>
            </w:tblPr>
            <w:tblGrid>
              <w:gridCol w:w="783"/>
              <w:gridCol w:w="1600"/>
              <w:gridCol w:w="2384"/>
              <w:gridCol w:w="1334"/>
              <w:gridCol w:w="2068"/>
              <w:gridCol w:w="1178"/>
            </w:tblGrid>
            <w:tr w:rsidR="00283D22" w:rsidRPr="00A15A2C" w14:paraId="2E85A961" w14:textId="77777777" w:rsidTr="00283D22">
              <w:trPr>
                <w:trHeight w:val="20"/>
                <w:jc w:val="center"/>
              </w:trPr>
              <w:tc>
                <w:tcPr>
                  <w:tcW w:w="9083" w:type="dxa"/>
                  <w:gridSpan w:val="6"/>
                  <w:tcBorders>
                    <w:top w:val="single" w:sz="8" w:space="0" w:color="auto"/>
                    <w:left w:val="single" w:sz="8" w:space="0" w:color="auto"/>
                    <w:bottom w:val="single" w:sz="8" w:space="0" w:color="auto"/>
                    <w:right w:val="single" w:sz="8" w:space="0" w:color="auto"/>
                  </w:tcBorders>
                  <w:shd w:val="clear" w:color="000000" w:fill="323E4F"/>
                  <w:vAlign w:val="center"/>
                  <w:hideMark/>
                </w:tcPr>
                <w:p w14:paraId="15851BBC"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SEGUNDA ENTREGA</w:t>
                  </w:r>
                </w:p>
              </w:tc>
            </w:tr>
            <w:tr w:rsidR="00283D22" w:rsidRPr="00A15A2C" w14:paraId="686DFB2F"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8BFBCE9"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Nº ÍTEM</w:t>
                  </w:r>
                </w:p>
              </w:tc>
              <w:tc>
                <w:tcPr>
                  <w:tcW w:w="1600" w:type="dxa"/>
                  <w:tcBorders>
                    <w:top w:val="single" w:sz="8" w:space="0" w:color="auto"/>
                    <w:left w:val="nil"/>
                    <w:bottom w:val="single" w:sz="8" w:space="0" w:color="auto"/>
                    <w:right w:val="single" w:sz="8" w:space="0" w:color="auto"/>
                  </w:tcBorders>
                  <w:shd w:val="clear" w:color="000000" w:fill="323E4F"/>
                  <w:vAlign w:val="center"/>
                  <w:hideMark/>
                </w:tcPr>
                <w:p w14:paraId="4EBF2C35"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ALMACENES</w:t>
                  </w:r>
                </w:p>
              </w:tc>
              <w:tc>
                <w:tcPr>
                  <w:tcW w:w="238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170FC6DF"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DESCRIPCIÓN</w:t>
                  </w:r>
                </w:p>
              </w:tc>
              <w:tc>
                <w:tcPr>
                  <w:tcW w:w="133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34D15C7"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CILINDRADA</w:t>
                  </w:r>
                </w:p>
              </w:tc>
              <w:tc>
                <w:tcPr>
                  <w:tcW w:w="2068"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F49590C"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POTENCIA</w:t>
                  </w:r>
                </w:p>
              </w:tc>
              <w:tc>
                <w:tcPr>
                  <w:tcW w:w="91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BE9EE76"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CANTIDAD</w:t>
                  </w:r>
                </w:p>
              </w:tc>
            </w:tr>
            <w:tr w:rsidR="00283D22" w:rsidRPr="00A15A2C" w14:paraId="6C2F2DDE"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E4A1D81"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5C5AB920"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LA PAZ</w:t>
                  </w: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1F7CE39C"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15348921"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1B7D65F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34BDB0AA"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1.375</w:t>
                  </w:r>
                </w:p>
              </w:tc>
            </w:tr>
            <w:tr w:rsidR="00283D22" w:rsidRPr="00A15A2C" w14:paraId="156B0C43"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FF7BC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2C3BA0B6" w14:textId="77777777" w:rsidR="00283D22" w:rsidRPr="00A15A2C" w:rsidRDefault="00283D22" w:rsidP="00283D22">
                  <w:pPr>
                    <w:ind w:left="99" w:right="157"/>
                    <w:rPr>
                      <w:rFonts w:ascii="Bookman Old Style" w:hAnsi="Bookman Old Style" w:cs="Calibri"/>
                      <w:color w:val="000000"/>
                      <w:sz w:val="14"/>
                      <w:szCs w:val="14"/>
                    </w:rPr>
                  </w:pP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06913AC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Kits de conversión a GNV de Inyección Secuencial </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0C89149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01E81AC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40584565"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1.375</w:t>
                  </w:r>
                </w:p>
              </w:tc>
            </w:tr>
            <w:tr w:rsidR="00283D22" w:rsidRPr="00A15A2C" w14:paraId="3D039F2E"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C22548"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211D04D0"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COCHABAMBA</w:t>
                  </w: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714E683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6801F3B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2DEF30DC"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4C32340C"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688</w:t>
                  </w:r>
                </w:p>
              </w:tc>
            </w:tr>
            <w:tr w:rsidR="00283D22" w:rsidRPr="00A15A2C" w14:paraId="5085630F"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FE73F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12B4874E" w14:textId="77777777" w:rsidR="00283D22" w:rsidRPr="00A15A2C" w:rsidRDefault="00283D22" w:rsidP="00283D22">
                  <w:pPr>
                    <w:ind w:left="99" w:right="157"/>
                    <w:rPr>
                      <w:rFonts w:ascii="Bookman Old Style" w:hAnsi="Bookman Old Style" w:cs="Calibri"/>
                      <w:color w:val="000000"/>
                      <w:sz w:val="14"/>
                      <w:szCs w:val="14"/>
                    </w:rPr>
                  </w:pP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32B77F5F"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449E36A7"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04A38807"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10A6227A"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688</w:t>
                  </w:r>
                </w:p>
              </w:tc>
            </w:tr>
            <w:tr w:rsidR="00283D22" w:rsidRPr="00A15A2C" w14:paraId="1230BAAF"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360DE4"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CBFBCB2"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SANTA CRUZ</w:t>
                  </w: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22B6BC7A"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5769568E"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7F2A754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1AE30482"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687</w:t>
                  </w:r>
                </w:p>
              </w:tc>
            </w:tr>
            <w:tr w:rsidR="00283D22" w:rsidRPr="00A15A2C" w14:paraId="625C10EF" w14:textId="77777777" w:rsidTr="00283D22">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767BAD"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46738D37" w14:textId="77777777" w:rsidR="00283D22" w:rsidRPr="00A15A2C" w:rsidRDefault="00283D22" w:rsidP="00283D22">
                  <w:pPr>
                    <w:ind w:left="99" w:right="157"/>
                    <w:rPr>
                      <w:rFonts w:ascii="Bookman Old Style" w:hAnsi="Bookman Old Style" w:cs="Calibri"/>
                      <w:color w:val="000000"/>
                      <w:sz w:val="14"/>
                      <w:szCs w:val="14"/>
                    </w:rPr>
                  </w:pPr>
                </w:p>
              </w:tc>
              <w:tc>
                <w:tcPr>
                  <w:tcW w:w="2384" w:type="dxa"/>
                  <w:tcBorders>
                    <w:top w:val="single" w:sz="8" w:space="0" w:color="auto"/>
                    <w:left w:val="nil"/>
                    <w:bottom w:val="single" w:sz="8" w:space="0" w:color="auto"/>
                    <w:right w:val="single" w:sz="8" w:space="0" w:color="auto"/>
                  </w:tcBorders>
                  <w:shd w:val="clear" w:color="auto" w:fill="auto"/>
                  <w:vAlign w:val="center"/>
                  <w:hideMark/>
                </w:tcPr>
                <w:p w14:paraId="59FD4A13"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650FA59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2450D19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4B85AD74" w14:textId="77777777" w:rsidR="00283D22" w:rsidRPr="00A15A2C" w:rsidRDefault="00283D22" w:rsidP="00283D22">
                  <w:pPr>
                    <w:jc w:val="center"/>
                    <w:rPr>
                      <w:rFonts w:ascii="Bookman Old Style" w:hAnsi="Bookman Old Style" w:cs="Calibri"/>
                      <w:color w:val="000000"/>
                      <w:sz w:val="14"/>
                      <w:szCs w:val="14"/>
                    </w:rPr>
                  </w:pPr>
                  <w:r>
                    <w:rPr>
                      <w:rFonts w:ascii="Bookman Old Style" w:hAnsi="Bookman Old Style" w:cs="Calibri"/>
                      <w:color w:val="000000"/>
                      <w:sz w:val="14"/>
                      <w:szCs w:val="14"/>
                    </w:rPr>
                    <w:t>687</w:t>
                  </w:r>
                </w:p>
              </w:tc>
            </w:tr>
            <w:tr w:rsidR="00283D22" w:rsidRPr="00A15A2C" w14:paraId="0F25D18F" w14:textId="77777777" w:rsidTr="00283D22">
              <w:trPr>
                <w:trHeight w:val="20"/>
                <w:jc w:val="center"/>
              </w:trPr>
              <w:tc>
                <w:tcPr>
                  <w:tcW w:w="8169" w:type="dxa"/>
                  <w:gridSpan w:val="5"/>
                  <w:tcBorders>
                    <w:top w:val="single" w:sz="8" w:space="0" w:color="auto"/>
                    <w:left w:val="single" w:sz="8" w:space="0" w:color="auto"/>
                    <w:bottom w:val="single" w:sz="8" w:space="0" w:color="auto"/>
                    <w:right w:val="single" w:sz="8" w:space="0" w:color="000000"/>
                  </w:tcBorders>
                  <w:shd w:val="clear" w:color="000000" w:fill="323E4F"/>
                  <w:noWrap/>
                  <w:vAlign w:val="center"/>
                  <w:hideMark/>
                </w:tcPr>
                <w:p w14:paraId="010279D8"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TOTAL</w:t>
                  </w:r>
                </w:p>
              </w:tc>
              <w:tc>
                <w:tcPr>
                  <w:tcW w:w="914" w:type="dxa"/>
                  <w:tcBorders>
                    <w:top w:val="single" w:sz="8" w:space="0" w:color="auto"/>
                    <w:left w:val="nil"/>
                    <w:bottom w:val="single" w:sz="8" w:space="0" w:color="auto"/>
                    <w:right w:val="single" w:sz="8" w:space="0" w:color="auto"/>
                  </w:tcBorders>
                  <w:shd w:val="clear" w:color="000000" w:fill="323E4F"/>
                  <w:noWrap/>
                  <w:vAlign w:val="center"/>
                  <w:hideMark/>
                </w:tcPr>
                <w:p w14:paraId="5708FEDA"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5.500</w:t>
                  </w:r>
                </w:p>
              </w:tc>
            </w:tr>
          </w:tbl>
          <w:p w14:paraId="38E50A28" w14:textId="77777777" w:rsidR="00283D22" w:rsidRDefault="00283D22" w:rsidP="00283D22">
            <w:pPr>
              <w:pStyle w:val="Prrafodelista"/>
              <w:ind w:left="808" w:right="157"/>
              <w:jc w:val="both"/>
              <w:rPr>
                <w:rFonts w:ascii="Bookman Old Style" w:hAnsi="Bookman Old Style"/>
                <w:b/>
                <w:sz w:val="18"/>
                <w:szCs w:val="18"/>
                <w:lang w:val="es-ES_tradnl"/>
              </w:rPr>
            </w:pPr>
          </w:p>
          <w:p w14:paraId="45C364A4" w14:textId="77777777" w:rsidR="00283D22" w:rsidRPr="00E76699" w:rsidRDefault="00283D22" w:rsidP="00AA5F80">
            <w:pPr>
              <w:pStyle w:val="Prrafodelista"/>
              <w:numPr>
                <w:ilvl w:val="1"/>
                <w:numId w:val="60"/>
              </w:numPr>
              <w:ind w:left="808" w:right="157" w:hanging="709"/>
              <w:jc w:val="both"/>
              <w:rPr>
                <w:rFonts w:ascii="Bookman Old Style" w:hAnsi="Bookman Old Style"/>
                <w:b/>
                <w:sz w:val="18"/>
                <w:szCs w:val="18"/>
                <w:lang w:val="es-ES_tradnl"/>
              </w:rPr>
            </w:pPr>
            <w:r w:rsidRPr="00E76699">
              <w:rPr>
                <w:rFonts w:ascii="Bookman Old Style" w:hAnsi="Bookman Old Style" w:cs="Calibri"/>
                <w:b/>
                <w:sz w:val="18"/>
                <w:szCs w:val="18"/>
              </w:rPr>
              <w:t>PLAZO DE ENTREGA DE LOS BIENES</w:t>
            </w:r>
          </w:p>
          <w:p w14:paraId="73F8C5AF" w14:textId="77777777" w:rsidR="00283D22" w:rsidRPr="00E76699" w:rsidRDefault="00283D22" w:rsidP="00283D22">
            <w:pPr>
              <w:ind w:left="99" w:right="157"/>
              <w:jc w:val="both"/>
              <w:rPr>
                <w:rFonts w:ascii="Bookman Old Style" w:hAnsi="Bookman Old Style" w:cs="Calibri"/>
                <w:sz w:val="18"/>
                <w:szCs w:val="16"/>
              </w:rPr>
            </w:pPr>
            <w:r w:rsidRPr="00E76699">
              <w:rPr>
                <w:rFonts w:ascii="Bookman Old Style" w:hAnsi="Bookman Old Style" w:cs="Calibri"/>
                <w:sz w:val="18"/>
                <w:szCs w:val="16"/>
              </w:rPr>
              <w:t xml:space="preserve">Los </w:t>
            </w:r>
            <w:r w:rsidRPr="00E76699">
              <w:rPr>
                <w:rFonts w:ascii="Bookman Old Style" w:hAnsi="Bookman Old Style" w:cs="Arial"/>
                <w:sz w:val="18"/>
                <w:szCs w:val="18"/>
              </w:rPr>
              <w:t>bienes deben ser entregados en</w:t>
            </w:r>
            <w:r w:rsidRPr="00E76699">
              <w:rPr>
                <w:rFonts w:ascii="Bookman Old Style" w:hAnsi="Bookman Old Style" w:cs="Calibri"/>
                <w:sz w:val="18"/>
                <w:szCs w:val="16"/>
              </w:rPr>
              <w:t xml:space="preserve"> los almacenes de las administraciones de las Aduanas Interiores de las ciudades de Santa Cruz, Cochabamba y La Paz cumpliendo el siguiente plazo:</w:t>
            </w:r>
          </w:p>
          <w:p w14:paraId="29C4D02C" w14:textId="77777777" w:rsidR="00283D22" w:rsidRPr="00E76699" w:rsidRDefault="00283D22" w:rsidP="00283D22">
            <w:pPr>
              <w:ind w:left="99" w:right="157"/>
              <w:jc w:val="both"/>
              <w:rPr>
                <w:rFonts w:ascii="Bookman Old Style" w:hAnsi="Bookman Old Style" w:cs="Calibri"/>
                <w:sz w:val="18"/>
                <w:szCs w:val="16"/>
              </w:rPr>
            </w:pPr>
          </w:p>
          <w:p w14:paraId="7E72FCBA"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b/>
                <w:sz w:val="18"/>
                <w:szCs w:val="18"/>
              </w:rPr>
              <w:t>PRIMERA ENTREGA:</w:t>
            </w:r>
            <w:r w:rsidRPr="00E76699">
              <w:rPr>
                <w:rFonts w:ascii="Bookman Old Style" w:hAnsi="Bookman Old Style" w:cs="Arial"/>
                <w:sz w:val="18"/>
                <w:szCs w:val="18"/>
              </w:rPr>
              <w:t xml:space="preserve"> </w:t>
            </w:r>
            <w:r>
              <w:rPr>
                <w:rFonts w:ascii="Bookman Old Style" w:hAnsi="Bookman Old Style" w:cs="Arial"/>
                <w:sz w:val="18"/>
                <w:szCs w:val="18"/>
              </w:rPr>
              <w:t>Sesenta</w:t>
            </w:r>
            <w:r w:rsidRPr="00E76699">
              <w:rPr>
                <w:rFonts w:ascii="Bookman Old Style" w:hAnsi="Bookman Old Style" w:cs="Arial"/>
                <w:sz w:val="18"/>
                <w:szCs w:val="18"/>
              </w:rPr>
              <w:t xml:space="preserve"> (</w:t>
            </w:r>
            <w:r>
              <w:rPr>
                <w:rFonts w:ascii="Bookman Old Style" w:hAnsi="Bookman Old Style" w:cs="Arial"/>
                <w:sz w:val="18"/>
                <w:szCs w:val="18"/>
              </w:rPr>
              <w:t>6</w:t>
            </w:r>
            <w:r w:rsidRPr="00E76699">
              <w:rPr>
                <w:rFonts w:ascii="Bookman Old Style" w:hAnsi="Bookman Old Style" w:cs="Arial"/>
                <w:sz w:val="18"/>
                <w:szCs w:val="18"/>
              </w:rPr>
              <w:t>0) días calendario computables a partir del día siguiente hábil de la fecha de suscripción del contrato.</w:t>
            </w:r>
          </w:p>
          <w:p w14:paraId="1C56561F" w14:textId="77777777" w:rsidR="00283D22" w:rsidRPr="00E76699" w:rsidRDefault="00283D22" w:rsidP="00283D22">
            <w:pPr>
              <w:ind w:left="99"/>
              <w:jc w:val="both"/>
              <w:rPr>
                <w:rFonts w:ascii="Bookman Old Style" w:hAnsi="Bookman Old Style" w:cs="Arial"/>
                <w:sz w:val="18"/>
                <w:szCs w:val="18"/>
              </w:rPr>
            </w:pPr>
          </w:p>
          <w:p w14:paraId="3732A221"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b/>
                <w:sz w:val="18"/>
                <w:szCs w:val="18"/>
              </w:rPr>
              <w:t>SEGUNDA ENTREGA:</w:t>
            </w:r>
            <w:r w:rsidRPr="00E76699">
              <w:rPr>
                <w:rFonts w:ascii="Bookman Old Style" w:hAnsi="Bookman Old Style" w:cs="Arial"/>
                <w:sz w:val="18"/>
                <w:szCs w:val="18"/>
              </w:rPr>
              <w:t xml:space="preserve"> </w:t>
            </w:r>
            <w:r w:rsidRPr="007534E1">
              <w:rPr>
                <w:rFonts w:ascii="Bookman Old Style" w:hAnsi="Bookman Old Style" w:cs="Arial"/>
                <w:sz w:val="18"/>
                <w:szCs w:val="18"/>
              </w:rPr>
              <w:t>Noventa</w:t>
            </w:r>
            <w:r>
              <w:rPr>
                <w:rFonts w:ascii="Bookman Old Style" w:hAnsi="Bookman Old Style" w:cs="Arial"/>
                <w:sz w:val="18"/>
                <w:szCs w:val="18"/>
              </w:rPr>
              <w:t xml:space="preserve"> </w:t>
            </w:r>
            <w:r w:rsidRPr="00E76699">
              <w:rPr>
                <w:rFonts w:ascii="Bookman Old Style" w:hAnsi="Bookman Old Style" w:cs="Arial"/>
                <w:sz w:val="18"/>
                <w:szCs w:val="18"/>
              </w:rPr>
              <w:t>(</w:t>
            </w:r>
            <w:r>
              <w:rPr>
                <w:rFonts w:ascii="Bookman Old Style" w:hAnsi="Bookman Old Style" w:cs="Arial"/>
                <w:sz w:val="18"/>
                <w:szCs w:val="18"/>
              </w:rPr>
              <w:t>90</w:t>
            </w:r>
            <w:r w:rsidRPr="00E76699">
              <w:rPr>
                <w:rFonts w:ascii="Bookman Old Style" w:hAnsi="Bookman Old Style" w:cs="Arial"/>
                <w:sz w:val="18"/>
                <w:szCs w:val="18"/>
              </w:rPr>
              <w:t>) días calendario computables a partir del día siguiente hábil de la fecha de suscripción del contrato.</w:t>
            </w:r>
          </w:p>
          <w:p w14:paraId="2C828EAD" w14:textId="77777777" w:rsidR="00283D22" w:rsidRPr="00E76699" w:rsidRDefault="00283D22" w:rsidP="00283D22">
            <w:pPr>
              <w:ind w:left="99"/>
              <w:jc w:val="both"/>
              <w:rPr>
                <w:rFonts w:ascii="Bookman Old Style" w:hAnsi="Bookman Old Style" w:cs="Arial"/>
                <w:sz w:val="18"/>
                <w:szCs w:val="18"/>
              </w:rPr>
            </w:pPr>
          </w:p>
          <w:p w14:paraId="27A84FA7"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b/>
                <w:sz w:val="18"/>
                <w:szCs w:val="18"/>
              </w:rPr>
              <w:t>CONDICIONES ADICIONALES:</w:t>
            </w:r>
            <w:r w:rsidRPr="00E76699">
              <w:rPr>
                <w:rFonts w:ascii="Bookman Old Style" w:hAnsi="Bookman Old Style" w:cs="Arial"/>
                <w:sz w:val="18"/>
                <w:szCs w:val="18"/>
              </w:rPr>
              <w:t xml:space="preserve"> Las condiciones adicionales deberán ser entregadas y/o cumplidas en un plazo máximo de 1</w:t>
            </w:r>
            <w:r>
              <w:rPr>
                <w:rFonts w:ascii="Bookman Old Style" w:hAnsi="Bookman Old Style" w:cs="Arial"/>
                <w:sz w:val="18"/>
                <w:szCs w:val="18"/>
              </w:rPr>
              <w:t>2</w:t>
            </w:r>
            <w:r w:rsidRPr="00E76699">
              <w:rPr>
                <w:rFonts w:ascii="Bookman Old Style" w:hAnsi="Bookman Old Style" w:cs="Arial"/>
                <w:sz w:val="18"/>
                <w:szCs w:val="18"/>
              </w:rPr>
              <w:t>0 días calendario computables a partir del día siguiente hábil de la fecha de suscripción del contrato.</w:t>
            </w:r>
          </w:p>
          <w:p w14:paraId="7F04741C" w14:textId="77777777" w:rsidR="00283D22" w:rsidRPr="00E76699" w:rsidRDefault="00283D22" w:rsidP="00283D22">
            <w:pPr>
              <w:ind w:left="99"/>
              <w:jc w:val="both"/>
              <w:rPr>
                <w:rFonts w:ascii="Bookman Old Style" w:hAnsi="Bookman Old Style" w:cs="Arial"/>
                <w:sz w:val="18"/>
                <w:szCs w:val="18"/>
              </w:rPr>
            </w:pPr>
          </w:p>
          <w:p w14:paraId="68E74A15"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b/>
                <w:sz w:val="18"/>
                <w:szCs w:val="18"/>
              </w:rPr>
              <w:t>NOTA 1.</w:t>
            </w:r>
            <w:r w:rsidRPr="00E76699">
              <w:rPr>
                <w:rFonts w:ascii="Bookman Old Style" w:hAnsi="Bookman Old Style" w:cs="Arial"/>
                <w:sz w:val="18"/>
                <w:szCs w:val="18"/>
              </w:rPr>
              <w:t xml:space="preserve"> El proponente deberá entregar los bienes en los tiempos y cantidades señaladas.</w:t>
            </w:r>
          </w:p>
          <w:p w14:paraId="0C1207D6"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sz w:val="18"/>
                <w:szCs w:val="18"/>
              </w:rPr>
              <w:t xml:space="preserve"> </w:t>
            </w:r>
          </w:p>
          <w:p w14:paraId="2AC3480D" w14:textId="77777777" w:rsidR="00283D22" w:rsidRPr="00E76699" w:rsidRDefault="00283D22" w:rsidP="00283D22">
            <w:pPr>
              <w:ind w:left="99"/>
              <w:jc w:val="both"/>
              <w:rPr>
                <w:rFonts w:ascii="Bookman Old Style" w:hAnsi="Bookman Old Style" w:cs="Arial"/>
                <w:sz w:val="18"/>
                <w:szCs w:val="18"/>
              </w:rPr>
            </w:pPr>
            <w:r w:rsidRPr="00E76699">
              <w:rPr>
                <w:rFonts w:ascii="Bookman Old Style" w:hAnsi="Bookman Old Style" w:cs="Arial"/>
                <w:b/>
                <w:sz w:val="18"/>
                <w:szCs w:val="18"/>
              </w:rPr>
              <w:t>NOTA 2.</w:t>
            </w:r>
            <w:r w:rsidRPr="00E76699">
              <w:rPr>
                <w:rFonts w:ascii="Bookman Old Style" w:hAnsi="Bookman Old Style" w:cs="Arial"/>
                <w:sz w:val="18"/>
                <w:szCs w:val="18"/>
              </w:rPr>
              <w:t xml:space="preserve"> En caso que la fecha de entrega del bien coincida con sábado, domingo o feriado la recepción será realizada el primer día hábil siguiente.</w:t>
            </w:r>
          </w:p>
          <w:p w14:paraId="20AFF41D" w14:textId="77777777" w:rsidR="00283D22" w:rsidRPr="00E76699" w:rsidRDefault="00283D22" w:rsidP="00283D22">
            <w:pPr>
              <w:ind w:left="317"/>
              <w:jc w:val="both"/>
              <w:rPr>
                <w:rFonts w:ascii="Bookman Old Style" w:hAnsi="Bookman Old Style" w:cs="Arial"/>
                <w:sz w:val="18"/>
                <w:szCs w:val="18"/>
              </w:rPr>
            </w:pPr>
          </w:p>
          <w:p w14:paraId="1934CAC3" w14:textId="77777777" w:rsidR="00283D22" w:rsidRPr="00E76699" w:rsidRDefault="00283D22" w:rsidP="00283D22">
            <w:pPr>
              <w:autoSpaceDE w:val="0"/>
              <w:autoSpaceDN w:val="0"/>
              <w:adjustRightInd w:val="0"/>
              <w:ind w:left="99" w:right="157"/>
              <w:jc w:val="both"/>
              <w:rPr>
                <w:rFonts w:ascii="Bookman Old Style" w:hAnsi="Bookman Old Style" w:cs="Arial"/>
                <w:sz w:val="18"/>
                <w:szCs w:val="18"/>
              </w:rPr>
            </w:pPr>
            <w:r w:rsidRPr="00E76699">
              <w:rPr>
                <w:rFonts w:ascii="Bookman Old Style" w:hAnsi="Bookman Old Style" w:cs="Arial"/>
                <w:b/>
                <w:sz w:val="18"/>
                <w:szCs w:val="18"/>
              </w:rPr>
              <w:t>NOTA 3.</w:t>
            </w:r>
            <w:r w:rsidRPr="00E76699">
              <w:rPr>
                <w:rFonts w:ascii="Bookman Old Style" w:hAnsi="Bookman Old Style" w:cs="Arial"/>
                <w:sz w:val="18"/>
                <w:szCs w:val="18"/>
              </w:rPr>
              <w:t xml:space="preserve"> El incumplimiento a los plazos de entrega de los bienes será sancionado con la aplicación de multas, de acuerdo a lo establecido en el punto 6.1</w:t>
            </w:r>
            <w:r>
              <w:rPr>
                <w:rFonts w:ascii="Bookman Old Style" w:hAnsi="Bookman Old Style" w:cs="Arial"/>
                <w:sz w:val="18"/>
                <w:szCs w:val="18"/>
              </w:rPr>
              <w:t>3</w:t>
            </w:r>
            <w:r w:rsidRPr="00E76699">
              <w:rPr>
                <w:rFonts w:ascii="Bookman Old Style" w:hAnsi="Bookman Old Style" w:cs="Arial"/>
                <w:sz w:val="18"/>
                <w:szCs w:val="18"/>
              </w:rPr>
              <w:t xml:space="preserve"> de las especificaciones técnicas.</w:t>
            </w:r>
          </w:p>
          <w:p w14:paraId="19536698" w14:textId="77777777" w:rsidR="00283D22" w:rsidRPr="00E76699" w:rsidRDefault="00283D22" w:rsidP="00283D22">
            <w:pPr>
              <w:autoSpaceDE w:val="0"/>
              <w:autoSpaceDN w:val="0"/>
              <w:adjustRightInd w:val="0"/>
              <w:ind w:left="99" w:right="157"/>
              <w:jc w:val="both"/>
              <w:rPr>
                <w:rFonts w:ascii="Bookman Old Style" w:hAnsi="Bookman Old Style" w:cs="Arial"/>
                <w:sz w:val="18"/>
                <w:szCs w:val="18"/>
              </w:rPr>
            </w:pPr>
          </w:p>
          <w:p w14:paraId="2F93A133" w14:textId="77777777" w:rsidR="00283D22" w:rsidRPr="00E76699" w:rsidRDefault="00283D22" w:rsidP="00AA5F80">
            <w:pPr>
              <w:pStyle w:val="Prrafodelista"/>
              <w:numPr>
                <w:ilvl w:val="1"/>
                <w:numId w:val="60"/>
              </w:numPr>
              <w:autoSpaceDE w:val="0"/>
              <w:autoSpaceDN w:val="0"/>
              <w:adjustRightInd w:val="0"/>
              <w:ind w:left="99" w:right="157" w:firstLine="0"/>
              <w:jc w:val="both"/>
              <w:rPr>
                <w:rFonts w:ascii="Bookman Old Style" w:hAnsi="Bookman Old Style"/>
                <w:b/>
                <w:vanish/>
                <w:color w:val="000000"/>
                <w:sz w:val="18"/>
                <w:szCs w:val="18"/>
                <w:lang w:val="es-ES_tradnl"/>
              </w:rPr>
            </w:pPr>
          </w:p>
          <w:p w14:paraId="4D9BDC0C" w14:textId="77777777" w:rsidR="00283D22" w:rsidRPr="00E76699" w:rsidRDefault="00283D22" w:rsidP="00AA5F80">
            <w:pPr>
              <w:pStyle w:val="Prrafodelista"/>
              <w:numPr>
                <w:ilvl w:val="1"/>
                <w:numId w:val="84"/>
              </w:numPr>
              <w:autoSpaceDE w:val="0"/>
              <w:autoSpaceDN w:val="0"/>
              <w:adjustRightInd w:val="0"/>
              <w:ind w:left="666" w:right="157" w:hanging="567"/>
              <w:jc w:val="both"/>
              <w:rPr>
                <w:rFonts w:ascii="Bookman Old Style" w:hAnsi="Bookman Old Style"/>
                <w:b/>
                <w:color w:val="000000"/>
                <w:sz w:val="18"/>
                <w:szCs w:val="18"/>
                <w:lang w:val="es-ES_tradnl"/>
              </w:rPr>
            </w:pPr>
            <w:r w:rsidRPr="00E76699">
              <w:rPr>
                <w:rFonts w:ascii="Bookman Old Style" w:hAnsi="Bookman Old Style"/>
                <w:b/>
                <w:color w:val="000000"/>
                <w:sz w:val="18"/>
                <w:szCs w:val="18"/>
                <w:lang w:val="es-ES_tradnl"/>
              </w:rPr>
              <w:t>DOCUMENTACION TECNICA</w:t>
            </w:r>
          </w:p>
          <w:p w14:paraId="6F558CE0"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El proveedor deberá proporcionar a la oficina central de la EEC-GNV, de forma separada toda la documentación técnica sobre las características técnicas de cada componente del kit de conversión a GNV de Inyección Secuencial,  en formato físico y en formato digital en idioma castellano en la cantidad de 30 ejemplares, dentro del plazo estipulado en el contrato.</w:t>
            </w:r>
          </w:p>
          <w:p w14:paraId="400A6962"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p>
          <w:p w14:paraId="6A799FC1" w14:textId="77777777" w:rsidR="00283D22" w:rsidRPr="00E76699" w:rsidRDefault="00283D22" w:rsidP="00AA5F80">
            <w:pPr>
              <w:pStyle w:val="Prrafodelista"/>
              <w:numPr>
                <w:ilvl w:val="1"/>
                <w:numId w:val="84"/>
              </w:numPr>
              <w:autoSpaceDE w:val="0"/>
              <w:autoSpaceDN w:val="0"/>
              <w:adjustRightInd w:val="0"/>
              <w:ind w:left="99" w:right="157" w:firstLine="0"/>
              <w:jc w:val="both"/>
              <w:rPr>
                <w:rFonts w:ascii="Bookman Old Style" w:hAnsi="Bookman Old Style"/>
                <w:b/>
                <w:color w:val="000000"/>
                <w:sz w:val="18"/>
                <w:szCs w:val="18"/>
                <w:lang w:val="es-ES_tradnl"/>
              </w:rPr>
            </w:pPr>
            <w:r w:rsidRPr="00E76699">
              <w:rPr>
                <w:rFonts w:ascii="Bookman Old Style" w:hAnsi="Bookman Old Style"/>
                <w:b/>
                <w:color w:val="000000"/>
                <w:sz w:val="18"/>
                <w:szCs w:val="18"/>
                <w:lang w:val="es-ES_tradnl"/>
              </w:rPr>
              <w:t>ASISTENCIA TECNICA</w:t>
            </w:r>
          </w:p>
          <w:p w14:paraId="56F29012"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La asistencia técnica se efectuará por tres especialistas designados y acreditados por el proveedor, mismos que deberán dar asistencia en los siguientes departamentos:</w:t>
            </w:r>
          </w:p>
          <w:p w14:paraId="328DDE07"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p>
          <w:tbl>
            <w:tblPr>
              <w:tblStyle w:val="Tablaconcuadrcula"/>
              <w:tblW w:w="0" w:type="auto"/>
              <w:jc w:val="center"/>
              <w:tblLook w:val="04A0" w:firstRow="1" w:lastRow="0" w:firstColumn="1" w:lastColumn="0" w:noHBand="0" w:noVBand="1"/>
            </w:tblPr>
            <w:tblGrid>
              <w:gridCol w:w="2141"/>
              <w:gridCol w:w="3055"/>
            </w:tblGrid>
            <w:tr w:rsidR="00283D22" w:rsidRPr="00C37CBF" w14:paraId="1FA035F5" w14:textId="77777777" w:rsidTr="00283D22">
              <w:trPr>
                <w:trHeight w:val="310"/>
                <w:jc w:val="center"/>
              </w:trPr>
              <w:tc>
                <w:tcPr>
                  <w:tcW w:w="2141" w:type="dxa"/>
                </w:tcPr>
                <w:p w14:paraId="078B8412" w14:textId="77777777" w:rsidR="00283D22" w:rsidRPr="00C37CBF" w:rsidRDefault="00283D22" w:rsidP="00283D22">
                  <w:pPr>
                    <w:autoSpaceDE w:val="0"/>
                    <w:autoSpaceDN w:val="0"/>
                    <w:adjustRightInd w:val="0"/>
                    <w:ind w:left="99" w:right="157"/>
                    <w:jc w:val="center"/>
                    <w:rPr>
                      <w:rFonts w:ascii="Bookman Old Style" w:hAnsi="Bookman Old Style"/>
                      <w:b/>
                      <w:color w:val="000000"/>
                      <w:sz w:val="18"/>
                      <w:szCs w:val="18"/>
                      <w:lang w:val="es-ES_tradnl"/>
                    </w:rPr>
                  </w:pPr>
                  <w:r w:rsidRPr="00C37CBF">
                    <w:rPr>
                      <w:rFonts w:ascii="Bookman Old Style" w:hAnsi="Bookman Old Style"/>
                      <w:b/>
                      <w:color w:val="000000"/>
                      <w:sz w:val="18"/>
                      <w:szCs w:val="18"/>
                      <w:lang w:val="es-ES_tradnl"/>
                    </w:rPr>
                    <w:t>N° ESPECIALISTA</w:t>
                  </w:r>
                </w:p>
              </w:tc>
              <w:tc>
                <w:tcPr>
                  <w:tcW w:w="3055" w:type="dxa"/>
                  <w:vAlign w:val="center"/>
                </w:tcPr>
                <w:p w14:paraId="0E564BA2" w14:textId="77777777" w:rsidR="00283D22" w:rsidRPr="00C37CBF" w:rsidRDefault="00283D22" w:rsidP="00283D22">
                  <w:pPr>
                    <w:autoSpaceDE w:val="0"/>
                    <w:autoSpaceDN w:val="0"/>
                    <w:adjustRightInd w:val="0"/>
                    <w:ind w:left="99" w:right="157"/>
                    <w:jc w:val="center"/>
                    <w:rPr>
                      <w:rFonts w:ascii="Bookman Old Style" w:hAnsi="Bookman Old Style"/>
                      <w:b/>
                      <w:color w:val="000000"/>
                      <w:sz w:val="18"/>
                      <w:szCs w:val="18"/>
                      <w:lang w:val="es-ES_tradnl"/>
                    </w:rPr>
                  </w:pPr>
                  <w:r w:rsidRPr="00C37CBF">
                    <w:rPr>
                      <w:rFonts w:ascii="Bookman Old Style" w:hAnsi="Bookman Old Style"/>
                      <w:b/>
                      <w:color w:val="000000"/>
                      <w:sz w:val="18"/>
                      <w:szCs w:val="18"/>
                      <w:lang w:val="es-ES_tradnl"/>
                    </w:rPr>
                    <w:t>DEPARTAMENTOS</w:t>
                  </w:r>
                </w:p>
              </w:tc>
            </w:tr>
            <w:tr w:rsidR="00283D22" w:rsidRPr="00C37CBF" w14:paraId="3CE9E11E" w14:textId="77777777" w:rsidTr="00283D22">
              <w:trPr>
                <w:trHeight w:val="208"/>
                <w:jc w:val="center"/>
              </w:trPr>
              <w:tc>
                <w:tcPr>
                  <w:tcW w:w="2141" w:type="dxa"/>
                </w:tcPr>
                <w:p w14:paraId="6042C301" w14:textId="77777777" w:rsidR="00283D22" w:rsidRPr="00C37CBF" w:rsidRDefault="00283D22" w:rsidP="00283D22">
                  <w:pPr>
                    <w:autoSpaceDE w:val="0"/>
                    <w:autoSpaceDN w:val="0"/>
                    <w:adjustRightInd w:val="0"/>
                    <w:ind w:left="99" w:right="157"/>
                    <w:jc w:val="center"/>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1</w:t>
                  </w:r>
                </w:p>
              </w:tc>
              <w:tc>
                <w:tcPr>
                  <w:tcW w:w="3055" w:type="dxa"/>
                </w:tcPr>
                <w:p w14:paraId="7C3FF6BE"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 xml:space="preserve">La Paz – Oruro – Potosí </w:t>
                  </w:r>
                </w:p>
              </w:tc>
            </w:tr>
            <w:tr w:rsidR="00283D22" w:rsidRPr="00C37CBF" w14:paraId="75518489" w14:textId="77777777" w:rsidTr="00283D22">
              <w:trPr>
                <w:trHeight w:val="101"/>
                <w:jc w:val="center"/>
              </w:trPr>
              <w:tc>
                <w:tcPr>
                  <w:tcW w:w="2141" w:type="dxa"/>
                </w:tcPr>
                <w:p w14:paraId="736E0CBE" w14:textId="77777777" w:rsidR="00283D22" w:rsidRPr="00C37CBF" w:rsidRDefault="00283D22" w:rsidP="00283D22">
                  <w:pPr>
                    <w:autoSpaceDE w:val="0"/>
                    <w:autoSpaceDN w:val="0"/>
                    <w:adjustRightInd w:val="0"/>
                    <w:ind w:left="99" w:right="157"/>
                    <w:jc w:val="center"/>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1</w:t>
                  </w:r>
                </w:p>
              </w:tc>
              <w:tc>
                <w:tcPr>
                  <w:tcW w:w="3055" w:type="dxa"/>
                </w:tcPr>
                <w:p w14:paraId="5FEBD4D9"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 xml:space="preserve">Cochabamba </w:t>
                  </w:r>
                </w:p>
              </w:tc>
            </w:tr>
            <w:tr w:rsidR="00283D22" w:rsidRPr="00C37CBF" w14:paraId="6C61E459" w14:textId="77777777" w:rsidTr="00283D22">
              <w:trPr>
                <w:trHeight w:val="105"/>
                <w:jc w:val="center"/>
              </w:trPr>
              <w:tc>
                <w:tcPr>
                  <w:tcW w:w="2141" w:type="dxa"/>
                </w:tcPr>
                <w:p w14:paraId="535677B3" w14:textId="77777777" w:rsidR="00283D22" w:rsidRPr="00C37CBF" w:rsidRDefault="00283D22" w:rsidP="00283D22">
                  <w:pPr>
                    <w:autoSpaceDE w:val="0"/>
                    <w:autoSpaceDN w:val="0"/>
                    <w:adjustRightInd w:val="0"/>
                    <w:ind w:left="99" w:right="157"/>
                    <w:jc w:val="center"/>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1</w:t>
                  </w:r>
                </w:p>
              </w:tc>
              <w:tc>
                <w:tcPr>
                  <w:tcW w:w="3055" w:type="dxa"/>
                </w:tcPr>
                <w:p w14:paraId="373AF8A7"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Santa Cruz - Sucre</w:t>
                  </w:r>
                </w:p>
              </w:tc>
            </w:tr>
          </w:tbl>
          <w:p w14:paraId="028227B1" w14:textId="77777777" w:rsidR="00283D22" w:rsidRPr="00C37CBF" w:rsidRDefault="00283D22" w:rsidP="00283D22">
            <w:pPr>
              <w:autoSpaceDE w:val="0"/>
              <w:autoSpaceDN w:val="0"/>
              <w:adjustRightInd w:val="0"/>
              <w:ind w:left="99" w:right="157"/>
              <w:jc w:val="both"/>
              <w:rPr>
                <w:rFonts w:ascii="Bookman Old Style" w:hAnsi="Bookman Old Style"/>
                <w:color w:val="000000"/>
                <w:sz w:val="18"/>
                <w:szCs w:val="18"/>
                <w:lang w:val="es-ES_tradnl"/>
              </w:rPr>
            </w:pPr>
          </w:p>
          <w:p w14:paraId="5639606E"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C37CBF">
              <w:rPr>
                <w:rFonts w:ascii="Bookman Old Style" w:hAnsi="Bookman Old Style"/>
                <w:color w:val="000000"/>
                <w:sz w:val="18"/>
                <w:szCs w:val="18"/>
                <w:lang w:val="es-ES_tradnl"/>
              </w:rPr>
              <w:t>El proveedor deberá hacer llegar los nombres de los  3 técnicos especialistas a los 30 días calendario posterior a la suscripción del contrato. De ser necesario el proveedor facilitara la asistencia técnica de expertos internacionales en la instalación de kits de conversión a GNV de inyección secuencial, especializados en el producto propuesto y en aplicación de tecnologías en la conversión de vehículos a GNV.</w:t>
            </w:r>
          </w:p>
          <w:p w14:paraId="72353F77"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p>
          <w:p w14:paraId="7FD0B176" w14:textId="77777777" w:rsidR="00283D22" w:rsidRPr="00E76699" w:rsidRDefault="00283D22" w:rsidP="00283D22">
            <w:pPr>
              <w:autoSpaceDE w:val="0"/>
              <w:autoSpaceDN w:val="0"/>
              <w:adjustRightInd w:val="0"/>
              <w:ind w:left="99"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Las funciones de los Técnicos Especialistas serán:</w:t>
            </w:r>
          </w:p>
          <w:p w14:paraId="0434F82D" w14:textId="77777777" w:rsidR="00283D22" w:rsidRPr="00E76699" w:rsidRDefault="00283D22" w:rsidP="00283D22">
            <w:pPr>
              <w:autoSpaceDE w:val="0"/>
              <w:autoSpaceDN w:val="0"/>
              <w:adjustRightInd w:val="0"/>
              <w:ind w:left="253" w:right="157"/>
              <w:jc w:val="both"/>
              <w:rPr>
                <w:rFonts w:ascii="Bookman Old Style" w:hAnsi="Bookman Old Style"/>
                <w:color w:val="000000"/>
                <w:sz w:val="18"/>
                <w:szCs w:val="18"/>
                <w:lang w:val="es-ES_tradnl"/>
              </w:rPr>
            </w:pPr>
          </w:p>
          <w:p w14:paraId="7F219702" w14:textId="77777777" w:rsidR="00283D22" w:rsidRPr="00E76699" w:rsidRDefault="00283D22" w:rsidP="00AA5F80">
            <w:pPr>
              <w:pStyle w:val="Prrafodelista"/>
              <w:numPr>
                <w:ilvl w:val="0"/>
                <w:numId w:val="66"/>
              </w:numPr>
              <w:autoSpaceDE w:val="0"/>
              <w:autoSpaceDN w:val="0"/>
              <w:adjustRightInd w:val="0"/>
              <w:ind w:left="472" w:right="157" w:hanging="142"/>
              <w:contextualSpacing/>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lastRenderedPageBreak/>
              <w:t>Asistir y asesorar a los Técnicos tanto de la Entidad como de los Talleres, toda vez que se debe verificar la correcta instalación y funcionalidad de los sistemas de conversión.</w:t>
            </w:r>
          </w:p>
          <w:p w14:paraId="46AB1E90" w14:textId="77777777" w:rsidR="00283D22" w:rsidRPr="00E76699" w:rsidRDefault="00283D22" w:rsidP="00AA5F80">
            <w:pPr>
              <w:pStyle w:val="Prrafodelista"/>
              <w:numPr>
                <w:ilvl w:val="0"/>
                <w:numId w:val="66"/>
              </w:numPr>
              <w:autoSpaceDE w:val="0"/>
              <w:autoSpaceDN w:val="0"/>
              <w:adjustRightInd w:val="0"/>
              <w:ind w:left="472" w:right="157" w:hanging="142"/>
              <w:contextualSpacing/>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Coordinar con la EEC-GNV temas técnicos concernientes a la instalación  de los kits de conversión a GNV de inyección secuencial.</w:t>
            </w:r>
          </w:p>
          <w:p w14:paraId="2DC05773" w14:textId="77777777" w:rsidR="00283D22" w:rsidRPr="00E76699" w:rsidRDefault="00283D22" w:rsidP="00283D22">
            <w:pPr>
              <w:pStyle w:val="Prrafodelista"/>
              <w:autoSpaceDE w:val="0"/>
              <w:autoSpaceDN w:val="0"/>
              <w:adjustRightInd w:val="0"/>
              <w:ind w:left="318" w:right="157"/>
              <w:jc w:val="both"/>
              <w:rPr>
                <w:rFonts w:ascii="Bookman Old Style" w:hAnsi="Bookman Old Style"/>
                <w:color w:val="000000"/>
                <w:sz w:val="18"/>
                <w:szCs w:val="18"/>
                <w:lang w:val="es-ES_tradnl"/>
              </w:rPr>
            </w:pPr>
          </w:p>
          <w:p w14:paraId="46E7A826" w14:textId="77777777" w:rsidR="00283D22" w:rsidRPr="00E76699" w:rsidRDefault="00283D22" w:rsidP="00283D22">
            <w:pPr>
              <w:autoSpaceDE w:val="0"/>
              <w:autoSpaceDN w:val="0"/>
              <w:adjustRightInd w:val="0"/>
              <w:ind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El tiempo a proporcionar la asistencia técnica será de 1 año, a partir de los 30 días calendario posterior a la primera entrega efectiva.</w:t>
            </w:r>
          </w:p>
          <w:p w14:paraId="402A9DAF" w14:textId="77777777" w:rsidR="00283D22" w:rsidRPr="00E76699" w:rsidRDefault="00283D22" w:rsidP="00283D22">
            <w:pPr>
              <w:autoSpaceDE w:val="0"/>
              <w:autoSpaceDN w:val="0"/>
              <w:adjustRightInd w:val="0"/>
              <w:ind w:right="157"/>
              <w:jc w:val="both"/>
              <w:rPr>
                <w:rFonts w:ascii="Bookman Old Style" w:hAnsi="Bookman Old Style"/>
                <w:color w:val="000000"/>
                <w:sz w:val="18"/>
                <w:szCs w:val="18"/>
                <w:lang w:val="es-ES_tradnl"/>
              </w:rPr>
            </w:pPr>
            <w:r w:rsidRPr="00E76699">
              <w:rPr>
                <w:rFonts w:ascii="Bookman Old Style" w:hAnsi="Bookman Old Style"/>
                <w:color w:val="000000"/>
                <w:sz w:val="18"/>
                <w:szCs w:val="18"/>
                <w:lang w:val="es-ES_tradnl"/>
              </w:rPr>
              <w:t>La disponibilidad de los técnicos debe ser de lunes a viernes en horarios de oficina (8:30-12:30 y 14:30-18:30).</w:t>
            </w:r>
          </w:p>
          <w:p w14:paraId="3DF02149" w14:textId="77777777" w:rsidR="00283D22" w:rsidRPr="00E76699" w:rsidRDefault="00283D22" w:rsidP="00283D22">
            <w:pPr>
              <w:autoSpaceDE w:val="0"/>
              <w:autoSpaceDN w:val="0"/>
              <w:adjustRightInd w:val="0"/>
              <w:ind w:right="157"/>
              <w:jc w:val="both"/>
              <w:rPr>
                <w:rFonts w:ascii="Bookman Old Style" w:hAnsi="Bookman Old Style"/>
                <w:color w:val="000000"/>
                <w:sz w:val="18"/>
                <w:szCs w:val="18"/>
                <w:lang w:val="es-ES_tradnl"/>
              </w:rPr>
            </w:pPr>
          </w:p>
          <w:p w14:paraId="4039B7C6" w14:textId="77777777" w:rsidR="00283D22" w:rsidRPr="00E76699" w:rsidRDefault="00283D22" w:rsidP="00AA5F80">
            <w:pPr>
              <w:pStyle w:val="Prrafodelista"/>
              <w:numPr>
                <w:ilvl w:val="1"/>
                <w:numId w:val="84"/>
              </w:numPr>
              <w:autoSpaceDE w:val="0"/>
              <w:autoSpaceDN w:val="0"/>
              <w:adjustRightInd w:val="0"/>
              <w:ind w:right="157"/>
              <w:jc w:val="both"/>
              <w:rPr>
                <w:rFonts w:ascii="Bookman Old Style" w:hAnsi="Bookman Old Style"/>
                <w:color w:val="000000"/>
                <w:sz w:val="18"/>
                <w:szCs w:val="18"/>
                <w:lang w:val="es-ES_tradnl"/>
              </w:rPr>
            </w:pPr>
            <w:r w:rsidRPr="00E76699">
              <w:rPr>
                <w:rFonts w:ascii="Bookman Old Style" w:hAnsi="Bookman Old Style"/>
                <w:b/>
                <w:color w:val="000000"/>
                <w:sz w:val="18"/>
                <w:szCs w:val="18"/>
                <w:lang w:val="es-ES_tradnl"/>
              </w:rPr>
              <w:t>CAPACITACION.</w:t>
            </w:r>
          </w:p>
          <w:p w14:paraId="014C00FF"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 xml:space="preserve">El proveedor deberá entregar, un manual de “Conversión de motores de gasolina a GNV con kits de inyección secuencial” por cada </w:t>
            </w:r>
            <w:r>
              <w:rPr>
                <w:rFonts w:ascii="Bookman Old Style" w:hAnsi="Bookman Old Style"/>
                <w:sz w:val="18"/>
                <w:szCs w:val="18"/>
                <w:lang w:val="es-ES_tradnl"/>
              </w:rPr>
              <w:t>55</w:t>
            </w:r>
            <w:r w:rsidRPr="00E76699">
              <w:rPr>
                <w:rFonts w:ascii="Bookman Old Style" w:hAnsi="Bookman Old Style"/>
                <w:sz w:val="18"/>
                <w:szCs w:val="18"/>
                <w:lang w:val="es-ES_tradnl"/>
              </w:rPr>
              <w:t xml:space="preserve"> kits adjudicados, el contenido será coordinado con la EEC-GNV, el manual deberá tener la característica de un libro de lectura, con tapa blanda de cartón fino impreso y con gráficos impresos a color.</w:t>
            </w:r>
          </w:p>
          <w:p w14:paraId="5BCEF6D9"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p>
          <w:p w14:paraId="2DE0D639"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 xml:space="preserve">El proveedor deberá entregar, un video didáctico sobre “Conversión de motores de gasolina a GNV con kits de inyección secuencial”, grabado en medio magnético DVD o Blu-ray por cada </w:t>
            </w:r>
            <w:r>
              <w:rPr>
                <w:rFonts w:ascii="Bookman Old Style" w:hAnsi="Bookman Old Style"/>
                <w:sz w:val="18"/>
                <w:szCs w:val="18"/>
                <w:lang w:val="es-ES_tradnl"/>
              </w:rPr>
              <w:t>55</w:t>
            </w:r>
            <w:r w:rsidRPr="00E76699">
              <w:rPr>
                <w:rFonts w:ascii="Bookman Old Style" w:hAnsi="Bookman Old Style"/>
                <w:sz w:val="18"/>
                <w:szCs w:val="18"/>
                <w:lang w:val="es-ES_tradnl"/>
              </w:rPr>
              <w:t xml:space="preserve"> kits adjudicados, la producción y el contenido será de acuerdo al Manual de “Conversión de motores de gasolina a GNV con kits de inyección secuencial”.</w:t>
            </w:r>
          </w:p>
          <w:p w14:paraId="25872386"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p>
          <w:p w14:paraId="4C6A84D9"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r w:rsidRPr="00C37CBF">
              <w:rPr>
                <w:rFonts w:ascii="Bookman Old Style" w:hAnsi="Bookman Old Style"/>
                <w:sz w:val="18"/>
                <w:szCs w:val="18"/>
                <w:lang w:val="es-ES_tradnl"/>
              </w:rPr>
              <w:t>El proveedor, debe presentar un plan de capacitación técnica de 40 horas lectivas para 50 personas por Regional, el mismo que deberá realizarse antes de la primera entrega, sin costo adicional según el siguiente detalle:</w:t>
            </w:r>
            <w:r w:rsidRPr="00E76699">
              <w:rPr>
                <w:rFonts w:ascii="Bookman Old Style" w:hAnsi="Bookman Old Style"/>
                <w:sz w:val="18"/>
                <w:szCs w:val="18"/>
                <w:lang w:val="es-ES_tradnl"/>
              </w:rPr>
              <w:t xml:space="preserve"> </w:t>
            </w:r>
          </w:p>
          <w:p w14:paraId="2D776960" w14:textId="77777777" w:rsidR="00283D22" w:rsidRPr="00E76699" w:rsidRDefault="00283D22" w:rsidP="00283D22">
            <w:pPr>
              <w:autoSpaceDE w:val="0"/>
              <w:autoSpaceDN w:val="0"/>
              <w:adjustRightInd w:val="0"/>
              <w:ind w:left="99" w:right="157"/>
              <w:jc w:val="both"/>
              <w:rPr>
                <w:rFonts w:ascii="Bookman Old Style" w:hAnsi="Bookman Old Style"/>
                <w:sz w:val="18"/>
                <w:szCs w:val="18"/>
                <w:lang w:val="es-ES_tradnl"/>
              </w:rPr>
            </w:pPr>
          </w:p>
          <w:p w14:paraId="59125AF8" w14:textId="77777777" w:rsidR="00283D22" w:rsidRPr="00E76699" w:rsidRDefault="00283D22" w:rsidP="00AA5F80">
            <w:pPr>
              <w:pStyle w:val="Prrafodelista"/>
              <w:numPr>
                <w:ilvl w:val="0"/>
                <w:numId w:val="72"/>
              </w:numPr>
              <w:autoSpaceDE w:val="0"/>
              <w:autoSpaceDN w:val="0"/>
              <w:adjustRightInd w:val="0"/>
              <w:ind w:left="666" w:right="157" w:hanging="425"/>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Expositor calificado y certificado en el diseño, fabricación e instalación de kits de inyección secuencial acreditado por el proveedor (Presentar Hoja de Vida)</w:t>
            </w:r>
          </w:p>
          <w:p w14:paraId="3038C6CB" w14:textId="77777777" w:rsidR="00283D22" w:rsidRPr="00E76699" w:rsidRDefault="00283D22" w:rsidP="00AA5F80">
            <w:pPr>
              <w:pStyle w:val="Prrafodelista"/>
              <w:numPr>
                <w:ilvl w:val="0"/>
                <w:numId w:val="72"/>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 xml:space="preserve">El temario presentado debe estar desarrollado de acuerdo a los siguientes puntos: </w:t>
            </w:r>
          </w:p>
          <w:p w14:paraId="0D2F2667" w14:textId="77777777" w:rsidR="00283D22" w:rsidRPr="00E76699" w:rsidRDefault="00283D22" w:rsidP="00283D22">
            <w:pPr>
              <w:pStyle w:val="Prrafodelista"/>
              <w:autoSpaceDE w:val="0"/>
              <w:autoSpaceDN w:val="0"/>
              <w:adjustRightInd w:val="0"/>
              <w:ind w:left="666" w:right="157" w:hanging="425"/>
              <w:jc w:val="both"/>
              <w:rPr>
                <w:rFonts w:ascii="Bookman Old Style" w:hAnsi="Bookman Old Style" w:cs="Arial"/>
                <w:bCs/>
                <w:sz w:val="18"/>
                <w:szCs w:val="18"/>
                <w:lang w:val="es-ES_tradnl" w:eastAsia="es-BO"/>
              </w:rPr>
            </w:pPr>
          </w:p>
          <w:p w14:paraId="64E0E9EC" w14:textId="77777777" w:rsidR="00283D22" w:rsidRPr="00E76699" w:rsidRDefault="00283D2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Introducción al funcionamiento de motores de inyección electrónica.</w:t>
            </w:r>
          </w:p>
          <w:p w14:paraId="237AFEE5" w14:textId="77777777" w:rsidR="00283D22" w:rsidRPr="00E76699" w:rsidRDefault="00283D2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E76699">
              <w:rPr>
                <w:rFonts w:ascii="Bookman Old Style" w:hAnsi="Bookman Old Style" w:cs="Arial"/>
                <w:bCs/>
                <w:color w:val="000000"/>
                <w:sz w:val="18"/>
                <w:szCs w:val="18"/>
                <w:lang w:val="es-ES_tradnl" w:eastAsia="es-BO"/>
              </w:rPr>
              <w:t>Instalación de kits de inyección secuencial.</w:t>
            </w:r>
          </w:p>
          <w:p w14:paraId="409149D8" w14:textId="77777777" w:rsidR="00283D22" w:rsidRPr="00E76699" w:rsidRDefault="00283D2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E76699">
              <w:rPr>
                <w:rFonts w:ascii="Bookman Old Style" w:hAnsi="Bookman Old Style" w:cs="Arial"/>
                <w:bCs/>
                <w:color w:val="000000"/>
                <w:sz w:val="18"/>
                <w:szCs w:val="18"/>
                <w:lang w:val="es-ES_tradnl" w:eastAsia="es-BO"/>
              </w:rPr>
              <w:t>Configuración, calibración, diagnóstico y análisis de funciones del software de la ECU  para GNV.</w:t>
            </w:r>
          </w:p>
          <w:p w14:paraId="20CAB538"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La capacitación deberá realizarse en las ciudades de La Paz, Cochabamba, Santa Cruz y Sucre.</w:t>
            </w:r>
          </w:p>
          <w:p w14:paraId="1B96DF57"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Como parte de la capacitación el proveedor debe entregar material didáctico de acuerdo al objeto de estudio en las capacitaciones, en formato físico (texto, fotocopias) y en formato digital (memoria USB).</w:t>
            </w:r>
          </w:p>
          <w:p w14:paraId="0602D6B7"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La capacitación deberá ser teórica-práctica en los procedimientos de instalación de los equipos y configuración de la ECU para GNV.</w:t>
            </w:r>
          </w:p>
          <w:p w14:paraId="35F3D03F"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El expositor debe emitir certificados de aprobación del curso.</w:t>
            </w:r>
          </w:p>
          <w:p w14:paraId="6588C957" w14:textId="77777777" w:rsidR="00283D22" w:rsidRPr="00E76699" w:rsidRDefault="00283D2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E76699">
              <w:rPr>
                <w:rFonts w:ascii="Bookman Old Style" w:hAnsi="Bookman Old Style" w:cs="Arial"/>
                <w:bCs/>
                <w:sz w:val="18"/>
                <w:szCs w:val="18"/>
                <w:lang w:val="es-ES_tradnl" w:eastAsia="es-BO"/>
              </w:rPr>
              <w:t>El proveedor deberá coordinar con la EEC-GNV los ambientes y logística necesaria para la capacitación (sillas, material de apoyo, taller donde se realizaran los cursos prácticos).</w:t>
            </w:r>
          </w:p>
          <w:p w14:paraId="4BA1013F" w14:textId="77777777" w:rsidR="00283D22" w:rsidRPr="00E76699" w:rsidRDefault="00283D22" w:rsidP="00283D22">
            <w:pPr>
              <w:autoSpaceDE w:val="0"/>
              <w:autoSpaceDN w:val="0"/>
              <w:adjustRightInd w:val="0"/>
              <w:ind w:left="99" w:right="157"/>
              <w:jc w:val="both"/>
              <w:rPr>
                <w:rFonts w:ascii="Bookman Old Style" w:hAnsi="Bookman Old Style" w:cs="Arial"/>
                <w:bCs/>
                <w:sz w:val="18"/>
                <w:szCs w:val="18"/>
                <w:lang w:val="es-ES_tradnl" w:eastAsia="es-BO"/>
              </w:rPr>
            </w:pPr>
          </w:p>
          <w:p w14:paraId="7AB9A447" w14:textId="77777777" w:rsidR="00283D22" w:rsidRPr="00E76699" w:rsidRDefault="00283D22" w:rsidP="00283D22">
            <w:pPr>
              <w:ind w:left="99" w:right="157"/>
              <w:jc w:val="both"/>
              <w:rPr>
                <w:rFonts w:ascii="Bookman Old Style" w:hAnsi="Bookman Old Style" w:cs="Arial"/>
                <w:bCs/>
                <w:color w:val="000000"/>
                <w:sz w:val="18"/>
                <w:szCs w:val="18"/>
                <w:lang w:val="es-ES_tradnl" w:eastAsia="es-BO"/>
              </w:rPr>
            </w:pPr>
            <w:r w:rsidRPr="00E76699">
              <w:rPr>
                <w:rFonts w:ascii="Bookman Old Style" w:hAnsi="Bookman Old Style" w:cs="Arial"/>
                <w:bCs/>
                <w:color w:val="000000"/>
                <w:sz w:val="18"/>
                <w:szCs w:val="18"/>
                <w:lang w:val="es-ES_tradnl" w:eastAsia="es-BO"/>
              </w:rPr>
              <w:t xml:space="preserve">La EEC-GNV definirá los participantes para la capacitación en cada regional. </w:t>
            </w:r>
            <w:r w:rsidRPr="00E76699">
              <w:rPr>
                <w:rFonts w:ascii="Bookman Old Style" w:hAnsi="Bookman Old Style"/>
                <w:color w:val="000000"/>
                <w:sz w:val="18"/>
                <w:szCs w:val="18"/>
                <w:lang w:val="es-ES_tradnl"/>
              </w:rPr>
              <w:t>El plan de capacitación deberá ser ejecutado dentro del plazo del contrato en coordinación con la EEC-GNV.</w:t>
            </w:r>
          </w:p>
          <w:p w14:paraId="3EE02231" w14:textId="77777777" w:rsidR="00283D22" w:rsidRPr="00E76699" w:rsidRDefault="00283D22" w:rsidP="00283D22">
            <w:pPr>
              <w:autoSpaceDE w:val="0"/>
              <w:autoSpaceDN w:val="0"/>
              <w:adjustRightInd w:val="0"/>
              <w:ind w:left="99" w:right="157"/>
              <w:jc w:val="both"/>
              <w:rPr>
                <w:rFonts w:ascii="Bookman Old Style" w:hAnsi="Bookman Old Style" w:cs="Arial"/>
                <w:bCs/>
                <w:sz w:val="18"/>
                <w:szCs w:val="18"/>
                <w:lang w:val="es-ES_tradnl" w:eastAsia="es-BO"/>
              </w:rPr>
            </w:pPr>
          </w:p>
          <w:p w14:paraId="378C88F1" w14:textId="77777777" w:rsidR="00283D22" w:rsidRPr="00E76699" w:rsidRDefault="00283D22" w:rsidP="00283D22">
            <w:pPr>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Los días y horarios de las capacitaciones serán definidos por la EEC-GNV.</w:t>
            </w:r>
          </w:p>
          <w:p w14:paraId="256E68E8" w14:textId="77777777" w:rsidR="00283D22" w:rsidRPr="00E76699" w:rsidRDefault="00283D22" w:rsidP="00283D22">
            <w:pPr>
              <w:ind w:right="157"/>
              <w:jc w:val="both"/>
              <w:rPr>
                <w:rFonts w:ascii="Bookman Old Style" w:hAnsi="Bookman Old Style"/>
                <w:sz w:val="18"/>
                <w:szCs w:val="18"/>
                <w:lang w:val="es-ES_tradnl"/>
              </w:rPr>
            </w:pPr>
          </w:p>
          <w:p w14:paraId="17BB6094" w14:textId="77777777" w:rsidR="00283D22" w:rsidRPr="00E76699" w:rsidRDefault="00283D22" w:rsidP="00AA5F80">
            <w:pPr>
              <w:pStyle w:val="Prrafodelista"/>
              <w:numPr>
                <w:ilvl w:val="0"/>
                <w:numId w:val="74"/>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REPRESENTANTE COMERCIAL</w:t>
            </w:r>
          </w:p>
          <w:p w14:paraId="0A74CE82"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3E23024E"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601C4333"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374AE5B4"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4F5AECA0" w14:textId="77777777" w:rsidR="00283D22" w:rsidRPr="00E76699" w:rsidRDefault="00283D22" w:rsidP="00283D22">
            <w:pPr>
              <w:ind w:left="99" w:right="157"/>
              <w:jc w:val="both"/>
              <w:rPr>
                <w:rFonts w:ascii="Bookman Old Style" w:hAnsi="Bookman Old Style" w:cs="Calibri"/>
                <w:sz w:val="18"/>
                <w:szCs w:val="18"/>
              </w:rPr>
            </w:pPr>
            <w:r w:rsidRPr="00E76699">
              <w:rPr>
                <w:rFonts w:ascii="Bookman Old Style" w:hAnsi="Bookman Old Style" w:cs="Calibri"/>
                <w:sz w:val="18"/>
                <w:szCs w:val="18"/>
              </w:rPr>
              <w:t>El proveedor podrá elegir entre las dos alternativas que se detallan en los puntos 5.1. y 5.2 para designar a su Representante Comercial:</w:t>
            </w:r>
          </w:p>
          <w:p w14:paraId="6E34A5D7" w14:textId="77777777" w:rsidR="00283D22" w:rsidRPr="00E76699" w:rsidRDefault="00283D22" w:rsidP="00283D22">
            <w:pPr>
              <w:ind w:left="99" w:right="157"/>
              <w:jc w:val="both"/>
              <w:rPr>
                <w:rFonts w:ascii="Bookman Old Style" w:hAnsi="Bookman Old Style" w:cs="Calibri"/>
                <w:b/>
                <w:sz w:val="18"/>
                <w:szCs w:val="18"/>
              </w:rPr>
            </w:pPr>
          </w:p>
          <w:p w14:paraId="74CB22A3" w14:textId="77777777" w:rsidR="00283D22" w:rsidRPr="00E76699" w:rsidRDefault="00283D22" w:rsidP="00AA5F80">
            <w:pPr>
              <w:pStyle w:val="Prrafodelista"/>
              <w:numPr>
                <w:ilvl w:val="1"/>
                <w:numId w:val="76"/>
              </w:numPr>
              <w:ind w:left="99" w:right="157" w:firstLine="0"/>
              <w:contextualSpacing/>
              <w:jc w:val="both"/>
              <w:rPr>
                <w:rFonts w:ascii="Bookman Old Style" w:hAnsi="Bookman Old Style" w:cs="Calibri"/>
                <w:b/>
                <w:sz w:val="18"/>
                <w:szCs w:val="18"/>
              </w:rPr>
            </w:pPr>
            <w:r w:rsidRPr="00E76699">
              <w:rPr>
                <w:rFonts w:ascii="Bookman Old Style" w:hAnsi="Bookman Old Style" w:cs="Calibri"/>
                <w:b/>
                <w:sz w:val="18"/>
                <w:szCs w:val="18"/>
              </w:rPr>
              <w:t>REPRESENTANTE COMERCIAL DEL PROVEEDOR</w:t>
            </w:r>
          </w:p>
          <w:p w14:paraId="2FFCB908" w14:textId="77777777" w:rsidR="00283D22" w:rsidRPr="00E76699" w:rsidRDefault="00283D22" w:rsidP="00283D22">
            <w:pPr>
              <w:ind w:left="99" w:right="157"/>
              <w:contextualSpacing/>
              <w:jc w:val="both"/>
              <w:rPr>
                <w:rFonts w:ascii="Bookman Old Style" w:hAnsi="Bookman Old Style" w:cs="Calibri"/>
                <w:b/>
                <w:sz w:val="18"/>
                <w:szCs w:val="18"/>
              </w:rPr>
            </w:pPr>
            <w:r w:rsidRPr="00E76699">
              <w:rPr>
                <w:rFonts w:ascii="Bookman Old Style" w:hAnsi="Bookman Old Style" w:cs="Calibri"/>
                <w:sz w:val="18"/>
                <w:szCs w:val="18"/>
              </w:rPr>
              <w:t xml:space="preserve">El representante </w:t>
            </w:r>
            <w:r w:rsidRPr="00E76699">
              <w:rPr>
                <w:rFonts w:ascii="Bookman Old Style" w:hAnsi="Bookman Old Style" w:cs="Calibri"/>
                <w:b/>
                <w:sz w:val="18"/>
                <w:szCs w:val="18"/>
              </w:rPr>
              <w:t xml:space="preserve">deberá ser un trabajador de la empresa proveedora </w:t>
            </w:r>
            <w:r>
              <w:rPr>
                <w:rFonts w:ascii="Bookman Old Style" w:hAnsi="Bookman Old Style" w:cs="Calibri"/>
                <w:b/>
                <w:sz w:val="18"/>
                <w:szCs w:val="18"/>
              </w:rPr>
              <w:t xml:space="preserve">en el país de origen </w:t>
            </w:r>
            <w:r w:rsidRPr="00E76699">
              <w:rPr>
                <w:rFonts w:ascii="Bookman Old Style" w:hAnsi="Bookman Old Style" w:cs="Calibri"/>
                <w:sz w:val="18"/>
                <w:szCs w:val="18"/>
              </w:rPr>
              <w:t>debidamente acreditado, que no tenga conflicto de interés con la EEC-GNV,</w:t>
            </w:r>
            <w:r>
              <w:rPr>
                <w:rFonts w:ascii="Bookman Old Style" w:hAnsi="Bookman Old Style" w:cs="Calibri"/>
                <w:sz w:val="18"/>
                <w:szCs w:val="18"/>
              </w:rPr>
              <w:t xml:space="preserve"> ni contratos vigentes con la EEC-GNV ni con ningún</w:t>
            </w:r>
            <w:r w:rsidRPr="00E76699">
              <w:rPr>
                <w:rFonts w:ascii="Bookman Old Style" w:hAnsi="Bookman Old Style" w:cs="Calibri"/>
                <w:sz w:val="18"/>
                <w:szCs w:val="18"/>
              </w:rPr>
              <w:t xml:space="preserve"> taller de Conversión y</w:t>
            </w:r>
            <w:r>
              <w:rPr>
                <w:rFonts w:ascii="Bookman Old Style" w:hAnsi="Bookman Old Style" w:cs="Calibri"/>
                <w:sz w:val="18"/>
                <w:szCs w:val="18"/>
              </w:rPr>
              <w:t>/o talleres</w:t>
            </w:r>
            <w:r w:rsidRPr="00E76699">
              <w:rPr>
                <w:rFonts w:ascii="Bookman Old Style" w:hAnsi="Bookman Old Style" w:cs="Calibri"/>
                <w:sz w:val="18"/>
                <w:szCs w:val="18"/>
              </w:rPr>
              <w:t xml:space="preserve"> de recalificación en Bolivia</w:t>
            </w:r>
            <w:r>
              <w:rPr>
                <w:rFonts w:ascii="Bookman Old Style" w:hAnsi="Bookman Old Style" w:cs="Calibri"/>
                <w:sz w:val="18"/>
                <w:szCs w:val="18"/>
              </w:rPr>
              <w:t xml:space="preserve"> a la fecha de suscripción del contrato</w:t>
            </w:r>
            <w:r w:rsidRPr="00E76699">
              <w:rPr>
                <w:rFonts w:ascii="Bookman Old Style" w:hAnsi="Bookman Old Style" w:cs="Calibri"/>
                <w:sz w:val="18"/>
                <w:szCs w:val="18"/>
              </w:rPr>
              <w:t>, cumpliendo con las funciones establecidas en el numeral 5.3. presentando los siguientes documentos en su propuesta:</w:t>
            </w:r>
          </w:p>
          <w:p w14:paraId="0D533E74" w14:textId="77777777" w:rsidR="00283D22" w:rsidRPr="00E76699" w:rsidRDefault="00283D22" w:rsidP="00283D22">
            <w:pPr>
              <w:pStyle w:val="Prrafodelista"/>
              <w:ind w:left="99" w:right="157"/>
              <w:rPr>
                <w:rFonts w:ascii="Bookman Old Style" w:hAnsi="Bookman Old Style" w:cs="Calibri"/>
                <w:b/>
                <w:sz w:val="18"/>
                <w:szCs w:val="18"/>
              </w:rPr>
            </w:pPr>
          </w:p>
          <w:p w14:paraId="4D8F93C0" w14:textId="77777777" w:rsidR="00283D22" w:rsidRPr="00E76699" w:rsidRDefault="00283D22" w:rsidP="00AA5F80">
            <w:pPr>
              <w:pStyle w:val="Prrafodelista"/>
              <w:numPr>
                <w:ilvl w:val="0"/>
                <w:numId w:val="75"/>
              </w:numPr>
              <w:ind w:left="808" w:right="157" w:hanging="284"/>
              <w:contextualSpacing/>
              <w:rPr>
                <w:rFonts w:ascii="Bookman Old Style" w:hAnsi="Bookman Old Style" w:cs="Calibri"/>
                <w:sz w:val="18"/>
                <w:szCs w:val="18"/>
              </w:rPr>
            </w:pPr>
            <w:r w:rsidRPr="00E76699">
              <w:rPr>
                <w:rFonts w:ascii="Bookman Old Style" w:hAnsi="Bookman Old Style" w:cs="Calibri"/>
                <w:sz w:val="18"/>
                <w:szCs w:val="18"/>
              </w:rPr>
              <w:t>Documento de designación como Representante Comercial para la Entidad, firmado por el Representante Legal del proveedor, que especifique las funciones conforme el Numeral 5.3 (original)</w:t>
            </w:r>
          </w:p>
          <w:p w14:paraId="1823FBA7" w14:textId="77777777" w:rsidR="00283D22" w:rsidRPr="00E76699" w:rsidRDefault="00283D22" w:rsidP="00AA5F80">
            <w:pPr>
              <w:pStyle w:val="Prrafodelista"/>
              <w:numPr>
                <w:ilvl w:val="0"/>
                <w:numId w:val="75"/>
              </w:numPr>
              <w:ind w:left="808" w:right="157" w:hanging="284"/>
              <w:contextualSpacing/>
              <w:rPr>
                <w:rFonts w:ascii="Bookman Old Style" w:hAnsi="Bookman Old Style" w:cs="Calibri"/>
                <w:sz w:val="18"/>
                <w:szCs w:val="18"/>
              </w:rPr>
            </w:pPr>
            <w:r w:rsidRPr="00E76699">
              <w:rPr>
                <w:rFonts w:ascii="Bookman Old Style" w:hAnsi="Bookman Old Style" w:cs="Calibri"/>
                <w:sz w:val="18"/>
                <w:szCs w:val="18"/>
              </w:rPr>
              <w:t xml:space="preserve">Documento de identidad o pasaporte (fotocopia simple). </w:t>
            </w:r>
          </w:p>
          <w:p w14:paraId="3779F369" w14:textId="77777777" w:rsidR="00283D22" w:rsidRDefault="00283D22" w:rsidP="00AA5F80">
            <w:pPr>
              <w:pStyle w:val="Prrafodelista"/>
              <w:numPr>
                <w:ilvl w:val="0"/>
                <w:numId w:val="75"/>
              </w:numPr>
              <w:ind w:left="808" w:right="157" w:hanging="284"/>
              <w:contextualSpacing/>
              <w:rPr>
                <w:rFonts w:ascii="Bookman Old Style" w:hAnsi="Bookman Old Style" w:cs="Calibri"/>
                <w:sz w:val="18"/>
                <w:szCs w:val="18"/>
              </w:rPr>
            </w:pPr>
            <w:r w:rsidRPr="00E76699">
              <w:rPr>
                <w:rFonts w:ascii="Bookman Old Style" w:hAnsi="Bookman Old Style" w:cs="Calibri"/>
                <w:sz w:val="18"/>
                <w:szCs w:val="18"/>
              </w:rPr>
              <w:lastRenderedPageBreak/>
              <w:t xml:space="preserve">Contrato de trabajo o documento de designación con antigüedad mínima de </w:t>
            </w:r>
            <w:r>
              <w:rPr>
                <w:rFonts w:ascii="Bookman Old Style" w:hAnsi="Bookman Old Style" w:cs="Calibri"/>
                <w:sz w:val="18"/>
                <w:szCs w:val="18"/>
              </w:rPr>
              <w:t>1</w:t>
            </w:r>
            <w:r w:rsidRPr="00E76699">
              <w:rPr>
                <w:rFonts w:ascii="Bookman Old Style" w:hAnsi="Bookman Old Style" w:cs="Calibri"/>
                <w:sz w:val="18"/>
                <w:szCs w:val="18"/>
              </w:rPr>
              <w:t xml:space="preserve"> año (fotocopia simple).</w:t>
            </w:r>
          </w:p>
          <w:p w14:paraId="5C7BD065" w14:textId="77777777" w:rsidR="00283D22" w:rsidRDefault="00283D22" w:rsidP="00283D22">
            <w:pPr>
              <w:ind w:right="157"/>
              <w:contextualSpacing/>
              <w:rPr>
                <w:rFonts w:ascii="Bookman Old Style" w:hAnsi="Bookman Old Style" w:cs="Calibri"/>
                <w:sz w:val="18"/>
                <w:szCs w:val="18"/>
              </w:rPr>
            </w:pPr>
          </w:p>
          <w:p w14:paraId="14F696F3"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53099D1A"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32DCCA75"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5B4FC671" w14:textId="77777777" w:rsidR="00283D22" w:rsidRPr="00E76699" w:rsidRDefault="00283D22" w:rsidP="00AA5F80">
            <w:pPr>
              <w:pStyle w:val="Prrafodelista"/>
              <w:numPr>
                <w:ilvl w:val="1"/>
                <w:numId w:val="68"/>
              </w:numPr>
              <w:ind w:left="99" w:right="157" w:firstLine="0"/>
              <w:jc w:val="both"/>
              <w:rPr>
                <w:rFonts w:ascii="Bookman Old Style" w:hAnsi="Bookman Old Style"/>
                <w:b/>
                <w:vanish/>
                <w:color w:val="000000"/>
                <w:sz w:val="18"/>
                <w:szCs w:val="18"/>
                <w:lang w:val="es-ES_tradnl"/>
              </w:rPr>
            </w:pPr>
          </w:p>
          <w:p w14:paraId="1E7CB206" w14:textId="77777777" w:rsidR="00283D22" w:rsidRPr="00E76699" w:rsidRDefault="00283D22" w:rsidP="00AA5F80">
            <w:pPr>
              <w:pStyle w:val="Prrafodelista"/>
              <w:numPr>
                <w:ilvl w:val="1"/>
                <w:numId w:val="79"/>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REPRESENTANTE COMERCIAL DEL PROVEEDOR EN BOLIVIA</w:t>
            </w:r>
          </w:p>
          <w:p w14:paraId="30C642E8" w14:textId="77777777" w:rsidR="00283D22" w:rsidRPr="00E76699" w:rsidRDefault="00283D22" w:rsidP="00283D22">
            <w:pPr>
              <w:ind w:left="99" w:right="157"/>
              <w:jc w:val="both"/>
              <w:rPr>
                <w:rFonts w:ascii="Bookman Old Style" w:hAnsi="Bookman Old Style" w:cs="Calibri"/>
                <w:sz w:val="18"/>
                <w:szCs w:val="18"/>
              </w:rPr>
            </w:pPr>
            <w:r w:rsidRPr="00E76699">
              <w:rPr>
                <w:rFonts w:ascii="Bookman Old Style" w:hAnsi="Bookman Old Style" w:cs="Calibri"/>
                <w:sz w:val="18"/>
                <w:szCs w:val="18"/>
              </w:rPr>
              <w:t xml:space="preserve">El representante deberá ser una persona jurídica, debidamente acreditada en Bolivia, que no tenga conflicto de interés con la EEC-GNV, </w:t>
            </w:r>
            <w:r>
              <w:rPr>
                <w:rFonts w:ascii="Bookman Old Style" w:hAnsi="Bookman Old Style" w:cs="Calibri"/>
                <w:sz w:val="18"/>
                <w:szCs w:val="18"/>
              </w:rPr>
              <w:t xml:space="preserve">talleres de conversión y/o talleres de recalificación del Estado Plurinacional de Bolivia, </w:t>
            </w:r>
            <w:r w:rsidRPr="00E76699">
              <w:rPr>
                <w:rFonts w:ascii="Bookman Old Style" w:hAnsi="Bookman Old Style" w:cs="Calibri"/>
                <w:sz w:val="18"/>
                <w:szCs w:val="18"/>
              </w:rPr>
              <w:t xml:space="preserve">cumpliendo las funciones establecidas en el numeral 5.3., aclarando que este representante no deberá tener relación de afinidad o parentesco hasta el </w:t>
            </w:r>
            <w:r>
              <w:rPr>
                <w:rFonts w:ascii="Bookman Old Style" w:hAnsi="Bookman Old Style" w:cs="Calibri"/>
                <w:sz w:val="18"/>
                <w:szCs w:val="18"/>
              </w:rPr>
              <w:t>cuarto</w:t>
            </w:r>
            <w:r w:rsidRPr="00E76699">
              <w:rPr>
                <w:rFonts w:ascii="Bookman Old Style" w:hAnsi="Bookman Old Style" w:cs="Calibri"/>
                <w:sz w:val="18"/>
                <w:szCs w:val="18"/>
              </w:rPr>
              <w:t xml:space="preserve"> grado de consanguinidad y segundo de afinidad, conforme lo establecido en el código de familia Boliviana, con personal de la EEC-GNV</w:t>
            </w:r>
            <w:r>
              <w:rPr>
                <w:rFonts w:ascii="Bookman Old Style" w:hAnsi="Bookman Old Style" w:cs="Calibri"/>
                <w:sz w:val="18"/>
                <w:szCs w:val="18"/>
              </w:rPr>
              <w:t xml:space="preserve"> y talleres de conversión y/o talleres de recalificación</w:t>
            </w:r>
            <w:r w:rsidRPr="00E76699">
              <w:rPr>
                <w:rFonts w:ascii="Bookman Old Style" w:hAnsi="Bookman Old Style" w:cs="Calibri"/>
                <w:sz w:val="18"/>
                <w:szCs w:val="18"/>
              </w:rPr>
              <w:t>, presentando los siguientes documentos en su propuesta:</w:t>
            </w:r>
          </w:p>
          <w:p w14:paraId="410196FF" w14:textId="77777777" w:rsidR="00283D22" w:rsidRPr="00E76699" w:rsidRDefault="00283D22" w:rsidP="00283D22">
            <w:pPr>
              <w:ind w:left="666" w:right="157" w:hanging="425"/>
              <w:jc w:val="both"/>
              <w:rPr>
                <w:rFonts w:ascii="Bookman Old Style" w:hAnsi="Bookman Old Style" w:cs="Calibri"/>
                <w:sz w:val="18"/>
                <w:szCs w:val="18"/>
              </w:rPr>
            </w:pPr>
          </w:p>
          <w:p w14:paraId="750A90DF" w14:textId="62EB5914" w:rsidR="00283D22" w:rsidRPr="00E76699" w:rsidRDefault="00283D22" w:rsidP="00AA5F80">
            <w:pPr>
              <w:pStyle w:val="Prrafodelista"/>
              <w:numPr>
                <w:ilvl w:val="0"/>
                <w:numId w:val="78"/>
              </w:numPr>
              <w:ind w:left="666" w:right="157" w:hanging="425"/>
              <w:contextualSpacing/>
              <w:jc w:val="both"/>
              <w:rPr>
                <w:rFonts w:ascii="Bookman Old Style" w:hAnsi="Bookman Old Style" w:cs="Calibri"/>
                <w:sz w:val="18"/>
                <w:szCs w:val="18"/>
              </w:rPr>
            </w:pPr>
            <w:r w:rsidRPr="00E76699">
              <w:rPr>
                <w:rFonts w:ascii="Bookman Old Style" w:hAnsi="Bookman Old Style" w:cs="Calibri"/>
                <w:sz w:val="18"/>
                <w:szCs w:val="18"/>
              </w:rPr>
              <w:t xml:space="preserve">Documento de identidad del representante </w:t>
            </w:r>
            <w:r w:rsidR="0097788C" w:rsidRPr="00E76699">
              <w:rPr>
                <w:rFonts w:ascii="Bookman Old Style" w:hAnsi="Bookman Old Style" w:cs="Calibri"/>
                <w:sz w:val="18"/>
                <w:szCs w:val="18"/>
              </w:rPr>
              <w:t>comercial (</w:t>
            </w:r>
            <w:r w:rsidRPr="00E76699">
              <w:rPr>
                <w:rFonts w:ascii="Bookman Old Style" w:hAnsi="Bookman Old Style" w:cs="Calibri"/>
                <w:sz w:val="18"/>
                <w:szCs w:val="18"/>
              </w:rPr>
              <w:t>fotocopia simple)</w:t>
            </w:r>
          </w:p>
          <w:p w14:paraId="3164ABDB" w14:textId="77777777" w:rsidR="00283D22" w:rsidRPr="00B35C62" w:rsidRDefault="00283D22" w:rsidP="00AA5F80">
            <w:pPr>
              <w:pStyle w:val="Prrafodelista"/>
              <w:numPr>
                <w:ilvl w:val="0"/>
                <w:numId w:val="78"/>
              </w:numPr>
              <w:ind w:left="666" w:right="157" w:hanging="425"/>
              <w:contextualSpacing/>
              <w:jc w:val="both"/>
              <w:rPr>
                <w:rFonts w:ascii="Bookman Old Style" w:hAnsi="Bookman Old Style" w:cs="Calibri"/>
                <w:sz w:val="18"/>
                <w:szCs w:val="18"/>
              </w:rPr>
            </w:pPr>
            <w:r w:rsidRPr="00E76699">
              <w:rPr>
                <w:rFonts w:ascii="Bookman Old Style" w:hAnsi="Bookman Old Style" w:cs="Calibri"/>
                <w:sz w:val="18"/>
                <w:szCs w:val="18"/>
              </w:rPr>
              <w:t xml:space="preserve">Testimonio Poder </w:t>
            </w:r>
            <w:r>
              <w:rPr>
                <w:rFonts w:ascii="Bookman Old Style" w:hAnsi="Bookman Old Style" w:cs="Calibri"/>
                <w:sz w:val="18"/>
                <w:szCs w:val="18"/>
              </w:rPr>
              <w:t xml:space="preserve">o documento de designación </w:t>
            </w:r>
            <w:r w:rsidRPr="00E76699">
              <w:rPr>
                <w:rFonts w:ascii="Bookman Old Style" w:hAnsi="Bookman Old Style" w:cs="Calibri"/>
                <w:sz w:val="18"/>
                <w:szCs w:val="18"/>
              </w:rPr>
              <w:t>expedido en el Estado Plurinacional de Bolivia</w:t>
            </w:r>
            <w:r>
              <w:rPr>
                <w:rFonts w:ascii="Bookman Old Style" w:hAnsi="Bookman Old Style" w:cs="Calibri"/>
                <w:sz w:val="18"/>
                <w:szCs w:val="18"/>
              </w:rPr>
              <w:t xml:space="preserve"> o en país de origen</w:t>
            </w:r>
            <w:r w:rsidRPr="00E76699">
              <w:rPr>
                <w:rFonts w:ascii="Bookman Old Style" w:hAnsi="Bookman Old Style" w:cs="Calibri"/>
                <w:sz w:val="18"/>
                <w:szCs w:val="18"/>
              </w:rPr>
              <w:t xml:space="preserve">, que especifique las funciones conforme el Numeral 5.3 (fotocopia legalizada). </w:t>
            </w:r>
          </w:p>
          <w:p w14:paraId="7E21B94F" w14:textId="77777777" w:rsidR="00283D22" w:rsidRDefault="00283D22" w:rsidP="00AA5F80">
            <w:pPr>
              <w:pStyle w:val="Prrafodelista"/>
              <w:numPr>
                <w:ilvl w:val="0"/>
                <w:numId w:val="78"/>
              </w:numPr>
              <w:ind w:left="666" w:right="157" w:hanging="425"/>
              <w:contextualSpacing/>
              <w:jc w:val="both"/>
              <w:rPr>
                <w:rFonts w:ascii="Bookman Old Style" w:hAnsi="Bookman Old Style" w:cs="Calibri"/>
                <w:sz w:val="18"/>
                <w:szCs w:val="18"/>
              </w:rPr>
            </w:pPr>
            <w:r>
              <w:rPr>
                <w:rFonts w:ascii="Bookman Old Style" w:hAnsi="Bookman Old Style" w:cs="Calibri"/>
                <w:sz w:val="18"/>
                <w:szCs w:val="18"/>
              </w:rPr>
              <w:t xml:space="preserve">El </w:t>
            </w:r>
            <w:r w:rsidRPr="00E76699">
              <w:rPr>
                <w:rFonts w:ascii="Bookman Old Style" w:hAnsi="Bookman Old Style" w:cs="Calibri"/>
                <w:sz w:val="18"/>
                <w:szCs w:val="18"/>
              </w:rPr>
              <w:t>representante</w:t>
            </w:r>
            <w:r>
              <w:rPr>
                <w:rFonts w:ascii="Bookman Old Style" w:hAnsi="Bookman Old Style" w:cs="Calibri"/>
                <w:sz w:val="18"/>
                <w:szCs w:val="18"/>
              </w:rPr>
              <w:t xml:space="preserve"> comercial no debe</w:t>
            </w:r>
            <w:r w:rsidRPr="00E76699">
              <w:rPr>
                <w:rFonts w:ascii="Bookman Old Style" w:hAnsi="Bookman Old Style" w:cs="Calibri"/>
                <w:sz w:val="18"/>
                <w:szCs w:val="18"/>
              </w:rPr>
              <w:t xml:space="preserve"> tener relación de afinidad o parentesco hasta el </w:t>
            </w:r>
            <w:r>
              <w:rPr>
                <w:rFonts w:ascii="Bookman Old Style" w:hAnsi="Bookman Old Style" w:cs="Calibri"/>
                <w:sz w:val="18"/>
                <w:szCs w:val="18"/>
              </w:rPr>
              <w:t>cuarto</w:t>
            </w:r>
            <w:r w:rsidRPr="00E76699">
              <w:rPr>
                <w:rFonts w:ascii="Bookman Old Style" w:hAnsi="Bookman Old Style" w:cs="Calibri"/>
                <w:sz w:val="18"/>
                <w:szCs w:val="18"/>
              </w:rPr>
              <w:t xml:space="preserve"> grado de consanguinidad y segundo de afinidad, conforme lo establecido en el </w:t>
            </w:r>
            <w:r>
              <w:rPr>
                <w:rFonts w:ascii="Bookman Old Style" w:hAnsi="Bookman Old Style" w:cs="Calibri"/>
                <w:sz w:val="18"/>
                <w:szCs w:val="18"/>
              </w:rPr>
              <w:t>C</w:t>
            </w:r>
            <w:r w:rsidRPr="00E76699">
              <w:rPr>
                <w:rFonts w:ascii="Bookman Old Style" w:hAnsi="Bookman Old Style" w:cs="Calibri"/>
                <w:sz w:val="18"/>
                <w:szCs w:val="18"/>
              </w:rPr>
              <w:t>ódigo de</w:t>
            </w:r>
            <w:r>
              <w:rPr>
                <w:rFonts w:ascii="Bookman Old Style" w:hAnsi="Bookman Old Style" w:cs="Calibri"/>
                <w:sz w:val="18"/>
                <w:szCs w:val="18"/>
              </w:rPr>
              <w:t xml:space="preserve"> las F</w:t>
            </w:r>
            <w:r w:rsidRPr="00E76699">
              <w:rPr>
                <w:rFonts w:ascii="Bookman Old Style" w:hAnsi="Bookman Old Style" w:cs="Calibri"/>
                <w:sz w:val="18"/>
                <w:szCs w:val="18"/>
              </w:rPr>
              <w:t>amilia</w:t>
            </w:r>
            <w:r>
              <w:rPr>
                <w:rFonts w:ascii="Bookman Old Style" w:hAnsi="Bookman Old Style" w:cs="Calibri"/>
                <w:sz w:val="18"/>
                <w:szCs w:val="18"/>
              </w:rPr>
              <w:t>s y del Proceso Familiar,</w:t>
            </w:r>
            <w:r w:rsidRPr="00E76699">
              <w:rPr>
                <w:rFonts w:ascii="Bookman Old Style" w:hAnsi="Bookman Old Style" w:cs="Calibri"/>
                <w:sz w:val="18"/>
                <w:szCs w:val="18"/>
              </w:rPr>
              <w:t xml:space="preserve"> con personal de la EEC-GNV</w:t>
            </w:r>
            <w:r>
              <w:rPr>
                <w:rFonts w:ascii="Bookman Old Style" w:hAnsi="Bookman Old Style" w:cs="Calibri"/>
                <w:sz w:val="18"/>
                <w:szCs w:val="18"/>
              </w:rPr>
              <w:t>, debiendo presentar una declaración jurada.</w:t>
            </w:r>
          </w:p>
          <w:p w14:paraId="6ECF1A36" w14:textId="77777777" w:rsidR="00283D22" w:rsidRPr="00E76699" w:rsidRDefault="00283D22" w:rsidP="00AA5F80">
            <w:pPr>
              <w:pStyle w:val="Prrafodelista"/>
              <w:numPr>
                <w:ilvl w:val="0"/>
                <w:numId w:val="78"/>
              </w:numPr>
              <w:ind w:left="666" w:right="157" w:hanging="425"/>
              <w:contextualSpacing/>
              <w:jc w:val="both"/>
              <w:rPr>
                <w:rFonts w:ascii="Bookman Old Style" w:hAnsi="Bookman Old Style" w:cs="Calibri"/>
                <w:sz w:val="18"/>
                <w:szCs w:val="18"/>
              </w:rPr>
            </w:pPr>
            <w:r>
              <w:rPr>
                <w:rFonts w:ascii="Bookman Old Style" w:hAnsi="Bookman Old Style" w:cs="Calibri"/>
                <w:sz w:val="18"/>
                <w:szCs w:val="18"/>
              </w:rPr>
              <w:t>El representante comercial no debe tener vínculos contractuales con la EEC-GNV, talleres de conversión y/o talleres de recalificación del Estado Plurinacional de Bolivia, debiendo presentar una declaración jurada.</w:t>
            </w:r>
          </w:p>
          <w:p w14:paraId="1A2D760B" w14:textId="77777777" w:rsidR="00283D22" w:rsidRPr="00E76699" w:rsidRDefault="00283D22" w:rsidP="00AA5F80">
            <w:pPr>
              <w:numPr>
                <w:ilvl w:val="0"/>
                <w:numId w:val="78"/>
              </w:numPr>
              <w:ind w:left="666" w:right="157" w:hanging="425"/>
              <w:jc w:val="both"/>
              <w:rPr>
                <w:rFonts w:ascii="Bookman Old Style" w:hAnsi="Bookman Old Style" w:cs="Calibri"/>
                <w:sz w:val="18"/>
                <w:szCs w:val="18"/>
              </w:rPr>
            </w:pPr>
            <w:r w:rsidRPr="00E76699">
              <w:rPr>
                <w:rFonts w:ascii="Bookman Old Style" w:hAnsi="Bookman Old Style" w:cs="Calibri"/>
                <w:sz w:val="18"/>
                <w:szCs w:val="18"/>
              </w:rPr>
              <w:t>El representante comercial debe tener experiencia de un año en comercio exterior (gestión y/o logística aduanera y/o importación de equipos). (respaldar con fotocopia simple).</w:t>
            </w:r>
          </w:p>
          <w:p w14:paraId="5D16312D" w14:textId="77777777" w:rsidR="00283D22" w:rsidRPr="00E76699" w:rsidRDefault="00283D22" w:rsidP="00AA5F80">
            <w:pPr>
              <w:numPr>
                <w:ilvl w:val="0"/>
                <w:numId w:val="78"/>
              </w:numPr>
              <w:ind w:left="666" w:right="157" w:hanging="425"/>
              <w:jc w:val="both"/>
              <w:rPr>
                <w:rFonts w:ascii="Bookman Old Style" w:hAnsi="Bookman Old Style" w:cs="Calibri"/>
                <w:sz w:val="18"/>
                <w:szCs w:val="18"/>
              </w:rPr>
            </w:pPr>
            <w:r w:rsidRPr="00E76699">
              <w:rPr>
                <w:rFonts w:ascii="Bookman Old Style" w:hAnsi="Bookman Old Style" w:cs="Calibri"/>
                <w:sz w:val="18"/>
                <w:szCs w:val="18"/>
              </w:rPr>
              <w:t xml:space="preserve">Registro actualizado de FUNDEMPRESA </w:t>
            </w:r>
          </w:p>
          <w:p w14:paraId="3769797E" w14:textId="77777777" w:rsidR="00283D22" w:rsidRPr="00E76699" w:rsidRDefault="00283D22" w:rsidP="00AA5F80">
            <w:pPr>
              <w:numPr>
                <w:ilvl w:val="0"/>
                <w:numId w:val="78"/>
              </w:numPr>
              <w:ind w:left="666" w:right="157" w:hanging="425"/>
              <w:jc w:val="both"/>
              <w:rPr>
                <w:rFonts w:ascii="Bookman Old Style" w:hAnsi="Bookman Old Style" w:cs="Calibri"/>
                <w:sz w:val="18"/>
                <w:szCs w:val="18"/>
              </w:rPr>
            </w:pPr>
            <w:r w:rsidRPr="00E76699">
              <w:rPr>
                <w:rFonts w:ascii="Bookman Old Style" w:hAnsi="Bookman Old Style" w:cs="Calibri"/>
                <w:sz w:val="18"/>
                <w:szCs w:val="18"/>
              </w:rPr>
              <w:t>Domicilio fijo en territorio boliviano del representante comercial, detallando dirección exacta, ciudad, teléfonos y correo electrónico.</w:t>
            </w:r>
          </w:p>
          <w:p w14:paraId="6466B10F" w14:textId="77777777" w:rsidR="00283D22" w:rsidRDefault="00283D22" w:rsidP="00283D22">
            <w:pPr>
              <w:pStyle w:val="Prrafodelista"/>
              <w:ind w:left="99" w:right="157"/>
              <w:contextualSpacing/>
              <w:jc w:val="both"/>
              <w:rPr>
                <w:rFonts w:ascii="Bookman Old Style" w:hAnsi="Bookman Old Style" w:cs="Calibri"/>
                <w:b/>
                <w:sz w:val="18"/>
                <w:szCs w:val="18"/>
              </w:rPr>
            </w:pPr>
          </w:p>
          <w:p w14:paraId="52A387EE" w14:textId="77777777" w:rsidR="00283D22" w:rsidRDefault="00283D22" w:rsidP="00283D22">
            <w:pPr>
              <w:pStyle w:val="Prrafodelista"/>
              <w:ind w:left="99" w:right="157"/>
              <w:contextualSpacing/>
              <w:jc w:val="both"/>
              <w:rPr>
                <w:rFonts w:ascii="Bookman Old Style" w:hAnsi="Bookman Old Style" w:cs="Calibri"/>
                <w:b/>
                <w:sz w:val="18"/>
                <w:szCs w:val="18"/>
              </w:rPr>
            </w:pPr>
          </w:p>
          <w:p w14:paraId="66A29C7C" w14:textId="77777777" w:rsidR="00283D22" w:rsidRPr="00E76699" w:rsidRDefault="00283D22" w:rsidP="00AA5F80">
            <w:pPr>
              <w:pStyle w:val="Prrafodelista"/>
              <w:numPr>
                <w:ilvl w:val="1"/>
                <w:numId w:val="79"/>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FACULTADES Y FUNCIONES DEL REPRESENTANTE COMERCIAL DEL PROVEEDOR</w:t>
            </w:r>
          </w:p>
          <w:p w14:paraId="075A37E3" w14:textId="77777777" w:rsidR="00283D22" w:rsidRPr="00E76699" w:rsidRDefault="00283D22" w:rsidP="00AA5F80">
            <w:pPr>
              <w:pStyle w:val="Prrafodelista"/>
              <w:numPr>
                <w:ilvl w:val="0"/>
                <w:numId w:val="77"/>
              </w:numPr>
              <w:ind w:left="99" w:right="157" w:firstLine="0"/>
              <w:contextualSpacing/>
              <w:jc w:val="both"/>
              <w:rPr>
                <w:rFonts w:ascii="Bookman Old Style" w:hAnsi="Bookman Old Style" w:cs="Calibri"/>
                <w:b/>
                <w:vanish/>
                <w:sz w:val="18"/>
                <w:szCs w:val="18"/>
              </w:rPr>
            </w:pPr>
          </w:p>
          <w:p w14:paraId="2B1EB617" w14:textId="77777777" w:rsidR="00283D22" w:rsidRPr="00E76699" w:rsidRDefault="00283D22" w:rsidP="00AA5F80">
            <w:pPr>
              <w:pStyle w:val="Prrafodelista"/>
              <w:numPr>
                <w:ilvl w:val="1"/>
                <w:numId w:val="77"/>
              </w:numPr>
              <w:ind w:left="99" w:right="157" w:firstLine="0"/>
              <w:contextualSpacing/>
              <w:jc w:val="both"/>
              <w:rPr>
                <w:rFonts w:ascii="Bookman Old Style" w:hAnsi="Bookman Old Style" w:cs="Calibri"/>
                <w:b/>
                <w:vanish/>
                <w:sz w:val="18"/>
                <w:szCs w:val="18"/>
              </w:rPr>
            </w:pPr>
          </w:p>
          <w:p w14:paraId="543C53CA" w14:textId="77777777" w:rsidR="00283D22" w:rsidRPr="00E76699" w:rsidRDefault="00283D22" w:rsidP="00AA5F80">
            <w:pPr>
              <w:pStyle w:val="Prrafodelista"/>
              <w:numPr>
                <w:ilvl w:val="1"/>
                <w:numId w:val="77"/>
              </w:numPr>
              <w:ind w:left="99" w:right="157" w:firstLine="0"/>
              <w:contextualSpacing/>
              <w:jc w:val="both"/>
              <w:rPr>
                <w:rFonts w:ascii="Bookman Old Style" w:hAnsi="Bookman Old Style" w:cs="Calibri"/>
                <w:b/>
                <w:vanish/>
                <w:sz w:val="18"/>
                <w:szCs w:val="18"/>
              </w:rPr>
            </w:pPr>
          </w:p>
          <w:p w14:paraId="29675882" w14:textId="765AAB78" w:rsidR="00283D22" w:rsidRPr="00E76699" w:rsidRDefault="00283D22" w:rsidP="00283D22">
            <w:pPr>
              <w:ind w:left="99" w:right="157"/>
              <w:jc w:val="both"/>
              <w:rPr>
                <w:rFonts w:ascii="Bookman Old Style" w:hAnsi="Bookman Old Style" w:cs="Calibri"/>
                <w:sz w:val="18"/>
                <w:szCs w:val="18"/>
              </w:rPr>
            </w:pPr>
            <w:r w:rsidRPr="00E76699">
              <w:rPr>
                <w:rFonts w:ascii="Bookman Old Style" w:hAnsi="Bookman Old Style" w:cs="Calibri"/>
                <w:sz w:val="18"/>
                <w:szCs w:val="18"/>
              </w:rPr>
              <w:t xml:space="preserve">El representante comercial del proveedor debe estar facultado para realizar las siguientes funciones de manera enunciativa y no limitativa que </w:t>
            </w:r>
            <w:r w:rsidR="0097788C" w:rsidRPr="00E76699">
              <w:rPr>
                <w:rFonts w:ascii="Bookman Old Style" w:hAnsi="Bookman Old Style" w:cs="Calibri"/>
                <w:sz w:val="18"/>
                <w:szCs w:val="18"/>
              </w:rPr>
              <w:t>ejercerá</w:t>
            </w:r>
            <w:bookmarkStart w:id="87" w:name="_GoBack"/>
            <w:bookmarkEnd w:id="87"/>
            <w:r w:rsidR="0097788C" w:rsidRPr="00E76699">
              <w:rPr>
                <w:rFonts w:ascii="Bookman Old Style" w:hAnsi="Bookman Old Style" w:cs="Calibri"/>
                <w:sz w:val="18"/>
                <w:szCs w:val="18"/>
              </w:rPr>
              <w:t xml:space="preserve"> en</w:t>
            </w:r>
            <w:r w:rsidRPr="00E76699">
              <w:rPr>
                <w:rFonts w:ascii="Bookman Old Style" w:hAnsi="Bookman Old Style" w:cs="Calibri"/>
                <w:sz w:val="18"/>
                <w:szCs w:val="18"/>
              </w:rPr>
              <w:t xml:space="preserve"> directa coordinación con la EEC-GNV por el lapso de al menos (2) dos años posteriores a partir de la firma del contrato:</w:t>
            </w:r>
          </w:p>
          <w:p w14:paraId="7CBB2AD2" w14:textId="77777777" w:rsidR="00283D22" w:rsidRPr="00E76699" w:rsidRDefault="00283D22" w:rsidP="00283D22">
            <w:pPr>
              <w:ind w:left="99" w:right="157"/>
              <w:jc w:val="both"/>
              <w:rPr>
                <w:rFonts w:ascii="Bookman Old Style" w:hAnsi="Bookman Old Style" w:cs="Calibri"/>
                <w:sz w:val="18"/>
                <w:szCs w:val="18"/>
              </w:rPr>
            </w:pPr>
          </w:p>
          <w:p w14:paraId="3366B1F3" w14:textId="77777777" w:rsidR="00283D22" w:rsidRPr="00A75075" w:rsidRDefault="00283D22" w:rsidP="00283D22">
            <w:pPr>
              <w:ind w:left="99" w:right="157"/>
              <w:jc w:val="both"/>
              <w:rPr>
                <w:rFonts w:ascii="Bookman Old Style" w:hAnsi="Bookman Old Style"/>
                <w:sz w:val="18"/>
                <w:szCs w:val="22"/>
                <w:lang w:val="es-ES_tradnl"/>
              </w:rPr>
            </w:pPr>
            <w:r w:rsidRPr="00A75075">
              <w:rPr>
                <w:rFonts w:ascii="Bookman Old Style" w:hAnsi="Bookman Old Style"/>
                <w:sz w:val="18"/>
                <w:szCs w:val="22"/>
                <w:lang w:val="es-ES_tradnl"/>
              </w:rPr>
              <w:t>El representante comercial del proveedor o representante comercial en Bolivia debe estar facultado para realizar las siguientes funciones que de manera enunciativa y no limitativa ejercerá en directa coordinación con la EEC-GNV por el lapso de al menos (2) dos años posteriores computables a partir de la firma del contrato:</w:t>
            </w:r>
          </w:p>
          <w:p w14:paraId="05C59444" w14:textId="77777777" w:rsidR="00283D22" w:rsidRPr="00A75075" w:rsidRDefault="00283D22" w:rsidP="00283D22">
            <w:pPr>
              <w:ind w:right="157"/>
              <w:jc w:val="both"/>
              <w:rPr>
                <w:rFonts w:ascii="Bookman Old Style" w:hAnsi="Bookman Old Style"/>
                <w:sz w:val="18"/>
                <w:szCs w:val="22"/>
                <w:lang w:val="es-ES_tradnl"/>
              </w:rPr>
            </w:pPr>
          </w:p>
          <w:p w14:paraId="07D5B824"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En caso de presentarse requerimientos administrativos y técnicos, el Representante Comercial del Proveedor debe apersonarse a las oficinas de la EEC-GNV en 10 (diez) días hábiles según lo definido en el punto 5.1 y 3 (tres) días hábiles para el Representante Comercial del Proveedor en Bolivia definido en el punto 5.2, después de comunicado el hecho.</w:t>
            </w:r>
          </w:p>
          <w:p w14:paraId="2D0602D6"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 xml:space="preserve">En caso de que exista algún defecto de fabricación, será el representante comercial quien debe gestionar la reposición del o los </w:t>
            </w:r>
            <w:r>
              <w:rPr>
                <w:rFonts w:ascii="Bookman Old Style" w:hAnsi="Bookman Old Style"/>
                <w:sz w:val="18"/>
                <w:szCs w:val="18"/>
                <w:lang w:val="es-ES_tradnl"/>
              </w:rPr>
              <w:t>kits</w:t>
            </w:r>
            <w:r w:rsidRPr="00A75075">
              <w:rPr>
                <w:rFonts w:ascii="Bookman Old Style" w:hAnsi="Bookman Old Style"/>
                <w:sz w:val="18"/>
                <w:szCs w:val="18"/>
                <w:lang w:val="es-ES_tradnl"/>
              </w:rPr>
              <w:t xml:space="preserve"> defectuosos en un plazo de 60 (sesenta) días calendario de comunicada formalmente dicha circunstancia por la Entidad Ejecutora de Conversión a Gas Natural Vehicular (EEC-GNV) (durante los primeros dos años de entregados los </w:t>
            </w:r>
            <w:r>
              <w:rPr>
                <w:rFonts w:ascii="Bookman Old Style" w:hAnsi="Bookman Old Style"/>
                <w:sz w:val="18"/>
                <w:szCs w:val="18"/>
                <w:lang w:val="es-ES_tradnl"/>
              </w:rPr>
              <w:t>kits</w:t>
            </w:r>
            <w:r w:rsidRPr="00A75075">
              <w:rPr>
                <w:rFonts w:ascii="Bookman Old Style" w:hAnsi="Bookman Old Style"/>
                <w:sz w:val="18"/>
                <w:szCs w:val="18"/>
                <w:lang w:val="es-ES_tradnl"/>
              </w:rPr>
              <w:t xml:space="preserve"> en el lugar acordado con la EEC-GNV), posterior a esta fecha cualquier reclamo se realizará directamente a la empresa fa</w:t>
            </w:r>
            <w:r>
              <w:rPr>
                <w:rFonts w:ascii="Bookman Old Style" w:hAnsi="Bookman Old Style"/>
                <w:sz w:val="18"/>
                <w:szCs w:val="18"/>
                <w:lang w:val="es-ES_tradnl"/>
              </w:rPr>
              <w:t>bricante que deberá reponer el kis</w:t>
            </w:r>
            <w:r w:rsidRPr="00A75075">
              <w:rPr>
                <w:rFonts w:ascii="Bookman Old Style" w:hAnsi="Bookman Old Style"/>
                <w:sz w:val="18"/>
                <w:szCs w:val="18"/>
                <w:lang w:val="es-ES_tradnl"/>
              </w:rPr>
              <w:t xml:space="preserve"> defectuoso en un plazo de 60 (sesenta) días calendario de comunicada formalmente dicha circunstancia por la EEC-GNV.</w:t>
            </w:r>
          </w:p>
          <w:p w14:paraId="5AA7A9B3"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Coordinar y gestionar con el proveedor los servicios de asistencia técnica a la EEC-GNV y sus prestadores de servicios.</w:t>
            </w:r>
          </w:p>
          <w:p w14:paraId="6D262FAF"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Realizar las gestiones y seguimiento a la entrega de los bienes (</w:t>
            </w:r>
            <w:r>
              <w:rPr>
                <w:rFonts w:ascii="Bookman Old Style" w:hAnsi="Bookman Old Style"/>
                <w:sz w:val="18"/>
                <w:szCs w:val="18"/>
                <w:lang w:val="es-ES_tradnl"/>
              </w:rPr>
              <w:t>kis</w:t>
            </w:r>
            <w:r w:rsidRPr="00A75075">
              <w:rPr>
                <w:rFonts w:ascii="Bookman Old Style" w:hAnsi="Bookman Old Style"/>
                <w:sz w:val="18"/>
                <w:szCs w:val="18"/>
                <w:lang w:val="es-ES_tradnl"/>
              </w:rPr>
              <w:t>) a la EEC-GNV.</w:t>
            </w:r>
          </w:p>
          <w:p w14:paraId="6D004FD9"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Coordinar con la EEC-GNV la entrega de la documentación en forma ágil y oportuna, y gestionar a la brevedad posible la corrección de errores que pudiesen afectar la importación y/o nacionalización de los bienes (</w:t>
            </w:r>
            <w:r>
              <w:rPr>
                <w:rFonts w:ascii="Bookman Old Style" w:hAnsi="Bookman Old Style"/>
                <w:sz w:val="18"/>
                <w:szCs w:val="18"/>
                <w:lang w:val="es-ES_tradnl"/>
              </w:rPr>
              <w:t>kits</w:t>
            </w:r>
            <w:r w:rsidRPr="00A75075">
              <w:rPr>
                <w:rFonts w:ascii="Bookman Old Style" w:hAnsi="Bookman Old Style"/>
                <w:sz w:val="18"/>
                <w:szCs w:val="18"/>
                <w:lang w:val="es-ES_tradnl"/>
              </w:rPr>
              <w:t>).</w:t>
            </w:r>
          </w:p>
          <w:p w14:paraId="40041AAA"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Responder ante requerimientos de carácter legal y administrativo.</w:t>
            </w:r>
          </w:p>
          <w:p w14:paraId="787FB5B5"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Coordinar la logística para la capacitación y condiciones adicionales.</w:t>
            </w:r>
          </w:p>
          <w:p w14:paraId="566AEBAC" w14:textId="77777777" w:rsidR="00283D22" w:rsidRPr="00A75075" w:rsidRDefault="00283D22" w:rsidP="00AA5F80">
            <w:pPr>
              <w:numPr>
                <w:ilvl w:val="0"/>
                <w:numId w:val="58"/>
              </w:numPr>
              <w:ind w:right="157"/>
              <w:jc w:val="both"/>
              <w:rPr>
                <w:rFonts w:ascii="Bookman Old Style" w:hAnsi="Bookman Old Style"/>
                <w:sz w:val="18"/>
                <w:szCs w:val="18"/>
                <w:lang w:val="es-ES_tradnl"/>
              </w:rPr>
            </w:pPr>
            <w:r w:rsidRPr="00A75075">
              <w:rPr>
                <w:rFonts w:ascii="Bookman Old Style" w:hAnsi="Bookman Old Style"/>
                <w:sz w:val="18"/>
                <w:szCs w:val="18"/>
                <w:lang w:val="es-ES_tradnl"/>
              </w:rPr>
              <w:t>Otros aspectos que sean requeridos por parte de la EEC-GNV.</w:t>
            </w:r>
          </w:p>
          <w:p w14:paraId="5EDFF655" w14:textId="77777777" w:rsidR="00283D22" w:rsidRPr="00E76699" w:rsidRDefault="00283D22" w:rsidP="00283D22">
            <w:pPr>
              <w:pStyle w:val="Prrafodelista"/>
              <w:ind w:left="666" w:right="157"/>
              <w:contextualSpacing/>
              <w:jc w:val="both"/>
              <w:rPr>
                <w:rFonts w:ascii="Bookman Old Style" w:hAnsi="Bookman Old Style" w:cs="Calibri"/>
                <w:sz w:val="18"/>
                <w:szCs w:val="18"/>
              </w:rPr>
            </w:pPr>
          </w:p>
          <w:p w14:paraId="50F9F458" w14:textId="77777777" w:rsidR="00283D22" w:rsidRPr="00E76699" w:rsidRDefault="00283D22" w:rsidP="00AA5F80">
            <w:pPr>
              <w:pStyle w:val="Sinespaciado"/>
              <w:numPr>
                <w:ilvl w:val="0"/>
                <w:numId w:val="80"/>
              </w:numPr>
              <w:ind w:right="157"/>
              <w:rPr>
                <w:rFonts w:ascii="Bookman Old Style" w:hAnsi="Bookman Old Style"/>
                <w:b/>
                <w:sz w:val="18"/>
                <w:szCs w:val="18"/>
              </w:rPr>
            </w:pPr>
            <w:r w:rsidRPr="00E76699">
              <w:rPr>
                <w:rFonts w:ascii="Bookman Old Style" w:hAnsi="Bookman Old Style" w:cs="Calibri"/>
                <w:b/>
                <w:sz w:val="18"/>
                <w:szCs w:val="18"/>
              </w:rPr>
              <w:t>INFORMACION COMPLEMENTARIA.</w:t>
            </w:r>
          </w:p>
          <w:p w14:paraId="201FA92A" w14:textId="77777777" w:rsidR="00283D22" w:rsidRPr="00E76699" w:rsidRDefault="00283D22" w:rsidP="00AA5F80">
            <w:pPr>
              <w:numPr>
                <w:ilvl w:val="1"/>
                <w:numId w:val="80"/>
              </w:numPr>
              <w:ind w:left="99" w:right="157" w:firstLine="0"/>
              <w:jc w:val="both"/>
              <w:rPr>
                <w:rFonts w:ascii="Bookman Old Style" w:hAnsi="Bookman Old Style" w:cs="Arial"/>
                <w:color w:val="000000"/>
                <w:kern w:val="28"/>
                <w:sz w:val="18"/>
                <w:szCs w:val="18"/>
              </w:rPr>
            </w:pPr>
            <w:r w:rsidRPr="00E76699">
              <w:rPr>
                <w:rFonts w:ascii="Bookman Old Style" w:hAnsi="Bookman Old Style" w:cs="Calibri"/>
                <w:b/>
                <w:sz w:val="18"/>
                <w:szCs w:val="18"/>
              </w:rPr>
              <w:t xml:space="preserve">PRECIO REFERENCIAL: </w:t>
            </w:r>
            <w:r w:rsidRPr="00E76699">
              <w:rPr>
                <w:rFonts w:ascii="Bookman Old Style" w:hAnsi="Bookman Old Style" w:cs="Calibri"/>
                <w:sz w:val="18"/>
                <w:szCs w:val="18"/>
              </w:rPr>
              <w:t>El precio referencial determinado por la unidad solicitante es el siguiente:</w:t>
            </w:r>
          </w:p>
          <w:p w14:paraId="79A977E3" w14:textId="77777777" w:rsidR="00283D22" w:rsidRPr="00E76699" w:rsidRDefault="00283D22" w:rsidP="00283D22">
            <w:pPr>
              <w:ind w:left="99" w:right="157"/>
              <w:rPr>
                <w:rFonts w:ascii="Bookman Old Style" w:hAnsi="Bookman Old Style" w:cs="Arial"/>
                <w:color w:val="000000"/>
                <w:kern w:val="28"/>
                <w:sz w:val="18"/>
                <w:szCs w:val="18"/>
              </w:rPr>
            </w:pPr>
          </w:p>
          <w:p w14:paraId="7569322D" w14:textId="77777777" w:rsidR="00283D22" w:rsidRPr="00E76699" w:rsidRDefault="00283D22" w:rsidP="00283D22">
            <w:pPr>
              <w:pStyle w:val="Prrafodelista"/>
              <w:ind w:left="99" w:right="157"/>
              <w:jc w:val="center"/>
              <w:rPr>
                <w:rFonts w:ascii="Bookman Old Style" w:hAnsi="Bookman Old Style"/>
                <w:sz w:val="18"/>
                <w:szCs w:val="18"/>
                <w:lang w:val="es-ES_tradnl"/>
              </w:rPr>
            </w:pPr>
            <w:bookmarkStart w:id="88" w:name="_MON_1550563245"/>
            <w:bookmarkEnd w:id="88"/>
            <w:r w:rsidRPr="00E76699">
              <w:rPr>
                <w:rFonts w:ascii="Bookman Old Style" w:hAnsi="Bookman Old Style"/>
                <w:b/>
                <w:sz w:val="18"/>
                <w:szCs w:val="18"/>
                <w:lang w:val="es-ES_tradnl"/>
              </w:rPr>
              <w:t>Cuadro 17</w:t>
            </w:r>
          </w:p>
          <w:tbl>
            <w:tblPr>
              <w:tblW w:w="9285" w:type="dxa"/>
              <w:jc w:val="center"/>
              <w:tblCellMar>
                <w:left w:w="70" w:type="dxa"/>
                <w:right w:w="70" w:type="dxa"/>
              </w:tblCellMar>
              <w:tblLook w:val="04A0" w:firstRow="1" w:lastRow="0" w:firstColumn="1" w:lastColumn="0" w:noHBand="0" w:noVBand="1"/>
            </w:tblPr>
            <w:tblGrid>
              <w:gridCol w:w="738"/>
              <w:gridCol w:w="1614"/>
              <w:gridCol w:w="1276"/>
              <w:gridCol w:w="1570"/>
              <w:gridCol w:w="1131"/>
              <w:gridCol w:w="1243"/>
              <w:gridCol w:w="1713"/>
            </w:tblGrid>
            <w:tr w:rsidR="00283D22" w:rsidRPr="00A15A2C" w14:paraId="46B6E7E4"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323E4F" w:themeFill="text2" w:themeFillShade="BF"/>
                  <w:vAlign w:val="center"/>
                  <w:hideMark/>
                </w:tcPr>
                <w:p w14:paraId="5FB6EC25"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lastRenderedPageBreak/>
                    <w:t>Nº Ítem</w:t>
                  </w:r>
                </w:p>
              </w:tc>
              <w:tc>
                <w:tcPr>
                  <w:tcW w:w="1614"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078E34C4"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Descripción</w:t>
                  </w:r>
                </w:p>
              </w:tc>
              <w:tc>
                <w:tcPr>
                  <w:tcW w:w="1276"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758AF733"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Cilindrada</w:t>
                  </w:r>
                </w:p>
              </w:tc>
              <w:tc>
                <w:tcPr>
                  <w:tcW w:w="1570"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6F3A61FA"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Potencia</w:t>
                  </w:r>
                </w:p>
              </w:tc>
              <w:tc>
                <w:tcPr>
                  <w:tcW w:w="1131"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2DCD96CD"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Cantidad</w:t>
                  </w:r>
                </w:p>
              </w:tc>
              <w:tc>
                <w:tcPr>
                  <w:tcW w:w="1243"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hideMark/>
                </w:tcPr>
                <w:p w14:paraId="431F0E5D"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Precio Referencial Unitario [USD.-]</w:t>
                  </w:r>
                </w:p>
              </w:tc>
              <w:tc>
                <w:tcPr>
                  <w:tcW w:w="1713" w:type="dxa"/>
                  <w:tcBorders>
                    <w:top w:val="single" w:sz="8" w:space="0" w:color="auto"/>
                    <w:left w:val="nil"/>
                    <w:bottom w:val="single" w:sz="8" w:space="0" w:color="auto"/>
                    <w:right w:val="single" w:sz="8" w:space="0" w:color="auto"/>
                  </w:tcBorders>
                  <w:shd w:val="clear" w:color="auto" w:fill="323E4F" w:themeFill="text2" w:themeFillShade="BF"/>
                  <w:vAlign w:val="center"/>
                  <w:hideMark/>
                </w:tcPr>
                <w:p w14:paraId="1976E219"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Precio Referencial Total</w:t>
                  </w:r>
                </w:p>
                <w:p w14:paraId="00CCAA89" w14:textId="77777777" w:rsidR="00283D22" w:rsidRPr="00A15A2C" w:rsidRDefault="00283D22" w:rsidP="00283D22">
                  <w:pPr>
                    <w:ind w:left="99" w:right="157"/>
                    <w:jc w:val="center"/>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lang w:val="es-BO" w:eastAsia="es-BO"/>
                    </w:rPr>
                    <w:t>[USD.-]</w:t>
                  </w:r>
                </w:p>
              </w:tc>
            </w:tr>
            <w:tr w:rsidR="00283D22" w:rsidRPr="00A15A2C" w14:paraId="31157747"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71EAF06A"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1</w:t>
                  </w:r>
                </w:p>
              </w:tc>
              <w:tc>
                <w:tcPr>
                  <w:tcW w:w="1614" w:type="dxa"/>
                  <w:tcBorders>
                    <w:top w:val="single" w:sz="8" w:space="0" w:color="auto"/>
                    <w:left w:val="single" w:sz="8" w:space="0" w:color="auto"/>
                    <w:bottom w:val="single" w:sz="8" w:space="0" w:color="auto"/>
                    <w:right w:val="single" w:sz="8" w:space="0" w:color="auto"/>
                  </w:tcBorders>
                  <w:shd w:val="clear" w:color="auto" w:fill="auto"/>
                  <w:vAlign w:val="center"/>
                </w:tcPr>
                <w:p w14:paraId="5D160EF6"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Kits de conversión a GNV de Inyección Secuencial </w:t>
                  </w:r>
                </w:p>
              </w:tc>
              <w:tc>
                <w:tcPr>
                  <w:tcW w:w="1276" w:type="dxa"/>
                  <w:tcBorders>
                    <w:top w:val="single" w:sz="8" w:space="0" w:color="auto"/>
                    <w:left w:val="nil"/>
                    <w:bottom w:val="single" w:sz="8" w:space="0" w:color="auto"/>
                    <w:right w:val="single" w:sz="8" w:space="0" w:color="auto"/>
                  </w:tcBorders>
                  <w:shd w:val="clear" w:color="auto" w:fill="auto"/>
                  <w:vAlign w:val="center"/>
                </w:tcPr>
                <w:p w14:paraId="3248E855"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 xml:space="preserve">Baja - Media </w:t>
                  </w:r>
                </w:p>
              </w:tc>
              <w:tc>
                <w:tcPr>
                  <w:tcW w:w="1570" w:type="dxa"/>
                  <w:tcBorders>
                    <w:top w:val="single" w:sz="8" w:space="0" w:color="auto"/>
                    <w:left w:val="nil"/>
                    <w:bottom w:val="single" w:sz="8" w:space="0" w:color="auto"/>
                    <w:right w:val="single" w:sz="8" w:space="0" w:color="auto"/>
                  </w:tcBorders>
                  <w:shd w:val="clear" w:color="auto" w:fill="auto"/>
                  <w:vAlign w:val="center"/>
                </w:tcPr>
                <w:p w14:paraId="3205CD1C"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Para motores de 90 HP hasta 180 HP </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239A88E9" w14:textId="77777777" w:rsidR="00283D22" w:rsidRPr="00A15A2C" w:rsidRDefault="00283D22" w:rsidP="00283D22">
                  <w:pPr>
                    <w:ind w:left="99" w:right="157"/>
                    <w:jc w:val="right"/>
                    <w:rPr>
                      <w:rFonts w:ascii="Bookman Old Style" w:hAnsi="Bookman Old Style" w:cs="Calibri"/>
                      <w:color w:val="000000"/>
                      <w:sz w:val="14"/>
                      <w:szCs w:val="14"/>
                    </w:rPr>
                  </w:pPr>
                  <w:r w:rsidRPr="00A15A2C">
                    <w:rPr>
                      <w:rFonts w:ascii="Bookman Old Style" w:hAnsi="Bookman Old Style" w:cs="Calibri"/>
                      <w:color w:val="000000"/>
                      <w:sz w:val="14"/>
                      <w:szCs w:val="14"/>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7A830F09" w14:textId="77777777" w:rsidR="00283D22" w:rsidRPr="00A15A2C" w:rsidRDefault="00283D22" w:rsidP="00283D22">
                  <w:pPr>
                    <w:ind w:left="99" w:right="157"/>
                    <w:jc w:val="center"/>
                    <w:rPr>
                      <w:rFonts w:ascii="Bookman Old Style" w:hAnsi="Bookman Old Style" w:cs="Calibri"/>
                      <w:color w:val="000000"/>
                      <w:sz w:val="14"/>
                      <w:szCs w:val="14"/>
                    </w:rPr>
                  </w:pPr>
                  <w:r w:rsidRPr="00A15A2C">
                    <w:rPr>
                      <w:rFonts w:ascii="Bookman Old Style" w:hAnsi="Bookman Old Style" w:cs="Calibri"/>
                      <w:color w:val="000000"/>
                      <w:sz w:val="14"/>
                      <w:szCs w:val="14"/>
                    </w:rPr>
                    <w:t>265,00</w:t>
                  </w:r>
                </w:p>
              </w:tc>
              <w:tc>
                <w:tcPr>
                  <w:tcW w:w="1713" w:type="dxa"/>
                  <w:tcBorders>
                    <w:top w:val="single" w:sz="8" w:space="0" w:color="auto"/>
                    <w:left w:val="nil"/>
                    <w:bottom w:val="single" w:sz="8" w:space="0" w:color="auto"/>
                    <w:right w:val="single" w:sz="8" w:space="0" w:color="auto"/>
                  </w:tcBorders>
                  <w:shd w:val="clear" w:color="auto" w:fill="auto"/>
                  <w:noWrap/>
                  <w:vAlign w:val="center"/>
                </w:tcPr>
                <w:p w14:paraId="10E4B58C" w14:textId="77777777" w:rsidR="00283D22" w:rsidRPr="00A15A2C" w:rsidRDefault="00283D22" w:rsidP="00283D22">
                  <w:pPr>
                    <w:ind w:left="99" w:right="157"/>
                    <w:jc w:val="right"/>
                    <w:rPr>
                      <w:rFonts w:ascii="Bookman Old Style" w:hAnsi="Bookman Old Style" w:cs="Calibri"/>
                      <w:color w:val="000000"/>
                      <w:sz w:val="14"/>
                      <w:szCs w:val="14"/>
                    </w:rPr>
                  </w:pPr>
                  <w:r w:rsidRPr="00A15A2C">
                    <w:rPr>
                      <w:rFonts w:ascii="Bookman Old Style" w:hAnsi="Bookman Old Style" w:cs="Calibri"/>
                      <w:color w:val="000000"/>
                      <w:sz w:val="14"/>
                      <w:szCs w:val="14"/>
                    </w:rPr>
                    <w:t>1.457.500,00</w:t>
                  </w:r>
                </w:p>
              </w:tc>
            </w:tr>
            <w:tr w:rsidR="00283D22" w:rsidRPr="00A15A2C" w14:paraId="17D38015"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1F8DBA35"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2</w:t>
                  </w:r>
                </w:p>
              </w:tc>
              <w:tc>
                <w:tcPr>
                  <w:tcW w:w="1614" w:type="dxa"/>
                  <w:tcBorders>
                    <w:top w:val="single" w:sz="8" w:space="0" w:color="auto"/>
                    <w:left w:val="single" w:sz="8" w:space="0" w:color="auto"/>
                    <w:bottom w:val="single" w:sz="8" w:space="0" w:color="auto"/>
                    <w:right w:val="single" w:sz="8" w:space="0" w:color="auto"/>
                  </w:tcBorders>
                  <w:vAlign w:val="center"/>
                </w:tcPr>
                <w:p w14:paraId="1B2D4DCF"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 xml:space="preserve">Kits de conversión a GNV de Inyección Secuencial </w:t>
                  </w:r>
                </w:p>
              </w:tc>
              <w:tc>
                <w:tcPr>
                  <w:tcW w:w="1276" w:type="dxa"/>
                  <w:tcBorders>
                    <w:top w:val="single" w:sz="8" w:space="0" w:color="auto"/>
                    <w:left w:val="nil"/>
                    <w:bottom w:val="single" w:sz="8" w:space="0" w:color="auto"/>
                    <w:right w:val="single" w:sz="8" w:space="0" w:color="auto"/>
                  </w:tcBorders>
                  <w:shd w:val="clear" w:color="auto" w:fill="auto"/>
                  <w:vAlign w:val="center"/>
                </w:tcPr>
                <w:p w14:paraId="340ECDC6"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Media - Alta</w:t>
                  </w:r>
                </w:p>
              </w:tc>
              <w:tc>
                <w:tcPr>
                  <w:tcW w:w="1570" w:type="dxa"/>
                  <w:tcBorders>
                    <w:top w:val="single" w:sz="8" w:space="0" w:color="auto"/>
                    <w:left w:val="nil"/>
                    <w:bottom w:val="single" w:sz="8" w:space="0" w:color="auto"/>
                    <w:right w:val="single" w:sz="8" w:space="0" w:color="auto"/>
                  </w:tcBorders>
                  <w:shd w:val="clear" w:color="auto" w:fill="auto"/>
                  <w:vAlign w:val="center"/>
                </w:tcPr>
                <w:p w14:paraId="36F8FB06"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lang w:val="es-BO" w:eastAsia="es-BO"/>
                    </w:rPr>
                    <w:t>Para motores de 181 HP hasta 240 HP</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08C2E3B5" w14:textId="77777777" w:rsidR="00283D22" w:rsidRPr="00A15A2C" w:rsidRDefault="00283D22" w:rsidP="00283D22">
                  <w:pPr>
                    <w:ind w:left="99" w:right="157"/>
                    <w:jc w:val="right"/>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37A65804" w14:textId="77777777" w:rsidR="00283D22" w:rsidRPr="00A15A2C" w:rsidRDefault="00283D22" w:rsidP="00283D22">
                  <w:pPr>
                    <w:ind w:left="99" w:right="157"/>
                    <w:jc w:val="center"/>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285,00</w:t>
                  </w:r>
                </w:p>
              </w:tc>
              <w:tc>
                <w:tcPr>
                  <w:tcW w:w="1713" w:type="dxa"/>
                  <w:tcBorders>
                    <w:top w:val="single" w:sz="8" w:space="0" w:color="auto"/>
                    <w:left w:val="nil"/>
                    <w:bottom w:val="single" w:sz="8" w:space="0" w:color="auto"/>
                    <w:right w:val="single" w:sz="8" w:space="0" w:color="auto"/>
                  </w:tcBorders>
                  <w:shd w:val="clear" w:color="auto" w:fill="auto"/>
                  <w:noWrap/>
                  <w:vAlign w:val="center"/>
                </w:tcPr>
                <w:p w14:paraId="038B7350" w14:textId="77777777" w:rsidR="00283D22" w:rsidRPr="00A15A2C" w:rsidRDefault="00283D22" w:rsidP="00283D22">
                  <w:pPr>
                    <w:ind w:left="99" w:right="157"/>
                    <w:jc w:val="right"/>
                    <w:rPr>
                      <w:rFonts w:ascii="Bookman Old Style" w:hAnsi="Bookman Old Style" w:cs="Calibri"/>
                      <w:color w:val="000000"/>
                      <w:sz w:val="14"/>
                      <w:szCs w:val="14"/>
                      <w:lang w:val="es-BO" w:eastAsia="es-BO"/>
                    </w:rPr>
                  </w:pPr>
                  <w:r w:rsidRPr="00A15A2C">
                    <w:rPr>
                      <w:rFonts w:ascii="Bookman Old Style" w:hAnsi="Bookman Old Style" w:cs="Calibri"/>
                      <w:color w:val="000000"/>
                      <w:sz w:val="14"/>
                      <w:szCs w:val="14"/>
                    </w:rPr>
                    <w:t>1.567.500,00</w:t>
                  </w:r>
                </w:p>
              </w:tc>
            </w:tr>
            <w:tr w:rsidR="00283D22" w:rsidRPr="00A15A2C" w14:paraId="788A075E" w14:textId="77777777" w:rsidTr="00283D22">
              <w:trPr>
                <w:trHeight w:val="12"/>
                <w:jc w:val="center"/>
              </w:trPr>
              <w:tc>
                <w:tcPr>
                  <w:tcW w:w="738" w:type="dxa"/>
                  <w:tcBorders>
                    <w:top w:val="single" w:sz="8" w:space="0" w:color="auto"/>
                    <w:left w:val="nil"/>
                    <w:bottom w:val="nil"/>
                    <w:right w:val="nil"/>
                  </w:tcBorders>
                  <w:shd w:val="clear" w:color="auto" w:fill="auto"/>
                  <w:noWrap/>
                  <w:vAlign w:val="bottom"/>
                </w:tcPr>
                <w:p w14:paraId="27E56C10" w14:textId="77777777" w:rsidR="00283D22" w:rsidRPr="00A15A2C" w:rsidRDefault="00283D22" w:rsidP="00283D22">
                  <w:pPr>
                    <w:ind w:left="99" w:right="157"/>
                    <w:jc w:val="right"/>
                    <w:rPr>
                      <w:rFonts w:ascii="Bookman Old Style" w:hAnsi="Bookman Old Style" w:cs="Calibri"/>
                      <w:color w:val="000000"/>
                      <w:sz w:val="14"/>
                      <w:szCs w:val="14"/>
                    </w:rPr>
                  </w:pPr>
                </w:p>
              </w:tc>
              <w:tc>
                <w:tcPr>
                  <w:tcW w:w="1614" w:type="dxa"/>
                  <w:tcBorders>
                    <w:top w:val="single" w:sz="8" w:space="0" w:color="auto"/>
                    <w:left w:val="nil"/>
                    <w:bottom w:val="nil"/>
                    <w:right w:val="nil"/>
                  </w:tcBorders>
                  <w:shd w:val="clear" w:color="auto" w:fill="auto"/>
                  <w:noWrap/>
                  <w:vAlign w:val="bottom"/>
                </w:tcPr>
                <w:p w14:paraId="276F71C3" w14:textId="77777777" w:rsidR="00283D22" w:rsidRPr="00A15A2C" w:rsidRDefault="00283D22" w:rsidP="00283D22">
                  <w:pPr>
                    <w:ind w:left="99" w:right="157"/>
                    <w:rPr>
                      <w:rFonts w:ascii="Bookman Old Style" w:hAnsi="Bookman Old Style"/>
                      <w:sz w:val="14"/>
                      <w:szCs w:val="14"/>
                    </w:rPr>
                  </w:pPr>
                </w:p>
              </w:tc>
              <w:tc>
                <w:tcPr>
                  <w:tcW w:w="1276" w:type="dxa"/>
                  <w:tcBorders>
                    <w:top w:val="single" w:sz="8" w:space="0" w:color="auto"/>
                    <w:left w:val="nil"/>
                    <w:bottom w:val="nil"/>
                    <w:right w:val="nil"/>
                  </w:tcBorders>
                  <w:shd w:val="clear" w:color="auto" w:fill="auto"/>
                  <w:noWrap/>
                  <w:vAlign w:val="bottom"/>
                </w:tcPr>
                <w:p w14:paraId="796C1868" w14:textId="77777777" w:rsidR="00283D22" w:rsidRPr="00A15A2C" w:rsidRDefault="00283D22" w:rsidP="00283D22">
                  <w:pPr>
                    <w:ind w:left="99" w:right="157"/>
                    <w:rPr>
                      <w:rFonts w:ascii="Bookman Old Style" w:hAnsi="Bookman Old Style"/>
                      <w:sz w:val="14"/>
                      <w:szCs w:val="14"/>
                    </w:rPr>
                  </w:pPr>
                </w:p>
              </w:tc>
              <w:tc>
                <w:tcPr>
                  <w:tcW w:w="1570"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42F1546D" w14:textId="77777777" w:rsidR="00283D22" w:rsidRPr="00A15A2C" w:rsidRDefault="00283D22" w:rsidP="00283D22">
                  <w:pPr>
                    <w:ind w:left="99" w:right="157"/>
                    <w:jc w:val="center"/>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TOTAL</w:t>
                  </w:r>
                </w:p>
              </w:tc>
              <w:tc>
                <w:tcPr>
                  <w:tcW w:w="1131" w:type="dxa"/>
                  <w:tcBorders>
                    <w:top w:val="single" w:sz="8" w:space="0" w:color="auto"/>
                    <w:left w:val="nil"/>
                    <w:bottom w:val="single" w:sz="8" w:space="0" w:color="auto"/>
                    <w:right w:val="single" w:sz="8" w:space="0" w:color="auto"/>
                  </w:tcBorders>
                  <w:shd w:val="clear" w:color="auto" w:fill="323E4F" w:themeFill="text2" w:themeFillShade="BF"/>
                  <w:vAlign w:val="center"/>
                </w:tcPr>
                <w:p w14:paraId="3F40C32C" w14:textId="77777777" w:rsidR="00283D22" w:rsidRPr="00A15A2C" w:rsidRDefault="00283D22" w:rsidP="00283D22">
                  <w:pPr>
                    <w:ind w:left="99" w:right="157"/>
                    <w:jc w:val="right"/>
                    <w:rPr>
                      <w:rFonts w:ascii="Bookman Old Style" w:hAnsi="Bookman Old Style" w:cs="Calibri"/>
                      <w:b/>
                      <w:bCs/>
                      <w:color w:val="FFFFFF"/>
                      <w:sz w:val="14"/>
                      <w:szCs w:val="14"/>
                    </w:rPr>
                  </w:pPr>
                  <w:r w:rsidRPr="00A15A2C">
                    <w:rPr>
                      <w:rFonts w:ascii="Bookman Old Style" w:hAnsi="Bookman Old Style" w:cs="Calibri"/>
                      <w:b/>
                      <w:bCs/>
                      <w:color w:val="FFFFFF"/>
                      <w:sz w:val="14"/>
                      <w:szCs w:val="14"/>
                    </w:rPr>
                    <w:t>11.000</w:t>
                  </w:r>
                </w:p>
              </w:tc>
              <w:tc>
                <w:tcPr>
                  <w:tcW w:w="1243" w:type="dxa"/>
                  <w:tcBorders>
                    <w:top w:val="single" w:sz="8" w:space="0" w:color="auto"/>
                    <w:left w:val="nil"/>
                    <w:bottom w:val="nil"/>
                    <w:right w:val="nil"/>
                  </w:tcBorders>
                  <w:shd w:val="clear" w:color="auto" w:fill="FFFFFF" w:themeFill="background1"/>
                  <w:noWrap/>
                  <w:vAlign w:val="center"/>
                </w:tcPr>
                <w:p w14:paraId="328C4634" w14:textId="77777777" w:rsidR="00283D22" w:rsidRPr="00A15A2C" w:rsidRDefault="00283D22" w:rsidP="00283D22">
                  <w:pPr>
                    <w:ind w:left="99" w:right="157"/>
                    <w:jc w:val="right"/>
                    <w:rPr>
                      <w:rFonts w:ascii="Bookman Old Style" w:hAnsi="Bookman Old Style" w:cs="Calibri"/>
                      <w:b/>
                      <w:bCs/>
                      <w:color w:val="FFFFFF"/>
                      <w:sz w:val="14"/>
                      <w:szCs w:val="14"/>
                    </w:rPr>
                  </w:pPr>
                </w:p>
              </w:tc>
              <w:tc>
                <w:tcPr>
                  <w:tcW w:w="1713" w:type="dxa"/>
                  <w:tcBorders>
                    <w:top w:val="single" w:sz="8" w:space="0" w:color="auto"/>
                    <w:left w:val="single" w:sz="8" w:space="0" w:color="auto"/>
                    <w:bottom w:val="single" w:sz="8" w:space="0" w:color="auto"/>
                    <w:right w:val="single" w:sz="8" w:space="0" w:color="auto"/>
                  </w:tcBorders>
                  <w:shd w:val="clear" w:color="auto" w:fill="323E4F" w:themeFill="text2" w:themeFillShade="BF"/>
                  <w:vAlign w:val="center"/>
                </w:tcPr>
                <w:p w14:paraId="4A6DFCDA" w14:textId="77777777" w:rsidR="00283D22" w:rsidRPr="00A15A2C" w:rsidRDefault="00283D22" w:rsidP="00283D22">
                  <w:pPr>
                    <w:ind w:left="99" w:right="157"/>
                    <w:jc w:val="right"/>
                    <w:rPr>
                      <w:rFonts w:ascii="Bookman Old Style" w:hAnsi="Bookman Old Style" w:cs="Calibri"/>
                      <w:b/>
                      <w:bCs/>
                      <w:color w:val="FFFFFF"/>
                      <w:sz w:val="14"/>
                      <w:szCs w:val="14"/>
                      <w:lang w:val="es-BO" w:eastAsia="es-BO"/>
                    </w:rPr>
                  </w:pPr>
                  <w:r w:rsidRPr="00A15A2C">
                    <w:rPr>
                      <w:rFonts w:ascii="Bookman Old Style" w:hAnsi="Bookman Old Style" w:cs="Calibri"/>
                      <w:b/>
                      <w:bCs/>
                      <w:color w:val="FFFFFF"/>
                      <w:sz w:val="14"/>
                      <w:szCs w:val="14"/>
                    </w:rPr>
                    <w:t>3.025.000,00</w:t>
                  </w:r>
                </w:p>
              </w:tc>
            </w:tr>
          </w:tbl>
          <w:p w14:paraId="6249889F" w14:textId="77777777" w:rsidR="00283D22" w:rsidRPr="00E76699" w:rsidRDefault="00283D22" w:rsidP="00283D22">
            <w:pPr>
              <w:spacing w:line="276" w:lineRule="auto"/>
              <w:ind w:left="99" w:right="157"/>
              <w:rPr>
                <w:rFonts w:ascii="Bookman Old Style" w:hAnsi="Bookman Old Style" w:cs="Calibri"/>
                <w:b/>
                <w:sz w:val="18"/>
                <w:szCs w:val="18"/>
              </w:rPr>
            </w:pPr>
          </w:p>
          <w:p w14:paraId="3A0B361F" w14:textId="77777777" w:rsidR="00283D22" w:rsidRPr="00E76699" w:rsidRDefault="00283D22" w:rsidP="00AA5F80">
            <w:pPr>
              <w:pStyle w:val="Prrafodelista"/>
              <w:numPr>
                <w:ilvl w:val="0"/>
                <w:numId w:val="81"/>
              </w:numPr>
              <w:ind w:left="99" w:right="157" w:firstLine="0"/>
              <w:jc w:val="both"/>
              <w:rPr>
                <w:rFonts w:ascii="Bookman Old Style" w:hAnsi="Bookman Old Style" w:cs="Calibri"/>
                <w:b/>
                <w:vanish/>
                <w:sz w:val="18"/>
                <w:szCs w:val="18"/>
              </w:rPr>
            </w:pPr>
          </w:p>
          <w:p w14:paraId="5B280E7D" w14:textId="77777777" w:rsidR="00283D22" w:rsidRPr="00E76699" w:rsidRDefault="00283D22" w:rsidP="00AA5F80">
            <w:pPr>
              <w:pStyle w:val="Prrafodelista"/>
              <w:numPr>
                <w:ilvl w:val="0"/>
                <w:numId w:val="81"/>
              </w:numPr>
              <w:ind w:left="99" w:right="157" w:firstLine="0"/>
              <w:jc w:val="both"/>
              <w:rPr>
                <w:rFonts w:ascii="Bookman Old Style" w:hAnsi="Bookman Old Style" w:cs="Calibri"/>
                <w:b/>
                <w:vanish/>
                <w:sz w:val="18"/>
                <w:szCs w:val="18"/>
              </w:rPr>
            </w:pPr>
          </w:p>
          <w:p w14:paraId="2AC0B956" w14:textId="77777777" w:rsidR="00283D22" w:rsidRPr="00E76699" w:rsidRDefault="00283D22" w:rsidP="00AA5F80">
            <w:pPr>
              <w:pStyle w:val="Prrafodelista"/>
              <w:numPr>
                <w:ilvl w:val="1"/>
                <w:numId w:val="81"/>
              </w:numPr>
              <w:ind w:left="99" w:right="157" w:firstLine="0"/>
              <w:jc w:val="both"/>
              <w:rPr>
                <w:rFonts w:ascii="Bookman Old Style" w:hAnsi="Bookman Old Style" w:cs="Calibri"/>
                <w:b/>
                <w:vanish/>
                <w:sz w:val="18"/>
                <w:szCs w:val="18"/>
              </w:rPr>
            </w:pPr>
          </w:p>
          <w:p w14:paraId="3E92EF9C" w14:textId="77777777" w:rsidR="00283D22" w:rsidRPr="00E76699" w:rsidRDefault="00283D22" w:rsidP="00AA5F80">
            <w:pPr>
              <w:pStyle w:val="Prrafodelista"/>
              <w:numPr>
                <w:ilvl w:val="1"/>
                <w:numId w:val="80"/>
              </w:numPr>
              <w:ind w:right="157"/>
              <w:jc w:val="both"/>
              <w:rPr>
                <w:rFonts w:ascii="Bookman Old Style" w:hAnsi="Bookman Old Style"/>
                <w:sz w:val="18"/>
                <w:szCs w:val="18"/>
              </w:rPr>
            </w:pPr>
            <w:r w:rsidRPr="00E76699">
              <w:rPr>
                <w:rFonts w:ascii="Bookman Old Style" w:hAnsi="Bookman Old Style" w:cs="Calibri"/>
                <w:b/>
                <w:sz w:val="18"/>
                <w:szCs w:val="18"/>
              </w:rPr>
              <w:t>EXPERIENCIA DEL PROPONENTE</w:t>
            </w:r>
          </w:p>
          <w:p w14:paraId="25FF0592" w14:textId="77777777" w:rsidR="00283D22" w:rsidRPr="00E76699" w:rsidRDefault="00283D22" w:rsidP="00283D22">
            <w:pPr>
              <w:ind w:left="99" w:right="157"/>
              <w:jc w:val="both"/>
              <w:rPr>
                <w:rFonts w:ascii="Bookman Old Style" w:hAnsi="Bookman Old Style"/>
                <w:sz w:val="18"/>
                <w:szCs w:val="18"/>
              </w:rPr>
            </w:pPr>
            <w:r w:rsidRPr="00E76699">
              <w:rPr>
                <w:rFonts w:ascii="Bookman Old Style" w:hAnsi="Bookman Old Style"/>
                <w:b/>
                <w:sz w:val="18"/>
                <w:szCs w:val="18"/>
              </w:rPr>
              <w:t>Experiencia General:</w:t>
            </w:r>
            <w:r w:rsidRPr="00E76699">
              <w:rPr>
                <w:rFonts w:ascii="Bookman Old Style" w:hAnsi="Bookman Old Style"/>
                <w:sz w:val="18"/>
                <w:szCs w:val="18"/>
              </w:rPr>
              <w:t xml:space="preserve"> Antigüedad mínima de 15</w:t>
            </w:r>
            <w:r>
              <w:rPr>
                <w:rFonts w:ascii="Bookman Old Style" w:hAnsi="Bookman Old Style"/>
                <w:sz w:val="18"/>
                <w:szCs w:val="18"/>
              </w:rPr>
              <w:t xml:space="preserve"> (quince)</w:t>
            </w:r>
            <w:r w:rsidRPr="00E76699">
              <w:rPr>
                <w:rFonts w:ascii="Bookman Old Style" w:hAnsi="Bookman Old Style"/>
                <w:sz w:val="18"/>
                <w:szCs w:val="18"/>
              </w:rPr>
              <w:t xml:space="preserve"> años </w:t>
            </w:r>
            <w:r w:rsidRPr="00AE72BC">
              <w:rPr>
                <w:rFonts w:ascii="Bookman Old Style" w:hAnsi="Bookman Old Style"/>
                <w:sz w:val="18"/>
                <w:szCs w:val="18"/>
              </w:rPr>
              <w:t xml:space="preserve">en la fabricación y comercialización de </w:t>
            </w:r>
            <w:r>
              <w:rPr>
                <w:rFonts w:ascii="Bookman Old Style" w:hAnsi="Bookman Old Style"/>
                <w:sz w:val="18"/>
                <w:szCs w:val="18"/>
              </w:rPr>
              <w:t>kits</w:t>
            </w:r>
            <w:r w:rsidRPr="00AE72BC">
              <w:rPr>
                <w:rFonts w:ascii="Bookman Old Style" w:hAnsi="Bookman Old Style"/>
                <w:sz w:val="18"/>
                <w:szCs w:val="18"/>
              </w:rPr>
              <w:t>, verificable a través del Documento de Constitución o Creación de la empresa junto con sus modificaciones y actualizaciones conforme a normativa del país del proponente y el registro oficial de industria y/o comercio de la empresa (o su equivalente) emitido por el ente competente de su país de origen. La presentación del documento podrá ser la ficha electrónica impresa emitida por la instancia competente del país de origen, que acredite su experiencia en el marco de su normativa.</w:t>
            </w:r>
            <w:r w:rsidRPr="00E76699">
              <w:rPr>
                <w:rFonts w:ascii="Bookman Old Style" w:hAnsi="Bookman Old Style"/>
                <w:sz w:val="18"/>
                <w:szCs w:val="18"/>
              </w:rPr>
              <w:t xml:space="preserve"> </w:t>
            </w:r>
          </w:p>
          <w:p w14:paraId="438579F8" w14:textId="77777777" w:rsidR="00283D22" w:rsidRPr="00E76699" w:rsidRDefault="00283D22" w:rsidP="00283D22">
            <w:pPr>
              <w:ind w:left="99" w:right="157"/>
              <w:jc w:val="both"/>
              <w:rPr>
                <w:rFonts w:ascii="Bookman Old Style" w:hAnsi="Bookman Old Style"/>
                <w:sz w:val="18"/>
                <w:szCs w:val="18"/>
              </w:rPr>
            </w:pPr>
          </w:p>
          <w:p w14:paraId="72A50751" w14:textId="77777777" w:rsidR="00283D22" w:rsidRPr="00240ECB" w:rsidRDefault="00283D22" w:rsidP="00283D22">
            <w:pPr>
              <w:ind w:left="99" w:right="157"/>
              <w:jc w:val="both"/>
              <w:rPr>
                <w:rFonts w:ascii="Bookman Old Style" w:hAnsi="Bookman Old Style"/>
                <w:sz w:val="18"/>
                <w:szCs w:val="18"/>
              </w:rPr>
            </w:pPr>
            <w:r w:rsidRPr="00E76699">
              <w:rPr>
                <w:rFonts w:ascii="Bookman Old Style" w:hAnsi="Bookman Old Style"/>
                <w:b/>
                <w:sz w:val="18"/>
                <w:szCs w:val="18"/>
              </w:rPr>
              <w:t>Experiencia Específica:</w:t>
            </w:r>
            <w:r w:rsidRPr="00E76699">
              <w:rPr>
                <w:rFonts w:ascii="Bookman Old Style" w:hAnsi="Bookman Old Style"/>
                <w:sz w:val="18"/>
                <w:szCs w:val="18"/>
              </w:rPr>
              <w:t xml:space="preserve"> Experiencia Específica: Ventas de Kits de conversión a GNV de inyección secuencial mínima </w:t>
            </w:r>
            <w:r>
              <w:rPr>
                <w:rFonts w:ascii="Bookman Old Style" w:hAnsi="Bookman Old Style"/>
                <w:sz w:val="18"/>
                <w:szCs w:val="18"/>
              </w:rPr>
              <w:t>de 30.000 unidades desde enero de 2019</w:t>
            </w:r>
            <w:r w:rsidRPr="00E76699">
              <w:rPr>
                <w:rFonts w:ascii="Bookman Old Style" w:hAnsi="Bookman Old Style"/>
                <w:sz w:val="18"/>
                <w:szCs w:val="18"/>
              </w:rPr>
              <w:t xml:space="preserve"> a la fecha, </w:t>
            </w:r>
            <w:r w:rsidRPr="00240ECB">
              <w:rPr>
                <w:rFonts w:ascii="Bookman Old Style" w:hAnsi="Bookman Old Style"/>
                <w:sz w:val="18"/>
                <w:szCs w:val="18"/>
              </w:rPr>
              <w:t xml:space="preserve">respaldado por fotocopias simples (de contratos suscritos respaldados por actas de recepción definitiva o certificados de conformidad y/o facturas respaldadas legalmente con documento de entrega correspondiente), ordenadas por fecha, acompañadas de una hoja electrónica en medio magnético con el detalle de la fecha y cantidad de </w:t>
            </w:r>
            <w:r>
              <w:rPr>
                <w:rFonts w:ascii="Bookman Old Style" w:hAnsi="Bookman Old Style"/>
                <w:sz w:val="18"/>
                <w:szCs w:val="18"/>
              </w:rPr>
              <w:t>kits</w:t>
            </w:r>
            <w:r w:rsidRPr="00240ECB">
              <w:rPr>
                <w:rFonts w:ascii="Bookman Old Style" w:hAnsi="Bookman Old Style"/>
                <w:sz w:val="18"/>
                <w:szCs w:val="18"/>
              </w:rPr>
              <w:t xml:space="preserve"> para su verificación.</w:t>
            </w:r>
          </w:p>
          <w:p w14:paraId="4016A1AA" w14:textId="77777777" w:rsidR="00283D22" w:rsidRPr="00E76699" w:rsidRDefault="00283D22" w:rsidP="00283D22">
            <w:pPr>
              <w:spacing w:line="276" w:lineRule="auto"/>
              <w:ind w:left="99" w:right="157"/>
              <w:jc w:val="both"/>
              <w:rPr>
                <w:rFonts w:ascii="Bookman Old Style" w:hAnsi="Bookman Old Style" w:cs="Calibri"/>
                <w:sz w:val="18"/>
                <w:szCs w:val="18"/>
                <w:lang w:val="es-ES_tradnl"/>
              </w:rPr>
            </w:pPr>
          </w:p>
          <w:p w14:paraId="3F44DEAF"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 xml:space="preserve">SOLVENCIA FINANCIERA: </w:t>
            </w:r>
            <w:r w:rsidRPr="00972B09">
              <w:rPr>
                <w:rFonts w:ascii="Bookman Old Style" w:hAnsi="Bookman Old Style" w:cs="Calibri"/>
                <w:sz w:val="18"/>
                <w:szCs w:val="18"/>
              </w:rPr>
              <w:t>El proponente deberá presentar una fotocopia simple de sus Estados Financieros auditados de las gestiones fiscales 20</w:t>
            </w:r>
            <w:r>
              <w:rPr>
                <w:rFonts w:ascii="Bookman Old Style" w:hAnsi="Bookman Old Style" w:cs="Calibri"/>
                <w:sz w:val="18"/>
                <w:szCs w:val="18"/>
              </w:rPr>
              <w:t>19</w:t>
            </w:r>
            <w:r w:rsidRPr="00972B09">
              <w:rPr>
                <w:rFonts w:ascii="Bookman Old Style" w:hAnsi="Bookman Old Style" w:cs="Calibri"/>
                <w:sz w:val="18"/>
                <w:szCs w:val="18"/>
              </w:rPr>
              <w:t xml:space="preserve"> y 20</w:t>
            </w:r>
            <w:r>
              <w:rPr>
                <w:rFonts w:ascii="Bookman Old Style" w:hAnsi="Bookman Old Style" w:cs="Calibri"/>
                <w:sz w:val="18"/>
                <w:szCs w:val="18"/>
              </w:rPr>
              <w:t>20</w:t>
            </w:r>
            <w:r w:rsidRPr="00972B09">
              <w:rPr>
                <w:rFonts w:ascii="Bookman Old Style" w:hAnsi="Bookman Old Style" w:cs="Calibri"/>
                <w:sz w:val="18"/>
                <w:szCs w:val="18"/>
              </w:rPr>
              <w:t>, para establecer su solvencia económica y liquidez de la empresa. El índice de liquidez deberá ser mayor a 1</w:t>
            </w:r>
            <w:r>
              <w:rPr>
                <w:rFonts w:ascii="Bookman Old Style" w:hAnsi="Bookman Old Style" w:cs="Calibri"/>
                <w:sz w:val="18"/>
                <w:szCs w:val="18"/>
              </w:rPr>
              <w:t xml:space="preserve">. </w:t>
            </w:r>
            <w:r w:rsidRPr="000A2646">
              <w:rPr>
                <w:rFonts w:ascii="Bookman Old Style" w:hAnsi="Bookman Old Style" w:cs="Calibri"/>
                <w:b/>
                <w:sz w:val="18"/>
                <w:szCs w:val="18"/>
              </w:rPr>
              <w:t>Formulario 4</w:t>
            </w:r>
          </w:p>
          <w:p w14:paraId="501FB6F1" w14:textId="77777777" w:rsidR="00283D22" w:rsidRPr="00E76699" w:rsidRDefault="00283D22" w:rsidP="00283D22">
            <w:pPr>
              <w:ind w:left="99" w:right="157"/>
              <w:jc w:val="both"/>
              <w:rPr>
                <w:rFonts w:ascii="Bookman Old Style" w:hAnsi="Bookman Old Style" w:cs="Calibri"/>
                <w:b/>
                <w:sz w:val="18"/>
                <w:szCs w:val="18"/>
              </w:rPr>
            </w:pPr>
          </w:p>
          <w:p w14:paraId="6BBA0D72"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RECEPCIÓN DE LOS BIENES</w:t>
            </w:r>
          </w:p>
          <w:p w14:paraId="5BA2BCB5" w14:textId="77777777" w:rsidR="00283D22" w:rsidRPr="00E76699" w:rsidRDefault="00283D22" w:rsidP="00283D22">
            <w:pPr>
              <w:pStyle w:val="xmsonormal"/>
              <w:shd w:val="clear" w:color="auto" w:fill="FFFFFF"/>
              <w:spacing w:before="0" w:beforeAutospacing="0" w:after="0" w:afterAutospacing="0"/>
              <w:ind w:left="99" w:right="157"/>
              <w:jc w:val="both"/>
              <w:rPr>
                <w:rFonts w:ascii="Bookman Old Style" w:hAnsi="Bookman Old Style"/>
                <w:color w:val="212121"/>
                <w:sz w:val="18"/>
                <w:szCs w:val="18"/>
              </w:rPr>
            </w:pPr>
            <w:r w:rsidRPr="00E76699">
              <w:rPr>
                <w:rFonts w:ascii="Bookman Old Style" w:hAnsi="Bookman Old Style" w:cs="Calibri"/>
                <w:sz w:val="18"/>
                <w:szCs w:val="18"/>
              </w:rPr>
              <w:t xml:space="preserve">      </w:t>
            </w:r>
            <w:r w:rsidRPr="00E76699">
              <w:rPr>
                <w:rFonts w:ascii="Bookman Old Style" w:hAnsi="Bookman Old Style"/>
                <w:color w:val="212121"/>
                <w:sz w:val="18"/>
                <w:szCs w:val="18"/>
                <w:lang w:val="es-ES"/>
              </w:rPr>
              <w:t>La recepción de los bienes se realizará de acuerdo al siguiente procedimiento:</w:t>
            </w:r>
          </w:p>
          <w:p w14:paraId="0D2E53FC" w14:textId="77777777" w:rsidR="00283D22" w:rsidRPr="00E76699" w:rsidRDefault="00283D22" w:rsidP="00283D22">
            <w:pPr>
              <w:pStyle w:val="xmsonormal"/>
              <w:shd w:val="clear" w:color="auto" w:fill="FFFFFF"/>
              <w:spacing w:before="0" w:beforeAutospacing="0" w:after="0" w:afterAutospacing="0"/>
              <w:ind w:left="99" w:right="157"/>
              <w:jc w:val="both"/>
              <w:rPr>
                <w:rFonts w:ascii="Bookman Old Style" w:hAnsi="Bookman Old Style"/>
                <w:b/>
                <w:bCs/>
                <w:color w:val="212121"/>
                <w:sz w:val="18"/>
                <w:szCs w:val="18"/>
                <w:lang w:val="es-ES"/>
              </w:rPr>
            </w:pPr>
            <w:r w:rsidRPr="00E76699">
              <w:rPr>
                <w:rFonts w:ascii="Bookman Old Style" w:hAnsi="Bookman Old Style"/>
                <w:b/>
                <w:bCs/>
                <w:color w:val="212121"/>
                <w:sz w:val="18"/>
                <w:szCs w:val="18"/>
                <w:lang w:val="es-ES"/>
              </w:rPr>
              <w:t> </w:t>
            </w:r>
          </w:p>
          <w:p w14:paraId="4558910F" w14:textId="77777777" w:rsidR="00283D22" w:rsidRPr="00E76699" w:rsidRDefault="00283D22" w:rsidP="00AA5F80">
            <w:pPr>
              <w:pStyle w:val="Prrafodelista"/>
              <w:numPr>
                <w:ilvl w:val="0"/>
                <w:numId w:val="82"/>
              </w:numPr>
              <w:ind w:left="524" w:right="157" w:hanging="283"/>
              <w:contextualSpacing/>
              <w:jc w:val="both"/>
              <w:rPr>
                <w:rFonts w:ascii="Bookman Old Style" w:hAnsi="Bookman Old Style"/>
                <w:sz w:val="18"/>
                <w:szCs w:val="18"/>
                <w:lang w:val="es-ES_tradnl"/>
              </w:rPr>
            </w:pPr>
            <w:r w:rsidRPr="00E76699">
              <w:rPr>
                <w:rFonts w:ascii="Bookman Old Style" w:hAnsi="Bookman Old Style"/>
                <w:sz w:val="18"/>
                <w:szCs w:val="18"/>
                <w:lang w:val="es-ES_tradnl"/>
              </w:rPr>
              <w:t>El proveedor deberá entregar los bienes en las administraciones de aduanas interiores de las ciudades de La Paz, Cochabamba y Santa Cruz.</w:t>
            </w:r>
          </w:p>
          <w:p w14:paraId="71C1D439" w14:textId="77777777" w:rsidR="00283D22" w:rsidRPr="00E76699" w:rsidRDefault="00283D22" w:rsidP="00283D22">
            <w:pPr>
              <w:pStyle w:val="Prrafodelista"/>
              <w:ind w:left="524" w:right="157" w:hanging="283"/>
              <w:contextualSpacing/>
              <w:jc w:val="both"/>
              <w:rPr>
                <w:rFonts w:ascii="Bookman Old Style" w:hAnsi="Bookman Old Style"/>
                <w:sz w:val="18"/>
                <w:szCs w:val="18"/>
                <w:lang w:val="es-ES_tradnl"/>
              </w:rPr>
            </w:pPr>
          </w:p>
          <w:p w14:paraId="33F77E80" w14:textId="77777777" w:rsidR="00283D22" w:rsidRPr="004D5CFE" w:rsidRDefault="00283D22" w:rsidP="00AA5F80">
            <w:pPr>
              <w:pStyle w:val="Prrafodelista"/>
              <w:numPr>
                <w:ilvl w:val="0"/>
                <w:numId w:val="82"/>
              </w:numPr>
              <w:ind w:left="524" w:right="157" w:hanging="283"/>
              <w:rPr>
                <w:rFonts w:ascii="Bookman Old Style" w:hAnsi="Bookman Old Style"/>
                <w:sz w:val="18"/>
                <w:szCs w:val="18"/>
                <w:lang w:val="es-ES_tradnl"/>
              </w:rPr>
            </w:pPr>
            <w:r w:rsidRPr="004D5CFE">
              <w:rPr>
                <w:rFonts w:ascii="Bookman Old Style" w:hAnsi="Bookman Old Style"/>
                <w:sz w:val="18"/>
                <w:szCs w:val="18"/>
                <w:lang w:val="es-ES_tradnl"/>
              </w:rPr>
              <w:t>La comisión de recepción tendrá la función de cuantificar y verificar los bienes entregados en almacenes de la Entidad (La Paz, Cochabamba y Santa Cruz) dentro del plazo establecido en el contrato, elaborándose un acta de recepción provisional firmada por ambas partes, en la cual se indique la cantidad recibida, condiciones de los bienes y observaciones (si existieren).</w:t>
            </w:r>
          </w:p>
          <w:p w14:paraId="38BCCEA4" w14:textId="77777777" w:rsidR="00283D22" w:rsidRPr="00E76699" w:rsidRDefault="00283D22" w:rsidP="00283D22">
            <w:pPr>
              <w:pStyle w:val="xmsonormal"/>
              <w:shd w:val="clear" w:color="auto" w:fill="FFFFFF"/>
              <w:spacing w:before="0" w:beforeAutospacing="0" w:after="0" w:afterAutospacing="0"/>
              <w:ind w:left="99" w:right="157"/>
              <w:jc w:val="both"/>
              <w:rPr>
                <w:rFonts w:ascii="Bookman Old Style" w:hAnsi="Bookman Old Style"/>
                <w:color w:val="212121"/>
                <w:sz w:val="18"/>
                <w:szCs w:val="18"/>
              </w:rPr>
            </w:pPr>
          </w:p>
          <w:p w14:paraId="3E5030C3" w14:textId="77777777" w:rsidR="00283D22" w:rsidRPr="00E76699" w:rsidRDefault="00283D22" w:rsidP="00283D22">
            <w:pPr>
              <w:pStyle w:val="xgmail-msolistparagraph"/>
              <w:shd w:val="clear" w:color="auto" w:fill="FFFFFF"/>
              <w:spacing w:before="0" w:beforeAutospacing="0" w:after="0" w:afterAutospacing="0"/>
              <w:ind w:left="950" w:right="298" w:hanging="426"/>
              <w:jc w:val="both"/>
              <w:rPr>
                <w:rFonts w:ascii="Bookman Old Style" w:hAnsi="Bookman Old Style"/>
                <w:color w:val="212121"/>
                <w:sz w:val="18"/>
                <w:szCs w:val="18"/>
                <w:lang w:val="es-ES_tradnl"/>
              </w:rPr>
            </w:pPr>
            <w:r w:rsidRPr="00E76699">
              <w:rPr>
                <w:rFonts w:ascii="Bookman Old Style" w:hAnsi="Bookman Old Style" w:cs="Segoe UI"/>
                <w:color w:val="212121"/>
                <w:sz w:val="18"/>
                <w:szCs w:val="18"/>
                <w:lang w:val="es-ES_tradnl"/>
              </w:rPr>
              <w:t>i.</w:t>
            </w:r>
            <w:r w:rsidRPr="00E76699">
              <w:rPr>
                <w:rFonts w:ascii="Bookman Old Style" w:hAnsi="Bookman Old Style"/>
                <w:color w:val="212121"/>
                <w:sz w:val="18"/>
                <w:szCs w:val="18"/>
                <w:lang w:val="es-ES_tradnl"/>
              </w:rPr>
              <w:t>    </w:t>
            </w:r>
            <w:r w:rsidRPr="00E76699">
              <w:rPr>
                <w:rFonts w:ascii="Bookman Old Style" w:hAnsi="Bookman Old Style" w:cs="Segoe UI"/>
                <w:color w:val="212121"/>
                <w:sz w:val="18"/>
                <w:szCs w:val="18"/>
                <w:lang w:val="es-ES_tradnl"/>
              </w:rPr>
              <w:t>La Comisión de Recepción deberá verificar, la cantidad, co</w:t>
            </w:r>
            <w:r>
              <w:rPr>
                <w:rFonts w:ascii="Bookman Old Style" w:hAnsi="Bookman Old Style" w:cs="Segoe UI"/>
                <w:color w:val="212121"/>
                <w:sz w:val="18"/>
                <w:szCs w:val="18"/>
                <w:lang w:val="es-ES_tradnl"/>
              </w:rPr>
              <w:t xml:space="preserve">mponentes, potencia, embalaje y </w:t>
            </w:r>
            <w:r w:rsidRPr="00E76699">
              <w:rPr>
                <w:rFonts w:ascii="Bookman Old Style" w:hAnsi="Bookman Old Style" w:cs="Segoe UI"/>
                <w:color w:val="212121"/>
                <w:sz w:val="18"/>
                <w:szCs w:val="18"/>
                <w:lang w:val="es-ES_tradnl"/>
              </w:rPr>
              <w:t>la presentación d</w:t>
            </w:r>
            <w:r>
              <w:rPr>
                <w:rFonts w:ascii="Bookman Old Style" w:hAnsi="Bookman Old Style" w:cs="Segoe UI"/>
                <w:color w:val="212121"/>
                <w:sz w:val="18"/>
                <w:szCs w:val="18"/>
                <w:lang w:val="es-ES_tradnl"/>
              </w:rPr>
              <w:t xml:space="preserve">el kit señalado en el punto </w:t>
            </w:r>
            <w:r w:rsidRPr="00345F01">
              <w:rPr>
                <w:rFonts w:ascii="Bookman Old Style" w:hAnsi="Bookman Old Style" w:cs="Segoe UI"/>
                <w:color w:val="212121"/>
                <w:sz w:val="18"/>
                <w:szCs w:val="18"/>
                <w:lang w:val="es-ES_tradnl"/>
              </w:rPr>
              <w:t>4.1.</w:t>
            </w:r>
          </w:p>
          <w:p w14:paraId="256B71BF" w14:textId="77777777" w:rsidR="00283D22" w:rsidRPr="00E76699" w:rsidRDefault="00283D22" w:rsidP="00283D22">
            <w:pPr>
              <w:pStyle w:val="xgmail-msolistparagraph"/>
              <w:shd w:val="clear" w:color="auto" w:fill="FFFFFF"/>
              <w:spacing w:before="0" w:beforeAutospacing="0" w:after="0" w:afterAutospacing="0"/>
              <w:ind w:left="950" w:right="298" w:hanging="426"/>
              <w:jc w:val="both"/>
              <w:rPr>
                <w:rFonts w:ascii="Bookman Old Style" w:hAnsi="Bookman Old Style"/>
                <w:color w:val="212121"/>
                <w:sz w:val="18"/>
                <w:szCs w:val="18"/>
                <w:lang w:val="es-ES_tradnl"/>
              </w:rPr>
            </w:pPr>
          </w:p>
          <w:p w14:paraId="25F77C1D" w14:textId="77777777" w:rsidR="00283D22" w:rsidRPr="00E76699" w:rsidRDefault="00283D22" w:rsidP="00283D22">
            <w:pPr>
              <w:pStyle w:val="xmsonormal"/>
              <w:shd w:val="clear" w:color="auto" w:fill="FFFFFF"/>
              <w:spacing w:before="0" w:beforeAutospacing="0" w:after="0" w:afterAutospacing="0"/>
              <w:ind w:left="950" w:right="298" w:hanging="426"/>
              <w:jc w:val="both"/>
              <w:rPr>
                <w:rFonts w:ascii="Bookman Old Style" w:hAnsi="Bookman Old Style"/>
                <w:color w:val="212121"/>
                <w:sz w:val="18"/>
                <w:szCs w:val="18"/>
              </w:rPr>
            </w:pPr>
            <w:r w:rsidRPr="00E76699">
              <w:rPr>
                <w:rFonts w:ascii="Bookman Old Style" w:hAnsi="Bookman Old Style"/>
                <w:color w:val="212121"/>
                <w:sz w:val="18"/>
                <w:szCs w:val="18"/>
                <w:lang w:val="es-ES_tradnl"/>
              </w:rPr>
              <w:t xml:space="preserve">ii.   Los bienes rechazados deberán ser repuestos en los siguientes </w:t>
            </w:r>
            <w:r>
              <w:rPr>
                <w:rFonts w:ascii="Bookman Old Style" w:hAnsi="Bookman Old Style"/>
                <w:color w:val="212121"/>
                <w:sz w:val="18"/>
                <w:szCs w:val="18"/>
                <w:lang w:val="es-ES_tradnl"/>
              </w:rPr>
              <w:t>6</w:t>
            </w:r>
            <w:r w:rsidRPr="00E76699">
              <w:rPr>
                <w:rFonts w:ascii="Bookman Old Style" w:hAnsi="Bookman Old Style"/>
                <w:color w:val="212121"/>
                <w:sz w:val="18"/>
                <w:szCs w:val="18"/>
                <w:lang w:val="es-ES_tradnl"/>
              </w:rPr>
              <w:t>0 (</w:t>
            </w:r>
            <w:r>
              <w:rPr>
                <w:rFonts w:ascii="Bookman Old Style" w:hAnsi="Bookman Old Style"/>
                <w:color w:val="212121"/>
                <w:sz w:val="18"/>
                <w:szCs w:val="18"/>
                <w:lang w:val="es-ES_tradnl"/>
              </w:rPr>
              <w:t>sesenta</w:t>
            </w:r>
            <w:r w:rsidRPr="00E76699">
              <w:rPr>
                <w:rFonts w:ascii="Bookman Old Style" w:hAnsi="Bookman Old Style"/>
                <w:color w:val="212121"/>
                <w:sz w:val="18"/>
                <w:szCs w:val="18"/>
                <w:lang w:val="es-ES_tradnl"/>
              </w:rPr>
              <w:t xml:space="preserve">) días calendario y ser entregados directamente en los almacenes </w:t>
            </w:r>
            <w:r>
              <w:rPr>
                <w:rFonts w:ascii="Bookman Old Style" w:hAnsi="Bookman Old Style"/>
                <w:color w:val="212121"/>
                <w:sz w:val="18"/>
                <w:szCs w:val="18"/>
                <w:lang w:val="es-ES_tradnl"/>
              </w:rPr>
              <w:t>de</w:t>
            </w:r>
            <w:r w:rsidRPr="00E76699">
              <w:rPr>
                <w:rFonts w:ascii="Bookman Old Style" w:hAnsi="Bookman Old Style"/>
                <w:color w:val="212121"/>
                <w:sz w:val="18"/>
                <w:szCs w:val="18"/>
                <w:lang w:val="es-ES_tradnl"/>
              </w:rPr>
              <w:t xml:space="preserve"> la EEC-GNV.</w:t>
            </w:r>
          </w:p>
          <w:p w14:paraId="22612234" w14:textId="77777777" w:rsidR="00283D22" w:rsidRPr="00E76699" w:rsidRDefault="00283D22" w:rsidP="00283D22">
            <w:pPr>
              <w:pStyle w:val="xmsonormal"/>
              <w:shd w:val="clear" w:color="auto" w:fill="FFFFFF"/>
              <w:spacing w:before="0" w:beforeAutospacing="0" w:after="0" w:afterAutospacing="0"/>
              <w:ind w:left="99" w:right="157"/>
              <w:jc w:val="both"/>
              <w:rPr>
                <w:rFonts w:ascii="Bookman Old Style" w:hAnsi="Bookman Old Style"/>
                <w:color w:val="212121"/>
                <w:sz w:val="18"/>
                <w:szCs w:val="18"/>
              </w:rPr>
            </w:pPr>
            <w:r w:rsidRPr="00E76699">
              <w:rPr>
                <w:rFonts w:ascii="Bookman Old Style" w:hAnsi="Bookman Old Style"/>
                <w:b/>
                <w:bCs/>
                <w:color w:val="212121"/>
                <w:sz w:val="18"/>
                <w:szCs w:val="18"/>
                <w:lang w:val="es-ES"/>
              </w:rPr>
              <w:t> </w:t>
            </w:r>
          </w:p>
          <w:p w14:paraId="0369EB2D" w14:textId="77777777" w:rsidR="00283D22" w:rsidRPr="00E76699" w:rsidRDefault="00283D22" w:rsidP="00AA5F80">
            <w:pPr>
              <w:pStyle w:val="Prrafodelista"/>
              <w:numPr>
                <w:ilvl w:val="0"/>
                <w:numId w:val="82"/>
              </w:numPr>
              <w:shd w:val="clear" w:color="auto" w:fill="FFFFFF"/>
              <w:ind w:left="524" w:right="157" w:hanging="283"/>
              <w:jc w:val="both"/>
              <w:rPr>
                <w:rFonts w:ascii="Bookman Old Style" w:hAnsi="Bookman Old Style"/>
                <w:color w:val="212121"/>
                <w:sz w:val="18"/>
                <w:szCs w:val="18"/>
              </w:rPr>
            </w:pPr>
            <w:r w:rsidRPr="00E76699">
              <w:rPr>
                <w:rFonts w:ascii="Bookman Old Style" w:hAnsi="Bookman Old Style"/>
                <w:sz w:val="18"/>
                <w:szCs w:val="18"/>
                <w:lang w:val="es-ES_tradnl"/>
              </w:rPr>
              <w:t xml:space="preserve">Una vez verificada la recepción de los bienes en todos los </w:t>
            </w:r>
            <w:r>
              <w:rPr>
                <w:rFonts w:ascii="Bookman Old Style" w:hAnsi="Bookman Old Style"/>
                <w:sz w:val="18"/>
                <w:szCs w:val="18"/>
                <w:lang w:val="es-ES_tradnl"/>
              </w:rPr>
              <w:t>almacenes de la EEC-GNV</w:t>
            </w:r>
            <w:r w:rsidRPr="00E76699">
              <w:rPr>
                <w:rFonts w:ascii="Bookman Old Style" w:hAnsi="Bookman Old Style"/>
                <w:sz w:val="18"/>
                <w:szCs w:val="18"/>
                <w:lang w:val="es-ES_tradnl"/>
              </w:rPr>
              <w:t xml:space="preserve"> y el cumplimiento de todos los aspectos establecidos en el DBC y el contrato, especialmente</w:t>
            </w:r>
            <w:r>
              <w:rPr>
                <w:rFonts w:ascii="Bookman Old Style" w:hAnsi="Bookman Old Style"/>
                <w:sz w:val="18"/>
                <w:szCs w:val="18"/>
                <w:lang w:val="es-ES_tradnl"/>
              </w:rPr>
              <w:t>.</w:t>
            </w:r>
            <w:r w:rsidRPr="00E76699">
              <w:rPr>
                <w:rFonts w:ascii="Bookman Old Style" w:hAnsi="Bookman Old Style"/>
                <w:sz w:val="18"/>
                <w:szCs w:val="18"/>
                <w:lang w:val="es-ES_tradnl"/>
              </w:rPr>
              <w:t xml:space="preserve"> </w:t>
            </w:r>
            <w:r w:rsidRPr="00AB72B6">
              <w:rPr>
                <w:rFonts w:ascii="Bookman Old Style" w:hAnsi="Bookman Old Style"/>
                <w:sz w:val="18"/>
                <w:szCs w:val="18"/>
                <w:lang w:val="es-ES_tradnl"/>
              </w:rPr>
              <w:t>La Comisión de Recepción elaborará el acta de recepción definitiva firmada por ambas partes, para luego proceder con la emisión del Informe Final de Conformidad para el cierre de contrato.</w:t>
            </w:r>
          </w:p>
          <w:p w14:paraId="116FDF5D" w14:textId="77777777" w:rsidR="00283D22" w:rsidRPr="00E76699" w:rsidRDefault="00283D22" w:rsidP="00283D22">
            <w:pPr>
              <w:ind w:left="99" w:right="157"/>
              <w:jc w:val="both"/>
              <w:rPr>
                <w:rFonts w:ascii="Bookman Old Style" w:hAnsi="Bookman Old Style" w:cs="Calibri"/>
                <w:b/>
                <w:sz w:val="18"/>
                <w:szCs w:val="18"/>
              </w:rPr>
            </w:pPr>
            <w:r w:rsidRPr="00E76699">
              <w:rPr>
                <w:rFonts w:ascii="Bookman Old Style" w:hAnsi="Bookman Old Style"/>
                <w:sz w:val="18"/>
                <w:szCs w:val="18"/>
                <w:lang w:val="es-ES_tradnl"/>
              </w:rPr>
              <w:t xml:space="preserve"> </w:t>
            </w:r>
          </w:p>
          <w:p w14:paraId="0BD8A73D"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 xml:space="preserve">MÉTODO DE EVALUACIÓN: </w:t>
            </w:r>
            <w:r w:rsidRPr="00E76699">
              <w:rPr>
                <w:rFonts w:ascii="Bookman Old Style" w:hAnsi="Bookman Old Style" w:cs="Calibri"/>
                <w:sz w:val="18"/>
                <w:szCs w:val="18"/>
              </w:rPr>
              <w:t>Calidad, propuesta técnica y costo.</w:t>
            </w:r>
          </w:p>
          <w:p w14:paraId="11948855" w14:textId="77777777" w:rsidR="00283D22" w:rsidRPr="00E76699" w:rsidRDefault="00283D22" w:rsidP="00283D22">
            <w:pPr>
              <w:ind w:left="99" w:right="157"/>
              <w:jc w:val="both"/>
              <w:rPr>
                <w:rFonts w:ascii="Bookman Old Style" w:hAnsi="Bookman Old Style" w:cs="Calibri"/>
                <w:b/>
                <w:sz w:val="18"/>
                <w:szCs w:val="18"/>
              </w:rPr>
            </w:pPr>
          </w:p>
          <w:p w14:paraId="0A3EEF10" w14:textId="77777777" w:rsidR="00283D22" w:rsidRPr="00A15A2C"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 xml:space="preserve">FORMA DE ADJUDICACIÓN: </w:t>
            </w:r>
            <w:r w:rsidRPr="00E76699">
              <w:rPr>
                <w:rFonts w:ascii="Bookman Old Style" w:hAnsi="Bookman Old Style" w:cs="Calibri"/>
                <w:sz w:val="18"/>
                <w:szCs w:val="18"/>
              </w:rPr>
              <w:t>La adjudicación será por ítems.</w:t>
            </w:r>
          </w:p>
          <w:p w14:paraId="2B65E58C" w14:textId="77777777" w:rsidR="00283D22" w:rsidRPr="002133EF" w:rsidRDefault="00283D22" w:rsidP="00283D22">
            <w:pPr>
              <w:ind w:left="99" w:right="157"/>
              <w:jc w:val="both"/>
              <w:rPr>
                <w:rFonts w:ascii="Bookman Old Style" w:hAnsi="Bookman Old Style"/>
                <w:sz w:val="18"/>
                <w:szCs w:val="18"/>
                <w:lang w:val="es-ES_tradnl"/>
              </w:rPr>
            </w:pPr>
          </w:p>
          <w:p w14:paraId="7F23F031" w14:textId="77777777" w:rsidR="00283D22" w:rsidRPr="00E76699" w:rsidRDefault="00283D22" w:rsidP="00AA5F80">
            <w:pPr>
              <w:numPr>
                <w:ilvl w:val="1"/>
                <w:numId w:val="80"/>
              </w:numPr>
              <w:ind w:left="99" w:right="157" w:firstLine="0"/>
              <w:jc w:val="both"/>
              <w:rPr>
                <w:rFonts w:ascii="Bookman Old Style" w:hAnsi="Bookman Old Style"/>
                <w:sz w:val="18"/>
                <w:szCs w:val="18"/>
                <w:lang w:val="es-ES_tradnl"/>
              </w:rPr>
            </w:pPr>
            <w:r w:rsidRPr="00E76699">
              <w:rPr>
                <w:rFonts w:ascii="Bookman Old Style" w:hAnsi="Bookman Old Style" w:cs="Calibri"/>
                <w:b/>
                <w:sz w:val="18"/>
                <w:szCs w:val="18"/>
              </w:rPr>
              <w:t xml:space="preserve">GASTOS POR CUENTA DE LA EMPRESA: </w:t>
            </w:r>
          </w:p>
          <w:p w14:paraId="20C27AD1" w14:textId="77777777" w:rsidR="00283D22" w:rsidRPr="00E76699" w:rsidRDefault="00283D22" w:rsidP="00283D22">
            <w:pPr>
              <w:ind w:left="99" w:right="157"/>
              <w:jc w:val="both"/>
              <w:rPr>
                <w:rFonts w:ascii="Bookman Old Style" w:hAnsi="Bookman Old Style" w:cs="Calibri"/>
                <w:b/>
                <w:sz w:val="18"/>
                <w:szCs w:val="18"/>
              </w:rPr>
            </w:pPr>
          </w:p>
          <w:p w14:paraId="5FEE76DF" w14:textId="77777777" w:rsidR="00283D22" w:rsidRPr="00E76699" w:rsidRDefault="00283D22" w:rsidP="00283D22">
            <w:pPr>
              <w:pStyle w:val="NormalWeb"/>
              <w:shd w:val="clear" w:color="auto" w:fill="FFFFFF"/>
              <w:spacing w:before="0" w:after="300"/>
              <w:ind w:left="99" w:right="157"/>
              <w:jc w:val="both"/>
              <w:rPr>
                <w:rFonts w:ascii="Bookman Old Style" w:hAnsi="Bookman Old Style" w:cs="Arial"/>
                <w:kern w:val="28"/>
                <w:sz w:val="18"/>
                <w:szCs w:val="18"/>
                <w:lang w:val="es-ES" w:eastAsia="es-ES"/>
              </w:rPr>
            </w:pPr>
            <w:r w:rsidRPr="00E76699">
              <w:rPr>
                <w:rFonts w:ascii="Bookman Old Style" w:hAnsi="Bookman Old Style" w:cs="Arial"/>
                <w:kern w:val="28"/>
                <w:sz w:val="18"/>
                <w:szCs w:val="18"/>
                <w:lang w:val="es-ES" w:eastAsia="es-ES"/>
              </w:rPr>
              <w:lastRenderedPageBreak/>
              <w:t>El proveedor debe cumplir con su obligación de entregar los bienes hasta el destino convenido, haciéndose cargo de los costes y flete internacional necesarios para transportar la mercancía, y realizar el despacho de exportación, contratar el seguro de transporte según corresponda, conforme al siguiente detalle:</w:t>
            </w:r>
          </w:p>
          <w:p w14:paraId="5A5325C6" w14:textId="77777777" w:rsidR="00283D22" w:rsidRPr="00E76699" w:rsidRDefault="00283D22" w:rsidP="00AA5F80">
            <w:pPr>
              <w:pStyle w:val="Prrafodelista"/>
              <w:numPr>
                <w:ilvl w:val="0"/>
                <w:numId w:val="56"/>
              </w:numPr>
              <w:ind w:left="524" w:right="157" w:hanging="425"/>
              <w:jc w:val="both"/>
              <w:rPr>
                <w:rFonts w:ascii="Bookman Old Style" w:hAnsi="Bookman Old Style" w:cs="Arial"/>
                <w:kern w:val="28"/>
                <w:sz w:val="18"/>
                <w:szCs w:val="18"/>
              </w:rPr>
            </w:pPr>
            <w:r w:rsidRPr="00E76699">
              <w:rPr>
                <w:rFonts w:ascii="Bookman Old Style" w:hAnsi="Bookman Old Style" w:cs="Tahoma"/>
                <w:b/>
                <w:sz w:val="18"/>
                <w:szCs w:val="18"/>
                <w:lang w:val="es-ES_tradnl"/>
              </w:rPr>
              <w:t>Seguros y Fletes de Transporte:</w:t>
            </w:r>
            <w:r w:rsidRPr="00E76699">
              <w:rPr>
                <w:rFonts w:ascii="Bookman Old Style" w:hAnsi="Bookman Old Style" w:cs="Tahoma"/>
                <w:sz w:val="18"/>
                <w:szCs w:val="18"/>
                <w:lang w:val="es-ES_tradnl"/>
              </w:rPr>
              <w:t xml:space="preserve"> Los costos de seguros, embarque y transporte para la entrega de los bienes deben ser cubiertos por el proveedor desde su despacho hasta el ingreso a los recintos de aduana interior de La Paz, Cochabamba y Santa Cruz, de acuerdo al ICOTERM – CIF o CIP.</w:t>
            </w:r>
          </w:p>
          <w:p w14:paraId="42DCF1D3" w14:textId="77777777" w:rsidR="00283D22" w:rsidRPr="00E76699" w:rsidRDefault="00283D22" w:rsidP="00283D22">
            <w:pPr>
              <w:pStyle w:val="Prrafodelista"/>
              <w:ind w:left="99" w:right="157"/>
              <w:jc w:val="both"/>
              <w:rPr>
                <w:rFonts w:ascii="Bookman Old Style" w:hAnsi="Bookman Old Style" w:cs="Arial"/>
                <w:kern w:val="28"/>
                <w:sz w:val="18"/>
                <w:szCs w:val="18"/>
              </w:rPr>
            </w:pPr>
          </w:p>
          <w:p w14:paraId="3135FDC6" w14:textId="77777777" w:rsidR="00283D22" w:rsidRPr="00E76699" w:rsidRDefault="00283D22" w:rsidP="00AA5F80">
            <w:pPr>
              <w:pStyle w:val="Prrafodelista"/>
              <w:numPr>
                <w:ilvl w:val="0"/>
                <w:numId w:val="56"/>
              </w:numPr>
              <w:ind w:left="524" w:right="157" w:hanging="425"/>
              <w:jc w:val="both"/>
              <w:rPr>
                <w:rFonts w:ascii="Bookman Old Style" w:hAnsi="Bookman Old Style" w:cs="Arial"/>
                <w:kern w:val="28"/>
                <w:sz w:val="18"/>
                <w:szCs w:val="18"/>
              </w:rPr>
            </w:pPr>
            <w:r w:rsidRPr="00E76699">
              <w:rPr>
                <w:rFonts w:ascii="Bookman Old Style" w:hAnsi="Bookman Old Style"/>
                <w:b/>
                <w:sz w:val="18"/>
                <w:szCs w:val="18"/>
                <w:lang w:val="es-ES_tradnl"/>
              </w:rPr>
              <w:t>Daños a los bienes:</w:t>
            </w:r>
            <w:r w:rsidRPr="00E76699">
              <w:rPr>
                <w:rFonts w:ascii="Bookman Old Style" w:hAnsi="Bookman Old Style"/>
                <w:sz w:val="18"/>
                <w:szCs w:val="18"/>
                <w:lang w:val="es-ES_tradnl"/>
              </w:rPr>
              <w:t xml:space="preserve"> En el caso de ocurrir algún daño a los bienes antes de la entrega en los recintos aduaneros u Oficinas Regionales, será de responsabilidad exclusiva del proveedor contratado.</w:t>
            </w:r>
          </w:p>
          <w:p w14:paraId="7F5571C3" w14:textId="77777777" w:rsidR="00283D22" w:rsidRPr="00E76699" w:rsidRDefault="00283D22" w:rsidP="00283D22">
            <w:pPr>
              <w:ind w:left="524" w:right="157" w:hanging="425"/>
              <w:jc w:val="both"/>
              <w:rPr>
                <w:rFonts w:ascii="Bookman Old Style" w:hAnsi="Bookman Old Style" w:cs="Arial"/>
                <w:kern w:val="28"/>
                <w:sz w:val="18"/>
                <w:szCs w:val="18"/>
              </w:rPr>
            </w:pPr>
          </w:p>
          <w:p w14:paraId="0BFA4812" w14:textId="77777777" w:rsidR="00283D22" w:rsidRPr="00E76699" w:rsidRDefault="00283D22" w:rsidP="00AA5F80">
            <w:pPr>
              <w:pStyle w:val="Prrafodelista"/>
              <w:numPr>
                <w:ilvl w:val="0"/>
                <w:numId w:val="56"/>
              </w:numPr>
              <w:ind w:left="524" w:right="157" w:hanging="425"/>
              <w:jc w:val="both"/>
              <w:rPr>
                <w:rFonts w:ascii="Bookman Old Style" w:hAnsi="Bookman Old Style" w:cs="Arial"/>
                <w:b/>
                <w:kern w:val="28"/>
                <w:sz w:val="18"/>
                <w:szCs w:val="18"/>
              </w:rPr>
            </w:pPr>
            <w:r w:rsidRPr="00E76699">
              <w:rPr>
                <w:rFonts w:ascii="Bookman Old Style" w:hAnsi="Bookman Old Style" w:cs="Arial"/>
                <w:b/>
                <w:kern w:val="28"/>
                <w:sz w:val="18"/>
                <w:szCs w:val="18"/>
              </w:rPr>
              <w:t xml:space="preserve">Reposición de los bienes: </w:t>
            </w:r>
            <w:r w:rsidRPr="00E76699">
              <w:rPr>
                <w:rFonts w:ascii="Bookman Old Style" w:hAnsi="Bookman Old Style" w:cs="Arial"/>
                <w:kern w:val="28"/>
                <w:sz w:val="18"/>
                <w:szCs w:val="18"/>
              </w:rPr>
              <w:t>Con respecto a los bienes con defectos de fabricación, el proveedor contratado deberá cubrir todos los costos para su reposición</w:t>
            </w:r>
            <w:r w:rsidRPr="00E76699">
              <w:rPr>
                <w:rFonts w:ascii="Bookman Old Style" w:hAnsi="Bookman Old Style" w:cs="Arial"/>
                <w:b/>
                <w:kern w:val="28"/>
                <w:sz w:val="18"/>
                <w:szCs w:val="18"/>
              </w:rPr>
              <w:t>.</w:t>
            </w:r>
          </w:p>
          <w:p w14:paraId="1BAB8254" w14:textId="77777777" w:rsidR="00283D22" w:rsidRPr="00E76699" w:rsidRDefault="00283D22" w:rsidP="00283D22">
            <w:pPr>
              <w:ind w:left="524" w:right="157" w:hanging="425"/>
              <w:jc w:val="both"/>
              <w:rPr>
                <w:rFonts w:ascii="Bookman Old Style" w:hAnsi="Bookman Old Style" w:cs="Arial"/>
                <w:b/>
                <w:kern w:val="28"/>
                <w:sz w:val="18"/>
                <w:szCs w:val="18"/>
              </w:rPr>
            </w:pPr>
          </w:p>
          <w:p w14:paraId="1DB3954D" w14:textId="77777777" w:rsidR="00283D22" w:rsidRPr="00E76699" w:rsidRDefault="00283D22" w:rsidP="00AA5F80">
            <w:pPr>
              <w:pStyle w:val="Prrafodelista"/>
              <w:numPr>
                <w:ilvl w:val="0"/>
                <w:numId w:val="56"/>
              </w:numPr>
              <w:ind w:left="524" w:right="157" w:hanging="425"/>
              <w:jc w:val="both"/>
              <w:rPr>
                <w:rFonts w:ascii="Bookman Old Style" w:hAnsi="Bookman Old Style" w:cs="Arial"/>
                <w:b/>
                <w:kern w:val="28"/>
                <w:sz w:val="18"/>
                <w:szCs w:val="18"/>
              </w:rPr>
            </w:pPr>
            <w:r w:rsidRPr="00E76699">
              <w:rPr>
                <w:rFonts w:ascii="Bookman Old Style" w:hAnsi="Bookman Old Style" w:cs="Arial"/>
                <w:b/>
                <w:kern w:val="28"/>
                <w:sz w:val="18"/>
                <w:szCs w:val="18"/>
              </w:rPr>
              <w:t>Tributos de importación y multas por contravenciones aduaneras</w:t>
            </w:r>
            <w:r>
              <w:rPr>
                <w:rFonts w:ascii="Bookman Old Style" w:hAnsi="Bookman Old Style" w:cs="Arial"/>
                <w:b/>
                <w:kern w:val="28"/>
                <w:sz w:val="18"/>
                <w:szCs w:val="18"/>
              </w:rPr>
              <w:t>:</w:t>
            </w:r>
            <w:r w:rsidRPr="00E76699">
              <w:rPr>
                <w:rFonts w:ascii="Bookman Old Style" w:hAnsi="Bookman Old Style" w:cs="Arial"/>
                <w:b/>
                <w:kern w:val="28"/>
                <w:sz w:val="18"/>
                <w:szCs w:val="18"/>
              </w:rPr>
              <w:t xml:space="preserve"> </w:t>
            </w:r>
            <w:r w:rsidRPr="00F237BD">
              <w:rPr>
                <w:rFonts w:ascii="Bookman Old Style" w:hAnsi="Bookman Old Style" w:cs="Arial"/>
                <w:kern w:val="28"/>
                <w:sz w:val="18"/>
                <w:szCs w:val="18"/>
              </w:rPr>
              <w:t>El</w:t>
            </w:r>
            <w:r w:rsidRPr="00F237BD">
              <w:rPr>
                <w:rFonts w:ascii="Bookman Old Style" w:hAnsi="Bookman Old Style" w:cs="Arial"/>
                <w:b/>
                <w:kern w:val="28"/>
                <w:sz w:val="18"/>
                <w:szCs w:val="18"/>
              </w:rPr>
              <w:t xml:space="preserve"> </w:t>
            </w:r>
            <w:r w:rsidRPr="00F237BD">
              <w:rPr>
                <w:rFonts w:ascii="Bookman Old Style" w:hAnsi="Bookman Old Style" w:cs="Arial"/>
                <w:kern w:val="28"/>
                <w:sz w:val="18"/>
                <w:szCs w:val="18"/>
              </w:rPr>
              <w:t xml:space="preserve">pago de tributos de importación y multas por la generación de contravenciones  aduaneras originadas a consecuencia de aspectos relativos a la inconsistencia de la información de la documentación como errores u omisiones (parte del despacho aduanero), señalada en el </w:t>
            </w:r>
            <w:r w:rsidRPr="006A1514">
              <w:rPr>
                <w:rFonts w:ascii="Bookman Old Style" w:hAnsi="Bookman Old Style" w:cs="Arial"/>
                <w:kern w:val="28"/>
                <w:sz w:val="18"/>
                <w:szCs w:val="18"/>
              </w:rPr>
              <w:t>punto 4.8 de responsabilidad del Proveedor, que</w:t>
            </w:r>
            <w:r w:rsidRPr="00F237BD">
              <w:rPr>
                <w:rFonts w:ascii="Bookman Old Style" w:hAnsi="Bookman Old Style" w:cs="Arial"/>
                <w:kern w:val="28"/>
                <w:sz w:val="18"/>
                <w:szCs w:val="18"/>
              </w:rPr>
              <w:t xml:space="preserve"> impida la obtención de la correspondiente Resolución Administrativa de Exención Tributaria ante la Aduana Nacional de Bolivia.</w:t>
            </w:r>
          </w:p>
          <w:p w14:paraId="0D737B13" w14:textId="77777777" w:rsidR="00283D22" w:rsidRPr="00E76699" w:rsidRDefault="00283D22" w:rsidP="00283D22">
            <w:pPr>
              <w:ind w:left="524" w:right="157" w:hanging="425"/>
              <w:jc w:val="both"/>
              <w:rPr>
                <w:rFonts w:ascii="Bookman Old Style" w:hAnsi="Bookman Old Style" w:cs="Arial"/>
                <w:b/>
                <w:kern w:val="28"/>
                <w:sz w:val="18"/>
                <w:szCs w:val="18"/>
              </w:rPr>
            </w:pPr>
          </w:p>
          <w:p w14:paraId="2245420D" w14:textId="77777777" w:rsidR="00283D22" w:rsidRPr="00E76699" w:rsidRDefault="00283D22" w:rsidP="00AA5F80">
            <w:pPr>
              <w:pStyle w:val="Prrafodelista"/>
              <w:numPr>
                <w:ilvl w:val="0"/>
                <w:numId w:val="56"/>
              </w:numPr>
              <w:ind w:left="524" w:right="157" w:hanging="425"/>
              <w:jc w:val="both"/>
              <w:rPr>
                <w:rFonts w:ascii="Bookman Old Style" w:hAnsi="Bookman Old Style" w:cs="Arial"/>
                <w:b/>
                <w:kern w:val="28"/>
                <w:sz w:val="18"/>
                <w:szCs w:val="18"/>
              </w:rPr>
            </w:pPr>
            <w:r w:rsidRPr="00E76699">
              <w:rPr>
                <w:rFonts w:ascii="Bookman Old Style" w:hAnsi="Bookman Old Style" w:cs="Arial"/>
                <w:b/>
                <w:kern w:val="28"/>
                <w:sz w:val="18"/>
                <w:szCs w:val="18"/>
              </w:rPr>
              <w:t xml:space="preserve">Otros costos: </w:t>
            </w:r>
            <w:r w:rsidRPr="00E76699">
              <w:rPr>
                <w:rFonts w:ascii="Bookman Old Style" w:hAnsi="Bookman Old Style" w:cs="Arial"/>
                <w:kern w:val="28"/>
                <w:sz w:val="18"/>
                <w:szCs w:val="18"/>
              </w:rPr>
              <w:t>El proveedor contratado deberá correr con todos los gastos que sean necesarios para la entrega de los bienes.</w:t>
            </w:r>
            <w:r w:rsidRPr="00E76699">
              <w:rPr>
                <w:rFonts w:ascii="Bookman Old Style" w:hAnsi="Bookman Old Style" w:cs="Arial"/>
                <w:b/>
                <w:kern w:val="28"/>
                <w:sz w:val="18"/>
                <w:szCs w:val="18"/>
              </w:rPr>
              <w:t xml:space="preserve">  </w:t>
            </w:r>
          </w:p>
          <w:p w14:paraId="56039E66"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FORMA DE PAGO</w:t>
            </w:r>
          </w:p>
          <w:p w14:paraId="63E0994D" w14:textId="77777777" w:rsidR="00283D22" w:rsidRDefault="00283D22" w:rsidP="00283D22">
            <w:pPr>
              <w:shd w:val="clear" w:color="auto" w:fill="FFFFFF"/>
              <w:ind w:left="99" w:right="157"/>
              <w:jc w:val="both"/>
              <w:rPr>
                <w:rFonts w:ascii="Bookman Old Style" w:hAnsi="Bookman Old Style"/>
                <w:color w:val="212121"/>
                <w:sz w:val="18"/>
                <w:szCs w:val="18"/>
                <w:lang w:eastAsia="es-BO"/>
              </w:rPr>
            </w:pPr>
            <w:r w:rsidRPr="00E76699">
              <w:rPr>
                <w:rFonts w:ascii="Bookman Old Style" w:hAnsi="Bookman Old Style"/>
                <w:color w:val="212121"/>
                <w:sz w:val="18"/>
                <w:szCs w:val="18"/>
                <w:lang w:eastAsia="es-BO"/>
              </w:rPr>
              <w:t>El pago se realizará a través la siguiente modalidad:</w:t>
            </w:r>
          </w:p>
          <w:p w14:paraId="3A660E8B" w14:textId="77777777" w:rsidR="00283D22" w:rsidRPr="00210B15" w:rsidRDefault="00283D22" w:rsidP="00283D22">
            <w:pPr>
              <w:ind w:left="99" w:right="157"/>
              <w:jc w:val="center"/>
              <w:rPr>
                <w:rFonts w:ascii="Bookman Old Style" w:hAnsi="Bookman Old Style"/>
                <w:color w:val="212121"/>
                <w:sz w:val="18"/>
                <w:szCs w:val="18"/>
                <w:lang w:val="es-BO" w:eastAsia="es-BO"/>
              </w:rPr>
            </w:pPr>
            <w:r w:rsidRPr="00210B15">
              <w:rPr>
                <w:rFonts w:ascii="Bookman Old Style" w:hAnsi="Bookman Old Style" w:cs="Calibri"/>
                <w:b/>
                <w:sz w:val="18"/>
                <w:szCs w:val="18"/>
              </w:rPr>
              <w:t>Cuadro 18</w:t>
            </w:r>
            <w:r w:rsidRPr="00210B15">
              <w:rPr>
                <w:rFonts w:ascii="Bookman Old Style" w:hAnsi="Bookman Old Style"/>
                <w:color w:val="212121"/>
                <w:sz w:val="18"/>
                <w:szCs w:val="18"/>
                <w:lang w:eastAsia="es-BO"/>
              </w:rPr>
              <w:t>  </w:t>
            </w:r>
          </w:p>
          <w:tbl>
            <w:tblPr>
              <w:tblW w:w="4350" w:type="pct"/>
              <w:jc w:val="center"/>
              <w:tblCellMar>
                <w:left w:w="70" w:type="dxa"/>
                <w:right w:w="70" w:type="dxa"/>
              </w:tblCellMar>
              <w:tblLook w:val="04A0" w:firstRow="1" w:lastRow="0" w:firstColumn="1" w:lastColumn="0" w:noHBand="0" w:noVBand="1"/>
            </w:tblPr>
            <w:tblGrid>
              <w:gridCol w:w="3262"/>
              <w:gridCol w:w="1942"/>
              <w:gridCol w:w="3111"/>
            </w:tblGrid>
            <w:tr w:rsidR="00283D22" w:rsidRPr="00A15A2C" w14:paraId="58E6F963" w14:textId="77777777" w:rsidTr="00283D22">
              <w:trPr>
                <w:trHeight w:val="27"/>
                <w:jc w:val="center"/>
              </w:trPr>
              <w:tc>
                <w:tcPr>
                  <w:tcW w:w="1961"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848AFBA" w14:textId="77777777" w:rsidR="00283D22" w:rsidRPr="00A15A2C" w:rsidRDefault="00283D22" w:rsidP="00283D22">
                  <w:pPr>
                    <w:ind w:left="99" w:right="157"/>
                    <w:jc w:val="center"/>
                    <w:rPr>
                      <w:rFonts w:ascii="Bookman Old Style" w:hAnsi="Bookman Old Style" w:cs="Calibri"/>
                      <w:b/>
                      <w:bCs/>
                      <w:color w:val="000000"/>
                      <w:sz w:val="16"/>
                      <w:szCs w:val="16"/>
                    </w:rPr>
                  </w:pPr>
                  <w:r w:rsidRPr="00A15A2C">
                    <w:rPr>
                      <w:rFonts w:ascii="Bookman Old Style" w:hAnsi="Bookman Old Style" w:cs="Calibri"/>
                      <w:b/>
                      <w:bCs/>
                      <w:color w:val="000000"/>
                      <w:sz w:val="16"/>
                      <w:szCs w:val="16"/>
                    </w:rPr>
                    <w:t>FORMAS DE PAGO</w:t>
                  </w:r>
                </w:p>
              </w:tc>
              <w:tc>
                <w:tcPr>
                  <w:tcW w:w="1168" w:type="pct"/>
                  <w:tcBorders>
                    <w:top w:val="single" w:sz="4" w:space="0" w:color="auto"/>
                    <w:left w:val="nil"/>
                    <w:bottom w:val="single" w:sz="4" w:space="0" w:color="auto"/>
                    <w:right w:val="single" w:sz="4" w:space="0" w:color="auto"/>
                  </w:tcBorders>
                  <w:shd w:val="clear" w:color="000000" w:fill="BDD7EE"/>
                  <w:vAlign w:val="center"/>
                  <w:hideMark/>
                </w:tcPr>
                <w:p w14:paraId="178A6C7B" w14:textId="77777777" w:rsidR="00283D22" w:rsidRPr="00A15A2C" w:rsidRDefault="00283D22" w:rsidP="00283D22">
                  <w:pPr>
                    <w:ind w:left="99" w:right="157"/>
                    <w:jc w:val="center"/>
                    <w:rPr>
                      <w:rFonts w:ascii="Bookman Old Style" w:hAnsi="Bookman Old Style" w:cs="Calibri"/>
                      <w:b/>
                      <w:bCs/>
                      <w:color w:val="000000"/>
                      <w:sz w:val="16"/>
                      <w:szCs w:val="16"/>
                    </w:rPr>
                  </w:pPr>
                  <w:r w:rsidRPr="00A15A2C">
                    <w:rPr>
                      <w:rFonts w:ascii="Bookman Old Style" w:hAnsi="Bookman Old Style" w:cs="Calibri"/>
                      <w:b/>
                      <w:bCs/>
                      <w:color w:val="000000"/>
                      <w:sz w:val="16"/>
                      <w:szCs w:val="16"/>
                    </w:rPr>
                    <w:t xml:space="preserve">ENTREGA </w:t>
                  </w:r>
                  <w:r>
                    <w:rPr>
                      <w:rFonts w:ascii="Bookman Old Style" w:hAnsi="Bookman Old Style" w:cs="Calibri"/>
                      <w:b/>
                      <w:bCs/>
                      <w:color w:val="000000"/>
                      <w:sz w:val="16"/>
                      <w:szCs w:val="16"/>
                    </w:rPr>
                    <w:t>S/G CONTRATO</w:t>
                  </w:r>
                </w:p>
              </w:tc>
              <w:tc>
                <w:tcPr>
                  <w:tcW w:w="1872" w:type="pct"/>
                  <w:tcBorders>
                    <w:top w:val="single" w:sz="4" w:space="0" w:color="auto"/>
                    <w:left w:val="nil"/>
                    <w:bottom w:val="single" w:sz="4" w:space="0" w:color="auto"/>
                    <w:right w:val="single" w:sz="4" w:space="0" w:color="auto"/>
                  </w:tcBorders>
                  <w:shd w:val="clear" w:color="000000" w:fill="BDD7EE"/>
                  <w:vAlign w:val="center"/>
                  <w:hideMark/>
                </w:tcPr>
                <w:p w14:paraId="3470728A" w14:textId="77777777" w:rsidR="00283D22" w:rsidRPr="00A15A2C" w:rsidRDefault="00283D22" w:rsidP="00283D22">
                  <w:pPr>
                    <w:ind w:left="99" w:right="157"/>
                    <w:jc w:val="center"/>
                    <w:rPr>
                      <w:rFonts w:ascii="Bookman Old Style" w:hAnsi="Bookman Old Style" w:cs="Calibri"/>
                      <w:b/>
                      <w:bCs/>
                      <w:color w:val="000000"/>
                      <w:sz w:val="16"/>
                      <w:szCs w:val="16"/>
                    </w:rPr>
                  </w:pPr>
                  <w:r>
                    <w:rPr>
                      <w:rFonts w:ascii="Bookman Old Style" w:hAnsi="Bookman Old Style" w:cs="Calibri"/>
                      <w:b/>
                      <w:bCs/>
                      <w:color w:val="000000"/>
                      <w:sz w:val="16"/>
                      <w:szCs w:val="16"/>
                    </w:rPr>
                    <w:t>% DE PAGO CARTA DE CREDITO</w:t>
                  </w:r>
                </w:p>
              </w:tc>
            </w:tr>
            <w:tr w:rsidR="00283D22" w:rsidRPr="00A15A2C" w14:paraId="440E5383" w14:textId="77777777" w:rsidTr="00283D22">
              <w:trPr>
                <w:trHeight w:val="27"/>
                <w:jc w:val="center"/>
              </w:trPr>
              <w:tc>
                <w:tcPr>
                  <w:tcW w:w="1961" w:type="pct"/>
                  <w:vMerge w:val="restart"/>
                  <w:tcBorders>
                    <w:top w:val="nil"/>
                    <w:left w:val="single" w:sz="4" w:space="0" w:color="auto"/>
                    <w:bottom w:val="single" w:sz="4" w:space="0" w:color="auto"/>
                    <w:right w:val="single" w:sz="4" w:space="0" w:color="auto"/>
                  </w:tcBorders>
                  <w:shd w:val="clear" w:color="auto" w:fill="auto"/>
                  <w:vAlign w:val="center"/>
                  <w:hideMark/>
                </w:tcPr>
                <w:p w14:paraId="2FFA4254" w14:textId="77777777" w:rsidR="00283D22" w:rsidRPr="00A15A2C" w:rsidRDefault="00283D22" w:rsidP="00283D22">
                  <w:pPr>
                    <w:ind w:left="99" w:right="157"/>
                    <w:rPr>
                      <w:rFonts w:ascii="Bookman Old Style" w:hAnsi="Bookman Old Style" w:cs="Calibri"/>
                      <w:color w:val="000000"/>
                      <w:sz w:val="16"/>
                      <w:szCs w:val="16"/>
                    </w:rPr>
                  </w:pPr>
                  <w:r>
                    <w:rPr>
                      <w:rFonts w:ascii="Bookman Old Style" w:hAnsi="Bookman Old Style" w:cs="Calibri"/>
                      <w:color w:val="000000"/>
                      <w:sz w:val="16"/>
                      <w:szCs w:val="16"/>
                    </w:rPr>
                    <w:t>PRIMERA ENTREGA</w:t>
                  </w:r>
                </w:p>
              </w:tc>
              <w:tc>
                <w:tcPr>
                  <w:tcW w:w="1168" w:type="pct"/>
                  <w:vMerge w:val="restart"/>
                  <w:tcBorders>
                    <w:top w:val="nil"/>
                    <w:left w:val="nil"/>
                    <w:right w:val="single" w:sz="4" w:space="0" w:color="auto"/>
                  </w:tcBorders>
                  <w:shd w:val="clear" w:color="auto" w:fill="auto"/>
                  <w:noWrap/>
                  <w:vAlign w:val="center"/>
                </w:tcPr>
                <w:p w14:paraId="2ECF518E" w14:textId="77777777" w:rsidR="00283D22" w:rsidRPr="00A15A2C" w:rsidRDefault="00283D22" w:rsidP="00283D22">
                  <w:pPr>
                    <w:ind w:left="99" w:right="157"/>
                    <w:jc w:val="center"/>
                    <w:rPr>
                      <w:rFonts w:ascii="Bookman Old Style" w:hAnsi="Bookman Old Style" w:cs="Calibri"/>
                      <w:color w:val="000000"/>
                      <w:sz w:val="16"/>
                      <w:szCs w:val="16"/>
                    </w:rPr>
                  </w:pPr>
                  <w:r>
                    <w:rPr>
                      <w:rFonts w:ascii="Bookman Old Style" w:hAnsi="Bookman Old Style" w:cs="Calibri"/>
                      <w:color w:val="000000"/>
                      <w:sz w:val="16"/>
                      <w:szCs w:val="16"/>
                    </w:rPr>
                    <w:t>50%</w:t>
                  </w:r>
                </w:p>
              </w:tc>
              <w:tc>
                <w:tcPr>
                  <w:tcW w:w="1872" w:type="pct"/>
                  <w:tcBorders>
                    <w:top w:val="nil"/>
                    <w:left w:val="nil"/>
                    <w:bottom w:val="single" w:sz="4" w:space="0" w:color="auto"/>
                    <w:right w:val="single" w:sz="4" w:space="0" w:color="auto"/>
                  </w:tcBorders>
                  <w:shd w:val="clear" w:color="auto" w:fill="auto"/>
                  <w:noWrap/>
                  <w:vAlign w:val="center"/>
                  <w:hideMark/>
                </w:tcPr>
                <w:p w14:paraId="62788189" w14:textId="77777777" w:rsidR="00283D22" w:rsidRPr="00A15A2C" w:rsidRDefault="00283D22" w:rsidP="00283D22">
                  <w:pPr>
                    <w:ind w:left="99" w:right="157"/>
                    <w:jc w:val="center"/>
                    <w:rPr>
                      <w:rFonts w:ascii="Bookman Old Style" w:hAnsi="Bookman Old Style" w:cs="Calibri"/>
                      <w:color w:val="000000"/>
                      <w:sz w:val="16"/>
                      <w:szCs w:val="16"/>
                    </w:rPr>
                  </w:pPr>
                  <w:r w:rsidRPr="00A15A2C">
                    <w:rPr>
                      <w:rFonts w:ascii="Bookman Old Style" w:hAnsi="Bookman Old Style" w:cs="Calibri"/>
                      <w:color w:val="000000"/>
                      <w:sz w:val="16"/>
                      <w:szCs w:val="16"/>
                    </w:rPr>
                    <w:t>60%</w:t>
                  </w:r>
                </w:p>
              </w:tc>
            </w:tr>
            <w:tr w:rsidR="00283D22" w:rsidRPr="00A15A2C" w14:paraId="65F0E801" w14:textId="77777777" w:rsidTr="00283D22">
              <w:trPr>
                <w:trHeight w:val="27"/>
                <w:jc w:val="center"/>
              </w:trPr>
              <w:tc>
                <w:tcPr>
                  <w:tcW w:w="1961" w:type="pct"/>
                  <w:vMerge/>
                  <w:tcBorders>
                    <w:top w:val="nil"/>
                    <w:left w:val="single" w:sz="4" w:space="0" w:color="auto"/>
                    <w:bottom w:val="single" w:sz="4" w:space="0" w:color="000000"/>
                    <w:right w:val="single" w:sz="4" w:space="0" w:color="auto"/>
                  </w:tcBorders>
                  <w:vAlign w:val="center"/>
                  <w:hideMark/>
                </w:tcPr>
                <w:p w14:paraId="74A6B442" w14:textId="77777777" w:rsidR="00283D22" w:rsidRPr="00A15A2C" w:rsidRDefault="00283D22" w:rsidP="00283D22">
                  <w:pPr>
                    <w:ind w:left="99" w:right="157"/>
                    <w:rPr>
                      <w:rFonts w:ascii="Bookman Old Style" w:hAnsi="Bookman Old Style" w:cs="Calibri"/>
                      <w:color w:val="000000"/>
                      <w:sz w:val="16"/>
                      <w:szCs w:val="16"/>
                    </w:rPr>
                  </w:pPr>
                </w:p>
              </w:tc>
              <w:tc>
                <w:tcPr>
                  <w:tcW w:w="1168" w:type="pct"/>
                  <w:vMerge/>
                  <w:tcBorders>
                    <w:left w:val="nil"/>
                    <w:bottom w:val="single" w:sz="4" w:space="0" w:color="000000"/>
                    <w:right w:val="single" w:sz="4" w:space="0" w:color="auto"/>
                  </w:tcBorders>
                  <w:shd w:val="clear" w:color="auto" w:fill="auto"/>
                  <w:noWrap/>
                  <w:vAlign w:val="center"/>
                </w:tcPr>
                <w:p w14:paraId="3A5E48DB" w14:textId="77777777" w:rsidR="00283D22" w:rsidRPr="00A15A2C" w:rsidRDefault="00283D22" w:rsidP="00283D22">
                  <w:pPr>
                    <w:ind w:left="99" w:right="157"/>
                    <w:jc w:val="center"/>
                    <w:rPr>
                      <w:rFonts w:ascii="Bookman Old Style" w:hAnsi="Bookman Old Style" w:cs="Calibri"/>
                      <w:color w:val="000000"/>
                      <w:sz w:val="16"/>
                      <w:szCs w:val="16"/>
                    </w:rPr>
                  </w:pPr>
                </w:p>
              </w:tc>
              <w:tc>
                <w:tcPr>
                  <w:tcW w:w="1872" w:type="pct"/>
                  <w:tcBorders>
                    <w:top w:val="nil"/>
                    <w:left w:val="nil"/>
                    <w:bottom w:val="single" w:sz="4" w:space="0" w:color="000000"/>
                    <w:right w:val="single" w:sz="4" w:space="0" w:color="auto"/>
                  </w:tcBorders>
                  <w:shd w:val="clear" w:color="auto" w:fill="auto"/>
                  <w:noWrap/>
                  <w:vAlign w:val="center"/>
                  <w:hideMark/>
                </w:tcPr>
                <w:p w14:paraId="4E1DBD38" w14:textId="77777777" w:rsidR="00283D22" w:rsidRPr="00A15A2C" w:rsidRDefault="00283D22" w:rsidP="00283D22">
                  <w:pPr>
                    <w:ind w:left="99" w:right="157"/>
                    <w:jc w:val="center"/>
                    <w:rPr>
                      <w:rFonts w:ascii="Bookman Old Style" w:hAnsi="Bookman Old Style" w:cs="Calibri"/>
                      <w:color w:val="000000"/>
                      <w:sz w:val="16"/>
                      <w:szCs w:val="16"/>
                    </w:rPr>
                  </w:pPr>
                  <w:r w:rsidRPr="00A15A2C">
                    <w:rPr>
                      <w:rFonts w:ascii="Bookman Old Style" w:hAnsi="Bookman Old Style" w:cs="Calibri"/>
                      <w:color w:val="000000"/>
                      <w:sz w:val="16"/>
                      <w:szCs w:val="16"/>
                    </w:rPr>
                    <w:t>40%</w:t>
                  </w:r>
                </w:p>
              </w:tc>
            </w:tr>
            <w:tr w:rsidR="00283D22" w:rsidRPr="00A15A2C" w14:paraId="754E3620" w14:textId="77777777" w:rsidTr="00283D22">
              <w:trPr>
                <w:trHeight w:val="27"/>
                <w:jc w:val="center"/>
              </w:trPr>
              <w:tc>
                <w:tcPr>
                  <w:tcW w:w="1961" w:type="pct"/>
                  <w:vMerge w:val="restart"/>
                  <w:tcBorders>
                    <w:top w:val="single" w:sz="4" w:space="0" w:color="000000"/>
                    <w:left w:val="single" w:sz="4" w:space="0" w:color="auto"/>
                    <w:right w:val="single" w:sz="4" w:space="0" w:color="auto"/>
                  </w:tcBorders>
                  <w:shd w:val="clear" w:color="auto" w:fill="auto"/>
                  <w:vAlign w:val="center"/>
                </w:tcPr>
                <w:p w14:paraId="66016652" w14:textId="77777777" w:rsidR="00283D22" w:rsidRPr="00A15A2C" w:rsidRDefault="00283D22" w:rsidP="00283D22">
                  <w:pPr>
                    <w:ind w:left="99" w:right="157"/>
                    <w:rPr>
                      <w:rFonts w:ascii="Bookman Old Style" w:hAnsi="Bookman Old Style" w:cs="Calibri"/>
                      <w:color w:val="000000"/>
                      <w:sz w:val="16"/>
                      <w:szCs w:val="16"/>
                    </w:rPr>
                  </w:pPr>
                  <w:r>
                    <w:rPr>
                      <w:rFonts w:ascii="Bookman Old Style" w:hAnsi="Bookman Old Style" w:cs="Calibri"/>
                      <w:color w:val="000000"/>
                      <w:sz w:val="16"/>
                      <w:szCs w:val="16"/>
                    </w:rPr>
                    <w:t>SEGUNDA ENTREGA</w:t>
                  </w:r>
                </w:p>
              </w:tc>
              <w:tc>
                <w:tcPr>
                  <w:tcW w:w="1168" w:type="pct"/>
                  <w:vMerge w:val="restart"/>
                  <w:tcBorders>
                    <w:top w:val="single" w:sz="4" w:space="0" w:color="000000"/>
                    <w:left w:val="nil"/>
                    <w:right w:val="single" w:sz="4" w:space="0" w:color="auto"/>
                  </w:tcBorders>
                  <w:shd w:val="clear" w:color="auto" w:fill="auto"/>
                  <w:noWrap/>
                  <w:vAlign w:val="center"/>
                </w:tcPr>
                <w:p w14:paraId="5EBF5092" w14:textId="77777777" w:rsidR="00283D22" w:rsidRPr="00A15A2C" w:rsidRDefault="00283D22" w:rsidP="00283D22">
                  <w:pPr>
                    <w:ind w:left="99" w:right="157"/>
                    <w:jc w:val="center"/>
                    <w:rPr>
                      <w:rFonts w:ascii="Bookman Old Style" w:hAnsi="Bookman Old Style" w:cs="Calibri"/>
                      <w:sz w:val="16"/>
                      <w:szCs w:val="16"/>
                    </w:rPr>
                  </w:pPr>
                  <w:r>
                    <w:rPr>
                      <w:rFonts w:ascii="Bookman Old Style" w:hAnsi="Bookman Old Style" w:cs="Calibri"/>
                      <w:sz w:val="16"/>
                      <w:szCs w:val="16"/>
                    </w:rPr>
                    <w:t>5</w:t>
                  </w:r>
                  <w:r w:rsidRPr="00A15A2C">
                    <w:rPr>
                      <w:rFonts w:ascii="Bookman Old Style" w:hAnsi="Bookman Old Style" w:cs="Calibri"/>
                      <w:sz w:val="16"/>
                      <w:szCs w:val="16"/>
                    </w:rPr>
                    <w:t>0%</w:t>
                  </w:r>
                </w:p>
              </w:tc>
              <w:tc>
                <w:tcPr>
                  <w:tcW w:w="1872" w:type="pct"/>
                  <w:tcBorders>
                    <w:top w:val="single" w:sz="4" w:space="0" w:color="000000"/>
                    <w:left w:val="nil"/>
                    <w:bottom w:val="single" w:sz="4" w:space="0" w:color="auto"/>
                    <w:right w:val="single" w:sz="4" w:space="0" w:color="auto"/>
                  </w:tcBorders>
                  <w:shd w:val="clear" w:color="auto" w:fill="auto"/>
                  <w:noWrap/>
                  <w:vAlign w:val="center"/>
                </w:tcPr>
                <w:p w14:paraId="6C82E9BF" w14:textId="77777777" w:rsidR="00283D22" w:rsidRPr="00A15A2C" w:rsidRDefault="00283D22" w:rsidP="00283D22">
                  <w:pPr>
                    <w:ind w:left="99" w:right="157"/>
                    <w:jc w:val="center"/>
                    <w:rPr>
                      <w:rFonts w:ascii="Bookman Old Style" w:hAnsi="Bookman Old Style" w:cs="Calibri"/>
                      <w:color w:val="000000"/>
                      <w:sz w:val="16"/>
                      <w:szCs w:val="16"/>
                    </w:rPr>
                  </w:pPr>
                  <w:r w:rsidRPr="00A15A2C">
                    <w:rPr>
                      <w:rFonts w:ascii="Bookman Old Style" w:hAnsi="Bookman Old Style" w:cs="Calibri"/>
                      <w:color w:val="000000"/>
                      <w:sz w:val="16"/>
                      <w:szCs w:val="16"/>
                    </w:rPr>
                    <w:t>60%</w:t>
                  </w:r>
                </w:p>
              </w:tc>
            </w:tr>
            <w:tr w:rsidR="00283D22" w:rsidRPr="00A15A2C" w14:paraId="5ECFBB0E" w14:textId="77777777" w:rsidTr="00283D22">
              <w:trPr>
                <w:trHeight w:val="27"/>
                <w:jc w:val="center"/>
              </w:trPr>
              <w:tc>
                <w:tcPr>
                  <w:tcW w:w="1961" w:type="pct"/>
                  <w:vMerge/>
                  <w:tcBorders>
                    <w:left w:val="single" w:sz="4" w:space="0" w:color="auto"/>
                    <w:bottom w:val="single" w:sz="4" w:space="0" w:color="auto"/>
                    <w:right w:val="single" w:sz="4" w:space="0" w:color="auto"/>
                  </w:tcBorders>
                  <w:shd w:val="clear" w:color="auto" w:fill="auto"/>
                  <w:vAlign w:val="center"/>
                </w:tcPr>
                <w:p w14:paraId="547F5FA3" w14:textId="77777777" w:rsidR="00283D22" w:rsidRPr="003122F1" w:rsidRDefault="00283D22" w:rsidP="00283D22">
                  <w:pPr>
                    <w:ind w:left="99" w:right="157"/>
                    <w:rPr>
                      <w:rFonts w:ascii="Bookman Old Style" w:hAnsi="Bookman Old Style" w:cs="Calibri"/>
                      <w:color w:val="000000"/>
                      <w:sz w:val="16"/>
                      <w:szCs w:val="16"/>
                      <w:highlight w:val="cyan"/>
                    </w:rPr>
                  </w:pPr>
                </w:p>
              </w:tc>
              <w:tc>
                <w:tcPr>
                  <w:tcW w:w="1168" w:type="pct"/>
                  <w:vMerge/>
                  <w:tcBorders>
                    <w:left w:val="nil"/>
                    <w:bottom w:val="single" w:sz="4" w:space="0" w:color="auto"/>
                    <w:right w:val="single" w:sz="4" w:space="0" w:color="auto"/>
                  </w:tcBorders>
                  <w:shd w:val="clear" w:color="auto" w:fill="auto"/>
                  <w:noWrap/>
                  <w:vAlign w:val="center"/>
                </w:tcPr>
                <w:p w14:paraId="3584CD5A" w14:textId="77777777" w:rsidR="00283D22" w:rsidRPr="00A15A2C" w:rsidRDefault="00283D22" w:rsidP="00283D22">
                  <w:pPr>
                    <w:ind w:left="99" w:right="157"/>
                    <w:jc w:val="center"/>
                    <w:rPr>
                      <w:rFonts w:ascii="Bookman Old Style" w:hAnsi="Bookman Old Style" w:cs="Calibri"/>
                      <w:sz w:val="16"/>
                      <w:szCs w:val="16"/>
                    </w:rPr>
                  </w:pPr>
                </w:p>
              </w:tc>
              <w:tc>
                <w:tcPr>
                  <w:tcW w:w="1872" w:type="pct"/>
                  <w:tcBorders>
                    <w:top w:val="single" w:sz="4" w:space="0" w:color="000000"/>
                    <w:left w:val="nil"/>
                    <w:bottom w:val="single" w:sz="4" w:space="0" w:color="auto"/>
                    <w:right w:val="single" w:sz="4" w:space="0" w:color="auto"/>
                  </w:tcBorders>
                  <w:shd w:val="clear" w:color="auto" w:fill="auto"/>
                  <w:noWrap/>
                  <w:vAlign w:val="center"/>
                </w:tcPr>
                <w:p w14:paraId="42C6C711" w14:textId="77777777" w:rsidR="00283D22" w:rsidRPr="00A15A2C" w:rsidRDefault="00283D22" w:rsidP="00283D22">
                  <w:pPr>
                    <w:ind w:left="99" w:right="157"/>
                    <w:jc w:val="center"/>
                    <w:rPr>
                      <w:rFonts w:ascii="Bookman Old Style" w:hAnsi="Bookman Old Style" w:cs="Calibri"/>
                      <w:color w:val="000000"/>
                      <w:sz w:val="16"/>
                      <w:szCs w:val="16"/>
                    </w:rPr>
                  </w:pPr>
                  <w:r w:rsidRPr="00A15A2C">
                    <w:rPr>
                      <w:rFonts w:ascii="Bookman Old Style" w:hAnsi="Bookman Old Style" w:cs="Calibri"/>
                      <w:color w:val="000000"/>
                      <w:sz w:val="16"/>
                      <w:szCs w:val="16"/>
                    </w:rPr>
                    <w:t>40%</w:t>
                  </w:r>
                </w:p>
              </w:tc>
            </w:tr>
            <w:tr w:rsidR="00283D22" w:rsidRPr="00A15A2C" w14:paraId="12CD2A90" w14:textId="77777777" w:rsidTr="00283D22">
              <w:trPr>
                <w:trHeight w:val="27"/>
                <w:jc w:val="center"/>
              </w:trPr>
              <w:tc>
                <w:tcPr>
                  <w:tcW w:w="1961"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6247E6CB" w14:textId="77777777" w:rsidR="00283D22" w:rsidRPr="00A15A2C" w:rsidRDefault="00283D22" w:rsidP="00283D22">
                  <w:pPr>
                    <w:ind w:left="99" w:right="157"/>
                    <w:rPr>
                      <w:rFonts w:ascii="Bookman Old Style" w:hAnsi="Bookman Old Style" w:cs="Calibri"/>
                      <w:color w:val="000000"/>
                      <w:sz w:val="16"/>
                      <w:szCs w:val="16"/>
                    </w:rPr>
                  </w:pPr>
                  <w:r w:rsidRPr="00C37CBF">
                    <w:rPr>
                      <w:rFonts w:ascii="Bookman Old Style" w:hAnsi="Bookman Old Style" w:cs="Calibri"/>
                      <w:color w:val="000000"/>
                      <w:sz w:val="16"/>
                      <w:szCs w:val="16"/>
                    </w:rPr>
                    <w:t>TOTAL DEL CONTRATO</w:t>
                  </w:r>
                </w:p>
              </w:tc>
              <w:tc>
                <w:tcPr>
                  <w:tcW w:w="1168" w:type="pct"/>
                  <w:tcBorders>
                    <w:top w:val="double" w:sz="4" w:space="0" w:color="auto"/>
                    <w:left w:val="nil"/>
                    <w:bottom w:val="single" w:sz="4" w:space="0" w:color="auto"/>
                    <w:right w:val="single" w:sz="4" w:space="0" w:color="auto"/>
                  </w:tcBorders>
                  <w:shd w:val="clear" w:color="auto" w:fill="auto"/>
                  <w:noWrap/>
                  <w:vAlign w:val="center"/>
                  <w:hideMark/>
                </w:tcPr>
                <w:p w14:paraId="7B6DEA5C" w14:textId="77777777" w:rsidR="00283D22" w:rsidRPr="00A15A2C" w:rsidRDefault="00283D22" w:rsidP="00283D22">
                  <w:pPr>
                    <w:ind w:left="99" w:right="157"/>
                    <w:jc w:val="center"/>
                    <w:rPr>
                      <w:rFonts w:ascii="Bookman Old Style" w:hAnsi="Bookman Old Style" w:cs="Calibri"/>
                      <w:sz w:val="16"/>
                      <w:szCs w:val="16"/>
                    </w:rPr>
                  </w:pPr>
                  <w:r>
                    <w:rPr>
                      <w:rFonts w:ascii="Bookman Old Style" w:hAnsi="Bookman Old Style" w:cs="Calibri"/>
                      <w:sz w:val="16"/>
                      <w:szCs w:val="16"/>
                    </w:rPr>
                    <w:t>10</w:t>
                  </w:r>
                  <w:r w:rsidRPr="00A15A2C">
                    <w:rPr>
                      <w:rFonts w:ascii="Bookman Old Style" w:hAnsi="Bookman Old Style" w:cs="Calibri"/>
                      <w:sz w:val="16"/>
                      <w:szCs w:val="16"/>
                    </w:rPr>
                    <w:t>0%</w:t>
                  </w:r>
                </w:p>
              </w:tc>
              <w:tc>
                <w:tcPr>
                  <w:tcW w:w="1872" w:type="pct"/>
                  <w:tcBorders>
                    <w:top w:val="double" w:sz="4" w:space="0" w:color="auto"/>
                    <w:left w:val="nil"/>
                    <w:bottom w:val="single" w:sz="4" w:space="0" w:color="auto"/>
                    <w:right w:val="single" w:sz="4" w:space="0" w:color="auto"/>
                  </w:tcBorders>
                  <w:shd w:val="clear" w:color="auto" w:fill="auto"/>
                  <w:noWrap/>
                  <w:vAlign w:val="center"/>
                  <w:hideMark/>
                </w:tcPr>
                <w:p w14:paraId="42C4CBD9" w14:textId="77777777" w:rsidR="00283D22" w:rsidRPr="00A15A2C" w:rsidRDefault="00283D22" w:rsidP="00283D22">
                  <w:pPr>
                    <w:ind w:left="99" w:right="157"/>
                    <w:jc w:val="center"/>
                    <w:rPr>
                      <w:rFonts w:ascii="Bookman Old Style" w:hAnsi="Bookman Old Style" w:cs="Calibri"/>
                      <w:sz w:val="16"/>
                      <w:szCs w:val="16"/>
                    </w:rPr>
                  </w:pPr>
                </w:p>
              </w:tc>
            </w:tr>
          </w:tbl>
          <w:p w14:paraId="63E68AE9" w14:textId="77777777" w:rsidR="00283D22" w:rsidRPr="00210B15" w:rsidRDefault="00283D22" w:rsidP="00283D22">
            <w:pPr>
              <w:shd w:val="clear" w:color="auto" w:fill="FFFFFF"/>
              <w:ind w:left="99" w:right="157"/>
              <w:jc w:val="both"/>
              <w:rPr>
                <w:rFonts w:ascii="Bookman Old Style" w:hAnsi="Bookman Old Style"/>
                <w:color w:val="212121"/>
                <w:sz w:val="18"/>
                <w:szCs w:val="18"/>
                <w:lang w:eastAsia="es-BO"/>
              </w:rPr>
            </w:pPr>
            <w:r w:rsidRPr="00210B15">
              <w:rPr>
                <w:rFonts w:ascii="Bookman Old Style" w:hAnsi="Bookman Old Style"/>
                <w:color w:val="212121"/>
                <w:sz w:val="18"/>
                <w:szCs w:val="18"/>
                <w:lang w:eastAsia="es-BO"/>
              </w:rPr>
              <w:t>El pago se realizará a través de una (1) carta de crédito a la vista por el 100% del monto total del contrato, emitida por el Banco Central de Bolivia, al tipo de cambio Bs. 6,96 por unidad de dólar, según el siguiente detalle:</w:t>
            </w:r>
          </w:p>
          <w:p w14:paraId="1E6BFA1E" w14:textId="77777777" w:rsidR="00283D22" w:rsidRPr="00210B15" w:rsidRDefault="00283D22" w:rsidP="00283D22">
            <w:pPr>
              <w:shd w:val="clear" w:color="auto" w:fill="FFFFFF"/>
              <w:ind w:left="99" w:right="157"/>
              <w:jc w:val="both"/>
              <w:rPr>
                <w:rFonts w:ascii="Bookman Old Style" w:hAnsi="Bookman Old Style"/>
                <w:color w:val="212121"/>
                <w:sz w:val="18"/>
                <w:szCs w:val="18"/>
                <w:lang w:val="es-BO" w:eastAsia="es-BO"/>
              </w:rPr>
            </w:pPr>
            <w:r w:rsidRPr="00210B15">
              <w:rPr>
                <w:rFonts w:ascii="Bookman Old Style" w:hAnsi="Bookman Old Style"/>
                <w:color w:val="212121"/>
                <w:sz w:val="18"/>
                <w:szCs w:val="18"/>
                <w:lang w:eastAsia="es-BO"/>
              </w:rPr>
              <w:t> </w:t>
            </w:r>
          </w:p>
          <w:p w14:paraId="2F6712D6" w14:textId="77777777" w:rsidR="00283D22" w:rsidRPr="00210B15" w:rsidRDefault="00283D22" w:rsidP="00283D22">
            <w:pPr>
              <w:ind w:left="99" w:right="157"/>
              <w:jc w:val="both"/>
              <w:rPr>
                <w:rFonts w:ascii="Bookman Old Style" w:hAnsi="Bookman Old Style" w:cs="Calibri"/>
                <w:b/>
                <w:sz w:val="18"/>
                <w:szCs w:val="18"/>
              </w:rPr>
            </w:pPr>
            <w:r w:rsidRPr="00210B15">
              <w:rPr>
                <w:rFonts w:ascii="Bookman Old Style" w:hAnsi="Bookman Old Style" w:cs="Calibri"/>
                <w:b/>
                <w:sz w:val="18"/>
                <w:szCs w:val="18"/>
              </w:rPr>
              <w:t>PRIMERA ENTREGA:</w:t>
            </w:r>
          </w:p>
          <w:p w14:paraId="204A6F97" w14:textId="77777777" w:rsidR="00283D22" w:rsidRPr="00210B15" w:rsidRDefault="00283D22" w:rsidP="00283D22">
            <w:pPr>
              <w:ind w:left="99" w:right="157"/>
              <w:jc w:val="both"/>
              <w:rPr>
                <w:rFonts w:ascii="Bookman Old Style" w:hAnsi="Bookman Old Style" w:cs="Calibri"/>
                <w:sz w:val="18"/>
                <w:szCs w:val="18"/>
              </w:rPr>
            </w:pPr>
            <w:r w:rsidRPr="00210B15">
              <w:rPr>
                <w:rFonts w:ascii="Bookman Old Style" w:hAnsi="Bookman Old Style" w:cs="Calibri"/>
                <w:sz w:val="18"/>
                <w:szCs w:val="18"/>
              </w:rPr>
              <w:t>El pago será realizado de acuerdo a las condiciones establecidas en el contrato y la carta de crédito, 60% del valor de la primera entrega a la recepción de la documentación establecida en el punto 4.8 de las especificaciones técnicas e informe de conformidad de remesa documentaria aduanera emitido por el Encargado en Gestión Aduanera y Logística Operativa correspo</w:t>
            </w:r>
            <w:r>
              <w:rPr>
                <w:rFonts w:ascii="Bookman Old Style" w:hAnsi="Bookman Old Style" w:cs="Calibri"/>
                <w:sz w:val="18"/>
                <w:szCs w:val="18"/>
              </w:rPr>
              <w:t>ndiente a la carta de crédito, recibida</w:t>
            </w:r>
            <w:r w:rsidRPr="00210B15">
              <w:rPr>
                <w:rFonts w:ascii="Bookman Old Style" w:hAnsi="Bookman Old Style" w:cs="Calibri"/>
                <w:sz w:val="18"/>
                <w:szCs w:val="18"/>
              </w:rPr>
              <w:t xml:space="preserve"> por el Banco Central de Bolivia. El restante 40% del valor de la primera entrega a la presentación de los siguientes documentos emitidos por la comisión de recepción de la EEC-GNV debidamente aprobados:</w:t>
            </w:r>
          </w:p>
          <w:p w14:paraId="62A7B125" w14:textId="77777777" w:rsidR="00283D22" w:rsidRPr="00210B15" w:rsidRDefault="00283D22" w:rsidP="00283D22">
            <w:pPr>
              <w:ind w:left="524" w:right="157" w:firstLine="284"/>
              <w:jc w:val="both"/>
              <w:rPr>
                <w:rFonts w:ascii="Bookman Old Style" w:hAnsi="Bookman Old Style" w:cs="Calibri"/>
                <w:sz w:val="18"/>
                <w:szCs w:val="18"/>
              </w:rPr>
            </w:pPr>
          </w:p>
          <w:p w14:paraId="5643C89C" w14:textId="77777777" w:rsidR="00283D22" w:rsidRPr="00210B15" w:rsidRDefault="00283D22" w:rsidP="00AA5F80">
            <w:pPr>
              <w:pStyle w:val="Prrafodelista"/>
              <w:numPr>
                <w:ilvl w:val="0"/>
                <w:numId w:val="83"/>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 xml:space="preserve">Acta de recepción y conformidad parcial de la primera entrega </w:t>
            </w:r>
          </w:p>
          <w:p w14:paraId="0173DF4B" w14:textId="77777777" w:rsidR="00283D22" w:rsidRPr="00210B15" w:rsidRDefault="00283D22" w:rsidP="00AA5F80">
            <w:pPr>
              <w:pStyle w:val="Prrafodelista"/>
              <w:numPr>
                <w:ilvl w:val="0"/>
                <w:numId w:val="83"/>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Informe de multas (si corresponde)</w:t>
            </w:r>
          </w:p>
          <w:p w14:paraId="5549F2D2" w14:textId="77777777" w:rsidR="00283D22" w:rsidRPr="00210B15" w:rsidRDefault="00283D22" w:rsidP="00AA5F80">
            <w:pPr>
              <w:pStyle w:val="Prrafodelista"/>
              <w:numPr>
                <w:ilvl w:val="0"/>
                <w:numId w:val="83"/>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 xml:space="preserve">Informe parcial de recepción y conformidad de la primera entrega </w:t>
            </w:r>
          </w:p>
          <w:p w14:paraId="10F5536F" w14:textId="77777777" w:rsidR="00283D22" w:rsidRPr="00210B15" w:rsidRDefault="00283D22" w:rsidP="00283D22">
            <w:pPr>
              <w:pStyle w:val="Prrafodelista"/>
              <w:ind w:left="99" w:right="157"/>
              <w:jc w:val="both"/>
              <w:rPr>
                <w:rFonts w:ascii="Bookman Old Style" w:hAnsi="Bookman Old Style" w:cs="Calibri"/>
                <w:sz w:val="18"/>
                <w:szCs w:val="18"/>
              </w:rPr>
            </w:pPr>
          </w:p>
          <w:p w14:paraId="2E8E92E8" w14:textId="77777777" w:rsidR="00283D22" w:rsidRPr="00210B15" w:rsidRDefault="00283D22" w:rsidP="00283D22">
            <w:pPr>
              <w:ind w:left="99" w:right="157"/>
              <w:jc w:val="both"/>
              <w:rPr>
                <w:rFonts w:ascii="Bookman Old Style" w:hAnsi="Bookman Old Style" w:cs="Calibri"/>
                <w:b/>
                <w:sz w:val="18"/>
                <w:szCs w:val="18"/>
              </w:rPr>
            </w:pPr>
            <w:r w:rsidRPr="00210B15">
              <w:rPr>
                <w:rFonts w:ascii="Bookman Old Style" w:hAnsi="Bookman Old Style" w:cs="Calibri"/>
                <w:b/>
                <w:sz w:val="18"/>
                <w:szCs w:val="18"/>
              </w:rPr>
              <w:t>SEGUNDA ENTREGA:</w:t>
            </w:r>
          </w:p>
          <w:p w14:paraId="2EA68FFF" w14:textId="77777777" w:rsidR="00283D22" w:rsidRPr="00210B15" w:rsidRDefault="00283D22" w:rsidP="00283D22">
            <w:pPr>
              <w:ind w:left="99" w:right="157"/>
              <w:jc w:val="both"/>
              <w:rPr>
                <w:rFonts w:ascii="Bookman Old Style" w:hAnsi="Bookman Old Style" w:cs="Calibri"/>
                <w:sz w:val="18"/>
                <w:szCs w:val="18"/>
              </w:rPr>
            </w:pPr>
            <w:r w:rsidRPr="00210B15">
              <w:rPr>
                <w:rFonts w:ascii="Bookman Old Style" w:hAnsi="Bookman Old Style" w:cs="Calibri"/>
                <w:sz w:val="18"/>
                <w:szCs w:val="18"/>
              </w:rPr>
              <w:t xml:space="preserve">El 60% del valor de la segunda entrega a la recepción de la documentación establecida en el punto 4.8 de las especificaciones técnicas e informe de conformidad de remesa documentaria aduanera emitido por el Encargado en Gestión Aduanera y Logística Operativa correspondiente a la carta de crédito, </w:t>
            </w:r>
            <w:r>
              <w:rPr>
                <w:rFonts w:ascii="Bookman Old Style" w:hAnsi="Bookman Old Style" w:cs="Calibri"/>
                <w:sz w:val="18"/>
                <w:szCs w:val="18"/>
              </w:rPr>
              <w:t xml:space="preserve">recibida </w:t>
            </w:r>
            <w:r w:rsidRPr="00210B15">
              <w:rPr>
                <w:rFonts w:ascii="Bookman Old Style" w:hAnsi="Bookman Old Style" w:cs="Calibri"/>
                <w:sz w:val="18"/>
                <w:szCs w:val="18"/>
              </w:rPr>
              <w:t>por el Banco Central de Bolivia. El restante 40% del valor de la segunda entrega a la presentación de los siguientes documentos emitidos por la comisión de recepción de la EEC-GNV debidamente aprobados:</w:t>
            </w:r>
          </w:p>
          <w:p w14:paraId="46EEE894" w14:textId="77777777" w:rsidR="00283D22" w:rsidRPr="00210B15" w:rsidRDefault="00283D22" w:rsidP="00283D22">
            <w:pPr>
              <w:ind w:left="99" w:right="157"/>
              <w:jc w:val="both"/>
              <w:rPr>
                <w:rFonts w:ascii="Bookman Old Style" w:hAnsi="Bookman Old Style" w:cs="Calibri"/>
                <w:sz w:val="18"/>
                <w:szCs w:val="18"/>
              </w:rPr>
            </w:pPr>
          </w:p>
          <w:p w14:paraId="565D3F6B" w14:textId="77777777" w:rsidR="00283D22" w:rsidRPr="00210B15" w:rsidRDefault="00283D22" w:rsidP="00AA5F80">
            <w:pPr>
              <w:pStyle w:val="Prrafodelista"/>
              <w:numPr>
                <w:ilvl w:val="0"/>
                <w:numId w:val="87"/>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Acta de recepción y conformidad parcial de la segunda entrega</w:t>
            </w:r>
          </w:p>
          <w:p w14:paraId="5256DAEA" w14:textId="77777777" w:rsidR="00283D22" w:rsidRPr="00C37CBF" w:rsidRDefault="00283D22" w:rsidP="00AA5F80">
            <w:pPr>
              <w:pStyle w:val="Prrafodelista"/>
              <w:numPr>
                <w:ilvl w:val="0"/>
                <w:numId w:val="87"/>
              </w:numPr>
              <w:ind w:left="524" w:right="157" w:firstLine="284"/>
              <w:jc w:val="both"/>
              <w:rPr>
                <w:rFonts w:ascii="Bookman Old Style" w:hAnsi="Bookman Old Style" w:cs="Calibri"/>
                <w:sz w:val="18"/>
                <w:szCs w:val="18"/>
              </w:rPr>
            </w:pPr>
            <w:r w:rsidRPr="00210B15">
              <w:rPr>
                <w:rFonts w:ascii="Bookman Old Style" w:hAnsi="Bookman Old Style" w:cs="Calibri"/>
                <w:sz w:val="18"/>
                <w:szCs w:val="18"/>
              </w:rPr>
              <w:t xml:space="preserve">Informe de </w:t>
            </w:r>
            <w:r w:rsidRPr="00C37CBF">
              <w:rPr>
                <w:rFonts w:ascii="Bookman Old Style" w:hAnsi="Bookman Old Style" w:cs="Calibri"/>
                <w:sz w:val="18"/>
                <w:szCs w:val="18"/>
              </w:rPr>
              <w:t>multas (si corresponde)</w:t>
            </w:r>
          </w:p>
          <w:p w14:paraId="69192430" w14:textId="77777777" w:rsidR="00283D22" w:rsidRPr="00C37CBF" w:rsidRDefault="00283D22" w:rsidP="00AA5F80">
            <w:pPr>
              <w:pStyle w:val="Prrafodelista"/>
              <w:numPr>
                <w:ilvl w:val="0"/>
                <w:numId w:val="87"/>
              </w:numPr>
              <w:ind w:left="524" w:right="157" w:firstLine="284"/>
              <w:jc w:val="both"/>
              <w:rPr>
                <w:rFonts w:ascii="Bookman Old Style" w:hAnsi="Bookman Old Style" w:cs="Calibri"/>
                <w:sz w:val="18"/>
                <w:szCs w:val="18"/>
              </w:rPr>
            </w:pPr>
            <w:r w:rsidRPr="00C37CBF">
              <w:rPr>
                <w:rFonts w:ascii="Bookman Old Style" w:hAnsi="Bookman Old Style" w:cs="Calibri"/>
                <w:sz w:val="18"/>
                <w:szCs w:val="18"/>
              </w:rPr>
              <w:t xml:space="preserve">Informe parcial de recepción y conformidad de la segunda entrega </w:t>
            </w:r>
          </w:p>
          <w:p w14:paraId="048E35D5" w14:textId="77777777" w:rsidR="00283D22" w:rsidRPr="00C37CBF" w:rsidRDefault="00283D22" w:rsidP="00AA5F80">
            <w:pPr>
              <w:pStyle w:val="Prrafodelista"/>
              <w:numPr>
                <w:ilvl w:val="0"/>
                <w:numId w:val="87"/>
              </w:numPr>
              <w:ind w:left="524" w:right="157" w:firstLine="284"/>
              <w:jc w:val="both"/>
              <w:rPr>
                <w:rFonts w:ascii="Bookman Old Style" w:hAnsi="Bookman Old Style" w:cs="Calibri"/>
                <w:sz w:val="18"/>
                <w:szCs w:val="18"/>
              </w:rPr>
            </w:pPr>
            <w:r w:rsidRPr="00C37CBF">
              <w:rPr>
                <w:rFonts w:ascii="Bookman Old Style" w:hAnsi="Bookman Old Style" w:cs="Calibri"/>
                <w:sz w:val="18"/>
                <w:szCs w:val="18"/>
              </w:rPr>
              <w:t>Acta de recepción y conformidad definitiva (de las dos entregas)</w:t>
            </w:r>
          </w:p>
          <w:p w14:paraId="5EB3F189" w14:textId="77777777" w:rsidR="00283D22" w:rsidRPr="00C37CBF" w:rsidRDefault="00283D22" w:rsidP="00AA5F80">
            <w:pPr>
              <w:pStyle w:val="Prrafodelista"/>
              <w:numPr>
                <w:ilvl w:val="0"/>
                <w:numId w:val="87"/>
              </w:numPr>
              <w:ind w:left="524" w:right="157" w:firstLine="284"/>
              <w:jc w:val="both"/>
              <w:rPr>
                <w:rFonts w:ascii="Bookman Old Style" w:hAnsi="Bookman Old Style" w:cs="Calibri"/>
                <w:sz w:val="18"/>
                <w:szCs w:val="18"/>
              </w:rPr>
            </w:pPr>
            <w:r w:rsidRPr="00C37CBF">
              <w:rPr>
                <w:rFonts w:ascii="Bookman Old Style" w:hAnsi="Bookman Old Style" w:cs="Calibri"/>
                <w:sz w:val="18"/>
                <w:szCs w:val="18"/>
              </w:rPr>
              <w:t>Informe de recepción y conformidad definitiva</w:t>
            </w:r>
          </w:p>
          <w:p w14:paraId="384607B6" w14:textId="77777777" w:rsidR="00283D22" w:rsidRPr="00E76699" w:rsidRDefault="00283D22" w:rsidP="00283D22">
            <w:pPr>
              <w:ind w:left="99" w:right="157"/>
              <w:jc w:val="both"/>
              <w:rPr>
                <w:rFonts w:ascii="Bookman Old Style" w:hAnsi="Bookman Old Style" w:cs="Calibri"/>
                <w:sz w:val="18"/>
                <w:szCs w:val="18"/>
              </w:rPr>
            </w:pPr>
          </w:p>
          <w:p w14:paraId="71A29D04" w14:textId="77777777" w:rsidR="00283D22" w:rsidRPr="001369E5" w:rsidRDefault="00283D22" w:rsidP="00AA5F80">
            <w:pPr>
              <w:pStyle w:val="Prrafodelista"/>
              <w:numPr>
                <w:ilvl w:val="0"/>
                <w:numId w:val="60"/>
              </w:numPr>
              <w:ind w:right="255"/>
              <w:jc w:val="both"/>
              <w:rPr>
                <w:rFonts w:ascii="Verdana" w:hAnsi="Verdana"/>
                <w:b/>
                <w:vanish/>
                <w:sz w:val="18"/>
                <w:szCs w:val="18"/>
              </w:rPr>
            </w:pPr>
          </w:p>
          <w:p w14:paraId="066EA2BC" w14:textId="77777777" w:rsidR="00283D22" w:rsidRPr="001369E5" w:rsidRDefault="00283D22" w:rsidP="00AA5F80">
            <w:pPr>
              <w:pStyle w:val="Prrafodelista"/>
              <w:numPr>
                <w:ilvl w:val="0"/>
                <w:numId w:val="60"/>
              </w:numPr>
              <w:ind w:right="255"/>
              <w:jc w:val="both"/>
              <w:rPr>
                <w:rFonts w:ascii="Verdana" w:hAnsi="Verdana"/>
                <w:b/>
                <w:vanish/>
                <w:sz w:val="18"/>
                <w:szCs w:val="18"/>
              </w:rPr>
            </w:pPr>
          </w:p>
          <w:p w14:paraId="5D65B893"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2266B4AC"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592DF915"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53B98939"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0FD22D72"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0D262ACF"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0C450A1D"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4FA1B5E1" w14:textId="77777777" w:rsidR="00283D22" w:rsidRPr="001369E5" w:rsidRDefault="00283D22" w:rsidP="00AA5F80">
            <w:pPr>
              <w:pStyle w:val="Prrafodelista"/>
              <w:numPr>
                <w:ilvl w:val="1"/>
                <w:numId w:val="60"/>
              </w:numPr>
              <w:ind w:right="255"/>
              <w:jc w:val="both"/>
              <w:rPr>
                <w:rFonts w:ascii="Verdana" w:hAnsi="Verdana"/>
                <w:b/>
                <w:vanish/>
                <w:sz w:val="18"/>
                <w:szCs w:val="18"/>
              </w:rPr>
            </w:pPr>
          </w:p>
          <w:p w14:paraId="09CB4D30" w14:textId="77777777" w:rsidR="00283D22" w:rsidRPr="006A1514" w:rsidRDefault="00283D22" w:rsidP="00AA5F80">
            <w:pPr>
              <w:numPr>
                <w:ilvl w:val="1"/>
                <w:numId w:val="60"/>
              </w:numPr>
              <w:ind w:left="950" w:right="255" w:hanging="851"/>
              <w:jc w:val="both"/>
              <w:rPr>
                <w:rFonts w:ascii="Bookman Old Style" w:hAnsi="Bookman Old Style" w:cs="Arial"/>
                <w:sz w:val="18"/>
                <w:szCs w:val="18"/>
              </w:rPr>
            </w:pPr>
            <w:r w:rsidRPr="006A1514">
              <w:rPr>
                <w:rFonts w:ascii="Bookman Old Style" w:hAnsi="Bookman Old Style"/>
                <w:b/>
                <w:sz w:val="18"/>
                <w:szCs w:val="18"/>
              </w:rPr>
              <w:t>GARANTÍA DE SERIEDAD DE PROPUESTA</w:t>
            </w:r>
            <w:r w:rsidRPr="006A1514">
              <w:rPr>
                <w:rFonts w:ascii="Bookman Old Style" w:hAnsi="Bookman Old Style" w:cs="Calibri"/>
                <w:b/>
                <w:sz w:val="18"/>
                <w:szCs w:val="18"/>
              </w:rPr>
              <w:t>:</w:t>
            </w:r>
            <w:r w:rsidRPr="006A1514">
              <w:rPr>
                <w:rFonts w:ascii="Bookman Old Style" w:hAnsi="Bookman Old Style" w:cs="Calibri"/>
                <w:sz w:val="18"/>
                <w:szCs w:val="18"/>
              </w:rPr>
              <w:t xml:space="preserve"> Una vez que se realice el proceso de contratación </w:t>
            </w:r>
            <w:r w:rsidRPr="006A1514">
              <w:rPr>
                <w:rFonts w:ascii="Bookman Old Style" w:hAnsi="Bookman Old Style"/>
                <w:color w:val="000000"/>
                <w:sz w:val="18"/>
                <w:szCs w:val="18"/>
                <w:lang w:val="es-ES_tradnl"/>
              </w:rPr>
              <w:t>la EEC-GNV solicitará</w:t>
            </w:r>
            <w:r w:rsidRPr="006A1514">
              <w:rPr>
                <w:rFonts w:ascii="Bookman Old Style" w:hAnsi="Bookman Old Style" w:cs="Arial"/>
                <w:sz w:val="18"/>
                <w:szCs w:val="18"/>
              </w:rPr>
              <w:t xml:space="preserve"> a los proponentes presentar una Garantía a primer requerimiento, girada a nombre de: </w:t>
            </w:r>
            <w:r w:rsidRPr="006A1514">
              <w:rPr>
                <w:rFonts w:ascii="Bookman Old Style" w:hAnsi="Bookman Old Style" w:cs="Arial"/>
                <w:b/>
                <w:sz w:val="18"/>
                <w:szCs w:val="18"/>
              </w:rPr>
              <w:t>MINISTERIO DE HIDROCARBUROS Y ENERGÍAS –ENTIDAD EJECUTORA DE CONVERSIÓN A GAS NATURAL VEHICULAR</w:t>
            </w:r>
            <w:r w:rsidRPr="006A1514">
              <w:rPr>
                <w:rFonts w:ascii="Bookman Old Style" w:hAnsi="Bookman Old Style" w:cs="Arial"/>
                <w:sz w:val="18"/>
                <w:szCs w:val="18"/>
              </w:rPr>
              <w:t>, con las características de renovable, irrevocable y de ejecución inmediata; equivalente al 1% del monto total de su propuesta económica, con una validez de 120 días calendario desde la fecha fijada para la apertura de las propuestas.</w:t>
            </w:r>
          </w:p>
          <w:p w14:paraId="575CD2BF" w14:textId="77777777" w:rsidR="00283D22" w:rsidRPr="006A1514" w:rsidRDefault="00283D22" w:rsidP="00283D22">
            <w:pPr>
              <w:ind w:left="950" w:right="255" w:hanging="851"/>
              <w:jc w:val="both"/>
              <w:rPr>
                <w:rFonts w:ascii="Bookman Old Style" w:hAnsi="Bookman Old Style" w:cs="Calibri"/>
                <w:b/>
                <w:sz w:val="18"/>
                <w:szCs w:val="18"/>
              </w:rPr>
            </w:pPr>
          </w:p>
          <w:p w14:paraId="1F0DDEF4" w14:textId="77777777" w:rsidR="00283D22" w:rsidRPr="006A1514" w:rsidRDefault="00283D22" w:rsidP="00AA5F80">
            <w:pPr>
              <w:numPr>
                <w:ilvl w:val="1"/>
                <w:numId w:val="60"/>
              </w:numPr>
              <w:tabs>
                <w:tab w:val="left" w:pos="567"/>
              </w:tabs>
              <w:ind w:left="950" w:right="157" w:hanging="851"/>
              <w:contextualSpacing/>
              <w:jc w:val="both"/>
              <w:rPr>
                <w:rFonts w:ascii="Bookman Old Style" w:hAnsi="Bookman Old Style" w:cs="Arial"/>
                <w:sz w:val="18"/>
                <w:szCs w:val="18"/>
              </w:rPr>
            </w:pPr>
            <w:r w:rsidRPr="006A1514">
              <w:rPr>
                <w:rFonts w:ascii="Bookman Old Style" w:hAnsi="Bookman Old Style" w:cs="Calibri"/>
                <w:b/>
                <w:sz w:val="18"/>
                <w:szCs w:val="18"/>
              </w:rPr>
              <w:t xml:space="preserve">GARANTÍA DE CUMPLIMIENTO DE CONTRATO: </w:t>
            </w:r>
            <w:r w:rsidRPr="006A1514">
              <w:rPr>
                <w:rFonts w:ascii="Bookman Old Style" w:hAnsi="Bookman Old Style" w:cs="Arial"/>
                <w:sz w:val="18"/>
                <w:szCs w:val="18"/>
              </w:rPr>
              <w:t>En caso de ser adjudicado, para la suscripción del contrato se requerirá una Garantía de Cumplimiento de contrato, equivalente al siete por ciento (7%) del monto total del contrato, con vigencia de 120 días calendario posteriores al plazo de entrega establecido en el contrato. Los proponentes podrán elegir entre los siguientes tipos de garantía a presentar:</w:t>
            </w:r>
          </w:p>
          <w:p w14:paraId="722EE9E4" w14:textId="77777777" w:rsidR="00283D22" w:rsidRPr="006A1514" w:rsidRDefault="00283D22" w:rsidP="00283D22">
            <w:pPr>
              <w:tabs>
                <w:tab w:val="left" w:pos="567"/>
              </w:tabs>
              <w:ind w:left="950" w:right="157" w:hanging="851"/>
              <w:contextualSpacing/>
              <w:jc w:val="both"/>
              <w:rPr>
                <w:rFonts w:ascii="Bookman Old Style" w:hAnsi="Bookman Old Style" w:cs="Arial"/>
                <w:sz w:val="18"/>
                <w:szCs w:val="18"/>
              </w:rPr>
            </w:pPr>
          </w:p>
          <w:p w14:paraId="0CCFB2F6" w14:textId="77777777" w:rsidR="00283D22" w:rsidRPr="006A1514" w:rsidRDefault="00283D22" w:rsidP="00AA5F80">
            <w:pPr>
              <w:numPr>
                <w:ilvl w:val="0"/>
                <w:numId w:val="59"/>
              </w:numPr>
              <w:tabs>
                <w:tab w:val="left" w:pos="567"/>
              </w:tabs>
              <w:ind w:left="950" w:right="157" w:hanging="284"/>
              <w:contextualSpacing/>
              <w:jc w:val="both"/>
              <w:rPr>
                <w:rFonts w:ascii="Bookman Old Style" w:hAnsi="Bookman Old Style" w:cs="Arial"/>
                <w:sz w:val="18"/>
                <w:szCs w:val="18"/>
              </w:rPr>
            </w:pPr>
            <w:r w:rsidRPr="006A1514">
              <w:rPr>
                <w:rFonts w:ascii="Bookman Old Style" w:hAnsi="Bookman Old Style" w:cs="Arial"/>
                <w:b/>
                <w:sz w:val="18"/>
                <w:szCs w:val="18"/>
              </w:rPr>
              <w:t>Boleta de Garantía a primer requerimiento</w:t>
            </w:r>
            <w:r w:rsidRPr="006A1514">
              <w:rPr>
                <w:rFonts w:ascii="Bookman Old Style" w:hAnsi="Bookman Old Style" w:cs="Arial"/>
                <w:sz w:val="18"/>
                <w:szCs w:val="18"/>
              </w:rPr>
              <w:t>: Emitida por una entidad de intermediación financiera bancaria, regulada, autorizada y establecida en Bolivia.</w:t>
            </w:r>
          </w:p>
          <w:p w14:paraId="171146D6" w14:textId="77777777" w:rsidR="00283D22" w:rsidRPr="006A1514" w:rsidRDefault="00283D22" w:rsidP="00283D22">
            <w:pPr>
              <w:tabs>
                <w:tab w:val="left" w:pos="567"/>
              </w:tabs>
              <w:ind w:left="950" w:right="157" w:hanging="851"/>
              <w:contextualSpacing/>
              <w:jc w:val="both"/>
              <w:rPr>
                <w:rFonts w:ascii="Bookman Old Style" w:hAnsi="Bookman Old Style" w:cs="Arial"/>
                <w:sz w:val="18"/>
                <w:szCs w:val="18"/>
              </w:rPr>
            </w:pPr>
          </w:p>
          <w:p w14:paraId="0CD72D74" w14:textId="77777777" w:rsidR="00283D22" w:rsidRPr="006A1514" w:rsidRDefault="00283D22" w:rsidP="00AA5F80">
            <w:pPr>
              <w:numPr>
                <w:ilvl w:val="0"/>
                <w:numId w:val="59"/>
              </w:numPr>
              <w:tabs>
                <w:tab w:val="left" w:pos="567"/>
              </w:tabs>
              <w:ind w:left="950" w:right="157" w:hanging="284"/>
              <w:contextualSpacing/>
              <w:jc w:val="both"/>
              <w:rPr>
                <w:rFonts w:ascii="Bookman Old Style" w:hAnsi="Bookman Old Style" w:cs="Arial"/>
                <w:sz w:val="18"/>
                <w:szCs w:val="18"/>
              </w:rPr>
            </w:pPr>
            <w:r w:rsidRPr="006A1514">
              <w:rPr>
                <w:rFonts w:ascii="Bookman Old Style" w:hAnsi="Bookman Old Style" w:cs="Arial"/>
                <w:b/>
                <w:sz w:val="18"/>
                <w:szCs w:val="18"/>
              </w:rPr>
              <w:t>Carta de Crédito Stand By</w:t>
            </w:r>
            <w:r w:rsidRPr="006A1514">
              <w:rPr>
                <w:rFonts w:ascii="Bookman Old Style" w:hAnsi="Bookman Old Style" w:cs="Arial"/>
                <w:sz w:val="18"/>
                <w:szCs w:val="18"/>
              </w:rPr>
              <w:t xml:space="preserve">, emitida por un banco Internacional enviado </w:t>
            </w:r>
            <w:r w:rsidRPr="006A1514">
              <w:rPr>
                <w:rFonts w:ascii="Bookman Old Style" w:hAnsi="Bookman Old Style" w:cs="Arial"/>
                <w:sz w:val="18"/>
                <w:szCs w:val="18"/>
                <w:shd w:val="clear" w:color="auto" w:fill="FFFFFF"/>
              </w:rPr>
              <w:t xml:space="preserve">al Banco Central de Bolivia quien notificara a la EEC-GNV los términos en que fue emitida para su aceptación o rechazo </w:t>
            </w:r>
            <w:r w:rsidRPr="006A1514">
              <w:rPr>
                <w:rFonts w:ascii="Bookman Old Style" w:hAnsi="Bookman Old Style" w:cs="Arial"/>
                <w:sz w:val="18"/>
                <w:szCs w:val="18"/>
              </w:rPr>
              <w:t xml:space="preserve">(El Banco que emita esta carta de crédito Stand By deberá tener una calificación mínima de BBB) y su ejecución inmediata se realizará a través de un mensaje Swift por intermedio del Banco Central de Bolivia.  </w:t>
            </w:r>
          </w:p>
          <w:p w14:paraId="35F766FA" w14:textId="77777777" w:rsidR="00283D22" w:rsidRPr="006A1514" w:rsidRDefault="00283D22" w:rsidP="00283D22">
            <w:pPr>
              <w:tabs>
                <w:tab w:val="left" w:pos="567"/>
              </w:tabs>
              <w:ind w:left="950" w:right="157" w:hanging="851"/>
              <w:contextualSpacing/>
              <w:jc w:val="both"/>
              <w:rPr>
                <w:rFonts w:ascii="Bookman Old Style" w:hAnsi="Bookman Old Style" w:cs="Arial"/>
                <w:sz w:val="18"/>
                <w:szCs w:val="18"/>
              </w:rPr>
            </w:pPr>
          </w:p>
          <w:p w14:paraId="6F364242" w14:textId="77777777" w:rsidR="00283D22" w:rsidRPr="006A1514" w:rsidRDefault="00283D22" w:rsidP="00283D22">
            <w:pPr>
              <w:tabs>
                <w:tab w:val="left" w:pos="666"/>
              </w:tabs>
              <w:ind w:left="99" w:right="157"/>
              <w:contextualSpacing/>
              <w:jc w:val="both"/>
              <w:rPr>
                <w:rFonts w:ascii="Bookman Old Style" w:hAnsi="Bookman Old Style" w:cs="Arial"/>
                <w:b/>
                <w:sz w:val="18"/>
                <w:szCs w:val="18"/>
              </w:rPr>
            </w:pPr>
            <w:r w:rsidRPr="006A1514">
              <w:rPr>
                <w:rFonts w:ascii="Bookman Old Style" w:hAnsi="Bookman Old Style" w:cs="Arial"/>
                <w:sz w:val="18"/>
                <w:szCs w:val="18"/>
              </w:rPr>
              <w:t xml:space="preserve">Las Garantías requeridas deberán expresar su carácter de renovable, irrevocable y de ejecución inmediata a primer requerimiento girada a nombre de </w:t>
            </w:r>
            <w:r w:rsidRPr="006A1514">
              <w:rPr>
                <w:rFonts w:ascii="Bookman Old Style" w:hAnsi="Bookman Old Style" w:cs="Arial"/>
                <w:b/>
                <w:sz w:val="18"/>
                <w:szCs w:val="18"/>
              </w:rPr>
              <w:t xml:space="preserve">MINISTERIO DE HIDROCARBUROS Y ENERGÍAS– ENTIDAD EJECUTORA DE CONVERSIÓN A GAS NATURAL VEHICULAR.  </w:t>
            </w:r>
          </w:p>
          <w:p w14:paraId="0F98DC16" w14:textId="77777777" w:rsidR="00283D22" w:rsidRPr="0051454D" w:rsidRDefault="00283D22" w:rsidP="00283D22">
            <w:pPr>
              <w:tabs>
                <w:tab w:val="left" w:pos="567"/>
              </w:tabs>
              <w:ind w:left="950" w:right="157" w:hanging="851"/>
              <w:contextualSpacing/>
              <w:jc w:val="both"/>
              <w:rPr>
                <w:rFonts w:ascii="Bookman Old Style" w:hAnsi="Bookman Old Style" w:cs="Arial"/>
                <w:b/>
                <w:sz w:val="18"/>
                <w:szCs w:val="18"/>
              </w:rPr>
            </w:pPr>
          </w:p>
          <w:p w14:paraId="763FE013" w14:textId="77777777" w:rsidR="00283D22" w:rsidRPr="0051454D" w:rsidRDefault="00283D22" w:rsidP="00283D22">
            <w:pPr>
              <w:tabs>
                <w:tab w:val="left" w:pos="567"/>
              </w:tabs>
              <w:ind w:left="950" w:right="157" w:hanging="851"/>
              <w:contextualSpacing/>
              <w:jc w:val="both"/>
              <w:rPr>
                <w:rFonts w:ascii="Bookman Old Style" w:hAnsi="Bookman Old Style" w:cs="Calibri"/>
                <w:sz w:val="18"/>
                <w:szCs w:val="18"/>
              </w:rPr>
            </w:pPr>
            <w:r w:rsidRPr="0051454D">
              <w:rPr>
                <w:rFonts w:ascii="Bookman Old Style" w:hAnsi="Bookman Old Style" w:cs="Arial"/>
                <w:sz w:val="18"/>
                <w:szCs w:val="18"/>
              </w:rPr>
              <w:t>Todas las comisiones originadas para la emisión de garantías serán cubiertas por el proponente.</w:t>
            </w:r>
          </w:p>
          <w:p w14:paraId="0B843FED" w14:textId="77777777" w:rsidR="00283D22" w:rsidRPr="00E76699" w:rsidRDefault="00283D22" w:rsidP="00283D22">
            <w:pPr>
              <w:tabs>
                <w:tab w:val="left" w:pos="567"/>
              </w:tabs>
              <w:ind w:left="99" w:right="157"/>
              <w:contextualSpacing/>
              <w:jc w:val="both"/>
              <w:rPr>
                <w:rFonts w:ascii="Bookman Old Style" w:hAnsi="Bookman Old Style" w:cs="Arial"/>
                <w:sz w:val="18"/>
                <w:szCs w:val="18"/>
              </w:rPr>
            </w:pPr>
          </w:p>
          <w:p w14:paraId="6B9526DC" w14:textId="77777777" w:rsidR="00283D22" w:rsidRPr="00CB09AA" w:rsidRDefault="00283D22" w:rsidP="00AA5F80">
            <w:pPr>
              <w:pStyle w:val="Prrafodelista"/>
              <w:numPr>
                <w:ilvl w:val="1"/>
                <w:numId w:val="80"/>
              </w:numPr>
              <w:ind w:right="157"/>
              <w:jc w:val="both"/>
              <w:rPr>
                <w:rFonts w:ascii="Bookman Old Style" w:hAnsi="Bookman Old Style" w:cs="Calibri"/>
                <w:b/>
                <w:vanish/>
                <w:sz w:val="18"/>
                <w:szCs w:val="18"/>
              </w:rPr>
            </w:pPr>
          </w:p>
          <w:p w14:paraId="5400B5DD" w14:textId="77777777" w:rsidR="00283D22" w:rsidRPr="00CB09AA" w:rsidRDefault="00283D22" w:rsidP="00AA5F80">
            <w:pPr>
              <w:pStyle w:val="Prrafodelista"/>
              <w:numPr>
                <w:ilvl w:val="1"/>
                <w:numId w:val="80"/>
              </w:numPr>
              <w:ind w:right="157"/>
              <w:jc w:val="both"/>
              <w:rPr>
                <w:rFonts w:ascii="Bookman Old Style" w:hAnsi="Bookman Old Style" w:cs="Calibri"/>
                <w:b/>
                <w:vanish/>
                <w:sz w:val="18"/>
                <w:szCs w:val="18"/>
              </w:rPr>
            </w:pPr>
          </w:p>
          <w:p w14:paraId="3A4DC783" w14:textId="77777777" w:rsidR="00283D22" w:rsidRPr="00E76699" w:rsidRDefault="00283D22" w:rsidP="00AA5F80">
            <w:pPr>
              <w:numPr>
                <w:ilvl w:val="1"/>
                <w:numId w:val="80"/>
              </w:numPr>
              <w:ind w:left="819" w:right="157"/>
              <w:jc w:val="both"/>
              <w:rPr>
                <w:rFonts w:ascii="Bookman Old Style" w:hAnsi="Bookman Old Style" w:cs="Calibri"/>
                <w:b/>
                <w:sz w:val="18"/>
                <w:szCs w:val="18"/>
              </w:rPr>
            </w:pPr>
            <w:r w:rsidRPr="00E76699">
              <w:rPr>
                <w:rFonts w:ascii="Bookman Old Style" w:hAnsi="Bookman Old Style" w:cs="Calibri"/>
                <w:b/>
                <w:sz w:val="18"/>
                <w:szCs w:val="18"/>
              </w:rPr>
              <w:t xml:space="preserve">IMPUESTOS: </w:t>
            </w:r>
            <w:r w:rsidRPr="00CB09AA">
              <w:rPr>
                <w:rFonts w:ascii="Bookman Old Style" w:hAnsi="Bookman Old Style" w:cs="Calibri"/>
                <w:sz w:val="18"/>
                <w:szCs w:val="18"/>
              </w:rPr>
              <w:t>El proveedor deberá pagar todos los impuestos vigentes en el país de origen, que estén relacionados con la adquisición de los bienes.</w:t>
            </w:r>
          </w:p>
          <w:p w14:paraId="54EBB977" w14:textId="77777777" w:rsidR="00283D22" w:rsidRPr="00E76699" w:rsidRDefault="00283D22" w:rsidP="00283D22">
            <w:pPr>
              <w:ind w:left="99" w:right="157"/>
              <w:jc w:val="both"/>
              <w:rPr>
                <w:rFonts w:ascii="Bookman Old Style" w:hAnsi="Bookman Old Style" w:cs="Calibri"/>
                <w:b/>
                <w:sz w:val="18"/>
                <w:szCs w:val="18"/>
              </w:rPr>
            </w:pPr>
          </w:p>
          <w:p w14:paraId="7236F201" w14:textId="77777777" w:rsidR="00283D22" w:rsidRPr="00E76699" w:rsidRDefault="00283D22" w:rsidP="00AA5F80">
            <w:pPr>
              <w:numPr>
                <w:ilvl w:val="1"/>
                <w:numId w:val="80"/>
              </w:numPr>
              <w:ind w:left="99" w:right="157" w:firstLine="0"/>
              <w:jc w:val="both"/>
              <w:rPr>
                <w:rFonts w:ascii="Bookman Old Style" w:hAnsi="Bookman Old Style" w:cs="Calibri"/>
                <w:b/>
                <w:sz w:val="18"/>
                <w:szCs w:val="18"/>
              </w:rPr>
            </w:pPr>
            <w:r w:rsidRPr="00E76699">
              <w:rPr>
                <w:rFonts w:ascii="Bookman Old Style" w:hAnsi="Bookman Old Style" w:cs="Calibri"/>
                <w:b/>
                <w:sz w:val="18"/>
                <w:szCs w:val="18"/>
              </w:rPr>
              <w:t xml:space="preserve">COMISIONES Y GASTOS BANCARIOS </w:t>
            </w:r>
          </w:p>
          <w:p w14:paraId="40EF0028" w14:textId="77777777" w:rsidR="00283D22" w:rsidRPr="006112C9" w:rsidRDefault="00283D22" w:rsidP="00283D22">
            <w:pPr>
              <w:ind w:right="115"/>
              <w:contextualSpacing/>
              <w:jc w:val="both"/>
              <w:rPr>
                <w:rFonts w:ascii="Bookman Old Style" w:hAnsi="Bookman Old Style" w:cs="Calibri"/>
                <w:sz w:val="18"/>
                <w:szCs w:val="18"/>
              </w:rPr>
            </w:pPr>
            <w:r w:rsidRPr="006112C9">
              <w:rPr>
                <w:rFonts w:ascii="Bookman Old Style" w:hAnsi="Bookman Old Style" w:cs="Calibri"/>
                <w:sz w:val="18"/>
                <w:szCs w:val="18"/>
              </w:rPr>
              <w:t>Toda comisión o gasto bancario generado por incumplimiento de plazos establecidos en el contrato por causas atribuibles al proveedor, deberá ser pagado y/o reembolsado a la EEC-GNV en un plazo máximo de 30 días calendario de comunicado el hecho.</w:t>
            </w:r>
          </w:p>
          <w:p w14:paraId="2BE5D8AC" w14:textId="77777777" w:rsidR="00283D22" w:rsidRPr="00E76699" w:rsidRDefault="00283D22" w:rsidP="00283D22">
            <w:pPr>
              <w:ind w:right="157"/>
              <w:rPr>
                <w:rFonts w:ascii="Bookman Old Style" w:hAnsi="Bookman Old Style" w:cs="Calibri"/>
                <w:b/>
                <w:sz w:val="18"/>
                <w:szCs w:val="18"/>
              </w:rPr>
            </w:pPr>
          </w:p>
          <w:p w14:paraId="2BB605AB" w14:textId="77777777" w:rsidR="00283D22" w:rsidRPr="00E76699" w:rsidRDefault="00283D22" w:rsidP="00AA5F80">
            <w:pPr>
              <w:numPr>
                <w:ilvl w:val="1"/>
                <w:numId w:val="80"/>
              </w:numPr>
              <w:ind w:left="99" w:right="157" w:firstLine="0"/>
              <w:contextualSpacing/>
              <w:jc w:val="both"/>
              <w:rPr>
                <w:rFonts w:ascii="Bookman Old Style" w:hAnsi="Bookman Old Style" w:cs="Calibri"/>
                <w:sz w:val="18"/>
                <w:szCs w:val="18"/>
              </w:rPr>
            </w:pPr>
            <w:r w:rsidRPr="00E76699">
              <w:rPr>
                <w:rFonts w:ascii="Bookman Old Style" w:hAnsi="Bookman Old Style" w:cs="Calibri"/>
                <w:b/>
                <w:sz w:val="18"/>
                <w:szCs w:val="18"/>
              </w:rPr>
              <w:t xml:space="preserve">MULTAS: </w:t>
            </w:r>
            <w:r w:rsidRPr="00E76699">
              <w:rPr>
                <w:rFonts w:ascii="Bookman Old Style" w:hAnsi="Bookman Old Style" w:cs="Calibri"/>
                <w:sz w:val="18"/>
                <w:szCs w:val="18"/>
              </w:rPr>
              <w:t>En caso de incumplimiento al plazo y/o cronograma de entrega ofertado, se aplicarán multas por cada día calendario de retraso según el siguiente detalle:</w:t>
            </w:r>
          </w:p>
          <w:p w14:paraId="01043A08" w14:textId="77777777" w:rsidR="00283D22" w:rsidRPr="00E76699" w:rsidRDefault="00283D22" w:rsidP="00283D22">
            <w:pPr>
              <w:pStyle w:val="Prrafodelista"/>
              <w:ind w:left="99" w:right="157"/>
              <w:rPr>
                <w:rFonts w:ascii="Bookman Old Style" w:hAnsi="Bookman Old Style" w:cs="Calibri"/>
                <w:b/>
                <w:sz w:val="18"/>
                <w:szCs w:val="18"/>
              </w:rPr>
            </w:pPr>
          </w:p>
          <w:p w14:paraId="1A32EE45" w14:textId="77777777" w:rsidR="00283D22" w:rsidRPr="00E76699" w:rsidRDefault="00283D22" w:rsidP="00AA5F80">
            <w:pPr>
              <w:pStyle w:val="Prrafodelista"/>
              <w:numPr>
                <w:ilvl w:val="0"/>
                <w:numId w:val="57"/>
              </w:numPr>
              <w:ind w:left="808" w:right="157" w:hanging="425"/>
              <w:contextualSpacing/>
              <w:rPr>
                <w:rFonts w:ascii="Bookman Old Style" w:hAnsi="Bookman Old Style" w:cs="Calibri"/>
                <w:sz w:val="18"/>
                <w:szCs w:val="18"/>
              </w:rPr>
            </w:pPr>
            <w:r w:rsidRPr="00E76699">
              <w:rPr>
                <w:rFonts w:ascii="Bookman Old Style" w:hAnsi="Bookman Old Style" w:cs="Calibri"/>
                <w:sz w:val="18"/>
                <w:szCs w:val="18"/>
              </w:rPr>
              <w:t xml:space="preserve">A partir del día 1 hasta el día 15, se multará con el 1 por 1.000 </w:t>
            </w:r>
          </w:p>
          <w:p w14:paraId="2EEB8ABC" w14:textId="77777777" w:rsidR="00283D22" w:rsidRPr="00E76699" w:rsidRDefault="00283D22" w:rsidP="00AA5F80">
            <w:pPr>
              <w:pStyle w:val="Prrafodelista"/>
              <w:numPr>
                <w:ilvl w:val="0"/>
                <w:numId w:val="57"/>
              </w:numPr>
              <w:ind w:left="808" w:right="157" w:hanging="425"/>
              <w:contextualSpacing/>
              <w:rPr>
                <w:rFonts w:ascii="Bookman Old Style" w:hAnsi="Bookman Old Style" w:cs="Calibri"/>
                <w:sz w:val="18"/>
                <w:szCs w:val="18"/>
              </w:rPr>
            </w:pPr>
            <w:r w:rsidRPr="00E76699">
              <w:rPr>
                <w:rFonts w:ascii="Bookman Old Style" w:hAnsi="Bookman Old Style" w:cs="Calibri"/>
                <w:sz w:val="18"/>
                <w:szCs w:val="18"/>
              </w:rPr>
              <w:t>A partir del día 16 hasta el día 30, se multará con el 2 por 1.000 (calculado desde el día 1).</w:t>
            </w:r>
          </w:p>
          <w:p w14:paraId="1D362015" w14:textId="77777777" w:rsidR="00283D22" w:rsidRPr="00E76699" w:rsidRDefault="00283D22" w:rsidP="00AA5F80">
            <w:pPr>
              <w:pStyle w:val="Prrafodelista"/>
              <w:numPr>
                <w:ilvl w:val="0"/>
                <w:numId w:val="57"/>
              </w:numPr>
              <w:ind w:left="808" w:right="157" w:hanging="425"/>
              <w:contextualSpacing/>
              <w:rPr>
                <w:rFonts w:ascii="Bookman Old Style" w:hAnsi="Bookman Old Style" w:cs="Calibri"/>
                <w:sz w:val="18"/>
                <w:szCs w:val="18"/>
              </w:rPr>
            </w:pPr>
            <w:r w:rsidRPr="00E76699">
              <w:rPr>
                <w:rFonts w:ascii="Bookman Old Style" w:hAnsi="Bookman Old Style" w:cs="Calibri"/>
                <w:sz w:val="18"/>
                <w:szCs w:val="18"/>
              </w:rPr>
              <w:t>A partir del día 31 hacia adelante, se multará con el 3 por 1.000 (calculado desde el día 1).</w:t>
            </w:r>
          </w:p>
          <w:p w14:paraId="4079964A" w14:textId="77777777" w:rsidR="00283D22" w:rsidRPr="00E76699" w:rsidRDefault="00283D22" w:rsidP="00283D22">
            <w:pPr>
              <w:ind w:left="99" w:right="157"/>
              <w:contextualSpacing/>
              <w:rPr>
                <w:rFonts w:ascii="Bookman Old Style" w:hAnsi="Bookman Old Style" w:cs="Calibri"/>
                <w:sz w:val="18"/>
                <w:szCs w:val="18"/>
              </w:rPr>
            </w:pPr>
          </w:p>
          <w:p w14:paraId="1387701C"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El monto de la multa será calculado por cada uno de los Ítems cuya entrega hubiese sufrido retraso, respecto a la cantidad no entregada (total o parcial) de cada ítem, en función a las cantidades y fechas reflejadas en los Partes de Recepción emitido por los Recintos Aduaneros del Estado Plurinacional de Bolivia.</w:t>
            </w:r>
          </w:p>
          <w:p w14:paraId="4DE4AE73" w14:textId="77777777" w:rsidR="00283D22" w:rsidRPr="00E76699" w:rsidRDefault="00283D22" w:rsidP="00283D22">
            <w:pPr>
              <w:ind w:left="99" w:right="157"/>
              <w:contextualSpacing/>
              <w:jc w:val="both"/>
              <w:rPr>
                <w:rFonts w:ascii="Bookman Old Style" w:hAnsi="Bookman Old Style" w:cs="Calibri"/>
                <w:sz w:val="18"/>
                <w:szCs w:val="18"/>
              </w:rPr>
            </w:pPr>
          </w:p>
          <w:p w14:paraId="5905482B"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Ejemplo:</w:t>
            </w:r>
          </w:p>
          <w:p w14:paraId="3AAE8405" w14:textId="77777777" w:rsidR="00283D22" w:rsidRPr="00E76699" w:rsidRDefault="00283D22" w:rsidP="00283D22">
            <w:pPr>
              <w:ind w:left="99" w:right="157"/>
              <w:contextualSpacing/>
              <w:jc w:val="both"/>
              <w:rPr>
                <w:rFonts w:ascii="Bookman Old Style" w:hAnsi="Bookman Old Style" w:cs="Calibri"/>
                <w:sz w:val="18"/>
                <w:szCs w:val="1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0"/>
              <w:gridCol w:w="1297"/>
              <w:gridCol w:w="1485"/>
              <w:gridCol w:w="1185"/>
              <w:gridCol w:w="2868"/>
            </w:tblGrid>
            <w:tr w:rsidR="00283D22" w:rsidRPr="00E76699" w14:paraId="69E410E7" w14:textId="77777777" w:rsidTr="00283D22">
              <w:trPr>
                <w:trHeight w:val="262"/>
                <w:jc w:val="center"/>
              </w:trPr>
              <w:tc>
                <w:tcPr>
                  <w:tcW w:w="1160" w:type="dxa"/>
                  <w:shd w:val="clear" w:color="auto" w:fill="D9D9D9"/>
                  <w:vAlign w:val="center"/>
                </w:tcPr>
                <w:p w14:paraId="540B8AF5"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Cantidad total Ítem</w:t>
                  </w:r>
                </w:p>
              </w:tc>
              <w:tc>
                <w:tcPr>
                  <w:tcW w:w="1297" w:type="dxa"/>
                  <w:shd w:val="clear" w:color="auto" w:fill="D9D9D9"/>
                  <w:vAlign w:val="center"/>
                </w:tcPr>
                <w:p w14:paraId="59DEBC5C"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Cantidad Retrasada (CR)</w:t>
                  </w:r>
                </w:p>
              </w:tc>
              <w:tc>
                <w:tcPr>
                  <w:tcW w:w="1485" w:type="dxa"/>
                  <w:shd w:val="clear" w:color="auto" w:fill="D9D9D9"/>
                  <w:vAlign w:val="center"/>
                </w:tcPr>
                <w:p w14:paraId="50ECE9B7"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Precio Unitario (PU) ($us)</w:t>
                  </w:r>
                </w:p>
              </w:tc>
              <w:tc>
                <w:tcPr>
                  <w:tcW w:w="1185" w:type="dxa"/>
                  <w:shd w:val="clear" w:color="auto" w:fill="D9D9D9"/>
                  <w:vAlign w:val="center"/>
                </w:tcPr>
                <w:p w14:paraId="2BCEF895"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Días de retraso (DR)</w:t>
                  </w:r>
                </w:p>
              </w:tc>
              <w:tc>
                <w:tcPr>
                  <w:tcW w:w="2868" w:type="dxa"/>
                  <w:shd w:val="clear" w:color="auto" w:fill="D9D9D9"/>
                  <w:vAlign w:val="center"/>
                </w:tcPr>
                <w:p w14:paraId="3E234392" w14:textId="77777777" w:rsidR="00283D22" w:rsidRPr="00E76699" w:rsidRDefault="00283D22" w:rsidP="00283D22">
                  <w:pPr>
                    <w:ind w:left="99" w:right="157"/>
                    <w:contextualSpacing/>
                    <w:jc w:val="center"/>
                    <w:rPr>
                      <w:rFonts w:ascii="Bookman Old Style" w:eastAsia="Calibri" w:hAnsi="Bookman Old Style" w:cs="Calibri"/>
                      <w:b/>
                      <w:sz w:val="14"/>
                      <w:szCs w:val="18"/>
                    </w:rPr>
                  </w:pPr>
                  <w:r w:rsidRPr="00E76699">
                    <w:rPr>
                      <w:rFonts w:ascii="Bookman Old Style" w:eastAsia="Calibri" w:hAnsi="Bookman Old Style" w:cs="Calibri"/>
                      <w:b/>
                      <w:sz w:val="14"/>
                      <w:szCs w:val="18"/>
                    </w:rPr>
                    <w:t>Multa por retraso (M) (M=CRxPUxDRx0,002)</w:t>
                  </w:r>
                </w:p>
              </w:tc>
            </w:tr>
            <w:tr w:rsidR="00283D22" w:rsidRPr="00E76699" w14:paraId="182A9C25" w14:textId="77777777" w:rsidTr="00283D22">
              <w:trPr>
                <w:trHeight w:val="294"/>
                <w:jc w:val="center"/>
              </w:trPr>
              <w:tc>
                <w:tcPr>
                  <w:tcW w:w="1160" w:type="dxa"/>
                  <w:shd w:val="clear" w:color="auto" w:fill="auto"/>
                  <w:vAlign w:val="center"/>
                </w:tcPr>
                <w:p w14:paraId="6D695817"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1000</w:t>
                  </w:r>
                </w:p>
              </w:tc>
              <w:tc>
                <w:tcPr>
                  <w:tcW w:w="1297" w:type="dxa"/>
                  <w:shd w:val="clear" w:color="auto" w:fill="auto"/>
                  <w:vAlign w:val="center"/>
                </w:tcPr>
                <w:p w14:paraId="7D6552F4"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300</w:t>
                  </w:r>
                </w:p>
              </w:tc>
              <w:tc>
                <w:tcPr>
                  <w:tcW w:w="1485" w:type="dxa"/>
                  <w:shd w:val="clear" w:color="auto" w:fill="auto"/>
                  <w:vAlign w:val="center"/>
                </w:tcPr>
                <w:p w14:paraId="332C4A5C"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347</w:t>
                  </w:r>
                </w:p>
              </w:tc>
              <w:tc>
                <w:tcPr>
                  <w:tcW w:w="1185" w:type="dxa"/>
                  <w:shd w:val="clear" w:color="auto" w:fill="auto"/>
                  <w:vAlign w:val="center"/>
                </w:tcPr>
                <w:p w14:paraId="452D7EAB"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25</w:t>
                  </w:r>
                </w:p>
              </w:tc>
              <w:tc>
                <w:tcPr>
                  <w:tcW w:w="2868" w:type="dxa"/>
                  <w:shd w:val="clear" w:color="auto" w:fill="auto"/>
                  <w:vAlign w:val="center"/>
                </w:tcPr>
                <w:p w14:paraId="7D613864"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M=300x347x25x0,002</w:t>
                  </w:r>
                </w:p>
                <w:p w14:paraId="15BD3F1B" w14:textId="77777777" w:rsidR="00283D22" w:rsidRPr="00E76699" w:rsidRDefault="00283D22" w:rsidP="00283D22">
                  <w:pPr>
                    <w:ind w:left="99" w:right="157"/>
                    <w:contextualSpacing/>
                    <w:jc w:val="center"/>
                    <w:rPr>
                      <w:rFonts w:ascii="Bookman Old Style" w:eastAsia="Calibri" w:hAnsi="Bookman Old Style" w:cs="Calibri"/>
                      <w:sz w:val="18"/>
                      <w:szCs w:val="18"/>
                    </w:rPr>
                  </w:pPr>
                  <w:r w:rsidRPr="00E76699">
                    <w:rPr>
                      <w:rFonts w:ascii="Bookman Old Style" w:eastAsia="Calibri" w:hAnsi="Bookman Old Style" w:cs="Calibri"/>
                      <w:sz w:val="18"/>
                      <w:szCs w:val="18"/>
                    </w:rPr>
                    <w:t>M= 5.205</w:t>
                  </w:r>
                </w:p>
              </w:tc>
            </w:tr>
          </w:tbl>
          <w:p w14:paraId="35B4E6CC" w14:textId="77777777" w:rsidR="00283D22" w:rsidRPr="00E76699" w:rsidRDefault="00283D22" w:rsidP="00283D22">
            <w:pPr>
              <w:ind w:left="99" w:right="157"/>
              <w:contextualSpacing/>
              <w:jc w:val="both"/>
              <w:rPr>
                <w:rFonts w:ascii="Bookman Old Style" w:hAnsi="Bookman Old Style" w:cs="Calibri"/>
                <w:sz w:val="18"/>
                <w:szCs w:val="18"/>
              </w:rPr>
            </w:pPr>
          </w:p>
          <w:p w14:paraId="7806F227"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 xml:space="preserve">En caso de llegar al 10% de multas totales, la EEC-GNV analizara su conveniencia de rescindir el contrato, asimismo la EEC-GNV se reserva el derecho de realizar las acciones legales y administrativas que correspondan. </w:t>
            </w:r>
          </w:p>
          <w:p w14:paraId="3D84BE66" w14:textId="77777777" w:rsidR="00283D22" w:rsidRPr="00E76699" w:rsidRDefault="00283D22" w:rsidP="00283D22">
            <w:pPr>
              <w:ind w:left="99" w:right="157"/>
              <w:contextualSpacing/>
              <w:jc w:val="both"/>
              <w:rPr>
                <w:rFonts w:ascii="Bookman Old Style" w:hAnsi="Bookman Old Style" w:cs="Calibri"/>
                <w:sz w:val="18"/>
                <w:szCs w:val="18"/>
              </w:rPr>
            </w:pPr>
          </w:p>
          <w:p w14:paraId="28892F30"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 xml:space="preserve">En caso de llegar al 20% de multas totales, la EEC-GNV procederá a la resolución del contrato, asimismo la EEC-GNV se reserva el derecho de realizar las acciones legales y administrativas que correspondan. </w:t>
            </w:r>
          </w:p>
          <w:p w14:paraId="31E42000" w14:textId="77777777" w:rsidR="00283D22" w:rsidRPr="00E76699" w:rsidRDefault="00283D22" w:rsidP="00283D22">
            <w:pPr>
              <w:ind w:left="99" w:right="157"/>
              <w:contextualSpacing/>
              <w:jc w:val="both"/>
              <w:rPr>
                <w:rFonts w:ascii="Bookman Old Style" w:hAnsi="Bookman Old Style" w:cs="Calibri"/>
                <w:sz w:val="18"/>
                <w:szCs w:val="18"/>
              </w:rPr>
            </w:pPr>
          </w:p>
          <w:p w14:paraId="17AC787E"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lastRenderedPageBreak/>
              <w:t>Las multas se aplicarán en base a los plazos establecidos para la entrega de los bienes.</w:t>
            </w:r>
          </w:p>
          <w:p w14:paraId="4E97411B" w14:textId="77777777" w:rsidR="00283D22" w:rsidRPr="00E76699" w:rsidRDefault="00283D22" w:rsidP="00283D22">
            <w:pPr>
              <w:ind w:left="99" w:right="157"/>
              <w:contextualSpacing/>
              <w:jc w:val="both"/>
              <w:rPr>
                <w:rFonts w:ascii="Bookman Old Style" w:hAnsi="Bookman Old Style" w:cs="Calibri"/>
                <w:sz w:val="18"/>
                <w:szCs w:val="18"/>
              </w:rPr>
            </w:pPr>
          </w:p>
          <w:p w14:paraId="1BA97FA7" w14:textId="77777777" w:rsidR="00283D22" w:rsidRPr="00E76699"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En caso de incumplimiento de las condiciones adicionales se aplicará una multa del 0.01% del valor total del contrato por día de retraso.</w:t>
            </w:r>
          </w:p>
          <w:p w14:paraId="5092F126" w14:textId="77777777" w:rsidR="00283D22" w:rsidRPr="00E76699" w:rsidRDefault="00283D22" w:rsidP="00283D22">
            <w:pPr>
              <w:ind w:left="99" w:right="157"/>
              <w:contextualSpacing/>
              <w:jc w:val="both"/>
              <w:rPr>
                <w:rFonts w:ascii="Bookman Old Style" w:hAnsi="Bookman Old Style" w:cs="Calibri"/>
                <w:sz w:val="16"/>
                <w:szCs w:val="16"/>
              </w:rPr>
            </w:pPr>
          </w:p>
          <w:p w14:paraId="303A2396" w14:textId="77777777" w:rsidR="00283D22" w:rsidRPr="00C37CBF" w:rsidRDefault="00283D22" w:rsidP="00283D22">
            <w:pPr>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 xml:space="preserve">En ningún caso, las multas podrán ser deducidas de la Carta de Crédito, debiendo el proveedor abonar únicamente </w:t>
            </w:r>
            <w:r w:rsidRPr="00C37CBF">
              <w:rPr>
                <w:rFonts w:ascii="Bookman Old Style" w:hAnsi="Bookman Old Style" w:cs="Calibri"/>
                <w:sz w:val="18"/>
                <w:szCs w:val="18"/>
              </w:rPr>
              <w:t>mediante depósito directo a la Cuenta Única del Tesoro del Banco Central de Bolivia.</w:t>
            </w:r>
          </w:p>
          <w:p w14:paraId="4173F0BB" w14:textId="77777777" w:rsidR="00283D22" w:rsidRPr="00C37CBF" w:rsidRDefault="00283D22" w:rsidP="00283D22">
            <w:pPr>
              <w:ind w:left="99" w:right="157"/>
              <w:contextualSpacing/>
              <w:jc w:val="both"/>
              <w:rPr>
                <w:rFonts w:ascii="Bookman Old Style" w:hAnsi="Bookman Old Style" w:cs="Calibri"/>
                <w:sz w:val="18"/>
                <w:szCs w:val="18"/>
              </w:rPr>
            </w:pPr>
          </w:p>
          <w:p w14:paraId="17E71B77" w14:textId="77777777" w:rsidR="00283D22" w:rsidRPr="00C37CBF" w:rsidRDefault="00283D22" w:rsidP="00283D22">
            <w:pPr>
              <w:ind w:left="99" w:right="157"/>
              <w:contextualSpacing/>
              <w:jc w:val="both"/>
              <w:rPr>
                <w:rFonts w:ascii="Bookman Old Style" w:hAnsi="Bookman Old Style" w:cs="Calibri"/>
                <w:sz w:val="18"/>
                <w:szCs w:val="18"/>
              </w:rPr>
            </w:pPr>
            <w:r w:rsidRPr="00C37CBF">
              <w:rPr>
                <w:rFonts w:ascii="Bookman Old Style" w:hAnsi="Bookman Old Style" w:cs="Calibri"/>
                <w:sz w:val="18"/>
                <w:szCs w:val="18"/>
              </w:rPr>
              <w:t>El proveedor deberá comunicar mediante nota a la Entidad Ejecutora de Conversión a Gas Natural Vehicular el pago de las multas adjuntando el recibo de depósito original u otra documentación que respalde la transacción, cuyo monto deberá ser igual al determinado por la EEC-GNV por concepto de multas, el pago de las multas no deberá exceder los 15 días calendario de comunicado el monto establecido, vencido este plazo la EEC-GNV se reserva tomar las acciones legales y/o administrativas que correspondan.</w:t>
            </w:r>
          </w:p>
          <w:p w14:paraId="18155C6E" w14:textId="77777777" w:rsidR="00283D22" w:rsidRPr="00C37CBF" w:rsidRDefault="00283D22" w:rsidP="00283D22">
            <w:pPr>
              <w:ind w:left="99" w:right="157"/>
              <w:contextualSpacing/>
              <w:jc w:val="both"/>
              <w:rPr>
                <w:rFonts w:ascii="Bookman Old Style" w:hAnsi="Bookman Old Style" w:cs="Calibri"/>
                <w:sz w:val="18"/>
                <w:szCs w:val="18"/>
              </w:rPr>
            </w:pPr>
          </w:p>
          <w:p w14:paraId="0687A448" w14:textId="77777777" w:rsidR="00283D22" w:rsidRPr="00C37CBF" w:rsidRDefault="00283D22" w:rsidP="00AA5F80">
            <w:pPr>
              <w:numPr>
                <w:ilvl w:val="1"/>
                <w:numId w:val="80"/>
              </w:numPr>
              <w:ind w:left="99" w:right="157" w:firstLine="0"/>
              <w:contextualSpacing/>
              <w:jc w:val="both"/>
              <w:rPr>
                <w:rFonts w:ascii="Bookman Old Style" w:hAnsi="Bookman Old Style" w:cs="Calibri"/>
                <w:b/>
                <w:sz w:val="18"/>
                <w:szCs w:val="18"/>
              </w:rPr>
            </w:pPr>
            <w:r w:rsidRPr="00C37CBF">
              <w:rPr>
                <w:rFonts w:ascii="Bookman Old Style" w:hAnsi="Bookman Old Style" w:cs="Calibri"/>
                <w:b/>
                <w:sz w:val="18"/>
                <w:szCs w:val="18"/>
              </w:rPr>
              <w:t xml:space="preserve"> VALIDEZ DE LA PROPUESTA: </w:t>
            </w:r>
            <w:r w:rsidRPr="00C37CBF">
              <w:rPr>
                <w:rFonts w:ascii="Bookman Old Style" w:hAnsi="Bookman Old Style" w:cs="Calibri"/>
                <w:sz w:val="18"/>
                <w:szCs w:val="18"/>
              </w:rPr>
              <w:t>La propuesta deberá tener una validez mínima de noventa (90) días calendario.</w:t>
            </w:r>
          </w:p>
          <w:p w14:paraId="1CB61A1A" w14:textId="77777777" w:rsidR="00283D22" w:rsidRPr="00E76699" w:rsidRDefault="00283D22" w:rsidP="00283D22">
            <w:pPr>
              <w:ind w:left="99" w:right="157"/>
              <w:contextualSpacing/>
              <w:jc w:val="both"/>
              <w:rPr>
                <w:rFonts w:ascii="Bookman Old Style" w:hAnsi="Bookman Old Style" w:cs="Calibri"/>
                <w:b/>
                <w:sz w:val="18"/>
                <w:szCs w:val="18"/>
              </w:rPr>
            </w:pPr>
          </w:p>
          <w:p w14:paraId="111416EA" w14:textId="77777777" w:rsidR="00283D22" w:rsidRPr="00C37CBF" w:rsidRDefault="00283D22" w:rsidP="00AA5F80">
            <w:pPr>
              <w:pStyle w:val="Prrafodelista"/>
              <w:numPr>
                <w:ilvl w:val="0"/>
                <w:numId w:val="80"/>
              </w:numPr>
              <w:ind w:left="524" w:right="157"/>
              <w:jc w:val="both"/>
              <w:rPr>
                <w:rFonts w:ascii="Bookman Old Style" w:hAnsi="Bookman Old Style"/>
                <w:b/>
                <w:sz w:val="18"/>
                <w:szCs w:val="18"/>
                <w:lang w:val="es-ES_tradnl"/>
              </w:rPr>
            </w:pPr>
            <w:r w:rsidRPr="00E76699">
              <w:rPr>
                <w:rFonts w:ascii="Bookman Old Style" w:hAnsi="Bookman Old Style"/>
                <w:b/>
                <w:sz w:val="18"/>
                <w:szCs w:val="18"/>
                <w:lang w:val="es-ES_tradnl"/>
              </w:rPr>
              <w:t xml:space="preserve">CONDICIONES </w:t>
            </w:r>
            <w:r w:rsidRPr="00C37CBF">
              <w:rPr>
                <w:rFonts w:ascii="Bookman Old Style" w:hAnsi="Bookman Old Style"/>
                <w:b/>
                <w:sz w:val="18"/>
                <w:szCs w:val="18"/>
                <w:lang w:val="es-ES_tradnl"/>
              </w:rPr>
              <w:t>ADICIONALES QUE MEJORAN LA PROPUESTA</w:t>
            </w:r>
          </w:p>
          <w:p w14:paraId="4ABFBCB7"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r w:rsidRPr="00C37CBF">
              <w:rPr>
                <w:rFonts w:ascii="Bookman Old Style" w:hAnsi="Bookman Old Style" w:cs="Calibri"/>
                <w:sz w:val="18"/>
                <w:szCs w:val="18"/>
              </w:rPr>
              <w:t>El proponente podrá ofertar mejoras en su propuesta en beneficio de la EEC-GNV sin costo adicional, lo que incidirá en la calificación final de su propuesta cuya ponderación está en el orden de 35 puntos según establecido en el DBC, los bienes y/o servicios ofertados como condición adicional irán por cuenta del proveedor y no estarán exentos de la liberación de impuestos, y deberán ser entregadas en un plazo máximo de 120 días calendario computables a partir del día siguiente hábil de la suscripción el contrato. Asimismo, la empresa adjudicada al momento de realizar la entrega de los mismos, deberá presentar la documentación de internación al país y/o los precios unitarios de las condiciones adicionales (cuando correspondan).</w:t>
            </w:r>
          </w:p>
          <w:p w14:paraId="38B78AAD"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p>
          <w:p w14:paraId="744FF2A6"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Para efectos de cálculo las direcciones de las Aduanas Interiores son las siguientes:</w:t>
            </w:r>
          </w:p>
          <w:p w14:paraId="3A1CC869"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LA PAZ</w:t>
            </w:r>
          </w:p>
          <w:p w14:paraId="7D413297"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676A46">
              <w:rPr>
                <w:rFonts w:ascii="Bookman Old Style" w:hAnsi="Bookman Old Style" w:cs="Calibri"/>
                <w:sz w:val="16"/>
                <w:szCs w:val="16"/>
              </w:rPr>
              <w:t>ADUANA INTERIOR</w:t>
            </w:r>
          </w:p>
          <w:p w14:paraId="493ED1E0"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Avenida 6 de Marzo km. 6.172 s/n, pasando el cruce a Viacha – Teléfono 2812880</w:t>
            </w:r>
          </w:p>
          <w:p w14:paraId="0A06648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p>
          <w:p w14:paraId="324A727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COCHABAMBA</w:t>
            </w:r>
          </w:p>
          <w:p w14:paraId="6D154120"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676A46">
              <w:rPr>
                <w:rFonts w:ascii="Bookman Old Style" w:hAnsi="Bookman Old Style" w:cs="Calibri"/>
                <w:sz w:val="16"/>
                <w:szCs w:val="16"/>
              </w:rPr>
              <w:t>ADUANA INTERIOR</w:t>
            </w:r>
          </w:p>
          <w:p w14:paraId="63704DED"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Av. Víctor Ustariz km. 7,5 camino a Quillacollo - Teléfono 4115872 - 74</w:t>
            </w:r>
          </w:p>
          <w:p w14:paraId="666A6D1D"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p>
          <w:p w14:paraId="1BE8E095"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SANTA CRUZ</w:t>
            </w:r>
          </w:p>
          <w:p w14:paraId="4FFC6EF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676A46">
              <w:rPr>
                <w:rFonts w:ascii="Bookman Old Style" w:hAnsi="Bookman Old Style" w:cs="Calibri"/>
                <w:sz w:val="16"/>
                <w:szCs w:val="16"/>
              </w:rPr>
              <w:t>ADUANA INTERIOR</w:t>
            </w:r>
          </w:p>
          <w:p w14:paraId="22392A4F"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Av. Virgen de Cotoca s/n, Zona Pampa de la Torre – Teléfono 3492923</w:t>
            </w:r>
          </w:p>
          <w:p w14:paraId="0618DDDD"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p>
          <w:p w14:paraId="03040D81"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Las direcciones de las Oficinas Regionales de la EEC-GNV son:</w:t>
            </w:r>
          </w:p>
          <w:p w14:paraId="4D86B367"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ALMACEN LA PAZ</w:t>
            </w:r>
          </w:p>
          <w:p w14:paraId="439D5056"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Carretera Viacha Ladislao Cabrera esquina Calle Sucre s/n lado fábrica la Francesa </w:t>
            </w:r>
          </w:p>
          <w:p w14:paraId="051FBC87" w14:textId="77777777" w:rsidR="00283D22" w:rsidRDefault="00283D22" w:rsidP="00283D22">
            <w:pPr>
              <w:tabs>
                <w:tab w:val="left" w:pos="1701"/>
                <w:tab w:val="left" w:pos="1843"/>
              </w:tabs>
              <w:ind w:left="709" w:right="157"/>
              <w:contextualSpacing/>
              <w:jc w:val="both"/>
              <w:rPr>
                <w:rFonts w:ascii="Bookman Old Style" w:hAnsi="Bookman Old Style" w:cs="Calibri"/>
                <w:sz w:val="16"/>
                <w:szCs w:val="16"/>
              </w:rPr>
            </w:pPr>
          </w:p>
          <w:p w14:paraId="2D902CE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Pr>
                <w:rFonts w:ascii="Bookman Old Style" w:hAnsi="Bookman Old Style" w:cs="Calibri"/>
                <w:sz w:val="16"/>
                <w:szCs w:val="16"/>
              </w:rPr>
              <w:t xml:space="preserve">ALMACEN </w:t>
            </w:r>
            <w:r w:rsidRPr="00A15A2C">
              <w:rPr>
                <w:rFonts w:ascii="Bookman Old Style" w:hAnsi="Bookman Old Style" w:cs="Calibri"/>
                <w:sz w:val="16"/>
                <w:szCs w:val="16"/>
              </w:rPr>
              <w:t>COCHABAMBA</w:t>
            </w:r>
          </w:p>
          <w:p w14:paraId="0F16A987"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Av. Villazón Km 4 Acera Sud sobre Carretera Zona Quintanilla </w:t>
            </w:r>
          </w:p>
          <w:p w14:paraId="73726832"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Teléfono 4315549</w:t>
            </w:r>
          </w:p>
          <w:p w14:paraId="0714434C"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p>
          <w:p w14:paraId="2F667B46"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Pr>
                <w:rFonts w:ascii="Bookman Old Style" w:hAnsi="Bookman Old Style" w:cs="Calibri"/>
                <w:sz w:val="16"/>
                <w:szCs w:val="16"/>
              </w:rPr>
              <w:t xml:space="preserve">ALMACEN </w:t>
            </w:r>
            <w:r w:rsidRPr="00A15A2C">
              <w:rPr>
                <w:rFonts w:ascii="Bookman Old Style" w:hAnsi="Bookman Old Style" w:cs="Calibri"/>
                <w:sz w:val="16"/>
                <w:szCs w:val="16"/>
              </w:rPr>
              <w:t>SANTA CRUZ</w:t>
            </w:r>
          </w:p>
          <w:p w14:paraId="0993FCE8"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Barrio Conavi Sur Av. Nueva Asunción Nº 697 zona la Barranca</w:t>
            </w:r>
          </w:p>
          <w:p w14:paraId="0D5A06E8" w14:textId="77777777" w:rsidR="00283D22" w:rsidRPr="00A15A2C" w:rsidRDefault="00283D22" w:rsidP="00283D22">
            <w:pPr>
              <w:tabs>
                <w:tab w:val="left" w:pos="1701"/>
                <w:tab w:val="left" w:pos="1843"/>
              </w:tabs>
              <w:ind w:left="709" w:right="157"/>
              <w:contextualSpacing/>
              <w:jc w:val="both"/>
              <w:rPr>
                <w:rFonts w:ascii="Bookman Old Style" w:hAnsi="Bookman Old Style" w:cs="Calibri"/>
                <w:sz w:val="16"/>
                <w:szCs w:val="16"/>
              </w:rPr>
            </w:pPr>
            <w:r w:rsidRPr="00A15A2C">
              <w:rPr>
                <w:rFonts w:ascii="Bookman Old Style" w:hAnsi="Bookman Old Style" w:cs="Calibri"/>
                <w:sz w:val="16"/>
                <w:szCs w:val="16"/>
              </w:rPr>
              <w:t xml:space="preserve">– Teléfono 3112508 </w:t>
            </w:r>
          </w:p>
          <w:p w14:paraId="51C7B5B7"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p>
          <w:p w14:paraId="75931999"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Estas direcciones pueden cambiar en caso de traslado hasta la fecha de entrega de los equipos.</w:t>
            </w:r>
          </w:p>
          <w:p w14:paraId="274A06E8" w14:textId="77777777" w:rsidR="00283D22" w:rsidRPr="00E76699" w:rsidRDefault="00283D22" w:rsidP="00283D22">
            <w:pPr>
              <w:tabs>
                <w:tab w:val="left" w:pos="1701"/>
                <w:tab w:val="left" w:pos="1843"/>
              </w:tabs>
              <w:ind w:left="99" w:right="157"/>
              <w:contextualSpacing/>
              <w:jc w:val="both"/>
              <w:rPr>
                <w:rFonts w:ascii="Bookman Old Style" w:hAnsi="Bookman Old Style" w:cs="Calibri"/>
                <w:sz w:val="18"/>
                <w:szCs w:val="18"/>
              </w:rPr>
            </w:pPr>
          </w:p>
          <w:p w14:paraId="5DF7C3BA" w14:textId="2F5DDFA0" w:rsidR="00283D22" w:rsidRDefault="00283D22" w:rsidP="00283D22">
            <w:pPr>
              <w:tabs>
                <w:tab w:val="left" w:pos="1701"/>
                <w:tab w:val="left" w:pos="1843"/>
              </w:tabs>
              <w:ind w:left="99" w:right="157"/>
              <w:contextualSpacing/>
              <w:jc w:val="both"/>
              <w:rPr>
                <w:rFonts w:ascii="Bookman Old Style" w:hAnsi="Bookman Old Style" w:cs="Calibri"/>
                <w:sz w:val="18"/>
                <w:szCs w:val="18"/>
              </w:rPr>
            </w:pPr>
            <w:r w:rsidRPr="00E76699">
              <w:rPr>
                <w:rFonts w:ascii="Bookman Old Style" w:hAnsi="Bookman Old Style" w:cs="Calibri"/>
                <w:sz w:val="18"/>
                <w:szCs w:val="18"/>
              </w:rPr>
              <w:t>Estas mejoras están subdivididas en los siguientes parámetros:</w:t>
            </w:r>
          </w:p>
          <w:p w14:paraId="3F58D64A" w14:textId="20E0C438" w:rsidR="000923A7" w:rsidRDefault="000923A7" w:rsidP="00283D22">
            <w:pPr>
              <w:tabs>
                <w:tab w:val="left" w:pos="1701"/>
                <w:tab w:val="left" w:pos="1843"/>
              </w:tabs>
              <w:ind w:left="99" w:right="157"/>
              <w:contextualSpacing/>
              <w:jc w:val="both"/>
              <w:rPr>
                <w:rFonts w:ascii="Bookman Old Style" w:hAnsi="Bookman Old Style" w:cs="Calibri"/>
                <w:sz w:val="18"/>
                <w:szCs w:val="18"/>
              </w:rPr>
            </w:pPr>
          </w:p>
          <w:p w14:paraId="69D46525" w14:textId="77777777" w:rsidR="008A5106" w:rsidRDefault="008A5106" w:rsidP="00283D22">
            <w:pPr>
              <w:tabs>
                <w:tab w:val="left" w:pos="1701"/>
                <w:tab w:val="left" w:pos="1843"/>
              </w:tabs>
              <w:ind w:left="99" w:right="157"/>
              <w:contextualSpacing/>
              <w:jc w:val="both"/>
              <w:rPr>
                <w:rFonts w:ascii="Bookman Old Style" w:hAnsi="Bookman Old Style" w:cs="Calibri"/>
                <w:sz w:val="18"/>
                <w:szCs w:val="18"/>
              </w:rPr>
            </w:pPr>
          </w:p>
          <w:tbl>
            <w:tblPr>
              <w:tblW w:w="9022" w:type="dxa"/>
              <w:jc w:val="center"/>
              <w:tblCellMar>
                <w:left w:w="70" w:type="dxa"/>
                <w:right w:w="70" w:type="dxa"/>
              </w:tblCellMar>
              <w:tblLook w:val="04A0" w:firstRow="1" w:lastRow="0" w:firstColumn="1" w:lastColumn="0" w:noHBand="0" w:noVBand="1"/>
            </w:tblPr>
            <w:tblGrid>
              <w:gridCol w:w="3909"/>
              <w:gridCol w:w="3610"/>
              <w:gridCol w:w="8"/>
              <w:gridCol w:w="169"/>
              <w:gridCol w:w="1326"/>
            </w:tblGrid>
            <w:tr w:rsidR="00283D22" w:rsidRPr="00A15A2C" w14:paraId="44FF6C2F" w14:textId="77777777" w:rsidTr="008A5106">
              <w:trPr>
                <w:trHeight w:val="208"/>
                <w:jc w:val="center"/>
              </w:trPr>
              <w:tc>
                <w:tcPr>
                  <w:tcW w:w="7527" w:type="dxa"/>
                  <w:gridSpan w:val="3"/>
                  <w:tcBorders>
                    <w:top w:val="nil"/>
                    <w:left w:val="nil"/>
                    <w:bottom w:val="nil"/>
                    <w:right w:val="nil"/>
                  </w:tcBorders>
                  <w:shd w:val="clear" w:color="auto" w:fill="auto"/>
                  <w:noWrap/>
                  <w:vAlign w:val="bottom"/>
                  <w:hideMark/>
                </w:tcPr>
                <w:p w14:paraId="36696076" w14:textId="77777777" w:rsidR="00283D22" w:rsidRPr="00A15A2C" w:rsidRDefault="00283D22" w:rsidP="00283D22">
                  <w:pPr>
                    <w:ind w:left="99" w:right="157"/>
                    <w:rPr>
                      <w:rFonts w:ascii="Bookman Old Style" w:hAnsi="Bookman Old Style" w:cs="Calibri"/>
                      <w:b/>
                      <w:bCs/>
                      <w:color w:val="000000"/>
                      <w:sz w:val="16"/>
                      <w:szCs w:val="16"/>
                      <w:u w:val="single"/>
                      <w:lang w:val="es-BO" w:eastAsia="es-BO"/>
                    </w:rPr>
                  </w:pPr>
                  <w:r w:rsidRPr="00A15A2C">
                    <w:rPr>
                      <w:rFonts w:ascii="Bookman Old Style" w:hAnsi="Bookman Old Style" w:cs="Calibri"/>
                      <w:b/>
                      <w:bCs/>
                      <w:color w:val="000000"/>
                      <w:sz w:val="16"/>
                      <w:szCs w:val="16"/>
                      <w:u w:val="single"/>
                      <w:lang w:val="es-BO" w:eastAsia="es-BO"/>
                    </w:rPr>
                    <w:t>ITEM 1</w:t>
                  </w:r>
                </w:p>
              </w:tc>
              <w:tc>
                <w:tcPr>
                  <w:tcW w:w="169" w:type="dxa"/>
                  <w:tcBorders>
                    <w:top w:val="nil"/>
                    <w:left w:val="nil"/>
                    <w:bottom w:val="nil"/>
                    <w:right w:val="nil"/>
                  </w:tcBorders>
                  <w:shd w:val="clear" w:color="auto" w:fill="auto"/>
                  <w:noWrap/>
                  <w:vAlign w:val="bottom"/>
                  <w:hideMark/>
                </w:tcPr>
                <w:p w14:paraId="03A65980"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326" w:type="dxa"/>
                  <w:tcBorders>
                    <w:top w:val="nil"/>
                    <w:left w:val="nil"/>
                    <w:bottom w:val="nil"/>
                    <w:right w:val="nil"/>
                  </w:tcBorders>
                  <w:shd w:val="clear" w:color="auto" w:fill="auto"/>
                  <w:noWrap/>
                  <w:vAlign w:val="bottom"/>
                  <w:hideMark/>
                </w:tcPr>
                <w:p w14:paraId="1FC433AE" w14:textId="77777777" w:rsidR="00283D22" w:rsidRPr="00A15A2C" w:rsidRDefault="00283D22" w:rsidP="00283D22">
                  <w:pPr>
                    <w:ind w:left="99" w:right="157"/>
                    <w:rPr>
                      <w:rFonts w:ascii="Bookman Old Style" w:hAnsi="Bookman Old Style"/>
                      <w:sz w:val="16"/>
                      <w:szCs w:val="16"/>
                      <w:lang w:val="es-BO" w:eastAsia="es-BO"/>
                    </w:rPr>
                  </w:pPr>
                </w:p>
              </w:tc>
            </w:tr>
            <w:tr w:rsidR="00283D22" w:rsidRPr="00A15A2C" w14:paraId="2A3EC291"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15E615FA"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A.</w:t>
                  </w:r>
                  <w:r w:rsidRPr="00A15A2C">
                    <w:rPr>
                      <w:rFonts w:ascii="Bookman Old Style" w:hAnsi="Bookman Old Style"/>
                      <w:b/>
                      <w:bCs/>
                      <w:color w:val="000000"/>
                      <w:sz w:val="16"/>
                      <w:szCs w:val="16"/>
                      <w:lang w:eastAsia="es-BO"/>
                    </w:rPr>
                    <w:t xml:space="preserve">    </w:t>
                  </w:r>
                  <w:r w:rsidRPr="00A15A2C">
                    <w:rPr>
                      <w:rFonts w:ascii="Bookman Old Style" w:hAnsi="Bookman Old Style" w:cs="Calibri"/>
                      <w:b/>
                      <w:bCs/>
                      <w:color w:val="000000"/>
                      <w:sz w:val="16"/>
                      <w:szCs w:val="16"/>
                      <w:lang w:eastAsia="es-BO"/>
                    </w:rPr>
                    <w:t>TRANSPORTE DE LOS BIENES SIN COSTO PARA LA EEC-GNV</w:t>
                  </w:r>
                </w:p>
              </w:tc>
              <w:tc>
                <w:tcPr>
                  <w:tcW w:w="1503" w:type="dxa"/>
                  <w:gridSpan w:val="3"/>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36E5D590"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Máximo 1</w:t>
                  </w:r>
                  <w:r>
                    <w:rPr>
                      <w:rFonts w:ascii="Bookman Old Style" w:hAnsi="Bookman Old Style" w:cs="Calibri"/>
                      <w:b/>
                      <w:bCs/>
                      <w:color w:val="000000"/>
                      <w:sz w:val="16"/>
                      <w:szCs w:val="16"/>
                      <w:lang w:eastAsia="es-BO"/>
                    </w:rPr>
                    <w:t>5</w:t>
                  </w:r>
                  <w:r w:rsidRPr="00A15A2C">
                    <w:rPr>
                      <w:rFonts w:ascii="Bookman Old Style" w:hAnsi="Bookman Old Style" w:cs="Calibri"/>
                      <w:b/>
                      <w:bCs/>
                      <w:color w:val="000000"/>
                      <w:sz w:val="16"/>
                      <w:szCs w:val="16"/>
                      <w:lang w:eastAsia="es-BO"/>
                    </w:rPr>
                    <w:t xml:space="preserve"> puntos</w:t>
                  </w:r>
                </w:p>
              </w:tc>
            </w:tr>
            <w:tr w:rsidR="00283D22" w:rsidRPr="00A15A2C" w14:paraId="224E1D4D"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44BAF291"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52F87FDD"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433AB986" w14:textId="77777777" w:rsidTr="00283D22">
              <w:trPr>
                <w:trHeight w:val="385"/>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6C88C"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 bienes</w:t>
                  </w:r>
                </w:p>
              </w:tc>
              <w:tc>
                <w:tcPr>
                  <w:tcW w:w="36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877D4" w14:textId="77777777" w:rsidR="00283D22" w:rsidRPr="00A15A2C" w:rsidRDefault="00283D22" w:rsidP="00283D22">
                  <w:pPr>
                    <w:ind w:left="99" w:right="157"/>
                    <w:jc w:val="both"/>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xml:space="preserve">Transporte, carguío, des carguío y acomodo del 100% de los kits adjudicados del recinto Aduanero a los Almacenes de la EEC-GNV, es decir de las </w:t>
                  </w:r>
                  <w:r w:rsidRPr="00A15A2C">
                    <w:rPr>
                      <w:rFonts w:ascii="Bookman Old Style" w:hAnsi="Bookman Old Style" w:cs="Calibri"/>
                      <w:color w:val="000000"/>
                      <w:sz w:val="16"/>
                      <w:szCs w:val="16"/>
                      <w:lang w:eastAsia="es-BO"/>
                    </w:rPr>
                    <w:lastRenderedPageBreak/>
                    <w:t>Aduanas interiores del La Paz, Cochabamba y Santa Cruz, a los almacenes en las mismas ciudades.</w:t>
                  </w:r>
                </w:p>
              </w:tc>
              <w:tc>
                <w:tcPr>
                  <w:tcW w:w="150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E9D91B"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eastAsia="es-BO"/>
                    </w:rPr>
                    <w:lastRenderedPageBreak/>
                    <w:t>15</w:t>
                  </w:r>
                </w:p>
              </w:tc>
            </w:tr>
            <w:tr w:rsidR="00283D22" w:rsidRPr="00A15A2C" w14:paraId="78B2DBAF" w14:textId="77777777" w:rsidTr="00283D22">
              <w:trPr>
                <w:trHeight w:val="404"/>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C25EB" w14:textId="77777777" w:rsidR="00283D22" w:rsidRPr="00A15A2C" w:rsidRDefault="00283D22" w:rsidP="00283D22">
                  <w:pPr>
                    <w:ind w:left="99" w:right="157"/>
                    <w:rPr>
                      <w:rFonts w:ascii="Bookman Old Style" w:hAnsi="Bookman Old Style" w:cs="Calibri"/>
                      <w:color w:val="000000"/>
                      <w:sz w:val="16"/>
                      <w:szCs w:val="16"/>
                      <w:lang w:eastAsia="es-BO"/>
                    </w:rPr>
                  </w:pPr>
                  <w:r w:rsidRPr="00A15A2C">
                    <w:rPr>
                      <w:rFonts w:ascii="Bookman Old Style" w:hAnsi="Bookman Old Style" w:cs="Calibri"/>
                      <w:color w:val="000000"/>
                      <w:sz w:val="16"/>
                      <w:szCs w:val="16"/>
                      <w:lang w:eastAsia="es-BO"/>
                    </w:rPr>
                    <w:t> Ejemplo. - De Aduana Interior Santa Cruz a Almacén Regional Santa Cruz</w:t>
                  </w:r>
                </w:p>
              </w:tc>
              <w:tc>
                <w:tcPr>
                  <w:tcW w:w="3610" w:type="dxa"/>
                  <w:vMerge/>
                  <w:tcBorders>
                    <w:top w:val="single" w:sz="4" w:space="0" w:color="auto"/>
                    <w:left w:val="single" w:sz="4" w:space="0" w:color="auto"/>
                    <w:bottom w:val="single" w:sz="4" w:space="0" w:color="auto"/>
                    <w:right w:val="single" w:sz="4" w:space="0" w:color="auto"/>
                  </w:tcBorders>
                  <w:vAlign w:val="center"/>
                  <w:hideMark/>
                </w:tcPr>
                <w:p w14:paraId="047772DB"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757DDDCC" w14:textId="77777777" w:rsidR="00283D22" w:rsidRPr="00A15A2C" w:rsidRDefault="00283D22" w:rsidP="00283D22">
                  <w:pPr>
                    <w:ind w:left="99" w:right="157"/>
                    <w:rPr>
                      <w:rFonts w:ascii="Bookman Old Style" w:hAnsi="Bookman Old Style" w:cs="Calibri"/>
                      <w:color w:val="000000"/>
                      <w:sz w:val="16"/>
                      <w:szCs w:val="16"/>
                      <w:lang w:val="es-BO" w:eastAsia="es-BO"/>
                    </w:rPr>
                  </w:pPr>
                </w:p>
              </w:tc>
            </w:tr>
            <w:tr w:rsidR="00283D22" w:rsidRPr="00A15A2C" w14:paraId="42013549" w14:textId="77777777" w:rsidTr="00283D22">
              <w:trPr>
                <w:trHeight w:val="271"/>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2BD18"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lastRenderedPageBreak/>
                    <w:t>* El trámite de nacionalización será gestionado por la EEC-GNV</w:t>
                  </w:r>
                </w:p>
              </w:tc>
              <w:tc>
                <w:tcPr>
                  <w:tcW w:w="3610" w:type="dxa"/>
                  <w:vMerge/>
                  <w:tcBorders>
                    <w:top w:val="single" w:sz="4" w:space="0" w:color="auto"/>
                    <w:left w:val="single" w:sz="4" w:space="0" w:color="auto"/>
                    <w:bottom w:val="single" w:sz="4" w:space="0" w:color="auto"/>
                    <w:right w:val="single" w:sz="4" w:space="0" w:color="auto"/>
                  </w:tcBorders>
                  <w:vAlign w:val="center"/>
                  <w:hideMark/>
                </w:tcPr>
                <w:p w14:paraId="7E3CE036"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0072750D" w14:textId="77777777" w:rsidR="00283D22" w:rsidRPr="00A15A2C" w:rsidRDefault="00283D22" w:rsidP="00283D22">
                  <w:pPr>
                    <w:ind w:left="99" w:right="157"/>
                    <w:rPr>
                      <w:rFonts w:ascii="Bookman Old Style" w:hAnsi="Bookman Old Style" w:cs="Calibri"/>
                      <w:color w:val="000000"/>
                      <w:sz w:val="16"/>
                      <w:szCs w:val="16"/>
                      <w:lang w:val="es-BO" w:eastAsia="es-BO"/>
                    </w:rPr>
                  </w:pPr>
                </w:p>
              </w:tc>
            </w:tr>
            <w:tr w:rsidR="00283D22" w:rsidRPr="00A15A2C" w14:paraId="279E89EE"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436608E3"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lastRenderedPageBreak/>
                    <w:t xml:space="preserve">B.    JUEGOS DE BOQUILLAS INYECTORAS ADICIONAL           </w:t>
                  </w:r>
                </w:p>
              </w:tc>
              <w:tc>
                <w:tcPr>
                  <w:tcW w:w="1503" w:type="dxa"/>
                  <w:gridSpan w:val="3"/>
                  <w:vMerge w:val="restart"/>
                  <w:tcBorders>
                    <w:top w:val="nil"/>
                    <w:left w:val="single" w:sz="4" w:space="0" w:color="auto"/>
                    <w:bottom w:val="single" w:sz="4" w:space="0" w:color="auto"/>
                    <w:right w:val="single" w:sz="4" w:space="0" w:color="auto"/>
                  </w:tcBorders>
                  <w:shd w:val="clear" w:color="000000" w:fill="8DB3E2"/>
                  <w:vAlign w:val="center"/>
                  <w:hideMark/>
                </w:tcPr>
                <w:p w14:paraId="3C6FC9D3"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 xml:space="preserve">Máximo </w:t>
                  </w:r>
                  <w:r>
                    <w:rPr>
                      <w:rFonts w:ascii="Bookman Old Style" w:hAnsi="Bookman Old Style" w:cs="Calibri"/>
                      <w:b/>
                      <w:bCs/>
                      <w:color w:val="000000"/>
                      <w:sz w:val="16"/>
                      <w:szCs w:val="16"/>
                      <w:lang w:eastAsia="es-BO"/>
                    </w:rPr>
                    <w:t>8</w:t>
                  </w:r>
                  <w:r w:rsidRPr="00A15A2C">
                    <w:rPr>
                      <w:rFonts w:ascii="Bookman Old Style" w:hAnsi="Bookman Old Style" w:cs="Calibri"/>
                      <w:b/>
                      <w:bCs/>
                      <w:color w:val="000000"/>
                      <w:sz w:val="16"/>
                      <w:szCs w:val="16"/>
                      <w:lang w:eastAsia="es-BO"/>
                    </w:rPr>
                    <w:t xml:space="preserve"> puntos</w:t>
                  </w:r>
                </w:p>
              </w:tc>
            </w:tr>
            <w:tr w:rsidR="00283D22" w:rsidRPr="00A15A2C" w14:paraId="68A620B8"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081E46FB"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nil"/>
                    <w:left w:val="single" w:sz="4" w:space="0" w:color="auto"/>
                    <w:bottom w:val="single" w:sz="4" w:space="0" w:color="auto"/>
                    <w:right w:val="single" w:sz="4" w:space="0" w:color="auto"/>
                  </w:tcBorders>
                  <w:vAlign w:val="center"/>
                  <w:hideMark/>
                </w:tcPr>
                <w:p w14:paraId="0C95C4A8"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3A2E4331" w14:textId="77777777" w:rsidTr="00283D22">
              <w:trPr>
                <w:trHeight w:val="499"/>
                <w:jc w:val="center"/>
              </w:trPr>
              <w:tc>
                <w:tcPr>
                  <w:tcW w:w="75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8421BD1"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C37CBF">
                    <w:rPr>
                      <w:rFonts w:ascii="Bookman Old Style" w:hAnsi="Bookman Old Style" w:cs="Calibri"/>
                      <w:color w:val="000000"/>
                      <w:sz w:val="16"/>
                      <w:szCs w:val="16"/>
                      <w:lang w:val="es-BO" w:eastAsia="es-BO"/>
                    </w:rPr>
                    <w:t xml:space="preserve">3 juegos de boquillas inyectoras (de 4 unidades) calibradas en 3 distintas medidas (Ø), por cada </w:t>
                  </w:r>
                  <w:r w:rsidRPr="00004256">
                    <w:rPr>
                      <w:rFonts w:ascii="Bookman Old Style" w:hAnsi="Bookman Old Style" w:cs="Calibri"/>
                      <w:color w:val="000000" w:themeColor="text1"/>
                      <w:sz w:val="16"/>
                      <w:szCs w:val="16"/>
                      <w:lang w:val="es-BO" w:eastAsia="es-BO"/>
                    </w:rPr>
                    <w:t>5 kits adjudicados de acuerdo al rango de potencia solicitada (90 – 180)HP – adicionales a las requeridas</w:t>
                  </w:r>
                </w:p>
              </w:tc>
              <w:tc>
                <w:tcPr>
                  <w:tcW w:w="1503" w:type="dxa"/>
                  <w:gridSpan w:val="3"/>
                  <w:tcBorders>
                    <w:top w:val="nil"/>
                    <w:left w:val="nil"/>
                    <w:bottom w:val="single" w:sz="4" w:space="0" w:color="auto"/>
                    <w:right w:val="single" w:sz="4" w:space="0" w:color="auto"/>
                  </w:tcBorders>
                  <w:shd w:val="clear" w:color="auto" w:fill="auto"/>
                  <w:vAlign w:val="center"/>
                  <w:hideMark/>
                </w:tcPr>
                <w:p w14:paraId="2B320D20"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val="es-BO" w:eastAsia="es-BO"/>
                    </w:rPr>
                    <w:t>8</w:t>
                  </w:r>
                </w:p>
              </w:tc>
            </w:tr>
            <w:tr w:rsidR="00283D22" w:rsidRPr="00A15A2C" w14:paraId="7275021D" w14:textId="77777777" w:rsidTr="00283D22">
              <w:trPr>
                <w:trHeight w:val="416"/>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1BD47BFB"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C. LLAVES DE AJUSTE DE VALVULA DE CILINDRO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tcPr>
                <w:p w14:paraId="41A5031B"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 xml:space="preserve">Máximo </w:t>
                  </w:r>
                  <w:r>
                    <w:rPr>
                      <w:rFonts w:ascii="Bookman Old Style" w:hAnsi="Bookman Old Style" w:cs="Calibri"/>
                      <w:b/>
                      <w:bCs/>
                      <w:color w:val="000000"/>
                      <w:sz w:val="16"/>
                      <w:szCs w:val="16"/>
                      <w:lang w:eastAsia="es-BO"/>
                    </w:rPr>
                    <w:t xml:space="preserve">7 </w:t>
                  </w:r>
                  <w:r w:rsidRPr="00A15A2C">
                    <w:rPr>
                      <w:rFonts w:ascii="Bookman Old Style" w:hAnsi="Bookman Old Style" w:cs="Calibri"/>
                      <w:b/>
                      <w:bCs/>
                      <w:color w:val="000000"/>
                      <w:sz w:val="16"/>
                      <w:szCs w:val="16"/>
                      <w:lang w:eastAsia="es-BO"/>
                    </w:rPr>
                    <w:t>puntos</w:t>
                  </w:r>
                </w:p>
              </w:tc>
            </w:tr>
            <w:tr w:rsidR="00283D22" w:rsidRPr="00A15A2C" w14:paraId="6D6F9983" w14:textId="77777777" w:rsidTr="00283D22">
              <w:trPr>
                <w:trHeight w:val="416"/>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DDF148A" w14:textId="77777777" w:rsidR="00283D22" w:rsidRPr="00A15A2C" w:rsidRDefault="00283D22" w:rsidP="00283D22">
                  <w:pPr>
                    <w:ind w:left="99" w:right="157"/>
                    <w:rPr>
                      <w:rFonts w:ascii="Bookman Old Style" w:hAnsi="Bookman Old Style" w:cs="Calibri"/>
                      <w:bCs/>
                      <w:color w:val="000000"/>
                      <w:sz w:val="16"/>
                      <w:szCs w:val="16"/>
                      <w:lang w:val="es-BO" w:eastAsia="es-BO"/>
                    </w:rPr>
                  </w:pPr>
                  <w:r w:rsidRPr="00A15A2C">
                    <w:rPr>
                      <w:rFonts w:ascii="Bookman Old Style" w:hAnsi="Bookman Old Style" w:cs="Calibri"/>
                      <w:bCs/>
                      <w:color w:val="000000"/>
                      <w:sz w:val="16"/>
                      <w:szCs w:val="16"/>
                      <w:lang w:val="es-BO" w:eastAsia="es-BO"/>
                    </w:rPr>
                    <w:t xml:space="preserve">Entrega de </w:t>
                  </w:r>
                  <w:r>
                    <w:rPr>
                      <w:rFonts w:ascii="Bookman Old Style" w:hAnsi="Bookman Old Style" w:cs="Calibri"/>
                      <w:bCs/>
                      <w:color w:val="000000"/>
                      <w:sz w:val="16"/>
                      <w:szCs w:val="16"/>
                      <w:lang w:val="es-BO" w:eastAsia="es-BO"/>
                    </w:rPr>
                    <w:t>20</w:t>
                  </w:r>
                  <w:r w:rsidRPr="00A15A2C">
                    <w:rPr>
                      <w:rFonts w:ascii="Bookman Old Style" w:hAnsi="Bookman Old Style" w:cs="Calibri"/>
                      <w:bCs/>
                      <w:color w:val="000000"/>
                      <w:sz w:val="16"/>
                      <w:szCs w:val="16"/>
                      <w:lang w:val="es-BO" w:eastAsia="es-BO"/>
                    </w:rPr>
                    <w:t>0</w:t>
                  </w:r>
                  <w:r>
                    <w:rPr>
                      <w:rFonts w:ascii="Bookman Old Style" w:hAnsi="Bookman Old Style" w:cs="Calibri"/>
                      <w:bCs/>
                      <w:color w:val="000000"/>
                      <w:sz w:val="16"/>
                      <w:szCs w:val="16"/>
                      <w:lang w:val="es-BO" w:eastAsia="es-BO"/>
                    </w:rPr>
                    <w:t xml:space="preserve"> (doscientos</w:t>
                  </w:r>
                  <w:r w:rsidRPr="00A15A2C">
                    <w:rPr>
                      <w:rFonts w:ascii="Bookman Old Style" w:hAnsi="Bookman Old Style" w:cs="Calibri"/>
                      <w:bCs/>
                      <w:color w:val="000000"/>
                      <w:sz w:val="16"/>
                      <w:szCs w:val="16"/>
                      <w:lang w:val="es-BO" w:eastAsia="es-BO"/>
                    </w:rPr>
                    <w:t>) llaves de ajuste para válvula de cilindro, entregadas en oficinas de la EEC-GNV, en la ciudad de La Paz</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223AB4E" w14:textId="77777777" w:rsidR="00283D22" w:rsidRPr="00A15A2C" w:rsidRDefault="00283D22" w:rsidP="00283D22">
                  <w:pPr>
                    <w:ind w:left="99" w:right="157"/>
                    <w:jc w:val="center"/>
                    <w:rPr>
                      <w:rFonts w:ascii="Bookman Old Style" w:hAnsi="Bookman Old Style" w:cs="Calibri"/>
                      <w:bCs/>
                      <w:color w:val="000000"/>
                      <w:sz w:val="16"/>
                      <w:szCs w:val="16"/>
                      <w:lang w:val="es-BO" w:eastAsia="es-BO"/>
                    </w:rPr>
                  </w:pPr>
                  <w:r w:rsidRPr="00004256">
                    <w:rPr>
                      <w:rFonts w:ascii="Bookman Old Style" w:hAnsi="Bookman Old Style" w:cs="Calibri"/>
                      <w:bCs/>
                      <w:color w:val="000000" w:themeColor="text1"/>
                      <w:sz w:val="16"/>
                      <w:szCs w:val="16"/>
                      <w:lang w:val="es-BO" w:eastAsia="es-BO"/>
                    </w:rPr>
                    <w:t>7</w:t>
                  </w:r>
                </w:p>
              </w:tc>
            </w:tr>
            <w:tr w:rsidR="00283D22" w:rsidRPr="00A15A2C" w14:paraId="1053170D"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6D61300C"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D.    INTERFACE INALÁMBRICO</w:t>
                  </w:r>
                </w:p>
              </w:tc>
              <w:tc>
                <w:tcPr>
                  <w:tcW w:w="1503" w:type="dxa"/>
                  <w:gridSpan w:val="3"/>
                  <w:vMerge w:val="restart"/>
                  <w:tcBorders>
                    <w:top w:val="nil"/>
                    <w:left w:val="single" w:sz="4" w:space="0" w:color="auto"/>
                    <w:bottom w:val="single" w:sz="4" w:space="0" w:color="auto"/>
                    <w:right w:val="single" w:sz="4" w:space="0" w:color="auto"/>
                  </w:tcBorders>
                  <w:shd w:val="clear" w:color="000000" w:fill="8DB3E2"/>
                  <w:vAlign w:val="center"/>
                  <w:hideMark/>
                </w:tcPr>
                <w:p w14:paraId="447D2722"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Máximo 5 puntos</w:t>
                  </w:r>
                </w:p>
              </w:tc>
            </w:tr>
            <w:tr w:rsidR="00283D22" w:rsidRPr="00A15A2C" w14:paraId="638C64EE"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5EA7FD13"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nil"/>
                    <w:left w:val="single" w:sz="4" w:space="0" w:color="auto"/>
                    <w:bottom w:val="single" w:sz="4" w:space="0" w:color="auto"/>
                    <w:right w:val="single" w:sz="4" w:space="0" w:color="auto"/>
                  </w:tcBorders>
                  <w:vAlign w:val="center"/>
                  <w:hideMark/>
                </w:tcPr>
                <w:p w14:paraId="6DA4BA4F"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7204F925" w14:textId="77777777" w:rsidTr="00283D22">
              <w:trPr>
                <w:trHeight w:val="310"/>
                <w:jc w:val="center"/>
              </w:trPr>
              <w:tc>
                <w:tcPr>
                  <w:tcW w:w="75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C08DE99"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Entrega de 25 (veinte cinco) Dispositivos de comunicación inalámbrico (Bluetooth o Wireless) para conexión con la Electrónica</w:t>
                  </w:r>
                  <w:r w:rsidRPr="00A15A2C">
                    <w:rPr>
                      <w:rFonts w:ascii="Bookman Old Style" w:hAnsi="Bookman Old Style" w:cs="Arial"/>
                      <w:color w:val="2F2F34"/>
                      <w:sz w:val="16"/>
                      <w:szCs w:val="16"/>
                      <w:shd w:val="clear" w:color="auto" w:fill="FFFFFF"/>
                    </w:rPr>
                    <w:t xml:space="preserve"> </w:t>
                  </w:r>
                  <w:r w:rsidRPr="00A15A2C">
                    <w:rPr>
                      <w:rFonts w:ascii="Bookman Old Style" w:hAnsi="Bookman Old Style" w:cs="Calibri"/>
                      <w:color w:val="000000"/>
                      <w:sz w:val="16"/>
                      <w:szCs w:val="16"/>
                      <w:lang w:val="es-BO" w:eastAsia="es-BO"/>
                    </w:rPr>
                    <w:t>de la ECU para GNV</w:t>
                  </w:r>
                </w:p>
              </w:tc>
              <w:tc>
                <w:tcPr>
                  <w:tcW w:w="1503" w:type="dxa"/>
                  <w:gridSpan w:val="3"/>
                  <w:tcBorders>
                    <w:top w:val="nil"/>
                    <w:left w:val="nil"/>
                    <w:bottom w:val="single" w:sz="4" w:space="0" w:color="auto"/>
                    <w:right w:val="single" w:sz="4" w:space="0" w:color="auto"/>
                  </w:tcBorders>
                  <w:shd w:val="clear" w:color="auto" w:fill="auto"/>
                  <w:vAlign w:val="center"/>
                  <w:hideMark/>
                </w:tcPr>
                <w:p w14:paraId="1B5048C9"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 5</w:t>
                  </w:r>
                </w:p>
              </w:tc>
            </w:tr>
            <w:tr w:rsidR="00283D22" w:rsidRPr="00A15A2C" w14:paraId="2348B46F" w14:textId="77777777" w:rsidTr="00283D22">
              <w:trPr>
                <w:trHeight w:val="255"/>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9CC2E5"/>
                  <w:vAlign w:val="bottom"/>
                  <w:hideMark/>
                </w:tcPr>
                <w:p w14:paraId="43D6EE23"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TOTAL</w:t>
                  </w:r>
                </w:p>
              </w:tc>
              <w:tc>
                <w:tcPr>
                  <w:tcW w:w="1503" w:type="dxa"/>
                  <w:gridSpan w:val="3"/>
                  <w:tcBorders>
                    <w:top w:val="nil"/>
                    <w:left w:val="nil"/>
                    <w:bottom w:val="single" w:sz="4" w:space="0" w:color="auto"/>
                    <w:right w:val="single" w:sz="4" w:space="0" w:color="auto"/>
                  </w:tcBorders>
                  <w:shd w:val="clear" w:color="000000" w:fill="9CC2E5"/>
                  <w:vAlign w:val="bottom"/>
                  <w:hideMark/>
                </w:tcPr>
                <w:p w14:paraId="277A8B8F"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35 puntos</w:t>
                  </w:r>
                </w:p>
              </w:tc>
            </w:tr>
            <w:tr w:rsidR="00283D22" w:rsidRPr="00A15A2C" w14:paraId="7E0E6C42" w14:textId="77777777" w:rsidTr="00283D22">
              <w:trPr>
                <w:gridAfter w:val="2"/>
                <w:wAfter w:w="1495" w:type="dxa"/>
                <w:trHeight w:val="208"/>
                <w:jc w:val="center"/>
              </w:trPr>
              <w:tc>
                <w:tcPr>
                  <w:tcW w:w="7527" w:type="dxa"/>
                  <w:gridSpan w:val="3"/>
                  <w:tcBorders>
                    <w:top w:val="nil"/>
                    <w:left w:val="nil"/>
                    <w:bottom w:val="nil"/>
                    <w:right w:val="nil"/>
                  </w:tcBorders>
                  <w:shd w:val="clear" w:color="auto" w:fill="auto"/>
                  <w:noWrap/>
                  <w:vAlign w:val="bottom"/>
                  <w:hideMark/>
                </w:tcPr>
                <w:p w14:paraId="4A6DD0D0" w14:textId="77777777" w:rsidR="000923A7" w:rsidRDefault="000923A7" w:rsidP="00283D22">
                  <w:pPr>
                    <w:ind w:left="99" w:right="157"/>
                    <w:rPr>
                      <w:rFonts w:ascii="Bookman Old Style" w:hAnsi="Bookman Old Style" w:cs="Calibri"/>
                      <w:b/>
                      <w:bCs/>
                      <w:color w:val="000000"/>
                      <w:sz w:val="16"/>
                      <w:szCs w:val="16"/>
                      <w:u w:val="single"/>
                      <w:lang w:val="es-BO" w:eastAsia="es-BO"/>
                    </w:rPr>
                  </w:pPr>
                </w:p>
                <w:p w14:paraId="373EC4BE" w14:textId="5FE7607F" w:rsidR="00283D22" w:rsidRPr="00A15A2C" w:rsidRDefault="00283D22" w:rsidP="00283D22">
                  <w:pPr>
                    <w:ind w:left="99" w:right="157"/>
                    <w:rPr>
                      <w:rFonts w:ascii="Bookman Old Style" w:hAnsi="Bookman Old Style" w:cs="Calibri"/>
                      <w:b/>
                      <w:bCs/>
                      <w:color w:val="000000"/>
                      <w:sz w:val="16"/>
                      <w:szCs w:val="16"/>
                      <w:u w:val="single"/>
                      <w:lang w:val="es-BO" w:eastAsia="es-BO"/>
                    </w:rPr>
                  </w:pPr>
                  <w:r w:rsidRPr="00A15A2C">
                    <w:rPr>
                      <w:rFonts w:ascii="Bookman Old Style" w:hAnsi="Bookman Old Style" w:cs="Calibri"/>
                      <w:b/>
                      <w:bCs/>
                      <w:color w:val="000000"/>
                      <w:sz w:val="16"/>
                      <w:szCs w:val="16"/>
                      <w:u w:val="single"/>
                      <w:lang w:val="es-BO" w:eastAsia="es-BO"/>
                    </w:rPr>
                    <w:t>ITEM 2</w:t>
                  </w:r>
                </w:p>
              </w:tc>
            </w:tr>
            <w:tr w:rsidR="00283D22" w:rsidRPr="00A15A2C" w14:paraId="17292DCF"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0A5C2BDF"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A.</w:t>
                  </w:r>
                  <w:r w:rsidRPr="00A15A2C">
                    <w:rPr>
                      <w:rFonts w:ascii="Bookman Old Style" w:hAnsi="Bookman Old Style"/>
                      <w:b/>
                      <w:bCs/>
                      <w:color w:val="000000"/>
                      <w:sz w:val="16"/>
                      <w:szCs w:val="16"/>
                      <w:lang w:eastAsia="es-BO"/>
                    </w:rPr>
                    <w:t xml:space="preserve">    </w:t>
                  </w:r>
                  <w:r w:rsidRPr="00A15A2C">
                    <w:rPr>
                      <w:rFonts w:ascii="Bookman Old Style" w:hAnsi="Bookman Old Style" w:cs="Calibri"/>
                      <w:b/>
                      <w:bCs/>
                      <w:color w:val="000000"/>
                      <w:sz w:val="16"/>
                      <w:szCs w:val="16"/>
                      <w:lang w:eastAsia="es-BO"/>
                    </w:rPr>
                    <w:t>TRANSPORTE DE LOS BIENES SIN COSTO PARA LA EEC-GNV</w:t>
                  </w:r>
                </w:p>
              </w:tc>
              <w:tc>
                <w:tcPr>
                  <w:tcW w:w="1503" w:type="dxa"/>
                  <w:gridSpan w:val="3"/>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0D0BC249"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Máximo 1</w:t>
                  </w:r>
                  <w:r>
                    <w:rPr>
                      <w:rFonts w:ascii="Bookman Old Style" w:hAnsi="Bookman Old Style" w:cs="Calibri"/>
                      <w:b/>
                      <w:bCs/>
                      <w:color w:val="000000"/>
                      <w:sz w:val="16"/>
                      <w:szCs w:val="16"/>
                      <w:lang w:eastAsia="es-BO"/>
                    </w:rPr>
                    <w:t>5</w:t>
                  </w:r>
                  <w:r w:rsidRPr="00A15A2C">
                    <w:rPr>
                      <w:rFonts w:ascii="Bookman Old Style" w:hAnsi="Bookman Old Style" w:cs="Calibri"/>
                      <w:b/>
                      <w:bCs/>
                      <w:color w:val="000000"/>
                      <w:sz w:val="16"/>
                      <w:szCs w:val="16"/>
                      <w:lang w:eastAsia="es-BO"/>
                    </w:rPr>
                    <w:t xml:space="preserve"> puntos</w:t>
                  </w:r>
                </w:p>
              </w:tc>
            </w:tr>
            <w:tr w:rsidR="00283D22" w:rsidRPr="00A15A2C" w14:paraId="4E7D245D"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21CF1606"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208CA405"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24FCDB1A" w14:textId="77777777" w:rsidTr="00283D22">
              <w:trPr>
                <w:trHeight w:val="166"/>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8E7BE"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 bienes</w:t>
                  </w:r>
                </w:p>
              </w:tc>
              <w:tc>
                <w:tcPr>
                  <w:tcW w:w="36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0F2356" w14:textId="77777777" w:rsidR="00283D22" w:rsidRPr="00A15A2C" w:rsidRDefault="00283D22" w:rsidP="00283D22">
                  <w:pPr>
                    <w:ind w:left="99" w:right="157"/>
                    <w:jc w:val="both"/>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del 100% de los kits adjudicados del recinto Aduanero a los Almacenes de la EEC-GNV, es decir de las Aduanas interiores del La Paz, Cochabamba y Santa Cruz, a los almacenes en las mismas ciudades.</w:t>
                  </w:r>
                </w:p>
              </w:tc>
              <w:tc>
                <w:tcPr>
                  <w:tcW w:w="150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CB86BE"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1</w:t>
                  </w:r>
                  <w:r>
                    <w:rPr>
                      <w:rFonts w:ascii="Bookman Old Style" w:hAnsi="Bookman Old Style" w:cs="Calibri"/>
                      <w:color w:val="000000"/>
                      <w:sz w:val="16"/>
                      <w:szCs w:val="16"/>
                      <w:lang w:eastAsia="es-BO"/>
                    </w:rPr>
                    <w:t>5</w:t>
                  </w:r>
                </w:p>
              </w:tc>
            </w:tr>
            <w:tr w:rsidR="00283D22" w:rsidRPr="00A15A2C" w14:paraId="17325FFC" w14:textId="77777777" w:rsidTr="00283D22">
              <w:trPr>
                <w:trHeight w:val="474"/>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E3124"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w:t>
                  </w:r>
                </w:p>
                <w:p w14:paraId="055FEA81"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Ejemplo. - De Aduana Interior Santa Cruz a Almacén Regional Santa Cruz</w:t>
                  </w:r>
                </w:p>
                <w:p w14:paraId="4BB401B9"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w:t>
                  </w:r>
                </w:p>
              </w:tc>
              <w:tc>
                <w:tcPr>
                  <w:tcW w:w="3610" w:type="dxa"/>
                  <w:vMerge/>
                  <w:tcBorders>
                    <w:top w:val="single" w:sz="4" w:space="0" w:color="auto"/>
                    <w:left w:val="single" w:sz="4" w:space="0" w:color="auto"/>
                    <w:bottom w:val="single" w:sz="4" w:space="0" w:color="auto"/>
                    <w:right w:val="single" w:sz="4" w:space="0" w:color="auto"/>
                  </w:tcBorders>
                  <w:vAlign w:val="center"/>
                  <w:hideMark/>
                </w:tcPr>
                <w:p w14:paraId="53B2EC26"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121A54C2" w14:textId="77777777" w:rsidR="00283D22" w:rsidRPr="00A15A2C" w:rsidRDefault="00283D22" w:rsidP="00283D22">
                  <w:pPr>
                    <w:ind w:left="99" w:right="157"/>
                    <w:rPr>
                      <w:rFonts w:ascii="Bookman Old Style" w:hAnsi="Bookman Old Style" w:cs="Calibri"/>
                      <w:color w:val="000000"/>
                      <w:sz w:val="16"/>
                      <w:szCs w:val="16"/>
                      <w:lang w:val="es-BO" w:eastAsia="es-BO"/>
                    </w:rPr>
                  </w:pPr>
                </w:p>
              </w:tc>
            </w:tr>
            <w:tr w:rsidR="00283D22" w:rsidRPr="00A15A2C" w14:paraId="015B4865" w14:textId="77777777" w:rsidTr="00283D22">
              <w:trPr>
                <w:trHeight w:val="138"/>
                <w:jc w:val="center"/>
              </w:trPr>
              <w:tc>
                <w:tcPr>
                  <w:tcW w:w="3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9014B"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El trámite de nacionalización será gestionado por la EEC-GNV</w:t>
                  </w:r>
                </w:p>
              </w:tc>
              <w:tc>
                <w:tcPr>
                  <w:tcW w:w="3610" w:type="dxa"/>
                  <w:vMerge/>
                  <w:tcBorders>
                    <w:top w:val="single" w:sz="4" w:space="0" w:color="auto"/>
                    <w:left w:val="single" w:sz="4" w:space="0" w:color="auto"/>
                    <w:bottom w:val="single" w:sz="4" w:space="0" w:color="auto"/>
                    <w:right w:val="single" w:sz="4" w:space="0" w:color="auto"/>
                  </w:tcBorders>
                  <w:vAlign w:val="center"/>
                  <w:hideMark/>
                </w:tcPr>
                <w:p w14:paraId="42D35D4F"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vMerge/>
                  <w:tcBorders>
                    <w:top w:val="single" w:sz="4" w:space="0" w:color="auto"/>
                    <w:left w:val="single" w:sz="4" w:space="0" w:color="auto"/>
                    <w:bottom w:val="single" w:sz="4" w:space="0" w:color="auto"/>
                    <w:right w:val="single" w:sz="4" w:space="0" w:color="auto"/>
                  </w:tcBorders>
                  <w:vAlign w:val="center"/>
                  <w:hideMark/>
                </w:tcPr>
                <w:p w14:paraId="41AF68FB" w14:textId="77777777" w:rsidR="00283D22" w:rsidRPr="00A15A2C" w:rsidRDefault="00283D22" w:rsidP="00283D22">
                  <w:pPr>
                    <w:ind w:left="99" w:right="157"/>
                    <w:rPr>
                      <w:rFonts w:ascii="Bookman Old Style" w:hAnsi="Bookman Old Style" w:cs="Calibri"/>
                      <w:color w:val="000000"/>
                      <w:sz w:val="16"/>
                      <w:szCs w:val="16"/>
                      <w:lang w:val="es-BO" w:eastAsia="es-BO"/>
                    </w:rPr>
                  </w:pPr>
                </w:p>
              </w:tc>
            </w:tr>
            <w:tr w:rsidR="00283D22" w:rsidRPr="00A15A2C" w14:paraId="7C675B90"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25F4EAB0"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 xml:space="preserve">B.    JUEGOS DE BOQUILLAS ADICIONAL  </w:t>
                  </w:r>
                </w:p>
              </w:tc>
              <w:tc>
                <w:tcPr>
                  <w:tcW w:w="1503" w:type="dxa"/>
                  <w:gridSpan w:val="3"/>
                  <w:vMerge w:val="restart"/>
                  <w:tcBorders>
                    <w:top w:val="nil"/>
                    <w:left w:val="single" w:sz="4" w:space="0" w:color="auto"/>
                    <w:bottom w:val="single" w:sz="4" w:space="0" w:color="auto"/>
                    <w:right w:val="single" w:sz="4" w:space="0" w:color="auto"/>
                  </w:tcBorders>
                  <w:shd w:val="clear" w:color="000000" w:fill="8DB3E2"/>
                  <w:vAlign w:val="center"/>
                  <w:hideMark/>
                </w:tcPr>
                <w:p w14:paraId="3FDC2AEB"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 xml:space="preserve">Máximo </w:t>
                  </w:r>
                  <w:r>
                    <w:rPr>
                      <w:rFonts w:ascii="Bookman Old Style" w:hAnsi="Bookman Old Style" w:cs="Calibri"/>
                      <w:b/>
                      <w:bCs/>
                      <w:color w:val="000000"/>
                      <w:sz w:val="16"/>
                      <w:szCs w:val="16"/>
                      <w:lang w:eastAsia="es-BO"/>
                    </w:rPr>
                    <w:t>8</w:t>
                  </w:r>
                  <w:r w:rsidRPr="00A15A2C">
                    <w:rPr>
                      <w:rFonts w:ascii="Bookman Old Style" w:hAnsi="Bookman Old Style" w:cs="Calibri"/>
                      <w:b/>
                      <w:bCs/>
                      <w:color w:val="000000"/>
                      <w:sz w:val="16"/>
                      <w:szCs w:val="16"/>
                      <w:lang w:eastAsia="es-BO"/>
                    </w:rPr>
                    <w:t xml:space="preserve"> puntos</w:t>
                  </w:r>
                </w:p>
              </w:tc>
            </w:tr>
            <w:tr w:rsidR="00283D22" w:rsidRPr="00A15A2C" w14:paraId="01962F36"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243091E9"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nil"/>
                    <w:left w:val="single" w:sz="4" w:space="0" w:color="auto"/>
                    <w:bottom w:val="single" w:sz="4" w:space="0" w:color="auto"/>
                    <w:right w:val="single" w:sz="4" w:space="0" w:color="auto"/>
                  </w:tcBorders>
                  <w:vAlign w:val="center"/>
                  <w:hideMark/>
                </w:tcPr>
                <w:p w14:paraId="765A4F03"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24DDBA84" w14:textId="77777777" w:rsidTr="00283D22">
              <w:trPr>
                <w:trHeight w:val="606"/>
                <w:jc w:val="center"/>
              </w:trPr>
              <w:tc>
                <w:tcPr>
                  <w:tcW w:w="75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99DEDAD"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C37CBF">
                    <w:rPr>
                      <w:rFonts w:ascii="Bookman Old Style" w:hAnsi="Bookman Old Style" w:cs="Calibri"/>
                      <w:color w:val="000000"/>
                      <w:sz w:val="16"/>
                      <w:szCs w:val="16"/>
                      <w:lang w:val="es-BO" w:eastAsia="es-BO"/>
                    </w:rPr>
                    <w:t xml:space="preserve">3 juegos </w:t>
                  </w:r>
                  <w:r w:rsidRPr="00004256">
                    <w:rPr>
                      <w:rFonts w:ascii="Bookman Old Style" w:hAnsi="Bookman Old Style" w:cs="Calibri"/>
                      <w:color w:val="000000" w:themeColor="text1"/>
                      <w:sz w:val="16"/>
                      <w:szCs w:val="16"/>
                      <w:lang w:val="es-BO" w:eastAsia="es-BO"/>
                    </w:rPr>
                    <w:t>de boquillas inyectoras (de 4 unidades) calibradas en 3 distintas medidas (Ø), por cada 5 kits adjudicados de acuerdo al rango de potencia solicitada (181 – 240)HP – adicionales a las requeridas</w:t>
                  </w:r>
                </w:p>
              </w:tc>
              <w:tc>
                <w:tcPr>
                  <w:tcW w:w="1503" w:type="dxa"/>
                  <w:gridSpan w:val="3"/>
                  <w:tcBorders>
                    <w:top w:val="nil"/>
                    <w:left w:val="nil"/>
                    <w:bottom w:val="single" w:sz="4" w:space="0" w:color="auto"/>
                    <w:right w:val="single" w:sz="4" w:space="0" w:color="auto"/>
                  </w:tcBorders>
                  <w:shd w:val="clear" w:color="auto" w:fill="auto"/>
                  <w:vAlign w:val="center"/>
                  <w:hideMark/>
                </w:tcPr>
                <w:p w14:paraId="3AB3F57E"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Pr>
                      <w:rFonts w:ascii="Bookman Old Style" w:hAnsi="Bookman Old Style" w:cs="Calibri"/>
                      <w:color w:val="000000"/>
                      <w:sz w:val="16"/>
                      <w:szCs w:val="16"/>
                      <w:lang w:val="es-BO" w:eastAsia="es-BO"/>
                    </w:rPr>
                    <w:t>8</w:t>
                  </w:r>
                </w:p>
              </w:tc>
            </w:tr>
            <w:tr w:rsidR="00283D22" w:rsidRPr="00A15A2C" w14:paraId="3EEACCFD" w14:textId="77777777" w:rsidTr="00283D22">
              <w:trPr>
                <w:trHeight w:val="416"/>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69492853"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C. LLAVES DE AJUSTE DE VALVULA DE CILINDRO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tcPr>
                <w:p w14:paraId="369CF835"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eastAsia="es-BO"/>
                    </w:rPr>
                    <w:t xml:space="preserve">Máximo </w:t>
                  </w:r>
                  <w:r>
                    <w:rPr>
                      <w:rFonts w:ascii="Bookman Old Style" w:hAnsi="Bookman Old Style" w:cs="Calibri"/>
                      <w:b/>
                      <w:bCs/>
                      <w:color w:val="000000"/>
                      <w:sz w:val="16"/>
                      <w:szCs w:val="16"/>
                      <w:lang w:eastAsia="es-BO"/>
                    </w:rPr>
                    <w:t>7</w:t>
                  </w:r>
                  <w:r w:rsidRPr="00A15A2C">
                    <w:rPr>
                      <w:rFonts w:ascii="Bookman Old Style" w:hAnsi="Bookman Old Style" w:cs="Calibri"/>
                      <w:b/>
                      <w:bCs/>
                      <w:color w:val="000000"/>
                      <w:sz w:val="16"/>
                      <w:szCs w:val="16"/>
                      <w:lang w:eastAsia="es-BO"/>
                    </w:rPr>
                    <w:t xml:space="preserve"> puntos</w:t>
                  </w:r>
                </w:p>
              </w:tc>
            </w:tr>
            <w:tr w:rsidR="00283D22" w:rsidRPr="00A15A2C" w14:paraId="1205FF42" w14:textId="77777777" w:rsidTr="00283D22">
              <w:trPr>
                <w:trHeight w:val="416"/>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50C6E78B" w14:textId="77777777" w:rsidR="00283D22" w:rsidRPr="00A15A2C" w:rsidRDefault="00283D22" w:rsidP="00283D22">
                  <w:pPr>
                    <w:ind w:left="99" w:right="157"/>
                    <w:rPr>
                      <w:rFonts w:ascii="Bookman Old Style" w:hAnsi="Bookman Old Style" w:cs="Calibri"/>
                      <w:bCs/>
                      <w:color w:val="000000"/>
                      <w:sz w:val="16"/>
                      <w:szCs w:val="16"/>
                      <w:lang w:val="es-BO" w:eastAsia="es-BO"/>
                    </w:rPr>
                  </w:pPr>
                  <w:r w:rsidRPr="00A15A2C">
                    <w:rPr>
                      <w:rFonts w:ascii="Bookman Old Style" w:hAnsi="Bookman Old Style" w:cs="Calibri"/>
                      <w:bCs/>
                      <w:color w:val="000000"/>
                      <w:sz w:val="16"/>
                      <w:szCs w:val="16"/>
                      <w:lang w:val="es-BO" w:eastAsia="es-BO"/>
                    </w:rPr>
                    <w:t xml:space="preserve">Entrega de </w:t>
                  </w:r>
                  <w:r>
                    <w:rPr>
                      <w:rFonts w:ascii="Bookman Old Style" w:hAnsi="Bookman Old Style" w:cs="Calibri"/>
                      <w:bCs/>
                      <w:color w:val="000000"/>
                      <w:sz w:val="16"/>
                      <w:szCs w:val="16"/>
                      <w:lang w:val="es-BO" w:eastAsia="es-BO"/>
                    </w:rPr>
                    <w:t>200</w:t>
                  </w:r>
                  <w:r w:rsidRPr="00A15A2C">
                    <w:rPr>
                      <w:rFonts w:ascii="Bookman Old Style" w:hAnsi="Bookman Old Style" w:cs="Calibri"/>
                      <w:bCs/>
                      <w:color w:val="000000"/>
                      <w:sz w:val="16"/>
                      <w:szCs w:val="16"/>
                      <w:lang w:val="es-BO" w:eastAsia="es-BO"/>
                    </w:rPr>
                    <w:t xml:space="preserve"> (doscientos) llaves de ajuste para válvula de cilindro, entregadas en oficinas de la EEC-GNV, en la ciudad de La Paz</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79AD8CF8" w14:textId="77777777" w:rsidR="00283D22" w:rsidRPr="00A15A2C" w:rsidRDefault="00283D22" w:rsidP="00283D22">
                  <w:pPr>
                    <w:ind w:left="99" w:right="157"/>
                    <w:jc w:val="center"/>
                    <w:rPr>
                      <w:rFonts w:ascii="Bookman Old Style" w:hAnsi="Bookman Old Style" w:cs="Calibri"/>
                      <w:bCs/>
                      <w:color w:val="000000"/>
                      <w:sz w:val="16"/>
                      <w:szCs w:val="16"/>
                      <w:lang w:val="es-BO" w:eastAsia="es-BO"/>
                    </w:rPr>
                  </w:pPr>
                  <w:r>
                    <w:rPr>
                      <w:rFonts w:ascii="Bookman Old Style" w:hAnsi="Bookman Old Style" w:cs="Calibri"/>
                      <w:bCs/>
                      <w:color w:val="000000"/>
                      <w:sz w:val="16"/>
                      <w:szCs w:val="16"/>
                      <w:lang w:val="es-BO" w:eastAsia="es-BO"/>
                    </w:rPr>
                    <w:t>7</w:t>
                  </w:r>
                </w:p>
              </w:tc>
            </w:tr>
            <w:tr w:rsidR="00283D22" w:rsidRPr="00A15A2C" w14:paraId="5E1BB1EA" w14:textId="77777777" w:rsidTr="00283D22">
              <w:trPr>
                <w:trHeight w:val="222"/>
                <w:jc w:val="center"/>
              </w:trPr>
              <w:tc>
                <w:tcPr>
                  <w:tcW w:w="7519" w:type="dxa"/>
                  <w:gridSpan w:val="2"/>
                  <w:vMerge w:val="restart"/>
                  <w:tcBorders>
                    <w:top w:val="single" w:sz="4" w:space="0" w:color="auto"/>
                    <w:left w:val="single" w:sz="4" w:space="0" w:color="auto"/>
                    <w:bottom w:val="single" w:sz="4" w:space="0" w:color="auto"/>
                    <w:right w:val="single" w:sz="4" w:space="0" w:color="auto"/>
                  </w:tcBorders>
                  <w:shd w:val="clear" w:color="000000" w:fill="8DB3E2"/>
                  <w:vAlign w:val="center"/>
                  <w:hideMark/>
                </w:tcPr>
                <w:p w14:paraId="0B1E2F84" w14:textId="77777777" w:rsidR="00283D22" w:rsidRPr="00A15A2C" w:rsidRDefault="00283D22" w:rsidP="00283D22">
                  <w:pPr>
                    <w:ind w:left="99" w:right="157"/>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D.    INTERFACE INALÁMBRICO</w:t>
                  </w:r>
                </w:p>
              </w:tc>
              <w:tc>
                <w:tcPr>
                  <w:tcW w:w="1503" w:type="dxa"/>
                  <w:gridSpan w:val="3"/>
                  <w:vMerge w:val="restart"/>
                  <w:tcBorders>
                    <w:top w:val="nil"/>
                    <w:left w:val="single" w:sz="4" w:space="0" w:color="auto"/>
                    <w:bottom w:val="single" w:sz="4" w:space="0" w:color="auto"/>
                    <w:right w:val="single" w:sz="4" w:space="0" w:color="auto"/>
                  </w:tcBorders>
                  <w:shd w:val="clear" w:color="000000" w:fill="8DB3E2"/>
                  <w:vAlign w:val="center"/>
                  <w:hideMark/>
                </w:tcPr>
                <w:p w14:paraId="201198B2"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Máximo 5 puntos</w:t>
                  </w:r>
                </w:p>
              </w:tc>
            </w:tr>
            <w:tr w:rsidR="00283D22" w:rsidRPr="00A15A2C" w14:paraId="3FCB1A0E" w14:textId="77777777" w:rsidTr="00283D22">
              <w:trPr>
                <w:trHeight w:val="282"/>
                <w:jc w:val="center"/>
              </w:trPr>
              <w:tc>
                <w:tcPr>
                  <w:tcW w:w="7519" w:type="dxa"/>
                  <w:gridSpan w:val="2"/>
                  <w:vMerge/>
                  <w:tcBorders>
                    <w:top w:val="single" w:sz="4" w:space="0" w:color="auto"/>
                    <w:left w:val="single" w:sz="4" w:space="0" w:color="auto"/>
                    <w:bottom w:val="single" w:sz="4" w:space="0" w:color="auto"/>
                    <w:right w:val="single" w:sz="4" w:space="0" w:color="auto"/>
                  </w:tcBorders>
                  <w:vAlign w:val="center"/>
                  <w:hideMark/>
                </w:tcPr>
                <w:p w14:paraId="67854243"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c>
                <w:tcPr>
                  <w:tcW w:w="1503" w:type="dxa"/>
                  <w:gridSpan w:val="3"/>
                  <w:vMerge/>
                  <w:tcBorders>
                    <w:top w:val="nil"/>
                    <w:left w:val="single" w:sz="4" w:space="0" w:color="auto"/>
                    <w:bottom w:val="single" w:sz="4" w:space="0" w:color="auto"/>
                    <w:right w:val="single" w:sz="4" w:space="0" w:color="auto"/>
                  </w:tcBorders>
                  <w:vAlign w:val="center"/>
                  <w:hideMark/>
                </w:tcPr>
                <w:p w14:paraId="7E4BDF86" w14:textId="77777777" w:rsidR="00283D22" w:rsidRPr="00A15A2C" w:rsidRDefault="00283D22" w:rsidP="00283D22">
                  <w:pPr>
                    <w:ind w:left="99" w:right="157"/>
                    <w:rPr>
                      <w:rFonts w:ascii="Bookman Old Style" w:hAnsi="Bookman Old Style" w:cs="Calibri"/>
                      <w:b/>
                      <w:bCs/>
                      <w:color w:val="000000"/>
                      <w:sz w:val="16"/>
                      <w:szCs w:val="16"/>
                      <w:lang w:val="es-BO" w:eastAsia="es-BO"/>
                    </w:rPr>
                  </w:pPr>
                </w:p>
              </w:tc>
            </w:tr>
            <w:tr w:rsidR="00283D22" w:rsidRPr="00A15A2C" w14:paraId="493CE1A6" w14:textId="77777777" w:rsidTr="00283D22">
              <w:trPr>
                <w:trHeight w:val="689"/>
                <w:jc w:val="center"/>
              </w:trPr>
              <w:tc>
                <w:tcPr>
                  <w:tcW w:w="751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DB36705" w14:textId="77777777" w:rsidR="00283D22" w:rsidRPr="00A15A2C" w:rsidRDefault="00283D22" w:rsidP="00283D22">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Entrega de 25 (veinte cinco) Dispositivos de comunicación inalámbrico (Bluetooth o Wireless) para conexión con la Electrónica</w:t>
                  </w:r>
                  <w:r w:rsidRPr="00A15A2C">
                    <w:rPr>
                      <w:rFonts w:ascii="Bookman Old Style" w:hAnsi="Bookman Old Style" w:cs="Arial"/>
                      <w:color w:val="2F2F34"/>
                      <w:sz w:val="16"/>
                      <w:szCs w:val="16"/>
                      <w:shd w:val="clear" w:color="auto" w:fill="FFFFFF"/>
                    </w:rPr>
                    <w:t xml:space="preserve"> </w:t>
                  </w:r>
                  <w:r w:rsidRPr="00A15A2C">
                    <w:rPr>
                      <w:rFonts w:ascii="Bookman Old Style" w:hAnsi="Bookman Old Style" w:cs="Calibri"/>
                      <w:color w:val="000000"/>
                      <w:sz w:val="16"/>
                      <w:szCs w:val="16"/>
                      <w:lang w:val="es-BO" w:eastAsia="es-BO"/>
                    </w:rPr>
                    <w:t>de la ECU para GNV</w:t>
                  </w:r>
                </w:p>
                <w:p w14:paraId="16842627" w14:textId="77777777" w:rsidR="00283D22" w:rsidRPr="00A15A2C" w:rsidRDefault="00283D22" w:rsidP="00283D22">
                  <w:pPr>
                    <w:ind w:left="99" w:right="157"/>
                    <w:rPr>
                      <w:rFonts w:ascii="Bookman Old Style" w:hAnsi="Bookman Old Style" w:cs="Calibri"/>
                      <w:color w:val="000000"/>
                      <w:sz w:val="16"/>
                      <w:szCs w:val="16"/>
                      <w:lang w:val="es-BO" w:eastAsia="es-BO"/>
                    </w:rPr>
                  </w:pPr>
                </w:p>
              </w:tc>
              <w:tc>
                <w:tcPr>
                  <w:tcW w:w="1503" w:type="dxa"/>
                  <w:gridSpan w:val="3"/>
                  <w:tcBorders>
                    <w:top w:val="nil"/>
                    <w:left w:val="nil"/>
                    <w:bottom w:val="single" w:sz="4" w:space="0" w:color="auto"/>
                    <w:right w:val="single" w:sz="4" w:space="0" w:color="auto"/>
                  </w:tcBorders>
                  <w:shd w:val="clear" w:color="auto" w:fill="auto"/>
                  <w:vAlign w:val="center"/>
                  <w:hideMark/>
                </w:tcPr>
                <w:p w14:paraId="66B8590B" w14:textId="77777777" w:rsidR="00283D22" w:rsidRPr="00A15A2C" w:rsidRDefault="00283D22" w:rsidP="00283D22">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 5</w:t>
                  </w:r>
                </w:p>
              </w:tc>
            </w:tr>
            <w:tr w:rsidR="00283D22" w:rsidRPr="00A15A2C" w14:paraId="73002673" w14:textId="77777777" w:rsidTr="00283D22">
              <w:trPr>
                <w:trHeight w:val="255"/>
                <w:jc w:val="center"/>
              </w:trPr>
              <w:tc>
                <w:tcPr>
                  <w:tcW w:w="7519" w:type="dxa"/>
                  <w:gridSpan w:val="2"/>
                  <w:tcBorders>
                    <w:top w:val="single" w:sz="4" w:space="0" w:color="auto"/>
                    <w:left w:val="single" w:sz="4" w:space="0" w:color="auto"/>
                    <w:bottom w:val="single" w:sz="4" w:space="0" w:color="auto"/>
                    <w:right w:val="single" w:sz="4" w:space="0" w:color="auto"/>
                  </w:tcBorders>
                  <w:shd w:val="clear" w:color="000000" w:fill="9CC2E5"/>
                  <w:vAlign w:val="bottom"/>
                  <w:hideMark/>
                </w:tcPr>
                <w:p w14:paraId="3FA9714D"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TOTAL</w:t>
                  </w:r>
                </w:p>
              </w:tc>
              <w:tc>
                <w:tcPr>
                  <w:tcW w:w="1503" w:type="dxa"/>
                  <w:gridSpan w:val="3"/>
                  <w:tcBorders>
                    <w:top w:val="nil"/>
                    <w:left w:val="nil"/>
                    <w:bottom w:val="single" w:sz="4" w:space="0" w:color="auto"/>
                    <w:right w:val="single" w:sz="4" w:space="0" w:color="auto"/>
                  </w:tcBorders>
                  <w:shd w:val="clear" w:color="000000" w:fill="9CC2E5"/>
                  <w:vAlign w:val="bottom"/>
                  <w:hideMark/>
                </w:tcPr>
                <w:p w14:paraId="626C6233" w14:textId="77777777" w:rsidR="00283D22" w:rsidRPr="00A15A2C" w:rsidRDefault="00283D22" w:rsidP="00283D22">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35 puntos</w:t>
                  </w:r>
                </w:p>
              </w:tc>
            </w:tr>
          </w:tbl>
          <w:p w14:paraId="67D00781" w14:textId="77777777" w:rsidR="00283D22" w:rsidRPr="00E76699" w:rsidRDefault="00283D22" w:rsidP="00283D22">
            <w:pPr>
              <w:ind w:left="99" w:right="157"/>
              <w:jc w:val="both"/>
              <w:rPr>
                <w:rFonts w:ascii="Bookman Old Style" w:hAnsi="Bookman Old Style"/>
                <w:sz w:val="18"/>
                <w:szCs w:val="18"/>
                <w:lang w:val="es-ES_tradnl"/>
              </w:rPr>
            </w:pPr>
            <w:r w:rsidRPr="00E76699">
              <w:rPr>
                <w:rFonts w:ascii="Bookman Old Style" w:hAnsi="Bookman Old Style"/>
                <w:sz w:val="18"/>
                <w:szCs w:val="18"/>
                <w:lang w:val="es-ES_tradnl"/>
              </w:rPr>
              <w:t>Las condiciones adicionales ofertadas por el proponente serán calificadas de acuerdo al formulario 7-2 y lo mínimo que puede ofertar la empresa está en el rango de 15 puntos, para no ser descalificada.</w:t>
            </w:r>
          </w:p>
          <w:p w14:paraId="32BCD846" w14:textId="77777777" w:rsidR="00283D22" w:rsidRPr="00E76699" w:rsidRDefault="00283D22" w:rsidP="00283D22">
            <w:pPr>
              <w:jc w:val="both"/>
              <w:rPr>
                <w:rFonts w:ascii="Bookman Old Style" w:hAnsi="Bookman Old Style" w:cs="Arial"/>
              </w:rPr>
            </w:pPr>
          </w:p>
        </w:tc>
      </w:tr>
    </w:tbl>
    <w:p w14:paraId="62086736" w14:textId="77777777" w:rsidR="003B52A1" w:rsidRPr="00B002AD" w:rsidRDefault="003B52A1" w:rsidP="00245ABE">
      <w:pPr>
        <w:jc w:val="both"/>
        <w:rPr>
          <w:rFonts w:ascii="Verdana" w:hAnsi="Verdana" w:cs="Arial"/>
          <w:sz w:val="16"/>
          <w:szCs w:val="16"/>
          <w:lang w:val="es-BO"/>
        </w:rPr>
      </w:pPr>
    </w:p>
    <w:p w14:paraId="776C7687" w14:textId="77777777" w:rsidR="002C09D7" w:rsidRPr="00B002AD" w:rsidRDefault="00CF6579" w:rsidP="000546F9">
      <w:pPr>
        <w:pStyle w:val="Ttulo10"/>
        <w:numPr>
          <w:ilvl w:val="0"/>
          <w:numId w:val="27"/>
        </w:numPr>
        <w:tabs>
          <w:tab w:val="left" w:pos="709"/>
        </w:tabs>
        <w:ind w:left="709" w:hanging="709"/>
        <w:jc w:val="left"/>
        <w:rPr>
          <w:rFonts w:ascii="Verdana" w:hAnsi="Verdana"/>
          <w:sz w:val="18"/>
          <w:szCs w:val="16"/>
          <w:lang w:val="es-BO"/>
        </w:rPr>
      </w:pPr>
      <w:r w:rsidRPr="00B002AD">
        <w:rPr>
          <w:rFonts w:ascii="Verdana" w:hAnsi="Verdana"/>
          <w:sz w:val="18"/>
          <w:szCs w:val="18"/>
          <w:lang w:val="es-BO"/>
        </w:rPr>
        <w:br w:type="page"/>
      </w:r>
      <w:bookmarkStart w:id="89" w:name="_Toc57983519"/>
      <w:r w:rsidR="00203893" w:rsidRPr="00B002AD">
        <w:rPr>
          <w:rFonts w:ascii="Verdana" w:hAnsi="Verdana"/>
          <w:sz w:val="18"/>
          <w:szCs w:val="18"/>
          <w:lang w:val="es-BO"/>
        </w:rPr>
        <w:lastRenderedPageBreak/>
        <w:t>FORMA DE PAGO</w:t>
      </w:r>
      <w:bookmarkEnd w:id="89"/>
    </w:p>
    <w:p w14:paraId="170C192C" w14:textId="77777777" w:rsidR="002C09D7" w:rsidRPr="00B002AD" w:rsidRDefault="002C09D7" w:rsidP="002C09D7">
      <w:pPr>
        <w:jc w:val="both"/>
        <w:rPr>
          <w:rFonts w:ascii="Verdana" w:hAnsi="Verdana" w:cs="Arial"/>
          <w:b/>
          <w:sz w:val="18"/>
          <w:szCs w:val="16"/>
          <w:lang w:val="es-BO"/>
        </w:rPr>
      </w:pPr>
    </w:p>
    <w:p w14:paraId="462E77D6" w14:textId="77777777" w:rsidR="002C09D7" w:rsidRPr="00B002AD" w:rsidRDefault="00203893" w:rsidP="002C09D7">
      <w:pPr>
        <w:jc w:val="both"/>
        <w:rPr>
          <w:rFonts w:ascii="Verdana" w:hAnsi="Verdana" w:cs="Arial"/>
          <w:b/>
          <w:sz w:val="16"/>
          <w:szCs w:val="16"/>
          <w:lang w:val="es-BO"/>
        </w:rPr>
      </w:pPr>
      <w:r w:rsidRPr="00B002AD">
        <w:rPr>
          <w:rFonts w:ascii="Verdana" w:hAnsi="Verdana" w:cs="Arial"/>
          <w:sz w:val="18"/>
          <w:szCs w:val="18"/>
          <w:lang w:val="es-BO"/>
        </w:rPr>
        <w:t>La forma de pago es la siguiente:</w:t>
      </w:r>
    </w:p>
    <w:p w14:paraId="7FB83830" w14:textId="77777777" w:rsidR="002C09D7" w:rsidRPr="00B002AD" w:rsidRDefault="002C09D7" w:rsidP="002C09D7">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39"/>
        <w:gridCol w:w="240"/>
        <w:gridCol w:w="240"/>
        <w:gridCol w:w="221"/>
        <w:gridCol w:w="221"/>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2"/>
        <w:gridCol w:w="227"/>
        <w:gridCol w:w="160"/>
      </w:tblGrid>
      <w:tr w:rsidR="00203893" w:rsidRPr="00B002AD" w14:paraId="02C9E40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9507568" w14:textId="77777777" w:rsidR="00203893" w:rsidRPr="00B002AD" w:rsidRDefault="00203893" w:rsidP="00B12275">
            <w:pPr>
              <w:jc w:val="center"/>
              <w:rPr>
                <w:rFonts w:ascii="Arial" w:hAnsi="Arial" w:cs="Arial"/>
                <w:b/>
                <w:sz w:val="18"/>
                <w:szCs w:val="18"/>
                <w:lang w:val="es-BO"/>
              </w:rPr>
            </w:pPr>
            <w:r w:rsidRPr="00B002AD">
              <w:rPr>
                <w:rFonts w:ascii="Arial" w:hAnsi="Arial" w:cs="Arial"/>
                <w:b/>
                <w:sz w:val="18"/>
                <w:szCs w:val="18"/>
                <w:lang w:val="es-BO"/>
              </w:rPr>
              <w:t>Forma de Pago</w:t>
            </w:r>
          </w:p>
          <w:p w14:paraId="7EB50D3D" w14:textId="77777777" w:rsidR="00203893" w:rsidRPr="00B002AD" w:rsidRDefault="00203893" w:rsidP="00B12275">
            <w:pPr>
              <w:jc w:val="center"/>
              <w:rPr>
                <w:rFonts w:ascii="Arial" w:hAnsi="Arial" w:cs="Arial"/>
                <w:b/>
                <w:i/>
                <w:sz w:val="16"/>
                <w:szCs w:val="16"/>
                <w:lang w:val="es-BO"/>
              </w:rPr>
            </w:pPr>
            <w:r w:rsidRPr="00B002AD">
              <w:rPr>
                <w:rFonts w:ascii="Arial" w:hAnsi="Arial" w:cs="Arial"/>
                <w:b/>
                <w:i/>
                <w:sz w:val="16"/>
                <w:szCs w:val="16"/>
                <w:lang w:val="es-BO"/>
              </w:rPr>
              <w:t>(La entidad deberá elegir una de las siguientes opciones)</w:t>
            </w:r>
          </w:p>
        </w:tc>
      </w:tr>
      <w:tr w:rsidR="00203893" w:rsidRPr="00B002AD" w14:paraId="5E9ED42A"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63DDEF3" w14:textId="77777777" w:rsidR="00203893" w:rsidRPr="00B002AD" w:rsidRDefault="00203893" w:rsidP="00541666">
            <w:pPr>
              <w:rPr>
                <w:rFonts w:ascii="Arial" w:hAnsi="Arial" w:cs="Arial"/>
                <w:szCs w:val="4"/>
                <w:lang w:val="es-BO"/>
              </w:rPr>
            </w:pPr>
          </w:p>
        </w:tc>
      </w:tr>
      <w:tr w:rsidR="00ED51E6" w:rsidRPr="00B002AD" w14:paraId="0632737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6D579157" w14:textId="77777777" w:rsidR="00ED51E6" w:rsidRPr="00B002AD"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037EFC7" w14:textId="77777777" w:rsidR="00ED51E6" w:rsidRPr="00B002AD"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6EE3DF1C" w14:textId="77777777" w:rsidR="00ED51E6" w:rsidRPr="00B002AD" w:rsidRDefault="00ED51E6" w:rsidP="00ED51E6">
            <w:pPr>
              <w:jc w:val="both"/>
              <w:rPr>
                <w:rFonts w:ascii="Arial" w:hAnsi="Arial" w:cs="Arial"/>
                <w:sz w:val="16"/>
                <w:szCs w:val="16"/>
                <w:lang w:val="es-BO"/>
              </w:rPr>
            </w:pPr>
            <w:r w:rsidRPr="00B002AD">
              <w:rPr>
                <w:rFonts w:ascii="Arial" w:hAnsi="Arial" w:cs="Arial"/>
                <w:b/>
                <w:sz w:val="16"/>
                <w:szCs w:val="16"/>
                <w:lang w:val="es-BO"/>
              </w:rPr>
              <w:t>Pago único para BIENES con una sola entrega</w:t>
            </w:r>
          </w:p>
          <w:p w14:paraId="72E963CE" w14:textId="36F33719" w:rsidR="00ED51E6" w:rsidRPr="00B002AD" w:rsidRDefault="00ED51E6" w:rsidP="00ED51E6">
            <w:pPr>
              <w:rPr>
                <w:rFonts w:ascii="Arial" w:hAnsi="Arial" w:cs="Arial"/>
                <w:szCs w:val="4"/>
                <w:lang w:val="es-BO"/>
              </w:rPr>
            </w:pPr>
            <w:r w:rsidRPr="00B002AD">
              <w:rPr>
                <w:rFonts w:ascii="Arial" w:hAnsi="Arial"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shd w:val="clear" w:color="auto" w:fill="auto"/>
            <w:vAlign w:val="center"/>
          </w:tcPr>
          <w:p w14:paraId="7F1C92A3" w14:textId="54B6368D" w:rsidR="00ED51E6" w:rsidRPr="00B002AD" w:rsidRDefault="00ED51E6" w:rsidP="00541666">
            <w:pPr>
              <w:rPr>
                <w:rFonts w:ascii="Arial" w:hAnsi="Arial" w:cs="Arial"/>
                <w:szCs w:val="4"/>
                <w:lang w:val="es-BO"/>
              </w:rPr>
            </w:pPr>
          </w:p>
        </w:tc>
      </w:tr>
      <w:tr w:rsidR="00ED51E6" w:rsidRPr="00B002AD" w14:paraId="4B398C1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846DBB1" w14:textId="77777777" w:rsidR="00ED51E6" w:rsidRPr="00B002AD"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30E35870" w14:textId="77777777" w:rsidR="00ED51E6" w:rsidRPr="00B002AD"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7F754593"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50FB13F5" w14:textId="77777777" w:rsidR="00ED51E6" w:rsidRPr="00B002AD" w:rsidRDefault="00ED51E6" w:rsidP="00541666">
            <w:pPr>
              <w:rPr>
                <w:rFonts w:ascii="Arial" w:hAnsi="Arial" w:cs="Arial"/>
                <w:szCs w:val="4"/>
                <w:lang w:val="es-BO"/>
              </w:rPr>
            </w:pPr>
          </w:p>
        </w:tc>
      </w:tr>
      <w:tr w:rsidR="00ED51E6" w:rsidRPr="00B002AD" w14:paraId="27BD5036"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4F71F02"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376D6093"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A1EC0D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8D9D9D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86FB2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5EC0A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712395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2F651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455DE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A300BC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40DF9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CE458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4D085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5456DA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8BC80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484944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39070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CFDAA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404389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0FB153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B692F6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4C4F2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85184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0153E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1FCA54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45D5EE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0E69B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F93E0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CDA27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BDF1FE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9D7A4E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DD1BE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84A14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2BB5E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EF011E"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B0AA25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20266D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2FA596" w14:textId="77777777" w:rsidR="00ED51E6" w:rsidRPr="00B002AD"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2BF04BC7"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C97D46E" w14:textId="77777777" w:rsidR="00ED51E6" w:rsidRPr="00B002AD" w:rsidRDefault="00ED51E6" w:rsidP="00541666">
            <w:pPr>
              <w:rPr>
                <w:rFonts w:ascii="Arial" w:hAnsi="Arial" w:cs="Arial"/>
                <w:szCs w:val="4"/>
                <w:lang w:val="es-BO"/>
              </w:rPr>
            </w:pPr>
          </w:p>
        </w:tc>
      </w:tr>
      <w:tr w:rsidR="00ED51E6" w:rsidRPr="00B002AD" w14:paraId="2CA9CD52"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332986A" w14:textId="77777777" w:rsidR="00ED51E6" w:rsidRPr="00B002AD"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AD4697E" w14:textId="77F4568C" w:rsidR="00ED51E6" w:rsidRPr="00B002AD" w:rsidRDefault="00ED51E6" w:rsidP="00A01936">
            <w:pPr>
              <w:jc w:val="cente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61809CBF" w14:textId="77777777" w:rsidR="00ED51E6" w:rsidRPr="00B002AD" w:rsidRDefault="00ED51E6" w:rsidP="00ED51E6">
            <w:pPr>
              <w:rPr>
                <w:rFonts w:ascii="Arial" w:hAnsi="Arial" w:cs="Arial"/>
                <w:sz w:val="16"/>
                <w:szCs w:val="16"/>
                <w:lang w:val="es-BO"/>
              </w:rPr>
            </w:pPr>
            <w:r w:rsidRPr="00B002AD">
              <w:rPr>
                <w:rFonts w:ascii="Arial" w:hAnsi="Arial" w:cs="Arial"/>
                <w:b/>
                <w:sz w:val="16"/>
                <w:szCs w:val="16"/>
                <w:lang w:val="es-BO"/>
              </w:rPr>
              <w:t>Pagos contra entrega para BIENES con más de una entrega</w:t>
            </w:r>
            <w:r w:rsidRPr="00B002AD" w:rsidDel="00AC0682">
              <w:rPr>
                <w:rFonts w:ascii="Arial" w:hAnsi="Arial" w:cs="Arial"/>
                <w:b/>
                <w:sz w:val="16"/>
                <w:szCs w:val="16"/>
                <w:lang w:val="es-BO"/>
              </w:rPr>
              <w:t xml:space="preserve"> </w:t>
            </w:r>
          </w:p>
          <w:p w14:paraId="28C7F755" w14:textId="20291D1F" w:rsidR="00ED51E6" w:rsidRPr="00B002AD" w:rsidRDefault="00ED51E6" w:rsidP="00ED51E6">
            <w:pPr>
              <w:rPr>
                <w:rFonts w:ascii="Arial" w:hAnsi="Arial" w:cs="Arial"/>
                <w:szCs w:val="4"/>
                <w:lang w:val="es-BO"/>
              </w:rPr>
            </w:pPr>
            <w:r w:rsidRPr="00B002AD">
              <w:rPr>
                <w:rFonts w:ascii="Arial" w:hAnsi="Arial" w:cs="Arial"/>
                <w:sz w:val="16"/>
                <w:szCs w:val="16"/>
                <w:lang w:val="es-BO"/>
              </w:rPr>
              <w:t xml:space="preserve">El contratante realizará pagos de los bienes de acuerdo </w:t>
            </w:r>
            <w:r w:rsidR="00276EBB" w:rsidRPr="00B002AD">
              <w:rPr>
                <w:rFonts w:ascii="Arial" w:hAnsi="Arial" w:cs="Arial"/>
                <w:sz w:val="16"/>
                <w:szCs w:val="16"/>
                <w:lang w:val="es-BO"/>
              </w:rPr>
              <w:t>al</w:t>
            </w:r>
            <w:r w:rsidRPr="00B002AD">
              <w:rPr>
                <w:rFonts w:ascii="Arial" w:hAnsi="Arial"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shd w:val="clear" w:color="auto" w:fill="auto"/>
            <w:vAlign w:val="center"/>
          </w:tcPr>
          <w:p w14:paraId="1A68419C" w14:textId="77777777" w:rsidR="00ED51E6" w:rsidRPr="00B002AD" w:rsidRDefault="00ED51E6" w:rsidP="00541666">
            <w:pPr>
              <w:rPr>
                <w:rFonts w:ascii="Arial" w:hAnsi="Arial" w:cs="Arial"/>
                <w:szCs w:val="4"/>
                <w:lang w:val="es-BO"/>
              </w:rPr>
            </w:pPr>
          </w:p>
        </w:tc>
      </w:tr>
      <w:tr w:rsidR="00ED51E6" w:rsidRPr="00B002AD" w14:paraId="418A120B"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11E4D629" w14:textId="77777777" w:rsidR="00ED51E6" w:rsidRPr="00B002AD"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64601B2F" w14:textId="77777777" w:rsidR="00ED51E6" w:rsidRPr="00B002AD"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13A6C5AE"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FFA5489" w14:textId="77777777" w:rsidR="00ED51E6" w:rsidRPr="00B002AD" w:rsidRDefault="00ED51E6" w:rsidP="00541666">
            <w:pPr>
              <w:rPr>
                <w:rFonts w:ascii="Arial" w:hAnsi="Arial" w:cs="Arial"/>
                <w:szCs w:val="4"/>
                <w:lang w:val="es-BO"/>
              </w:rPr>
            </w:pPr>
          </w:p>
        </w:tc>
      </w:tr>
      <w:tr w:rsidR="00ED51E6" w:rsidRPr="00B002AD" w14:paraId="4D19DB54"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B1AAAC8"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39168489"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2FE7595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95BCCE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CF9EE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50F71CA"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8D078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965D7C1"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12AC3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E651D5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241D6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89B19F"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96FDE21"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A968C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524D35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0CC63A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170C1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37270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E0B6C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D16AA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F4770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9865D5E"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2B8D09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270AD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D7E01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7BC306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99A217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90356C1"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24199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3F733F0"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9055DA"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53A79F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65D69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E735B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105019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81B536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5B63D2"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C113B1E" w14:textId="77777777" w:rsidR="00ED51E6" w:rsidRPr="00B002AD"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5C15C0D8"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993FB3B" w14:textId="77777777" w:rsidR="00ED51E6" w:rsidRPr="00B002AD" w:rsidRDefault="00ED51E6" w:rsidP="00541666">
            <w:pPr>
              <w:rPr>
                <w:rFonts w:ascii="Arial" w:hAnsi="Arial" w:cs="Arial"/>
                <w:szCs w:val="4"/>
                <w:lang w:val="es-BO"/>
              </w:rPr>
            </w:pPr>
          </w:p>
        </w:tc>
      </w:tr>
      <w:tr w:rsidR="00ED51E6" w:rsidRPr="00B002AD" w14:paraId="32E7489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343F4BD" w14:textId="77777777" w:rsidR="00ED51E6" w:rsidRPr="00B002AD"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994F8C9" w14:textId="77777777" w:rsidR="00ED51E6" w:rsidRPr="00B002AD" w:rsidRDefault="00ED51E6" w:rsidP="00541666">
            <w:pPr>
              <w:rPr>
                <w:rFonts w:ascii="Arial" w:hAnsi="Arial" w:cs="Arial"/>
                <w:szCs w:val="4"/>
                <w:lang w:val="es-BO"/>
              </w:rPr>
            </w:pPr>
          </w:p>
        </w:tc>
        <w:tc>
          <w:tcPr>
            <w:tcW w:w="4372" w:type="pct"/>
            <w:gridSpan w:val="35"/>
            <w:vMerge w:val="restart"/>
            <w:tcBorders>
              <w:top w:val="nil"/>
              <w:left w:val="single" w:sz="12" w:space="0" w:color="1F4E79" w:themeColor="accent1" w:themeShade="80"/>
              <w:right w:val="nil"/>
            </w:tcBorders>
            <w:shd w:val="clear" w:color="auto" w:fill="auto"/>
            <w:vAlign w:val="center"/>
          </w:tcPr>
          <w:p w14:paraId="741A63F6" w14:textId="77777777" w:rsidR="00ED51E6" w:rsidRPr="00B002AD" w:rsidRDefault="00ED51E6" w:rsidP="00ED51E6">
            <w:pPr>
              <w:jc w:val="both"/>
              <w:rPr>
                <w:rFonts w:ascii="Arial" w:hAnsi="Arial" w:cs="Arial"/>
                <w:b/>
                <w:sz w:val="16"/>
                <w:szCs w:val="16"/>
                <w:lang w:val="es-BO"/>
              </w:rPr>
            </w:pPr>
            <w:r w:rsidRPr="00B002AD">
              <w:rPr>
                <w:rFonts w:ascii="Arial" w:hAnsi="Arial" w:cs="Arial"/>
                <w:b/>
                <w:sz w:val="16"/>
                <w:szCs w:val="16"/>
                <w:lang w:val="es-BO"/>
              </w:rPr>
              <w:t>Pagos por provisión continúa de bienes</w:t>
            </w:r>
          </w:p>
          <w:p w14:paraId="3E96F8B4" w14:textId="3379CB21" w:rsidR="00ED51E6" w:rsidRPr="00B002AD" w:rsidRDefault="00ED51E6" w:rsidP="00ED51E6">
            <w:pPr>
              <w:rPr>
                <w:rFonts w:ascii="Arial" w:hAnsi="Arial" w:cs="Arial"/>
                <w:szCs w:val="4"/>
                <w:lang w:val="es-BO"/>
              </w:rPr>
            </w:pPr>
            <w:r w:rsidRPr="00B002AD">
              <w:rPr>
                <w:rFonts w:ascii="Arial" w:hAnsi="Arial" w:cs="Arial"/>
                <w:sz w:val="16"/>
                <w:szCs w:val="16"/>
                <w:lang w:val="es-BO"/>
              </w:rPr>
              <w:t>Pagos sujetos al sistema de provisión y pagos previstos para la provisión por la entidad</w:t>
            </w:r>
          </w:p>
        </w:tc>
        <w:tc>
          <w:tcPr>
            <w:tcW w:w="128" w:type="pct"/>
            <w:tcBorders>
              <w:top w:val="nil"/>
              <w:left w:val="nil"/>
              <w:bottom w:val="nil"/>
              <w:right w:val="nil"/>
            </w:tcBorders>
            <w:shd w:val="clear" w:color="auto" w:fill="auto"/>
            <w:vAlign w:val="center"/>
          </w:tcPr>
          <w:p w14:paraId="40CFDB32"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118E3C9" w14:textId="77777777" w:rsidR="00ED51E6" w:rsidRPr="00B002AD" w:rsidRDefault="00ED51E6" w:rsidP="00541666">
            <w:pPr>
              <w:rPr>
                <w:rFonts w:ascii="Arial" w:hAnsi="Arial" w:cs="Arial"/>
                <w:szCs w:val="4"/>
                <w:lang w:val="es-BO"/>
              </w:rPr>
            </w:pPr>
          </w:p>
        </w:tc>
      </w:tr>
      <w:tr w:rsidR="00ED51E6" w:rsidRPr="00B002AD" w14:paraId="558B2C58"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3A6BD738" w14:textId="77777777" w:rsidR="00ED51E6" w:rsidRPr="00B002AD"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388AD5" w14:textId="77777777" w:rsidR="00ED51E6" w:rsidRPr="00B002AD" w:rsidRDefault="00ED51E6" w:rsidP="00541666">
            <w:pPr>
              <w:rPr>
                <w:rFonts w:ascii="Arial" w:hAnsi="Arial" w:cs="Arial"/>
                <w:szCs w:val="4"/>
                <w:lang w:val="es-BO"/>
              </w:rPr>
            </w:pPr>
          </w:p>
        </w:tc>
        <w:tc>
          <w:tcPr>
            <w:tcW w:w="4372" w:type="pct"/>
            <w:gridSpan w:val="35"/>
            <w:vMerge/>
            <w:tcBorders>
              <w:left w:val="single" w:sz="12" w:space="0" w:color="1F4E79" w:themeColor="accent1" w:themeShade="80"/>
              <w:bottom w:val="nil"/>
              <w:right w:val="nil"/>
            </w:tcBorders>
            <w:shd w:val="clear" w:color="auto" w:fill="auto"/>
            <w:vAlign w:val="center"/>
          </w:tcPr>
          <w:p w14:paraId="357B035C" w14:textId="77777777" w:rsidR="00ED51E6" w:rsidRPr="00B002AD"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4B3CC294"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5017FA7" w14:textId="77777777" w:rsidR="00ED51E6" w:rsidRPr="00B002AD" w:rsidRDefault="00ED51E6" w:rsidP="00541666">
            <w:pPr>
              <w:rPr>
                <w:rFonts w:ascii="Arial" w:hAnsi="Arial" w:cs="Arial"/>
                <w:szCs w:val="4"/>
                <w:lang w:val="es-BO"/>
              </w:rPr>
            </w:pPr>
          </w:p>
        </w:tc>
      </w:tr>
      <w:tr w:rsidR="00ED51E6" w:rsidRPr="00B002AD" w14:paraId="3294B663"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3BA5445"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E3FCFCD"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7113EB86"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43F5DD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E005CDF"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F7A75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DB5D4A"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396D1E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00361C"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F288ECF"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FB95B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BAB19FE"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E110BE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F03571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E30FEF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8B171D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A691C7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761FD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B0DC7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7078FA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1E2D1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8B4B321"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48E8C8"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171AC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6BCB4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A62C52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A3238E4"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BD66D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41FCC3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E9CF43"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EC13E8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6882D7D"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45DE97"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07919F5"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E569FA"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1F6879"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F7C84B" w14:textId="77777777" w:rsidR="00ED51E6" w:rsidRPr="00B002AD"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CBB306" w14:textId="77777777" w:rsidR="00ED51E6" w:rsidRPr="00B002AD"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209FB57D"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A023AC1" w14:textId="77777777" w:rsidR="00ED51E6" w:rsidRPr="00B002AD" w:rsidRDefault="00ED51E6" w:rsidP="00541666">
            <w:pPr>
              <w:rPr>
                <w:rFonts w:ascii="Arial" w:hAnsi="Arial" w:cs="Arial"/>
                <w:szCs w:val="4"/>
                <w:lang w:val="es-BO"/>
              </w:rPr>
            </w:pPr>
          </w:p>
        </w:tc>
      </w:tr>
      <w:tr w:rsidR="00ED51E6" w:rsidRPr="00B002AD" w14:paraId="790BA1AD"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12DEE61" w14:textId="77777777" w:rsidR="00ED51E6" w:rsidRPr="00B002AD" w:rsidRDefault="00ED51E6" w:rsidP="00A01936">
            <w:pPr>
              <w:jc w:val="cente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61C768F8" w14:textId="73A92CEC" w:rsidR="00ED51E6" w:rsidRPr="00B002AD" w:rsidRDefault="00A01936" w:rsidP="00A01936">
            <w:pPr>
              <w:jc w:val="center"/>
              <w:rPr>
                <w:rFonts w:ascii="Arial" w:hAnsi="Arial" w:cs="Arial"/>
                <w:szCs w:val="4"/>
                <w:lang w:val="es-BO"/>
              </w:rPr>
            </w:pPr>
            <w:r>
              <w:rPr>
                <w:rFonts w:ascii="Arial" w:hAnsi="Arial" w:cs="Arial"/>
                <w:szCs w:val="4"/>
                <w:lang w:val="es-BO"/>
              </w:rPr>
              <w:t>x</w:t>
            </w:r>
          </w:p>
        </w:tc>
        <w:tc>
          <w:tcPr>
            <w:tcW w:w="4500" w:type="pct"/>
            <w:gridSpan w:val="36"/>
            <w:vMerge w:val="restart"/>
            <w:tcBorders>
              <w:top w:val="nil"/>
              <w:left w:val="single" w:sz="12" w:space="0" w:color="1F4E79" w:themeColor="accent1" w:themeShade="80"/>
              <w:bottom w:val="nil"/>
              <w:right w:val="nil"/>
            </w:tcBorders>
            <w:shd w:val="clear" w:color="auto" w:fill="auto"/>
            <w:vAlign w:val="center"/>
          </w:tcPr>
          <w:p w14:paraId="53E5900B" w14:textId="77777777" w:rsidR="00ED51E6" w:rsidRPr="00B002AD" w:rsidRDefault="00ED51E6" w:rsidP="00ED51E6">
            <w:pPr>
              <w:jc w:val="both"/>
              <w:rPr>
                <w:rFonts w:ascii="Arial" w:hAnsi="Arial" w:cs="Arial"/>
                <w:b/>
                <w:sz w:val="16"/>
                <w:szCs w:val="16"/>
                <w:lang w:val="es-BO"/>
              </w:rPr>
            </w:pPr>
            <w:r w:rsidRPr="00B002AD">
              <w:rPr>
                <w:rFonts w:ascii="Arial" w:hAnsi="Arial" w:cs="Arial"/>
                <w:b/>
                <w:sz w:val="16"/>
                <w:szCs w:val="16"/>
                <w:lang w:val="es-BO"/>
              </w:rPr>
              <w:t>Pago con carta de crédito</w:t>
            </w:r>
          </w:p>
          <w:p w14:paraId="28D3D169" w14:textId="77777777" w:rsidR="00ED51E6" w:rsidRPr="00B002AD" w:rsidRDefault="00ED51E6" w:rsidP="00ED51E6">
            <w:pPr>
              <w:jc w:val="both"/>
              <w:rPr>
                <w:rFonts w:ascii="Arial" w:hAnsi="Arial" w:cs="Arial"/>
                <w:sz w:val="16"/>
                <w:szCs w:val="16"/>
                <w:lang w:val="es-BO"/>
              </w:rPr>
            </w:pPr>
          </w:p>
          <w:p w14:paraId="611573B2" w14:textId="77777777"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 xml:space="preserve">Se podrá aplicar en procesos de contratación de bienes importados. </w:t>
            </w:r>
          </w:p>
          <w:p w14:paraId="0F04699B" w14:textId="77777777" w:rsidR="00ED51E6" w:rsidRPr="00B002AD" w:rsidRDefault="00ED51E6" w:rsidP="00ED51E6">
            <w:pPr>
              <w:jc w:val="both"/>
              <w:rPr>
                <w:rFonts w:ascii="Arial" w:hAnsi="Arial" w:cs="Arial"/>
                <w:sz w:val="16"/>
                <w:szCs w:val="16"/>
                <w:lang w:val="es-BO"/>
              </w:rPr>
            </w:pPr>
          </w:p>
          <w:p w14:paraId="37540F0A" w14:textId="77777777"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749E5EB1" w14:textId="77777777" w:rsidR="00DE6C5A" w:rsidRPr="00B002AD" w:rsidRDefault="00DE6C5A" w:rsidP="00ED51E6">
            <w:pPr>
              <w:jc w:val="both"/>
              <w:rPr>
                <w:rFonts w:ascii="Arial" w:hAnsi="Arial" w:cs="Arial"/>
                <w:sz w:val="16"/>
                <w:szCs w:val="16"/>
                <w:lang w:val="es-BO"/>
              </w:rPr>
            </w:pPr>
          </w:p>
          <w:p w14:paraId="5C41F763" w14:textId="77777777"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El proveedor debe cubrir todos los gastos y comisiones cobradas por el banco del exterior.  Si el proveedor requiere que la carta de crédito sea confirmada, la comisión de confirmación será cubierta por el mismo proveedor.</w:t>
            </w:r>
          </w:p>
          <w:p w14:paraId="69BC7358" w14:textId="77777777" w:rsidR="00ED51E6" w:rsidRPr="00B002AD" w:rsidRDefault="00ED51E6" w:rsidP="00ED51E6">
            <w:pPr>
              <w:jc w:val="both"/>
              <w:rPr>
                <w:rFonts w:ascii="Arial" w:hAnsi="Arial" w:cs="Arial"/>
                <w:sz w:val="16"/>
                <w:szCs w:val="16"/>
                <w:lang w:val="es-BO"/>
              </w:rPr>
            </w:pPr>
          </w:p>
          <w:p w14:paraId="7DA1E3C3" w14:textId="3C7A2305"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 xml:space="preserve">La forma de pago </w:t>
            </w:r>
            <w:r w:rsidR="00202089">
              <w:rPr>
                <w:rFonts w:ascii="Arial" w:hAnsi="Arial" w:cs="Arial"/>
                <w:sz w:val="16"/>
                <w:szCs w:val="16"/>
                <w:lang w:val="es-BO"/>
              </w:rPr>
              <w:t>se encuentra detallado en las especificaciones técnica.</w:t>
            </w:r>
          </w:p>
          <w:p w14:paraId="46ABA627" w14:textId="77777777" w:rsidR="00ED51E6" w:rsidRPr="00B002AD" w:rsidRDefault="00ED51E6" w:rsidP="00ED51E6">
            <w:pPr>
              <w:jc w:val="both"/>
              <w:rPr>
                <w:rFonts w:ascii="Arial" w:hAnsi="Arial" w:cs="Arial"/>
                <w:sz w:val="16"/>
                <w:szCs w:val="16"/>
                <w:lang w:val="es-BO"/>
              </w:rPr>
            </w:pPr>
          </w:p>
          <w:p w14:paraId="03F65AE9" w14:textId="77777777" w:rsidR="00ED51E6" w:rsidRPr="00B002AD" w:rsidRDefault="00ED51E6" w:rsidP="000546F9">
            <w:pPr>
              <w:pStyle w:val="Prrafodelista"/>
              <w:numPr>
                <w:ilvl w:val="0"/>
                <w:numId w:val="19"/>
              </w:numPr>
              <w:jc w:val="both"/>
              <w:rPr>
                <w:rFonts w:ascii="Arial" w:hAnsi="Arial" w:cs="Arial"/>
                <w:sz w:val="16"/>
                <w:szCs w:val="16"/>
                <w:lang w:val="es-BO"/>
              </w:rPr>
            </w:pPr>
            <w:r w:rsidRPr="00B002AD">
              <w:rPr>
                <w:rFonts w:ascii="Arial" w:hAnsi="Arial" w:cs="Arial"/>
                <w:sz w:val="16"/>
                <w:szCs w:val="16"/>
                <w:lang w:val="es-BO"/>
              </w:rPr>
              <w:t>La carta de crédito será emitida bajo las reglas y usos uniformes de la Cámara de Comercio Internacional (UCP600) o posteriores modificaciones.</w:t>
            </w:r>
          </w:p>
          <w:p w14:paraId="1D0A57D7" w14:textId="77777777" w:rsidR="00ED51E6" w:rsidRPr="00B002AD" w:rsidRDefault="00ED51E6" w:rsidP="00ED51E6">
            <w:pPr>
              <w:jc w:val="both"/>
              <w:rPr>
                <w:rFonts w:ascii="Arial" w:hAnsi="Arial" w:cs="Arial"/>
                <w:sz w:val="16"/>
                <w:szCs w:val="16"/>
                <w:lang w:val="es-BO"/>
              </w:rPr>
            </w:pPr>
          </w:p>
          <w:p w14:paraId="30D8999D" w14:textId="77777777" w:rsidR="00ED51E6" w:rsidRPr="00B002AD" w:rsidRDefault="00ED51E6" w:rsidP="00ED51E6">
            <w:pPr>
              <w:jc w:val="both"/>
              <w:rPr>
                <w:rFonts w:ascii="Arial" w:hAnsi="Arial" w:cs="Arial"/>
                <w:sz w:val="16"/>
                <w:szCs w:val="16"/>
                <w:lang w:val="es-BO"/>
              </w:rPr>
            </w:pPr>
            <w:r w:rsidRPr="00B002AD">
              <w:rPr>
                <w:rFonts w:ascii="Arial" w:hAnsi="Arial" w:cs="Arial"/>
                <w:sz w:val="16"/>
                <w:szCs w:val="16"/>
                <w:lang w:val="es-BO"/>
              </w:rPr>
              <w:t>El Banco Central de Bolivia establecerá el procedimiento y los requisitos para la emisión de la carta de crédito.</w:t>
            </w:r>
          </w:p>
          <w:p w14:paraId="17CDCC67"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D275599" w14:textId="77777777" w:rsidR="00ED51E6" w:rsidRPr="00B002AD" w:rsidRDefault="00ED51E6" w:rsidP="00541666">
            <w:pPr>
              <w:rPr>
                <w:rFonts w:ascii="Arial" w:hAnsi="Arial" w:cs="Arial"/>
                <w:szCs w:val="4"/>
                <w:lang w:val="es-BO"/>
              </w:rPr>
            </w:pPr>
          </w:p>
        </w:tc>
      </w:tr>
      <w:tr w:rsidR="00ED51E6" w:rsidRPr="00B002AD" w14:paraId="696EF91C"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6560DC84" w14:textId="77777777" w:rsidR="00ED51E6" w:rsidRPr="00B002AD" w:rsidRDefault="00ED51E6" w:rsidP="00A01936">
            <w:pPr>
              <w:jc w:val="cente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11BEB9D" w14:textId="77777777" w:rsidR="00ED51E6" w:rsidRPr="00B002AD" w:rsidRDefault="00ED51E6" w:rsidP="00A01936">
            <w:pPr>
              <w:jc w:val="cente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shd w:val="clear" w:color="auto" w:fill="auto"/>
            <w:vAlign w:val="center"/>
          </w:tcPr>
          <w:p w14:paraId="465AC93C"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3E6D465" w14:textId="77777777" w:rsidR="00ED51E6" w:rsidRPr="00B002AD" w:rsidRDefault="00ED51E6" w:rsidP="00541666">
            <w:pPr>
              <w:rPr>
                <w:rFonts w:ascii="Arial" w:hAnsi="Arial" w:cs="Arial"/>
                <w:szCs w:val="4"/>
                <w:lang w:val="es-BO"/>
              </w:rPr>
            </w:pPr>
          </w:p>
        </w:tc>
      </w:tr>
      <w:tr w:rsidR="00ED51E6" w:rsidRPr="00B002AD" w14:paraId="38B3B591"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30BE3B31"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0CF183CC" w14:textId="77777777" w:rsidR="00ED51E6" w:rsidRPr="00B002AD"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2859D70B"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C771C63"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088BC7C" w14:textId="77777777" w:rsidR="00ED51E6" w:rsidRPr="00B002AD" w:rsidRDefault="00ED51E6" w:rsidP="00541666">
            <w:pPr>
              <w:rPr>
                <w:rFonts w:ascii="Arial" w:hAnsi="Arial" w:cs="Arial"/>
                <w:szCs w:val="4"/>
                <w:lang w:val="es-BO"/>
              </w:rPr>
            </w:pPr>
          </w:p>
        </w:tc>
      </w:tr>
      <w:tr w:rsidR="00ED51E6" w:rsidRPr="00B002AD" w14:paraId="015CFE33"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370DE3B"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C0A6CDA"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6FEC4DC"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41F3697E"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222EFF9" w14:textId="77777777" w:rsidR="00ED51E6" w:rsidRPr="00B002AD" w:rsidRDefault="00ED51E6" w:rsidP="00541666">
            <w:pPr>
              <w:rPr>
                <w:rFonts w:ascii="Arial" w:hAnsi="Arial" w:cs="Arial"/>
                <w:szCs w:val="4"/>
                <w:lang w:val="es-BO"/>
              </w:rPr>
            </w:pPr>
          </w:p>
        </w:tc>
      </w:tr>
      <w:tr w:rsidR="00ED51E6" w:rsidRPr="00B002AD" w14:paraId="5D932EBF"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AFBBC49"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673183C"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87575DD"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3378C715"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B7A4AC5" w14:textId="77777777" w:rsidR="00ED51E6" w:rsidRPr="00B002AD" w:rsidRDefault="00ED51E6" w:rsidP="00541666">
            <w:pPr>
              <w:rPr>
                <w:rFonts w:ascii="Arial" w:hAnsi="Arial" w:cs="Arial"/>
                <w:szCs w:val="4"/>
                <w:lang w:val="es-BO"/>
              </w:rPr>
            </w:pPr>
          </w:p>
        </w:tc>
      </w:tr>
      <w:tr w:rsidR="00ED51E6" w:rsidRPr="00B002AD" w14:paraId="2CDE5145"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067801C5"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4E887F5"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7B48DFC"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2FFC076A"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2B535D0" w14:textId="77777777" w:rsidR="00ED51E6" w:rsidRPr="00B002AD" w:rsidRDefault="00ED51E6" w:rsidP="00541666">
            <w:pPr>
              <w:rPr>
                <w:rFonts w:ascii="Arial" w:hAnsi="Arial" w:cs="Arial"/>
                <w:szCs w:val="4"/>
                <w:lang w:val="es-BO"/>
              </w:rPr>
            </w:pPr>
          </w:p>
        </w:tc>
      </w:tr>
      <w:tr w:rsidR="00ED51E6" w:rsidRPr="00B002AD" w14:paraId="70E6F667"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AB8AA86"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972D396"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52BF376"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CF8AECD"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B56EDA1" w14:textId="77777777" w:rsidR="00ED51E6" w:rsidRPr="00B002AD" w:rsidRDefault="00ED51E6" w:rsidP="00541666">
            <w:pPr>
              <w:rPr>
                <w:rFonts w:ascii="Arial" w:hAnsi="Arial" w:cs="Arial"/>
                <w:szCs w:val="4"/>
                <w:lang w:val="es-BO"/>
              </w:rPr>
            </w:pPr>
          </w:p>
        </w:tc>
      </w:tr>
      <w:tr w:rsidR="00ED51E6" w:rsidRPr="00B002AD" w14:paraId="313B5C8B"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6814A5D"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090ECF38"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8304D5F"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05CB3DEB"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611301DD" w14:textId="77777777" w:rsidR="00ED51E6" w:rsidRPr="00B002AD" w:rsidRDefault="00ED51E6" w:rsidP="00541666">
            <w:pPr>
              <w:rPr>
                <w:rFonts w:ascii="Arial" w:hAnsi="Arial" w:cs="Arial"/>
                <w:szCs w:val="4"/>
                <w:lang w:val="es-BO"/>
              </w:rPr>
            </w:pPr>
          </w:p>
        </w:tc>
      </w:tr>
      <w:tr w:rsidR="00ED51E6" w:rsidRPr="00B002AD" w14:paraId="58DAAC67"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3A6D761B"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458CAB2" w14:textId="77777777" w:rsidR="00ED51E6" w:rsidRPr="00B002AD"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D64BCD2" w14:textId="77777777" w:rsidR="00ED51E6" w:rsidRPr="00B002AD"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09BC7F5" w14:textId="77777777" w:rsidR="00ED51E6" w:rsidRPr="00B002AD"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352C19E" w14:textId="77777777" w:rsidR="00ED51E6" w:rsidRPr="00B002AD" w:rsidRDefault="00ED51E6" w:rsidP="00541666">
            <w:pPr>
              <w:rPr>
                <w:rFonts w:ascii="Arial" w:hAnsi="Arial" w:cs="Arial"/>
                <w:szCs w:val="4"/>
                <w:lang w:val="es-BO"/>
              </w:rPr>
            </w:pPr>
          </w:p>
        </w:tc>
      </w:tr>
      <w:tr w:rsidR="00043D89" w:rsidRPr="00B002AD" w14:paraId="64491592"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tcMar>
              <w:left w:w="0" w:type="dxa"/>
              <w:right w:w="0" w:type="dxa"/>
            </w:tcMar>
            <w:vAlign w:val="center"/>
          </w:tcPr>
          <w:p w14:paraId="1FB0FF91" w14:textId="77777777" w:rsidR="00043D89" w:rsidRPr="00B002AD" w:rsidRDefault="00043D89" w:rsidP="00324D18">
            <w:pPr>
              <w:jc w:val="center"/>
              <w:rPr>
                <w:rFonts w:ascii="Arial" w:hAnsi="Arial" w:cs="Arial"/>
                <w:sz w:val="4"/>
                <w:szCs w:val="4"/>
                <w:lang w:val="es-BO"/>
              </w:rPr>
            </w:pPr>
          </w:p>
        </w:tc>
      </w:tr>
    </w:tbl>
    <w:p w14:paraId="456C6C3D" w14:textId="77777777" w:rsidR="001703C4" w:rsidRPr="00B002AD" w:rsidRDefault="001703C4" w:rsidP="00DE1907">
      <w:pPr>
        <w:jc w:val="both"/>
        <w:rPr>
          <w:rFonts w:ascii="Arial" w:hAnsi="Arial" w:cs="Arial"/>
          <w:b/>
          <w:sz w:val="16"/>
          <w:szCs w:val="16"/>
          <w:lang w:val="es-BO"/>
        </w:rPr>
      </w:pPr>
    </w:p>
    <w:p w14:paraId="474C9C6A" w14:textId="514ABBAB" w:rsidR="00043D89" w:rsidRPr="00B002AD" w:rsidRDefault="00043D89" w:rsidP="00DE1907">
      <w:pPr>
        <w:jc w:val="both"/>
        <w:rPr>
          <w:rFonts w:ascii="Arial" w:hAnsi="Arial" w:cs="Arial"/>
          <w:sz w:val="16"/>
          <w:szCs w:val="16"/>
          <w:lang w:val="es-BO"/>
        </w:rPr>
      </w:pPr>
    </w:p>
    <w:p w14:paraId="563393D6" w14:textId="77777777" w:rsidR="000B2DEC" w:rsidRPr="00B002AD" w:rsidRDefault="000B2DEC" w:rsidP="00E555A2">
      <w:pPr>
        <w:rPr>
          <w:rFonts w:ascii="Verdana" w:hAnsi="Verdana" w:cs="Arial"/>
          <w:b/>
          <w:sz w:val="18"/>
          <w:szCs w:val="18"/>
          <w:lang w:val="es-BO"/>
        </w:rPr>
      </w:pPr>
    </w:p>
    <w:p w14:paraId="13BB629E" w14:textId="77777777" w:rsidR="000B2DEC" w:rsidRPr="00B002AD" w:rsidRDefault="00491B47" w:rsidP="00E555A2">
      <w:pPr>
        <w:rPr>
          <w:rFonts w:ascii="Verdana" w:hAnsi="Verdana" w:cs="Arial"/>
          <w:b/>
          <w:sz w:val="18"/>
          <w:szCs w:val="18"/>
          <w:lang w:val="es-BO"/>
        </w:rPr>
      </w:pPr>
      <w:r w:rsidRPr="00B002AD">
        <w:rPr>
          <w:rFonts w:ascii="Verdana" w:hAnsi="Verdana" w:cs="Arial"/>
          <w:b/>
          <w:sz w:val="18"/>
          <w:szCs w:val="18"/>
          <w:lang w:val="es-BO"/>
        </w:rPr>
        <w:br w:type="page"/>
      </w:r>
    </w:p>
    <w:p w14:paraId="16C31421" w14:textId="77777777" w:rsidR="00A21BE4" w:rsidRPr="00B002AD" w:rsidRDefault="00A21BE4" w:rsidP="00A21BE4">
      <w:pPr>
        <w:jc w:val="center"/>
        <w:rPr>
          <w:rFonts w:ascii="Verdana" w:hAnsi="Verdana" w:cs="Arial"/>
          <w:b/>
          <w:sz w:val="18"/>
          <w:szCs w:val="18"/>
          <w:lang w:val="es-BO"/>
        </w:rPr>
      </w:pPr>
      <w:r w:rsidRPr="00B002AD">
        <w:rPr>
          <w:rFonts w:ascii="Verdana" w:hAnsi="Verdana" w:cs="Arial"/>
          <w:b/>
          <w:sz w:val="18"/>
          <w:szCs w:val="18"/>
          <w:lang w:val="es-BO"/>
        </w:rPr>
        <w:lastRenderedPageBreak/>
        <w:t>PARTE III</w:t>
      </w:r>
    </w:p>
    <w:p w14:paraId="54E7E977" w14:textId="77777777" w:rsidR="00A21BE4" w:rsidRPr="00B002AD" w:rsidRDefault="00A21BE4" w:rsidP="00A21BE4">
      <w:pPr>
        <w:jc w:val="center"/>
        <w:rPr>
          <w:rFonts w:ascii="Verdana" w:hAnsi="Verdana" w:cs="Arial"/>
          <w:b/>
          <w:sz w:val="18"/>
          <w:szCs w:val="18"/>
          <w:lang w:val="es-BO"/>
        </w:rPr>
      </w:pPr>
      <w:r w:rsidRPr="00B002AD">
        <w:rPr>
          <w:rFonts w:ascii="Verdana" w:hAnsi="Verdana" w:cs="Arial"/>
          <w:b/>
          <w:sz w:val="18"/>
          <w:szCs w:val="18"/>
          <w:lang w:val="es-BO"/>
        </w:rPr>
        <w:t>ANEXO 1</w:t>
      </w:r>
    </w:p>
    <w:p w14:paraId="363FC6FF" w14:textId="7207AF71" w:rsidR="00BF37DA" w:rsidRDefault="00A36BE7" w:rsidP="00747913">
      <w:pPr>
        <w:jc w:val="center"/>
        <w:rPr>
          <w:rFonts w:ascii="Verdana" w:hAnsi="Verdana" w:cs="Arial"/>
          <w:b/>
          <w:sz w:val="18"/>
          <w:szCs w:val="18"/>
          <w:lang w:val="es-BO"/>
        </w:rPr>
      </w:pPr>
      <w:r w:rsidRPr="00B002AD">
        <w:rPr>
          <w:rFonts w:ascii="Verdana" w:hAnsi="Verdana" w:cs="Arial"/>
          <w:b/>
          <w:sz w:val="18"/>
          <w:szCs w:val="18"/>
          <w:lang w:val="es-BO"/>
        </w:rPr>
        <w:t xml:space="preserve">PUBLICACIÓN </w:t>
      </w:r>
      <w:r w:rsidR="00A37665">
        <w:rPr>
          <w:rFonts w:ascii="Verdana" w:hAnsi="Verdana" w:cs="Arial"/>
          <w:b/>
          <w:sz w:val="18"/>
          <w:szCs w:val="18"/>
          <w:lang w:val="es-BO"/>
        </w:rPr>
        <w:t>DE LA CONVOCATORIA</w:t>
      </w:r>
    </w:p>
    <w:p w14:paraId="1CC9F680" w14:textId="706FFBD0" w:rsidR="00747913" w:rsidRDefault="00923978" w:rsidP="00747913">
      <w:pPr>
        <w:jc w:val="center"/>
        <w:rPr>
          <w:rFonts w:ascii="Verdana" w:hAnsi="Verdana" w:cs="Arial"/>
          <w:b/>
          <w:sz w:val="18"/>
          <w:szCs w:val="18"/>
          <w:lang w:val="es-BO"/>
        </w:rPr>
      </w:pPr>
      <w:r>
        <w:rPr>
          <w:noProof/>
          <w:lang w:val="es-BO" w:eastAsia="es-BO"/>
        </w:rPr>
        <w:drawing>
          <wp:inline distT="0" distB="0" distL="0" distR="0" wp14:anchorId="131C5D2A" wp14:editId="422EDED0">
            <wp:extent cx="2527300" cy="552450"/>
            <wp:effectExtent l="0" t="0" r="0" b="0"/>
            <wp:docPr id="4" name="Imagen 4" descr="gnv3"/>
            <wp:cNvGraphicFramePr/>
            <a:graphic xmlns:a="http://schemas.openxmlformats.org/drawingml/2006/main">
              <a:graphicData uri="http://schemas.openxmlformats.org/drawingml/2006/picture">
                <pic:pic xmlns:pic="http://schemas.openxmlformats.org/drawingml/2006/picture">
                  <pic:nvPicPr>
                    <pic:cNvPr id="2" name="Imagen 2" descr="gnv3"/>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0889" cy="559792"/>
                    </a:xfrm>
                    <a:prstGeom prst="rect">
                      <a:avLst/>
                    </a:prstGeom>
                    <a:noFill/>
                  </pic:spPr>
                </pic:pic>
              </a:graphicData>
            </a:graphic>
          </wp:inline>
        </w:drawing>
      </w:r>
    </w:p>
    <w:p w14:paraId="78F60C6B" w14:textId="4CFDC53A" w:rsidR="00747913" w:rsidRDefault="00747913" w:rsidP="00350B3F">
      <w:pPr>
        <w:rPr>
          <w:rFonts w:ascii="Century Gothic" w:hAnsi="Century Gothic"/>
          <w:b/>
          <w:noProof/>
        </w:rPr>
      </w:pPr>
    </w:p>
    <w:p w14:paraId="1247624E" w14:textId="77777777" w:rsidR="00747913" w:rsidRPr="009E21BB" w:rsidRDefault="00747913" w:rsidP="00747913">
      <w:pPr>
        <w:jc w:val="center"/>
        <w:rPr>
          <w:rFonts w:ascii="Century Gothic" w:hAnsi="Century Gothic"/>
          <w:b/>
          <w:sz w:val="16"/>
          <w:szCs w:val="16"/>
        </w:rPr>
      </w:pPr>
      <w:r w:rsidRPr="009E21BB">
        <w:rPr>
          <w:rFonts w:ascii="Century Gothic" w:hAnsi="Century Gothic"/>
          <w:b/>
          <w:sz w:val="16"/>
          <w:szCs w:val="16"/>
        </w:rPr>
        <w:t>ENTIDAD EJECUTORA DE CONVERSIÓN A GAS NATURAL VEHICULAR “EEC-GNV”</w:t>
      </w:r>
    </w:p>
    <w:p w14:paraId="42338AD2" w14:textId="22C85BD3" w:rsidR="009E21BB" w:rsidRDefault="009E21BB" w:rsidP="00747913">
      <w:pPr>
        <w:jc w:val="center"/>
        <w:rPr>
          <w:rFonts w:ascii="Century Gothic" w:hAnsi="Century Gothic"/>
          <w:b/>
        </w:rPr>
      </w:pPr>
      <w:r>
        <w:rPr>
          <w:rFonts w:ascii="Century Gothic" w:hAnsi="Century Gothic"/>
          <w:b/>
          <w:noProof/>
          <w:lang w:val="es-BO" w:eastAsia="es-BO"/>
        </w:rPr>
        <mc:AlternateContent>
          <mc:Choice Requires="wps">
            <w:drawing>
              <wp:anchor distT="0" distB="0" distL="114300" distR="114300" simplePos="0" relativeHeight="251632640" behindDoc="0" locked="0" layoutInCell="1" allowOverlap="1" wp14:anchorId="407E3725" wp14:editId="2A4688DB">
                <wp:simplePos x="0" y="0"/>
                <wp:positionH relativeFrom="column">
                  <wp:posOffset>37465</wp:posOffset>
                </wp:positionH>
                <wp:positionV relativeFrom="paragraph">
                  <wp:posOffset>38205</wp:posOffset>
                </wp:positionV>
                <wp:extent cx="6546850" cy="0"/>
                <wp:effectExtent l="0" t="0" r="25400" b="19050"/>
                <wp:wrapNone/>
                <wp:docPr id="47" name="1 Conector recto"/>
                <wp:cNvGraphicFramePr/>
                <a:graphic xmlns:a="http://schemas.openxmlformats.org/drawingml/2006/main">
                  <a:graphicData uri="http://schemas.microsoft.com/office/word/2010/wordprocessingShape">
                    <wps:wsp>
                      <wps:cNvCnPr/>
                      <wps:spPr>
                        <a:xfrm>
                          <a:off x="0" y="0"/>
                          <a:ext cx="65468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CC8C70" id="1 Conector recto" o:spid="_x0000_s1026" style="position:absolute;z-index:251632640;visibility:visible;mso-wrap-style:square;mso-wrap-distance-left:9pt;mso-wrap-distance-top:0;mso-wrap-distance-right:9pt;mso-wrap-distance-bottom:0;mso-position-horizontal:absolute;mso-position-horizontal-relative:text;mso-position-vertical:absolute;mso-position-vertical-relative:text" from="2.95pt,3pt" to="518.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" strokecolor="#5b9bd5 [3204]" strokeweight=".5pt">
                <v:stroke joinstyle="miter"/>
              </v:line>
            </w:pict>
          </mc:Fallback>
        </mc:AlternateContent>
      </w:r>
    </w:p>
    <w:p w14:paraId="3D876194" w14:textId="2FD53E6B" w:rsidR="00747913" w:rsidRPr="009E21BB" w:rsidRDefault="00747913" w:rsidP="00747913">
      <w:pPr>
        <w:jc w:val="center"/>
        <w:rPr>
          <w:rFonts w:ascii="Century Gothic" w:hAnsi="Century Gothic"/>
          <w:b/>
          <w:sz w:val="16"/>
          <w:szCs w:val="16"/>
        </w:rPr>
      </w:pPr>
      <w:r w:rsidRPr="009E21BB">
        <w:rPr>
          <w:rFonts w:ascii="Century Gothic" w:hAnsi="Century Gothic"/>
          <w:b/>
          <w:sz w:val="16"/>
          <w:szCs w:val="16"/>
        </w:rPr>
        <w:t>“CONVOCATORIA PÚBLICA</w:t>
      </w:r>
    </w:p>
    <w:p w14:paraId="0DB74941" w14:textId="77777777" w:rsidR="00747913" w:rsidRPr="009E21BB" w:rsidRDefault="00747913" w:rsidP="00747913">
      <w:pPr>
        <w:jc w:val="center"/>
        <w:rPr>
          <w:rFonts w:ascii="Century Gothic" w:hAnsi="Century Gothic"/>
          <w:b/>
          <w:sz w:val="16"/>
          <w:szCs w:val="16"/>
        </w:rPr>
      </w:pPr>
      <w:r w:rsidRPr="009E21BB">
        <w:rPr>
          <w:rFonts w:ascii="Century Gothic" w:hAnsi="Century Gothic"/>
          <w:b/>
          <w:sz w:val="16"/>
          <w:szCs w:val="16"/>
        </w:rPr>
        <w:t xml:space="preserve">PARA CONTRATACIÓN DE BIENES ESPECIALIZADOS EN EL EXTRANJERO” </w:t>
      </w:r>
    </w:p>
    <w:p w14:paraId="4B81F7F6" w14:textId="1FA9E261" w:rsidR="00747913" w:rsidRPr="009E21BB" w:rsidRDefault="00747913" w:rsidP="00747913">
      <w:pPr>
        <w:jc w:val="center"/>
        <w:rPr>
          <w:rFonts w:ascii="Century Gothic" w:hAnsi="Century Gothic"/>
          <w:b/>
          <w:sz w:val="16"/>
          <w:szCs w:val="16"/>
        </w:rPr>
      </w:pPr>
      <w:r w:rsidRPr="009E21BB">
        <w:rPr>
          <w:rFonts w:ascii="Century Gothic" w:hAnsi="Century Gothic"/>
          <w:b/>
          <w:sz w:val="16"/>
          <w:szCs w:val="16"/>
        </w:rPr>
        <w:t>GESTIÓN 202</w:t>
      </w:r>
      <w:r w:rsidR="00283D22">
        <w:rPr>
          <w:rFonts w:ascii="Century Gothic" w:hAnsi="Century Gothic"/>
          <w:b/>
          <w:sz w:val="16"/>
          <w:szCs w:val="16"/>
        </w:rPr>
        <w:t>1</w:t>
      </w:r>
      <w:r w:rsidRPr="009E21BB">
        <w:rPr>
          <w:rFonts w:ascii="Century Gothic" w:hAnsi="Century Gothic"/>
          <w:b/>
          <w:sz w:val="16"/>
          <w:szCs w:val="16"/>
        </w:rPr>
        <w:t xml:space="preserve"> </w:t>
      </w:r>
    </w:p>
    <w:p w14:paraId="54127ECB" w14:textId="77777777" w:rsidR="00747913" w:rsidRPr="009E21BB" w:rsidRDefault="00747913" w:rsidP="00747913">
      <w:pPr>
        <w:jc w:val="both"/>
        <w:rPr>
          <w:rFonts w:ascii="Century Gothic" w:hAnsi="Century Gothic"/>
          <w:b/>
          <w:sz w:val="10"/>
          <w:szCs w:val="10"/>
        </w:rPr>
      </w:pPr>
    </w:p>
    <w:p w14:paraId="64971732" w14:textId="05ADAFEF" w:rsidR="00747913" w:rsidRPr="009E21BB" w:rsidRDefault="00747913" w:rsidP="00747913">
      <w:pPr>
        <w:ind w:left="360"/>
        <w:jc w:val="both"/>
        <w:rPr>
          <w:rFonts w:ascii="Century Gothic" w:hAnsi="Century Gothic"/>
          <w:sz w:val="14"/>
          <w:szCs w:val="14"/>
        </w:rPr>
      </w:pPr>
      <w:r w:rsidRPr="009E21BB">
        <w:rPr>
          <w:rFonts w:ascii="Century Gothic" w:hAnsi="Century Gothic"/>
          <w:sz w:val="14"/>
          <w:szCs w:val="14"/>
        </w:rPr>
        <w:t xml:space="preserve">La Entidad Ejecutora de Conversión a Gas Natural Vehicular, creada mediante </w:t>
      </w:r>
      <w:r w:rsidRPr="009E21BB">
        <w:rPr>
          <w:rFonts w:ascii="Century Gothic" w:hAnsi="Century Gothic" w:cs="Arial"/>
          <w:sz w:val="14"/>
          <w:szCs w:val="14"/>
        </w:rPr>
        <w:t>Decreto Supremo 675 del 20 de octubre de 2010</w:t>
      </w:r>
      <w:r w:rsidRPr="009E21BB">
        <w:rPr>
          <w:rFonts w:ascii="Century Gothic" w:hAnsi="Century Gothic"/>
          <w:sz w:val="14"/>
          <w:szCs w:val="14"/>
        </w:rPr>
        <w:t>, en el marco del Reglamento Específico para Contratación de Bienes y Servicios Especializados en el Extranjero aprobado mediante Resolución Ministerial 032-17 de 15 de marzo de 2017, modificado y complementado mediante Resolución Ministerial 046-17 de 13 de abril de 2017 del Ministerio de Hidrocarburos, invita públicamente a las empresas internacionales legalmente establecidas en su país de origen, a presentar sus propuestas para la adquisición de equipos de con</w:t>
      </w:r>
      <w:r w:rsidR="00213A05" w:rsidRPr="009E21BB">
        <w:rPr>
          <w:rFonts w:ascii="Century Gothic" w:hAnsi="Century Gothic"/>
          <w:sz w:val="14"/>
          <w:szCs w:val="14"/>
        </w:rPr>
        <w:t>versión a GNV de acuerdo al siguiente detalle:</w:t>
      </w:r>
    </w:p>
    <w:p w14:paraId="620434F5" w14:textId="77777777" w:rsidR="00747913" w:rsidRPr="009E21BB" w:rsidRDefault="00747913" w:rsidP="00747913">
      <w:pPr>
        <w:jc w:val="both"/>
        <w:rPr>
          <w:rFonts w:ascii="Century Gothic" w:hAnsi="Century Gothic"/>
          <w:sz w:val="16"/>
          <w:szCs w:val="16"/>
          <w:lang w:val="es-ES_tradnl"/>
        </w:rPr>
      </w:pPr>
    </w:p>
    <w:tbl>
      <w:tblPr>
        <w:tblW w:w="8735" w:type="dxa"/>
        <w:jc w:val="center"/>
        <w:tblCellMar>
          <w:left w:w="70" w:type="dxa"/>
          <w:right w:w="70" w:type="dxa"/>
        </w:tblCellMar>
        <w:tblLook w:val="04A0" w:firstRow="1" w:lastRow="0" w:firstColumn="1" w:lastColumn="0" w:noHBand="0" w:noVBand="1"/>
      </w:tblPr>
      <w:tblGrid>
        <w:gridCol w:w="738"/>
        <w:gridCol w:w="1614"/>
        <w:gridCol w:w="1150"/>
        <w:gridCol w:w="1453"/>
        <w:gridCol w:w="1052"/>
        <w:gridCol w:w="1243"/>
        <w:gridCol w:w="1485"/>
      </w:tblGrid>
      <w:tr w:rsidR="00283D22" w:rsidRPr="00283D22" w14:paraId="3394DF2D"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323E4F"/>
            <w:vAlign w:val="center"/>
            <w:hideMark/>
          </w:tcPr>
          <w:p w14:paraId="2C526BF5"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Nº Ítem</w:t>
            </w:r>
          </w:p>
        </w:tc>
        <w:tc>
          <w:tcPr>
            <w:tcW w:w="1614"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710470F7"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Descripción</w:t>
            </w:r>
          </w:p>
        </w:tc>
        <w:tc>
          <w:tcPr>
            <w:tcW w:w="1150"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526EA133"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Cilindrada</w:t>
            </w:r>
          </w:p>
        </w:tc>
        <w:tc>
          <w:tcPr>
            <w:tcW w:w="1453"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792B09E6"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Potencia</w:t>
            </w:r>
          </w:p>
        </w:tc>
        <w:tc>
          <w:tcPr>
            <w:tcW w:w="1052"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0327BDBC"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Cantidad</w:t>
            </w:r>
          </w:p>
        </w:tc>
        <w:tc>
          <w:tcPr>
            <w:tcW w:w="1243"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26A68E78"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Precio Referencial Unitario [USD.-]</w:t>
            </w:r>
          </w:p>
        </w:tc>
        <w:tc>
          <w:tcPr>
            <w:tcW w:w="1485" w:type="dxa"/>
            <w:tcBorders>
              <w:top w:val="single" w:sz="8" w:space="0" w:color="auto"/>
              <w:left w:val="nil"/>
              <w:bottom w:val="single" w:sz="8" w:space="0" w:color="auto"/>
              <w:right w:val="single" w:sz="8" w:space="0" w:color="auto"/>
            </w:tcBorders>
            <w:shd w:val="clear" w:color="auto" w:fill="323E4F"/>
            <w:vAlign w:val="center"/>
            <w:hideMark/>
          </w:tcPr>
          <w:p w14:paraId="5EB45BC6"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Precio Referencial Total</w:t>
            </w:r>
          </w:p>
          <w:p w14:paraId="4831A507" w14:textId="77777777" w:rsidR="00283D22" w:rsidRPr="00283D22" w:rsidRDefault="00283D22" w:rsidP="00283D22">
            <w:pPr>
              <w:ind w:left="99" w:right="157"/>
              <w:jc w:val="center"/>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val="es-BO" w:eastAsia="es-BO"/>
              </w:rPr>
              <w:t>[USD.-]</w:t>
            </w:r>
          </w:p>
        </w:tc>
      </w:tr>
      <w:tr w:rsidR="00283D22" w:rsidRPr="00283D22" w14:paraId="619686F0"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71428ED2"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1</w:t>
            </w:r>
          </w:p>
        </w:tc>
        <w:tc>
          <w:tcPr>
            <w:tcW w:w="1614" w:type="dxa"/>
            <w:tcBorders>
              <w:top w:val="single" w:sz="8" w:space="0" w:color="auto"/>
              <w:left w:val="single" w:sz="8" w:space="0" w:color="auto"/>
              <w:bottom w:val="single" w:sz="8" w:space="0" w:color="auto"/>
              <w:right w:val="single" w:sz="8" w:space="0" w:color="auto"/>
            </w:tcBorders>
            <w:shd w:val="clear" w:color="auto" w:fill="auto"/>
            <w:vAlign w:val="center"/>
          </w:tcPr>
          <w:p w14:paraId="216E0773"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val="es-BO" w:eastAsia="es-BO"/>
              </w:rPr>
              <w:t xml:space="preserve">Kits de conversión a GNV de Inyección Secuencial </w:t>
            </w:r>
          </w:p>
        </w:tc>
        <w:tc>
          <w:tcPr>
            <w:tcW w:w="1150" w:type="dxa"/>
            <w:tcBorders>
              <w:top w:val="single" w:sz="8" w:space="0" w:color="auto"/>
              <w:left w:val="nil"/>
              <w:bottom w:val="single" w:sz="8" w:space="0" w:color="auto"/>
              <w:right w:val="single" w:sz="8" w:space="0" w:color="auto"/>
            </w:tcBorders>
            <w:shd w:val="clear" w:color="auto" w:fill="auto"/>
            <w:vAlign w:val="center"/>
          </w:tcPr>
          <w:p w14:paraId="152095AE" w14:textId="77777777" w:rsidR="00283D22" w:rsidRPr="00283D22" w:rsidRDefault="00283D22" w:rsidP="00283D22">
            <w:pPr>
              <w:ind w:left="99" w:right="157"/>
              <w:jc w:val="center"/>
              <w:rPr>
                <w:rFonts w:ascii="Bookman Old Style" w:hAnsi="Bookman Old Style" w:cs="Calibri"/>
                <w:color w:val="000000"/>
                <w:sz w:val="14"/>
                <w:szCs w:val="14"/>
                <w:lang w:eastAsia="es-ES"/>
              </w:rPr>
            </w:pPr>
            <w:r w:rsidRPr="00283D22">
              <w:rPr>
                <w:rFonts w:ascii="Bookman Old Style" w:hAnsi="Bookman Old Style" w:cs="Calibri"/>
                <w:color w:val="000000"/>
                <w:sz w:val="14"/>
                <w:szCs w:val="14"/>
                <w:lang w:eastAsia="es-ES"/>
              </w:rPr>
              <w:t xml:space="preserve">Baja - Media </w:t>
            </w:r>
          </w:p>
        </w:tc>
        <w:tc>
          <w:tcPr>
            <w:tcW w:w="1453" w:type="dxa"/>
            <w:tcBorders>
              <w:top w:val="single" w:sz="8" w:space="0" w:color="auto"/>
              <w:left w:val="nil"/>
              <w:bottom w:val="single" w:sz="8" w:space="0" w:color="auto"/>
              <w:right w:val="single" w:sz="8" w:space="0" w:color="auto"/>
            </w:tcBorders>
            <w:shd w:val="clear" w:color="auto" w:fill="auto"/>
            <w:vAlign w:val="center"/>
          </w:tcPr>
          <w:p w14:paraId="1E1AF1F4"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val="es-BO" w:eastAsia="es-BO"/>
              </w:rPr>
              <w:t xml:space="preserve">Para motores de 90 HP hasta 180 HP </w:t>
            </w:r>
          </w:p>
        </w:tc>
        <w:tc>
          <w:tcPr>
            <w:tcW w:w="1052" w:type="dxa"/>
            <w:tcBorders>
              <w:top w:val="single" w:sz="8" w:space="0" w:color="auto"/>
              <w:left w:val="nil"/>
              <w:bottom w:val="single" w:sz="8" w:space="0" w:color="auto"/>
              <w:right w:val="single" w:sz="8" w:space="0" w:color="auto"/>
            </w:tcBorders>
            <w:shd w:val="clear" w:color="auto" w:fill="auto"/>
            <w:noWrap/>
            <w:vAlign w:val="center"/>
          </w:tcPr>
          <w:p w14:paraId="0AC0EAE5" w14:textId="77777777" w:rsidR="00283D22" w:rsidRPr="00283D22" w:rsidRDefault="00283D22" w:rsidP="00283D22">
            <w:pPr>
              <w:ind w:left="99" w:right="157"/>
              <w:jc w:val="right"/>
              <w:rPr>
                <w:rFonts w:ascii="Bookman Old Style" w:hAnsi="Bookman Old Style" w:cs="Calibri"/>
                <w:color w:val="000000"/>
                <w:sz w:val="14"/>
                <w:szCs w:val="14"/>
                <w:lang w:eastAsia="es-ES"/>
              </w:rPr>
            </w:pPr>
            <w:r w:rsidRPr="00283D22">
              <w:rPr>
                <w:rFonts w:ascii="Bookman Old Style" w:hAnsi="Bookman Old Style" w:cs="Calibri"/>
                <w:color w:val="000000"/>
                <w:sz w:val="14"/>
                <w:szCs w:val="14"/>
                <w:lang w:eastAsia="es-ES"/>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26001116" w14:textId="77777777" w:rsidR="00283D22" w:rsidRPr="00283D22" w:rsidRDefault="00283D22" w:rsidP="00283D22">
            <w:pPr>
              <w:ind w:left="99" w:right="157"/>
              <w:jc w:val="center"/>
              <w:rPr>
                <w:rFonts w:ascii="Bookman Old Style" w:hAnsi="Bookman Old Style" w:cs="Calibri"/>
                <w:color w:val="000000"/>
                <w:sz w:val="14"/>
                <w:szCs w:val="14"/>
                <w:lang w:eastAsia="es-ES"/>
              </w:rPr>
            </w:pPr>
            <w:r w:rsidRPr="00283D22">
              <w:rPr>
                <w:rFonts w:ascii="Bookman Old Style" w:hAnsi="Bookman Old Style" w:cs="Calibri"/>
                <w:color w:val="000000"/>
                <w:sz w:val="14"/>
                <w:szCs w:val="14"/>
                <w:lang w:eastAsia="es-ES"/>
              </w:rPr>
              <w:t>265,00</w:t>
            </w:r>
          </w:p>
        </w:tc>
        <w:tc>
          <w:tcPr>
            <w:tcW w:w="1485" w:type="dxa"/>
            <w:tcBorders>
              <w:top w:val="single" w:sz="8" w:space="0" w:color="auto"/>
              <w:left w:val="nil"/>
              <w:bottom w:val="single" w:sz="8" w:space="0" w:color="auto"/>
              <w:right w:val="single" w:sz="8" w:space="0" w:color="auto"/>
            </w:tcBorders>
            <w:shd w:val="clear" w:color="auto" w:fill="auto"/>
            <w:noWrap/>
            <w:vAlign w:val="center"/>
          </w:tcPr>
          <w:p w14:paraId="6B9C2DD0" w14:textId="77777777" w:rsidR="00283D22" w:rsidRPr="00283D22" w:rsidRDefault="00283D22" w:rsidP="00283D22">
            <w:pPr>
              <w:ind w:left="99" w:right="157"/>
              <w:jc w:val="right"/>
              <w:rPr>
                <w:rFonts w:ascii="Bookman Old Style" w:hAnsi="Bookman Old Style" w:cs="Calibri"/>
                <w:color w:val="000000"/>
                <w:sz w:val="14"/>
                <w:szCs w:val="14"/>
                <w:lang w:eastAsia="es-ES"/>
              </w:rPr>
            </w:pPr>
            <w:r w:rsidRPr="00283D22">
              <w:rPr>
                <w:rFonts w:ascii="Bookman Old Style" w:hAnsi="Bookman Old Style" w:cs="Calibri"/>
                <w:color w:val="000000"/>
                <w:sz w:val="14"/>
                <w:szCs w:val="14"/>
                <w:lang w:eastAsia="es-ES"/>
              </w:rPr>
              <w:t>1.457.500,00</w:t>
            </w:r>
          </w:p>
        </w:tc>
      </w:tr>
      <w:tr w:rsidR="00283D22" w:rsidRPr="00283D22" w14:paraId="7B076310" w14:textId="77777777" w:rsidTr="00283D22">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66C3811F"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2</w:t>
            </w:r>
          </w:p>
        </w:tc>
        <w:tc>
          <w:tcPr>
            <w:tcW w:w="1614" w:type="dxa"/>
            <w:tcBorders>
              <w:top w:val="single" w:sz="8" w:space="0" w:color="auto"/>
              <w:left w:val="single" w:sz="8" w:space="0" w:color="auto"/>
              <w:bottom w:val="single" w:sz="8" w:space="0" w:color="auto"/>
              <w:right w:val="single" w:sz="8" w:space="0" w:color="auto"/>
            </w:tcBorders>
            <w:vAlign w:val="center"/>
          </w:tcPr>
          <w:p w14:paraId="753D7D97"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val="es-BO" w:eastAsia="es-BO"/>
              </w:rPr>
              <w:t xml:space="preserve">Kits de conversión a GNV de Inyección Secuencial </w:t>
            </w:r>
          </w:p>
        </w:tc>
        <w:tc>
          <w:tcPr>
            <w:tcW w:w="1150" w:type="dxa"/>
            <w:tcBorders>
              <w:top w:val="single" w:sz="8" w:space="0" w:color="auto"/>
              <w:left w:val="nil"/>
              <w:bottom w:val="single" w:sz="8" w:space="0" w:color="auto"/>
              <w:right w:val="single" w:sz="8" w:space="0" w:color="auto"/>
            </w:tcBorders>
            <w:shd w:val="clear" w:color="auto" w:fill="auto"/>
            <w:vAlign w:val="center"/>
          </w:tcPr>
          <w:p w14:paraId="5308094F"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Media - Alta</w:t>
            </w:r>
          </w:p>
        </w:tc>
        <w:tc>
          <w:tcPr>
            <w:tcW w:w="1453" w:type="dxa"/>
            <w:tcBorders>
              <w:top w:val="single" w:sz="8" w:space="0" w:color="auto"/>
              <w:left w:val="nil"/>
              <w:bottom w:val="single" w:sz="8" w:space="0" w:color="auto"/>
              <w:right w:val="single" w:sz="8" w:space="0" w:color="auto"/>
            </w:tcBorders>
            <w:shd w:val="clear" w:color="auto" w:fill="auto"/>
            <w:vAlign w:val="center"/>
          </w:tcPr>
          <w:p w14:paraId="7659F47C"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val="es-BO" w:eastAsia="es-BO"/>
              </w:rPr>
              <w:t>Para motores de 181 HP hasta 240 HP</w:t>
            </w:r>
          </w:p>
        </w:tc>
        <w:tc>
          <w:tcPr>
            <w:tcW w:w="1052" w:type="dxa"/>
            <w:tcBorders>
              <w:top w:val="single" w:sz="8" w:space="0" w:color="auto"/>
              <w:left w:val="nil"/>
              <w:bottom w:val="single" w:sz="8" w:space="0" w:color="auto"/>
              <w:right w:val="single" w:sz="8" w:space="0" w:color="auto"/>
            </w:tcBorders>
            <w:shd w:val="clear" w:color="auto" w:fill="auto"/>
            <w:noWrap/>
            <w:vAlign w:val="center"/>
          </w:tcPr>
          <w:p w14:paraId="7405429D" w14:textId="77777777" w:rsidR="00283D22" w:rsidRPr="00283D22" w:rsidRDefault="00283D22" w:rsidP="00283D22">
            <w:pPr>
              <w:ind w:left="99" w:right="157"/>
              <w:jc w:val="right"/>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5.500</w:t>
            </w:r>
          </w:p>
        </w:tc>
        <w:tc>
          <w:tcPr>
            <w:tcW w:w="1243" w:type="dxa"/>
            <w:tcBorders>
              <w:top w:val="single" w:sz="8" w:space="0" w:color="auto"/>
              <w:left w:val="nil"/>
              <w:bottom w:val="single" w:sz="8" w:space="0" w:color="auto"/>
              <w:right w:val="single" w:sz="8" w:space="0" w:color="auto"/>
            </w:tcBorders>
            <w:shd w:val="clear" w:color="auto" w:fill="auto"/>
            <w:noWrap/>
            <w:vAlign w:val="center"/>
          </w:tcPr>
          <w:p w14:paraId="08D96DC3" w14:textId="77777777" w:rsidR="00283D22" w:rsidRPr="00283D22" w:rsidRDefault="00283D22" w:rsidP="00283D22">
            <w:pPr>
              <w:ind w:left="99" w:right="157"/>
              <w:jc w:val="center"/>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285,00</w:t>
            </w:r>
          </w:p>
        </w:tc>
        <w:tc>
          <w:tcPr>
            <w:tcW w:w="1485" w:type="dxa"/>
            <w:tcBorders>
              <w:top w:val="single" w:sz="8" w:space="0" w:color="auto"/>
              <w:left w:val="nil"/>
              <w:bottom w:val="single" w:sz="8" w:space="0" w:color="auto"/>
              <w:right w:val="single" w:sz="8" w:space="0" w:color="auto"/>
            </w:tcBorders>
            <w:shd w:val="clear" w:color="auto" w:fill="auto"/>
            <w:noWrap/>
            <w:vAlign w:val="center"/>
          </w:tcPr>
          <w:p w14:paraId="18547489" w14:textId="77777777" w:rsidR="00283D22" w:rsidRPr="00283D22" w:rsidRDefault="00283D22" w:rsidP="00283D22">
            <w:pPr>
              <w:ind w:left="99" w:right="157"/>
              <w:jc w:val="right"/>
              <w:rPr>
                <w:rFonts w:ascii="Bookman Old Style" w:hAnsi="Bookman Old Style" w:cs="Calibri"/>
                <w:color w:val="000000"/>
                <w:sz w:val="14"/>
                <w:szCs w:val="14"/>
                <w:lang w:val="es-BO" w:eastAsia="es-BO"/>
              </w:rPr>
            </w:pPr>
            <w:r w:rsidRPr="00283D22">
              <w:rPr>
                <w:rFonts w:ascii="Bookman Old Style" w:hAnsi="Bookman Old Style" w:cs="Calibri"/>
                <w:color w:val="000000"/>
                <w:sz w:val="14"/>
                <w:szCs w:val="14"/>
                <w:lang w:eastAsia="es-ES"/>
              </w:rPr>
              <w:t>1.567.500,00</w:t>
            </w:r>
          </w:p>
        </w:tc>
      </w:tr>
      <w:tr w:rsidR="00283D22" w:rsidRPr="00283D22" w14:paraId="19885AE4" w14:textId="77777777" w:rsidTr="00283D22">
        <w:trPr>
          <w:trHeight w:val="12"/>
          <w:jc w:val="center"/>
        </w:trPr>
        <w:tc>
          <w:tcPr>
            <w:tcW w:w="738" w:type="dxa"/>
            <w:tcBorders>
              <w:top w:val="single" w:sz="8" w:space="0" w:color="auto"/>
              <w:left w:val="nil"/>
              <w:bottom w:val="nil"/>
              <w:right w:val="nil"/>
            </w:tcBorders>
            <w:shd w:val="clear" w:color="auto" w:fill="auto"/>
            <w:noWrap/>
            <w:vAlign w:val="bottom"/>
          </w:tcPr>
          <w:p w14:paraId="65705EF6" w14:textId="77777777" w:rsidR="00283D22" w:rsidRPr="00283D22" w:rsidRDefault="00283D22" w:rsidP="00283D22">
            <w:pPr>
              <w:ind w:left="99" w:right="157"/>
              <w:jc w:val="right"/>
              <w:rPr>
                <w:rFonts w:ascii="Bookman Old Style" w:hAnsi="Bookman Old Style" w:cs="Calibri"/>
                <w:color w:val="000000"/>
                <w:sz w:val="14"/>
                <w:szCs w:val="14"/>
                <w:lang w:eastAsia="es-ES"/>
              </w:rPr>
            </w:pPr>
          </w:p>
        </w:tc>
        <w:tc>
          <w:tcPr>
            <w:tcW w:w="1614" w:type="dxa"/>
            <w:tcBorders>
              <w:top w:val="single" w:sz="8" w:space="0" w:color="auto"/>
              <w:left w:val="nil"/>
              <w:bottom w:val="nil"/>
              <w:right w:val="nil"/>
            </w:tcBorders>
            <w:shd w:val="clear" w:color="auto" w:fill="auto"/>
            <w:noWrap/>
            <w:vAlign w:val="bottom"/>
          </w:tcPr>
          <w:p w14:paraId="22F7F0D7" w14:textId="77777777" w:rsidR="00283D22" w:rsidRPr="00283D22" w:rsidRDefault="00283D22" w:rsidP="00283D22">
            <w:pPr>
              <w:ind w:left="99" w:right="157"/>
              <w:rPr>
                <w:rFonts w:ascii="Bookman Old Style" w:hAnsi="Bookman Old Style"/>
                <w:sz w:val="14"/>
                <w:szCs w:val="14"/>
                <w:lang w:eastAsia="es-ES"/>
              </w:rPr>
            </w:pPr>
          </w:p>
        </w:tc>
        <w:tc>
          <w:tcPr>
            <w:tcW w:w="1150" w:type="dxa"/>
            <w:tcBorders>
              <w:top w:val="single" w:sz="8" w:space="0" w:color="auto"/>
              <w:left w:val="nil"/>
              <w:bottom w:val="nil"/>
              <w:right w:val="nil"/>
            </w:tcBorders>
            <w:shd w:val="clear" w:color="auto" w:fill="auto"/>
            <w:noWrap/>
            <w:vAlign w:val="bottom"/>
          </w:tcPr>
          <w:p w14:paraId="1CDF2A0B" w14:textId="77777777" w:rsidR="00283D22" w:rsidRPr="00283D22" w:rsidRDefault="00283D22" w:rsidP="00283D22">
            <w:pPr>
              <w:ind w:left="99" w:right="157"/>
              <w:rPr>
                <w:rFonts w:ascii="Bookman Old Style" w:hAnsi="Bookman Old Style"/>
                <w:sz w:val="14"/>
                <w:szCs w:val="14"/>
                <w:lang w:eastAsia="es-ES"/>
              </w:rPr>
            </w:pPr>
          </w:p>
        </w:tc>
        <w:tc>
          <w:tcPr>
            <w:tcW w:w="1453" w:type="dxa"/>
            <w:tcBorders>
              <w:top w:val="single" w:sz="8" w:space="0" w:color="auto"/>
              <w:left w:val="single" w:sz="8" w:space="0" w:color="auto"/>
              <w:bottom w:val="single" w:sz="8" w:space="0" w:color="auto"/>
              <w:right w:val="single" w:sz="8" w:space="0" w:color="auto"/>
            </w:tcBorders>
            <w:shd w:val="clear" w:color="auto" w:fill="323E4F"/>
            <w:vAlign w:val="center"/>
          </w:tcPr>
          <w:p w14:paraId="385CBBD7" w14:textId="77777777" w:rsidR="00283D22" w:rsidRPr="00283D22" w:rsidRDefault="00283D22" w:rsidP="00283D22">
            <w:pPr>
              <w:ind w:left="99" w:right="157"/>
              <w:jc w:val="center"/>
              <w:rPr>
                <w:rFonts w:ascii="Bookman Old Style" w:hAnsi="Bookman Old Style" w:cs="Calibri"/>
                <w:b/>
                <w:bCs/>
                <w:color w:val="FFFFFF"/>
                <w:sz w:val="14"/>
                <w:szCs w:val="14"/>
                <w:lang w:eastAsia="es-ES"/>
              </w:rPr>
            </w:pPr>
            <w:r w:rsidRPr="00283D22">
              <w:rPr>
                <w:rFonts w:ascii="Bookman Old Style" w:hAnsi="Bookman Old Style" w:cs="Calibri"/>
                <w:b/>
                <w:bCs/>
                <w:color w:val="FFFFFF"/>
                <w:sz w:val="14"/>
                <w:szCs w:val="14"/>
                <w:lang w:eastAsia="es-ES"/>
              </w:rPr>
              <w:t>TOTAL</w:t>
            </w:r>
          </w:p>
        </w:tc>
        <w:tc>
          <w:tcPr>
            <w:tcW w:w="1052" w:type="dxa"/>
            <w:tcBorders>
              <w:top w:val="single" w:sz="8" w:space="0" w:color="auto"/>
              <w:left w:val="nil"/>
              <w:bottom w:val="single" w:sz="8" w:space="0" w:color="auto"/>
              <w:right w:val="single" w:sz="8" w:space="0" w:color="auto"/>
            </w:tcBorders>
            <w:shd w:val="clear" w:color="auto" w:fill="323E4F"/>
            <w:vAlign w:val="center"/>
          </w:tcPr>
          <w:p w14:paraId="589F0AC2" w14:textId="77777777" w:rsidR="00283D22" w:rsidRPr="00283D22" w:rsidRDefault="00283D22" w:rsidP="00283D22">
            <w:pPr>
              <w:ind w:left="99" w:right="157"/>
              <w:jc w:val="right"/>
              <w:rPr>
                <w:rFonts w:ascii="Bookman Old Style" w:hAnsi="Bookman Old Style" w:cs="Calibri"/>
                <w:b/>
                <w:bCs/>
                <w:color w:val="FFFFFF"/>
                <w:sz w:val="14"/>
                <w:szCs w:val="14"/>
                <w:lang w:eastAsia="es-ES"/>
              </w:rPr>
            </w:pPr>
            <w:r w:rsidRPr="00283D22">
              <w:rPr>
                <w:rFonts w:ascii="Bookman Old Style" w:hAnsi="Bookman Old Style" w:cs="Calibri"/>
                <w:b/>
                <w:bCs/>
                <w:color w:val="FFFFFF"/>
                <w:sz w:val="14"/>
                <w:szCs w:val="14"/>
                <w:lang w:eastAsia="es-ES"/>
              </w:rPr>
              <w:t>11.000</w:t>
            </w:r>
          </w:p>
        </w:tc>
        <w:tc>
          <w:tcPr>
            <w:tcW w:w="1243" w:type="dxa"/>
            <w:tcBorders>
              <w:top w:val="single" w:sz="8" w:space="0" w:color="auto"/>
              <w:left w:val="nil"/>
              <w:bottom w:val="nil"/>
              <w:right w:val="nil"/>
            </w:tcBorders>
            <w:shd w:val="clear" w:color="auto" w:fill="FFFFFF"/>
            <w:noWrap/>
            <w:vAlign w:val="center"/>
          </w:tcPr>
          <w:p w14:paraId="686CA4A4" w14:textId="77777777" w:rsidR="00283D22" w:rsidRPr="00283D22" w:rsidRDefault="00283D22" w:rsidP="00283D22">
            <w:pPr>
              <w:ind w:left="99" w:right="157"/>
              <w:jc w:val="right"/>
              <w:rPr>
                <w:rFonts w:ascii="Bookman Old Style" w:hAnsi="Bookman Old Style" w:cs="Calibri"/>
                <w:b/>
                <w:bCs/>
                <w:color w:val="FFFFFF"/>
                <w:sz w:val="14"/>
                <w:szCs w:val="14"/>
                <w:lang w:eastAsia="es-ES"/>
              </w:rPr>
            </w:pPr>
          </w:p>
        </w:tc>
        <w:tc>
          <w:tcPr>
            <w:tcW w:w="1485" w:type="dxa"/>
            <w:tcBorders>
              <w:top w:val="single" w:sz="8" w:space="0" w:color="auto"/>
              <w:left w:val="single" w:sz="8" w:space="0" w:color="auto"/>
              <w:bottom w:val="single" w:sz="8" w:space="0" w:color="auto"/>
              <w:right w:val="single" w:sz="8" w:space="0" w:color="auto"/>
            </w:tcBorders>
            <w:shd w:val="clear" w:color="auto" w:fill="323E4F"/>
            <w:vAlign w:val="center"/>
          </w:tcPr>
          <w:p w14:paraId="2AF5248F" w14:textId="77777777" w:rsidR="00283D22" w:rsidRPr="00283D22" w:rsidRDefault="00283D22" w:rsidP="00283D22">
            <w:pPr>
              <w:ind w:left="99" w:right="157"/>
              <w:jc w:val="right"/>
              <w:rPr>
                <w:rFonts w:ascii="Bookman Old Style" w:hAnsi="Bookman Old Style" w:cs="Calibri"/>
                <w:b/>
                <w:bCs/>
                <w:color w:val="FFFFFF"/>
                <w:sz w:val="14"/>
                <w:szCs w:val="14"/>
                <w:lang w:val="es-BO" w:eastAsia="es-BO"/>
              </w:rPr>
            </w:pPr>
            <w:r w:rsidRPr="00283D22">
              <w:rPr>
                <w:rFonts w:ascii="Bookman Old Style" w:hAnsi="Bookman Old Style" w:cs="Calibri"/>
                <w:b/>
                <w:bCs/>
                <w:color w:val="FFFFFF"/>
                <w:sz w:val="14"/>
                <w:szCs w:val="14"/>
                <w:lang w:eastAsia="es-ES"/>
              </w:rPr>
              <w:t>3.025.000,00</w:t>
            </w:r>
          </w:p>
        </w:tc>
      </w:tr>
    </w:tbl>
    <w:p w14:paraId="4BF6DFC0" w14:textId="426B15CD" w:rsidR="00C51079" w:rsidRDefault="00C51079" w:rsidP="00747913">
      <w:pPr>
        <w:jc w:val="both"/>
        <w:rPr>
          <w:rFonts w:ascii="Century Gothic" w:hAnsi="Century Gothic"/>
          <w:sz w:val="10"/>
          <w:szCs w:val="10"/>
          <w:lang w:val="es-ES_tradnl"/>
        </w:rPr>
      </w:pPr>
    </w:p>
    <w:p w14:paraId="21302707" w14:textId="4B875969" w:rsidR="00283D22" w:rsidRDefault="00283D22" w:rsidP="00747913">
      <w:pPr>
        <w:jc w:val="both"/>
        <w:rPr>
          <w:rFonts w:ascii="Century Gothic" w:hAnsi="Century Gothic"/>
          <w:sz w:val="10"/>
          <w:szCs w:val="10"/>
          <w:lang w:val="es-ES_tradnl"/>
        </w:rPr>
      </w:pPr>
    </w:p>
    <w:p w14:paraId="227DF1E1" w14:textId="669161D0" w:rsidR="00283D22" w:rsidRDefault="00283D22" w:rsidP="00747913">
      <w:pPr>
        <w:jc w:val="both"/>
        <w:rPr>
          <w:rFonts w:ascii="Century Gothic" w:hAnsi="Century Gothic"/>
          <w:sz w:val="10"/>
          <w:szCs w:val="10"/>
          <w:lang w:val="es-ES_tradnl"/>
        </w:rPr>
      </w:pPr>
    </w:p>
    <w:p w14:paraId="5670845A" w14:textId="5A79D46A" w:rsidR="00747913" w:rsidRPr="009E21BB" w:rsidRDefault="008A5106" w:rsidP="00AA5F80">
      <w:pPr>
        <w:numPr>
          <w:ilvl w:val="0"/>
          <w:numId w:val="61"/>
        </w:numPr>
        <w:jc w:val="both"/>
        <w:rPr>
          <w:rFonts w:ascii="Century Gothic" w:hAnsi="Century Gothic"/>
          <w:b/>
          <w:sz w:val="16"/>
          <w:szCs w:val="16"/>
          <w:lang w:val="es-ES_tradnl"/>
        </w:rPr>
      </w:pPr>
      <w:r>
        <w:rPr>
          <w:rFonts w:ascii="Century Gothic" w:hAnsi="Century Gothic"/>
          <w:b/>
          <w:sz w:val="16"/>
          <w:szCs w:val="16"/>
          <w:lang w:val="es-ES_tradnl"/>
        </w:rPr>
        <w:t>P</w:t>
      </w:r>
      <w:r w:rsidR="00747913" w:rsidRPr="009E21BB">
        <w:rPr>
          <w:rFonts w:ascii="Century Gothic" w:hAnsi="Century Gothic"/>
          <w:b/>
          <w:sz w:val="16"/>
          <w:szCs w:val="16"/>
          <w:lang w:val="es-ES_tradnl"/>
        </w:rPr>
        <w:t xml:space="preserve">LAZO LÍMITE PARA LA PRESENTACIÓN DE PROPUESTAS: </w:t>
      </w:r>
    </w:p>
    <w:p w14:paraId="3592595F" w14:textId="77777777" w:rsidR="00747913" w:rsidRPr="009E21BB" w:rsidRDefault="00747913" w:rsidP="00747913">
      <w:pPr>
        <w:jc w:val="both"/>
        <w:rPr>
          <w:rFonts w:ascii="Century Gothic" w:hAnsi="Century Gothic"/>
          <w:sz w:val="10"/>
          <w:szCs w:val="10"/>
        </w:rPr>
      </w:pPr>
    </w:p>
    <w:tbl>
      <w:tblPr>
        <w:tblW w:w="9077" w:type="dxa"/>
        <w:jc w:val="center"/>
        <w:tblCellMar>
          <w:left w:w="70" w:type="dxa"/>
          <w:right w:w="70" w:type="dxa"/>
        </w:tblCellMar>
        <w:tblLook w:val="04A0" w:firstRow="1" w:lastRow="0" w:firstColumn="1" w:lastColumn="0" w:noHBand="0" w:noVBand="1"/>
      </w:tblPr>
      <w:tblGrid>
        <w:gridCol w:w="2552"/>
        <w:gridCol w:w="3544"/>
        <w:gridCol w:w="1563"/>
        <w:gridCol w:w="1418"/>
      </w:tblGrid>
      <w:tr w:rsidR="00747913" w:rsidRPr="009E21BB" w14:paraId="55C3110D" w14:textId="77777777" w:rsidTr="005D6E2C">
        <w:trPr>
          <w:trHeight w:val="203"/>
          <w:jc w:val="center"/>
        </w:trPr>
        <w:tc>
          <w:tcPr>
            <w:tcW w:w="2552" w:type="dxa"/>
            <w:tcBorders>
              <w:top w:val="single" w:sz="4" w:space="0" w:color="auto"/>
              <w:left w:val="single" w:sz="4" w:space="0" w:color="auto"/>
              <w:bottom w:val="single" w:sz="4" w:space="0" w:color="auto"/>
              <w:right w:val="single" w:sz="4" w:space="0" w:color="auto"/>
            </w:tcBorders>
            <w:vAlign w:val="center"/>
          </w:tcPr>
          <w:p w14:paraId="4A7B61D6" w14:textId="77777777" w:rsidR="00747913" w:rsidRPr="00283D22" w:rsidRDefault="00747913" w:rsidP="00D70C98">
            <w:pPr>
              <w:jc w:val="center"/>
              <w:rPr>
                <w:rFonts w:ascii="Century Gothic" w:hAnsi="Century Gothic" w:cs="Calibri"/>
                <w:b/>
                <w:bCs/>
                <w:color w:val="000000"/>
                <w:sz w:val="14"/>
                <w:szCs w:val="14"/>
              </w:rPr>
            </w:pPr>
            <w:r w:rsidRPr="00283D22">
              <w:rPr>
                <w:rFonts w:ascii="Century Gothic" w:hAnsi="Century Gothic" w:cs="Calibri"/>
                <w:b/>
                <w:bCs/>
                <w:color w:val="000000"/>
                <w:sz w:val="14"/>
                <w:szCs w:val="14"/>
              </w:rPr>
              <w:t>Nº Proceso</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51DCA" w14:textId="77777777" w:rsidR="00747913" w:rsidRPr="00283D22" w:rsidRDefault="00747913" w:rsidP="00D70C98">
            <w:pPr>
              <w:jc w:val="center"/>
              <w:rPr>
                <w:rFonts w:ascii="Century Gothic" w:hAnsi="Century Gothic" w:cs="Calibri"/>
                <w:b/>
                <w:bCs/>
                <w:color w:val="000000"/>
                <w:sz w:val="14"/>
                <w:szCs w:val="14"/>
              </w:rPr>
            </w:pPr>
            <w:r w:rsidRPr="00283D22">
              <w:rPr>
                <w:rFonts w:ascii="Century Gothic" w:hAnsi="Century Gothic" w:cs="Calibri"/>
                <w:b/>
                <w:bCs/>
                <w:color w:val="000000"/>
                <w:sz w:val="14"/>
                <w:szCs w:val="14"/>
              </w:rPr>
              <w:t>DETALLE</w:t>
            </w:r>
          </w:p>
        </w:tc>
        <w:tc>
          <w:tcPr>
            <w:tcW w:w="1563" w:type="dxa"/>
            <w:tcBorders>
              <w:top w:val="single" w:sz="4" w:space="0" w:color="auto"/>
              <w:left w:val="nil"/>
              <w:bottom w:val="single" w:sz="4" w:space="0" w:color="auto"/>
              <w:right w:val="single" w:sz="4" w:space="0" w:color="auto"/>
            </w:tcBorders>
            <w:vAlign w:val="center"/>
          </w:tcPr>
          <w:p w14:paraId="1434C06D" w14:textId="77777777" w:rsidR="00747913" w:rsidRPr="00283D22" w:rsidRDefault="00747913" w:rsidP="00D70C98">
            <w:pPr>
              <w:jc w:val="center"/>
              <w:rPr>
                <w:rFonts w:ascii="Century Gothic" w:hAnsi="Century Gothic" w:cs="Calibri"/>
                <w:b/>
                <w:bCs/>
                <w:color w:val="000000"/>
                <w:sz w:val="14"/>
                <w:szCs w:val="14"/>
              </w:rPr>
            </w:pPr>
            <w:r w:rsidRPr="00283D22">
              <w:rPr>
                <w:rFonts w:ascii="Century Gothic" w:hAnsi="Century Gothic" w:cs="Calibri"/>
                <w:b/>
                <w:bCs/>
                <w:color w:val="000000"/>
                <w:sz w:val="14"/>
                <w:szCs w:val="14"/>
              </w:rPr>
              <w:t>FECHA LÍMITE</w:t>
            </w:r>
          </w:p>
        </w:tc>
        <w:tc>
          <w:tcPr>
            <w:tcW w:w="1418" w:type="dxa"/>
            <w:tcBorders>
              <w:top w:val="single" w:sz="4" w:space="0" w:color="auto"/>
              <w:left w:val="nil"/>
              <w:bottom w:val="single" w:sz="4" w:space="0" w:color="auto"/>
              <w:right w:val="single" w:sz="4" w:space="0" w:color="auto"/>
            </w:tcBorders>
            <w:vAlign w:val="center"/>
          </w:tcPr>
          <w:p w14:paraId="46C6DAC2" w14:textId="77777777" w:rsidR="00747913" w:rsidRPr="00283D22" w:rsidRDefault="00747913" w:rsidP="00D70C98">
            <w:pPr>
              <w:jc w:val="center"/>
              <w:rPr>
                <w:rFonts w:ascii="Century Gothic" w:hAnsi="Century Gothic" w:cs="Calibri"/>
                <w:b/>
                <w:bCs/>
                <w:color w:val="000000"/>
                <w:sz w:val="14"/>
                <w:szCs w:val="14"/>
              </w:rPr>
            </w:pPr>
            <w:r w:rsidRPr="00283D22">
              <w:rPr>
                <w:rFonts w:ascii="Century Gothic" w:hAnsi="Century Gothic" w:cs="Calibri"/>
                <w:b/>
                <w:bCs/>
                <w:color w:val="000000"/>
                <w:sz w:val="14"/>
                <w:szCs w:val="14"/>
              </w:rPr>
              <w:t>HORA LÍMITE</w:t>
            </w:r>
          </w:p>
        </w:tc>
      </w:tr>
      <w:tr w:rsidR="00747913" w:rsidRPr="009E21BB" w14:paraId="2A9C3FB4" w14:textId="77777777" w:rsidTr="005D6E2C">
        <w:trPr>
          <w:trHeight w:val="280"/>
          <w:jc w:val="center"/>
        </w:trPr>
        <w:tc>
          <w:tcPr>
            <w:tcW w:w="2552" w:type="dxa"/>
            <w:tcBorders>
              <w:top w:val="nil"/>
              <w:left w:val="single" w:sz="4" w:space="0" w:color="auto"/>
              <w:bottom w:val="single" w:sz="4" w:space="0" w:color="auto"/>
              <w:right w:val="single" w:sz="4" w:space="0" w:color="auto"/>
            </w:tcBorders>
            <w:vAlign w:val="center"/>
          </w:tcPr>
          <w:p w14:paraId="377211FD" w14:textId="7A76B42B" w:rsidR="00747913" w:rsidRPr="009E21BB" w:rsidRDefault="00747913" w:rsidP="00283D22">
            <w:pPr>
              <w:jc w:val="center"/>
              <w:rPr>
                <w:rFonts w:ascii="Century Gothic" w:hAnsi="Century Gothic" w:cs="Calibri"/>
                <w:color w:val="000000"/>
                <w:sz w:val="12"/>
                <w:szCs w:val="12"/>
              </w:rPr>
            </w:pPr>
            <w:r w:rsidRPr="009E21BB">
              <w:rPr>
                <w:rFonts w:ascii="Century Gothic" w:hAnsi="Century Gothic"/>
                <w:sz w:val="12"/>
                <w:szCs w:val="12"/>
              </w:rPr>
              <w:t>EEC-GNV-CBEE-N° 001/202</w:t>
            </w:r>
            <w:r w:rsidR="00283D22">
              <w:rPr>
                <w:rFonts w:ascii="Century Gothic" w:hAnsi="Century Gothic"/>
                <w:sz w:val="12"/>
                <w:szCs w:val="12"/>
              </w:rPr>
              <w:t>1</w:t>
            </w:r>
            <w:r w:rsidRPr="009E21BB">
              <w:rPr>
                <w:rFonts w:ascii="Century Gothic" w:hAnsi="Century Gothic"/>
                <w:sz w:val="12"/>
                <w:szCs w:val="12"/>
              </w:rPr>
              <w:t xml:space="preserve"> </w:t>
            </w:r>
          </w:p>
        </w:tc>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2E28F0D3" w14:textId="1D8102E1" w:rsidR="00747913" w:rsidRPr="009E21BB" w:rsidRDefault="00283D22" w:rsidP="00D70C98">
            <w:pPr>
              <w:jc w:val="center"/>
              <w:rPr>
                <w:rFonts w:ascii="Century Gothic" w:hAnsi="Century Gothic" w:cs="Calibri"/>
                <w:sz w:val="12"/>
                <w:szCs w:val="12"/>
                <w:lang w:val="es-ES_tradnl"/>
              </w:rPr>
            </w:pPr>
            <w:r w:rsidRPr="00283D22">
              <w:rPr>
                <w:rFonts w:ascii="Century Gothic" w:hAnsi="Century Gothic" w:cs="Calibri"/>
                <w:sz w:val="12"/>
                <w:szCs w:val="12"/>
              </w:rPr>
              <w:t>ADQUISICIÓN DE KIT’S DE CONVERSIÓN A GNV DE INYECCION SECUENCIAL</w:t>
            </w:r>
          </w:p>
        </w:tc>
        <w:tc>
          <w:tcPr>
            <w:tcW w:w="1563" w:type="dxa"/>
            <w:tcBorders>
              <w:top w:val="single" w:sz="4" w:space="0" w:color="auto"/>
              <w:left w:val="nil"/>
              <w:bottom w:val="single" w:sz="4" w:space="0" w:color="auto"/>
              <w:right w:val="single" w:sz="4" w:space="0" w:color="auto"/>
            </w:tcBorders>
            <w:vAlign w:val="center"/>
          </w:tcPr>
          <w:p w14:paraId="73ABA74A" w14:textId="3B345193" w:rsidR="00747913" w:rsidRPr="009E21BB" w:rsidRDefault="001D19A6" w:rsidP="00283D22">
            <w:pPr>
              <w:jc w:val="center"/>
              <w:rPr>
                <w:rFonts w:ascii="Century Gothic" w:hAnsi="Century Gothic" w:cs="Calibri"/>
                <w:sz w:val="12"/>
                <w:szCs w:val="12"/>
              </w:rPr>
            </w:pPr>
            <w:r w:rsidRPr="003F60B4">
              <w:rPr>
                <w:rFonts w:ascii="Century Gothic" w:hAnsi="Century Gothic" w:cs="Calibri"/>
                <w:sz w:val="12"/>
                <w:szCs w:val="12"/>
              </w:rPr>
              <w:t>2</w:t>
            </w:r>
            <w:r w:rsidR="00283D22" w:rsidRPr="003F60B4">
              <w:rPr>
                <w:rFonts w:ascii="Century Gothic" w:hAnsi="Century Gothic" w:cs="Calibri"/>
                <w:sz w:val="12"/>
                <w:szCs w:val="12"/>
              </w:rPr>
              <w:t>0</w:t>
            </w:r>
            <w:r w:rsidR="005D6E2C" w:rsidRPr="003F60B4">
              <w:rPr>
                <w:rFonts w:ascii="Century Gothic" w:hAnsi="Century Gothic" w:cs="Calibri"/>
                <w:sz w:val="12"/>
                <w:szCs w:val="12"/>
              </w:rPr>
              <w:t>-</w:t>
            </w:r>
            <w:r w:rsidR="00283D22" w:rsidRPr="003F60B4">
              <w:rPr>
                <w:rFonts w:ascii="Century Gothic" w:hAnsi="Century Gothic" w:cs="Calibri"/>
                <w:sz w:val="12"/>
                <w:szCs w:val="12"/>
              </w:rPr>
              <w:t>Julio</w:t>
            </w:r>
            <w:r w:rsidR="005D6E2C" w:rsidRPr="003F60B4">
              <w:rPr>
                <w:rFonts w:ascii="Century Gothic" w:hAnsi="Century Gothic" w:cs="Calibri"/>
                <w:sz w:val="12"/>
                <w:szCs w:val="12"/>
              </w:rPr>
              <w:t>-</w:t>
            </w:r>
            <w:r w:rsidR="00747913" w:rsidRPr="003F60B4">
              <w:rPr>
                <w:rFonts w:ascii="Century Gothic" w:hAnsi="Century Gothic" w:cs="Calibri"/>
                <w:sz w:val="12"/>
                <w:szCs w:val="12"/>
              </w:rPr>
              <w:t>202</w:t>
            </w:r>
            <w:r w:rsidRPr="003F60B4">
              <w:rPr>
                <w:rFonts w:ascii="Century Gothic" w:hAnsi="Century Gothic" w:cs="Calibri"/>
                <w:sz w:val="12"/>
                <w:szCs w:val="12"/>
              </w:rPr>
              <w:t>1</w:t>
            </w:r>
          </w:p>
        </w:tc>
        <w:tc>
          <w:tcPr>
            <w:tcW w:w="1418" w:type="dxa"/>
            <w:tcBorders>
              <w:top w:val="single" w:sz="4" w:space="0" w:color="auto"/>
              <w:left w:val="nil"/>
              <w:bottom w:val="single" w:sz="4" w:space="0" w:color="auto"/>
              <w:right w:val="single" w:sz="4" w:space="0" w:color="auto"/>
            </w:tcBorders>
            <w:vAlign w:val="center"/>
          </w:tcPr>
          <w:p w14:paraId="1B3DBD84" w14:textId="5E66F7C9" w:rsidR="00747913" w:rsidRPr="009E21BB" w:rsidRDefault="00747913" w:rsidP="00D96A4B">
            <w:pPr>
              <w:jc w:val="center"/>
              <w:rPr>
                <w:rFonts w:ascii="Century Gothic" w:hAnsi="Century Gothic" w:cs="Calibri"/>
                <w:sz w:val="12"/>
                <w:szCs w:val="12"/>
              </w:rPr>
            </w:pPr>
            <w:r w:rsidRPr="009E21BB">
              <w:rPr>
                <w:rFonts w:ascii="Century Gothic" w:hAnsi="Century Gothic" w:cs="Calibri"/>
                <w:sz w:val="12"/>
                <w:szCs w:val="12"/>
              </w:rPr>
              <w:t>10:</w:t>
            </w:r>
            <w:r w:rsidR="00D96A4B" w:rsidRPr="009E21BB">
              <w:rPr>
                <w:rFonts w:ascii="Century Gothic" w:hAnsi="Century Gothic" w:cs="Calibri"/>
                <w:sz w:val="12"/>
                <w:szCs w:val="12"/>
              </w:rPr>
              <w:t>3</w:t>
            </w:r>
            <w:r w:rsidRPr="009E21BB">
              <w:rPr>
                <w:rFonts w:ascii="Century Gothic" w:hAnsi="Century Gothic" w:cs="Calibri"/>
                <w:sz w:val="12"/>
                <w:szCs w:val="12"/>
              </w:rPr>
              <w:t>0</w:t>
            </w:r>
            <w:r w:rsidR="005D6E2C" w:rsidRPr="009E21BB">
              <w:rPr>
                <w:rFonts w:ascii="Century Gothic" w:hAnsi="Century Gothic" w:cs="Calibri"/>
                <w:sz w:val="12"/>
                <w:szCs w:val="12"/>
              </w:rPr>
              <w:t xml:space="preserve"> am</w:t>
            </w:r>
          </w:p>
        </w:tc>
      </w:tr>
    </w:tbl>
    <w:p w14:paraId="1275901E" w14:textId="77777777" w:rsidR="009E21BB" w:rsidRPr="009E21BB" w:rsidRDefault="009E21BB" w:rsidP="009E21BB">
      <w:pPr>
        <w:ind w:left="720"/>
        <w:jc w:val="both"/>
        <w:rPr>
          <w:rFonts w:ascii="Century Gothic" w:hAnsi="Century Gothic"/>
          <w:b/>
          <w:sz w:val="10"/>
          <w:szCs w:val="10"/>
          <w:lang w:val="es-ES_tradnl"/>
        </w:rPr>
      </w:pPr>
    </w:p>
    <w:p w14:paraId="6CFAAD16" w14:textId="77777777" w:rsidR="009E21BB" w:rsidRPr="009E21BB" w:rsidRDefault="009E21BB" w:rsidP="009E21BB">
      <w:pPr>
        <w:ind w:left="720"/>
        <w:jc w:val="both"/>
        <w:rPr>
          <w:rFonts w:ascii="Century Gothic" w:hAnsi="Century Gothic"/>
          <w:sz w:val="10"/>
          <w:szCs w:val="10"/>
          <w:lang w:val="es-ES_tradnl"/>
        </w:rPr>
      </w:pPr>
    </w:p>
    <w:p w14:paraId="67CF1D2D" w14:textId="77777777" w:rsidR="009E21BB" w:rsidRPr="009E21BB" w:rsidRDefault="009E21BB" w:rsidP="00AA5F80">
      <w:pPr>
        <w:numPr>
          <w:ilvl w:val="0"/>
          <w:numId w:val="61"/>
        </w:numPr>
        <w:spacing w:after="160" w:line="259" w:lineRule="auto"/>
        <w:jc w:val="both"/>
        <w:rPr>
          <w:rFonts w:ascii="Century Gothic" w:hAnsi="Century Gothic"/>
          <w:sz w:val="14"/>
          <w:szCs w:val="14"/>
        </w:rPr>
      </w:pPr>
      <w:r w:rsidRPr="009E21BB">
        <w:rPr>
          <w:rFonts w:ascii="Century Gothic" w:hAnsi="Century Gothic"/>
          <w:b/>
          <w:sz w:val="14"/>
          <w:szCs w:val="14"/>
        </w:rPr>
        <w:t>INSTRUCCIONES GENERALES</w:t>
      </w:r>
      <w:r w:rsidRPr="009E21BB">
        <w:rPr>
          <w:rFonts w:ascii="Century Gothic" w:hAnsi="Century Gothic"/>
          <w:sz w:val="14"/>
          <w:szCs w:val="14"/>
        </w:rPr>
        <w:t xml:space="preserve">: Los proponentes deberán presentar sus propuestas en sobre cerrado hasta la fecha y hora límite señaladas en la presente convocatoria, adjuntando los formularios y los documentos establecidos en el Documento Base de Contratación.  </w:t>
      </w:r>
    </w:p>
    <w:p w14:paraId="68CE68D4" w14:textId="77777777" w:rsidR="009E21BB" w:rsidRPr="009E21BB" w:rsidRDefault="009E21BB" w:rsidP="009E21BB">
      <w:pPr>
        <w:ind w:left="720"/>
        <w:jc w:val="both"/>
        <w:rPr>
          <w:rFonts w:ascii="Century Gothic" w:hAnsi="Century Gothic"/>
          <w:sz w:val="14"/>
          <w:szCs w:val="14"/>
        </w:rPr>
      </w:pPr>
      <w:r w:rsidRPr="009E21BB">
        <w:rPr>
          <w:rFonts w:ascii="Century Gothic" w:hAnsi="Century Gothic"/>
          <w:sz w:val="14"/>
          <w:szCs w:val="14"/>
        </w:rPr>
        <w:t xml:space="preserve">El Documento Base de Contratación “DBC” del proceso se encuentra disponible en la Oficina Central de la Entidad Ejecutora de Conversión a GNV en la ciudad de La Paz - Bolivia, asimismo el DBC podrá ser solicitado al correo electrónico </w:t>
      </w:r>
      <w:hyperlink r:id="rId18" w:history="1">
        <w:r w:rsidRPr="009E21BB">
          <w:rPr>
            <w:rFonts w:ascii="Century Gothic" w:hAnsi="Century Gothic"/>
            <w:sz w:val="14"/>
            <w:szCs w:val="14"/>
          </w:rPr>
          <w:t>ipena@eecgnv.gob.bo</w:t>
        </w:r>
      </w:hyperlink>
      <w:r w:rsidRPr="009E21BB">
        <w:rPr>
          <w:rFonts w:ascii="Century Gothic" w:hAnsi="Century Gothic"/>
          <w:sz w:val="14"/>
          <w:szCs w:val="14"/>
        </w:rPr>
        <w:t xml:space="preserve"> ; también puede ser descargado de las siguientes páginas web: https://www.eecgnv.gob.bo , </w:t>
      </w:r>
      <w:hyperlink r:id="rId19" w:history="1">
        <w:r w:rsidRPr="009E21BB">
          <w:rPr>
            <w:rFonts w:ascii="Century Gothic" w:hAnsi="Century Gothic"/>
            <w:sz w:val="14"/>
            <w:szCs w:val="14"/>
          </w:rPr>
          <w:t>https://www.hidrocarburos.gob.bo</w:t>
        </w:r>
      </w:hyperlink>
      <w:r w:rsidRPr="009E21BB">
        <w:rPr>
          <w:rFonts w:ascii="Century Gothic" w:hAnsi="Century Gothic"/>
          <w:sz w:val="14"/>
          <w:szCs w:val="14"/>
        </w:rPr>
        <w:t xml:space="preserve"> (Páginas de Notificación Oficial) y https://sicoes.gob.bo  (El SICOES solo como medio de difusión de la convocatoria  internacional).</w:t>
      </w:r>
    </w:p>
    <w:p w14:paraId="51987FE1" w14:textId="77777777" w:rsidR="009E21BB" w:rsidRPr="009E21BB" w:rsidRDefault="009E21BB" w:rsidP="009E21BB">
      <w:pPr>
        <w:jc w:val="both"/>
        <w:rPr>
          <w:rFonts w:ascii="Century Gothic" w:hAnsi="Century Gothic"/>
          <w:sz w:val="14"/>
          <w:szCs w:val="14"/>
        </w:rPr>
      </w:pPr>
    </w:p>
    <w:p w14:paraId="626EC609" w14:textId="631AAA59" w:rsidR="009E21BB" w:rsidRPr="009E21BB" w:rsidRDefault="009E21BB" w:rsidP="00AA5F80">
      <w:pPr>
        <w:numPr>
          <w:ilvl w:val="0"/>
          <w:numId w:val="61"/>
        </w:numPr>
        <w:spacing w:after="160" w:line="259" w:lineRule="auto"/>
        <w:jc w:val="both"/>
        <w:rPr>
          <w:rFonts w:ascii="Century Gothic" w:hAnsi="Century Gothic"/>
          <w:sz w:val="14"/>
          <w:szCs w:val="14"/>
        </w:rPr>
      </w:pPr>
      <w:r w:rsidRPr="009E21BB">
        <w:rPr>
          <w:rFonts w:ascii="Century Gothic" w:hAnsi="Century Gothic"/>
          <w:b/>
          <w:sz w:val="14"/>
          <w:szCs w:val="14"/>
        </w:rPr>
        <w:t>LUGAR DE PRESENTACIÓN DE PROPUESTAS</w:t>
      </w:r>
      <w:r w:rsidRPr="009E21BB">
        <w:rPr>
          <w:rFonts w:ascii="Century Gothic" w:hAnsi="Century Gothic"/>
          <w:sz w:val="14"/>
          <w:szCs w:val="14"/>
        </w:rPr>
        <w:t>: Las propuestas deben ser presentadas en la oficina central de la Entidad Ejecutora de Conversión a GNV, ubicada en la Calle Campos N° 233, Edificio Pacific Group, piso 5, entre Av. 6 de agosto y Av. Arce, Zona Sopocachi, La Paz - Bolivia.</w:t>
      </w:r>
      <w:r w:rsidR="001D19A6">
        <w:rPr>
          <w:rFonts w:ascii="Century Gothic" w:hAnsi="Century Gothic"/>
          <w:sz w:val="14"/>
          <w:szCs w:val="14"/>
        </w:rPr>
        <w:t xml:space="preserve"> (De acuerdo a lo indicado en el presente DBC)</w:t>
      </w:r>
    </w:p>
    <w:p w14:paraId="5693F99A" w14:textId="0B7B005F" w:rsidR="009E21BB" w:rsidRPr="009E21BB" w:rsidRDefault="009E21BB" w:rsidP="00AA5F80">
      <w:pPr>
        <w:numPr>
          <w:ilvl w:val="0"/>
          <w:numId w:val="61"/>
        </w:numPr>
        <w:spacing w:after="160" w:line="259" w:lineRule="auto"/>
        <w:jc w:val="both"/>
        <w:rPr>
          <w:rFonts w:ascii="Century Gothic" w:hAnsi="Century Gothic"/>
          <w:sz w:val="14"/>
          <w:szCs w:val="14"/>
        </w:rPr>
      </w:pPr>
      <w:r w:rsidRPr="009E21BB">
        <w:rPr>
          <w:rFonts w:ascii="Century Gothic" w:hAnsi="Century Gothic"/>
          <w:b/>
          <w:sz w:val="14"/>
          <w:szCs w:val="14"/>
        </w:rPr>
        <w:t>CONSULTAS ESCRITAS</w:t>
      </w:r>
      <w:r w:rsidRPr="009E21BB">
        <w:rPr>
          <w:rFonts w:ascii="Century Gothic" w:hAnsi="Century Gothic"/>
          <w:sz w:val="14"/>
          <w:szCs w:val="14"/>
        </w:rPr>
        <w:t xml:space="preserve">: Los interesados podrán realizar consultas escritas al correo: </w:t>
      </w:r>
      <w:hyperlink r:id="rId20" w:history="1">
        <w:r w:rsidRPr="009E21BB">
          <w:rPr>
            <w:rFonts w:ascii="Century Gothic" w:hAnsi="Century Gothic"/>
            <w:sz w:val="14"/>
            <w:szCs w:val="14"/>
          </w:rPr>
          <w:t>psalinas@eecgnv.gob.bo</w:t>
        </w:r>
      </w:hyperlink>
      <w:r w:rsidRPr="009E21BB">
        <w:rPr>
          <w:rFonts w:ascii="Century Gothic" w:hAnsi="Century Gothic"/>
          <w:sz w:val="14"/>
          <w:szCs w:val="14"/>
        </w:rPr>
        <w:t xml:space="preserve">, </w:t>
      </w:r>
      <w:hyperlink r:id="rId21" w:history="1">
        <w:r w:rsidRPr="009E21BB">
          <w:rPr>
            <w:rFonts w:ascii="Century Gothic" w:hAnsi="Century Gothic"/>
            <w:sz w:val="14"/>
            <w:szCs w:val="14"/>
          </w:rPr>
          <w:t>ipena@eecgnv.gob.bo</w:t>
        </w:r>
      </w:hyperlink>
      <w:r w:rsidR="00E774FC">
        <w:rPr>
          <w:rFonts w:ascii="Century Gothic" w:hAnsi="Century Gothic"/>
          <w:sz w:val="14"/>
          <w:szCs w:val="14"/>
        </w:rPr>
        <w:t xml:space="preserve"> , hasta horas 16:0</w:t>
      </w:r>
      <w:r w:rsidRPr="009E21BB">
        <w:rPr>
          <w:rFonts w:ascii="Century Gothic" w:hAnsi="Century Gothic"/>
          <w:sz w:val="14"/>
          <w:szCs w:val="14"/>
        </w:rPr>
        <w:t xml:space="preserve">0 del día viernes 18 de </w:t>
      </w:r>
      <w:r w:rsidR="00005E56">
        <w:rPr>
          <w:rFonts w:ascii="Century Gothic" w:hAnsi="Century Gothic"/>
          <w:sz w:val="14"/>
          <w:szCs w:val="14"/>
        </w:rPr>
        <w:t>Junio</w:t>
      </w:r>
      <w:r w:rsidRPr="009E21BB">
        <w:rPr>
          <w:rFonts w:ascii="Century Gothic" w:hAnsi="Century Gothic"/>
          <w:sz w:val="14"/>
          <w:szCs w:val="14"/>
        </w:rPr>
        <w:t xml:space="preserve">  de 2020 (hora boliviana).</w:t>
      </w:r>
    </w:p>
    <w:p w14:paraId="4C414C80" w14:textId="31EBC315" w:rsidR="009E21BB" w:rsidRPr="009E21BB" w:rsidRDefault="009E21BB" w:rsidP="00AA5F80">
      <w:pPr>
        <w:numPr>
          <w:ilvl w:val="0"/>
          <w:numId w:val="61"/>
        </w:numPr>
        <w:spacing w:after="160" w:line="259" w:lineRule="auto"/>
        <w:jc w:val="both"/>
        <w:rPr>
          <w:rFonts w:ascii="Century Gothic" w:hAnsi="Century Gothic"/>
          <w:sz w:val="14"/>
          <w:szCs w:val="14"/>
        </w:rPr>
      </w:pPr>
      <w:r w:rsidRPr="009E21BB">
        <w:rPr>
          <w:rFonts w:ascii="Century Gothic" w:hAnsi="Century Gothic"/>
          <w:b/>
          <w:sz w:val="14"/>
          <w:szCs w:val="14"/>
        </w:rPr>
        <w:t>REUNIÓN DE ACLARACIÓN</w:t>
      </w:r>
      <w:r w:rsidRPr="009E21BB">
        <w:rPr>
          <w:rFonts w:ascii="Century Gothic" w:hAnsi="Century Gothic"/>
          <w:sz w:val="14"/>
          <w:szCs w:val="14"/>
        </w:rPr>
        <w:t>: Se llevará a cabo el día 2</w:t>
      </w:r>
      <w:r w:rsidR="00005E56">
        <w:rPr>
          <w:rFonts w:ascii="Century Gothic" w:hAnsi="Century Gothic"/>
          <w:sz w:val="14"/>
          <w:szCs w:val="14"/>
        </w:rPr>
        <w:t>3</w:t>
      </w:r>
      <w:r w:rsidRPr="009E21BB">
        <w:rPr>
          <w:rFonts w:ascii="Century Gothic" w:hAnsi="Century Gothic"/>
          <w:sz w:val="14"/>
          <w:szCs w:val="14"/>
        </w:rPr>
        <w:t xml:space="preserve"> de </w:t>
      </w:r>
      <w:r w:rsidR="00005E56">
        <w:rPr>
          <w:rFonts w:ascii="Century Gothic" w:hAnsi="Century Gothic"/>
          <w:sz w:val="14"/>
          <w:szCs w:val="14"/>
        </w:rPr>
        <w:t>junio</w:t>
      </w:r>
      <w:r w:rsidR="00005E56" w:rsidRPr="009E21BB">
        <w:rPr>
          <w:rFonts w:ascii="Century Gothic" w:hAnsi="Century Gothic"/>
          <w:sz w:val="14"/>
          <w:szCs w:val="14"/>
        </w:rPr>
        <w:t xml:space="preserve"> a</w:t>
      </w:r>
      <w:r w:rsidRPr="009E21BB">
        <w:rPr>
          <w:rFonts w:ascii="Century Gothic" w:hAnsi="Century Gothic"/>
          <w:sz w:val="14"/>
          <w:szCs w:val="14"/>
        </w:rPr>
        <w:t xml:space="preserve"> horas 14:00 en la oficina central de la Entidad Ejecutora de Conversión a GNV, ubicada en la Calle Campos N° 233, Edificio Pacific Group, Piso 8, entre Av. 6 de agosto y Av. Arce, Zona Sopocachi, La Paz - Bolivia.</w:t>
      </w:r>
    </w:p>
    <w:p w14:paraId="0020B73A" w14:textId="77777777" w:rsidR="009E21BB" w:rsidRPr="009E21BB" w:rsidRDefault="009E21BB" w:rsidP="009E21BB">
      <w:pPr>
        <w:jc w:val="center"/>
        <w:rPr>
          <w:rFonts w:ascii="Century Gothic" w:hAnsi="Century Gothic"/>
          <w:sz w:val="14"/>
          <w:szCs w:val="14"/>
        </w:rPr>
      </w:pPr>
    </w:p>
    <w:p w14:paraId="0221CEB1" w14:textId="79D069F8" w:rsidR="009E21BB" w:rsidRPr="009E21BB" w:rsidRDefault="009E21BB" w:rsidP="009E21BB">
      <w:pPr>
        <w:jc w:val="center"/>
        <w:rPr>
          <w:rFonts w:ascii="Century Gothic" w:hAnsi="Century Gothic"/>
          <w:sz w:val="14"/>
          <w:szCs w:val="14"/>
        </w:rPr>
      </w:pPr>
      <w:r w:rsidRPr="009E21BB">
        <w:rPr>
          <w:rFonts w:ascii="Century Gothic" w:hAnsi="Century Gothic"/>
          <w:sz w:val="14"/>
          <w:szCs w:val="14"/>
        </w:rPr>
        <w:t xml:space="preserve">La Paz - Bolivia, </w:t>
      </w:r>
      <w:r w:rsidR="00005E56">
        <w:rPr>
          <w:rFonts w:ascii="Century Gothic" w:hAnsi="Century Gothic"/>
          <w:sz w:val="14"/>
          <w:szCs w:val="14"/>
        </w:rPr>
        <w:t>junio</w:t>
      </w:r>
      <w:r w:rsidR="00A902B2">
        <w:rPr>
          <w:rFonts w:ascii="Century Gothic" w:hAnsi="Century Gothic"/>
          <w:sz w:val="14"/>
          <w:szCs w:val="14"/>
        </w:rPr>
        <w:t xml:space="preserve"> de 2021</w:t>
      </w:r>
    </w:p>
    <w:p w14:paraId="1F3DC819" w14:textId="77777777" w:rsidR="00747913" w:rsidRPr="009E21BB" w:rsidRDefault="00747913" w:rsidP="00747913">
      <w:pPr>
        <w:jc w:val="center"/>
        <w:rPr>
          <w:rFonts w:ascii="Century Gothic" w:hAnsi="Century Gothic"/>
          <w:sz w:val="17"/>
          <w:szCs w:val="17"/>
        </w:rPr>
      </w:pPr>
    </w:p>
    <w:p w14:paraId="30D3581F" w14:textId="1058DD3F" w:rsidR="00213A05" w:rsidRDefault="00213A05" w:rsidP="002C09D7">
      <w:pPr>
        <w:jc w:val="center"/>
        <w:rPr>
          <w:rFonts w:ascii="Verdana" w:hAnsi="Verdana" w:cs="Arial"/>
          <w:b/>
          <w:sz w:val="18"/>
          <w:szCs w:val="16"/>
          <w:lang w:val="es-BO"/>
        </w:rPr>
      </w:pPr>
    </w:p>
    <w:p w14:paraId="3C2C60B3" w14:textId="77777777" w:rsidR="00923978" w:rsidRDefault="00923978" w:rsidP="002C09D7">
      <w:pPr>
        <w:jc w:val="center"/>
        <w:rPr>
          <w:rFonts w:ascii="Verdana" w:hAnsi="Verdana" w:cs="Arial"/>
          <w:b/>
          <w:sz w:val="18"/>
          <w:szCs w:val="16"/>
          <w:lang w:val="es-BO"/>
        </w:rPr>
      </w:pPr>
    </w:p>
    <w:p w14:paraId="5ED3380C" w14:textId="77777777" w:rsidR="009E21BB" w:rsidRDefault="009E21BB" w:rsidP="002C09D7">
      <w:pPr>
        <w:jc w:val="center"/>
        <w:rPr>
          <w:rFonts w:ascii="Verdana" w:hAnsi="Verdana" w:cs="Arial"/>
          <w:b/>
          <w:sz w:val="18"/>
          <w:szCs w:val="16"/>
          <w:lang w:val="es-BO"/>
        </w:rPr>
      </w:pPr>
    </w:p>
    <w:p w14:paraId="681A14E6" w14:textId="77777777" w:rsidR="009E21BB" w:rsidRDefault="009E21BB" w:rsidP="002C09D7">
      <w:pPr>
        <w:jc w:val="center"/>
        <w:rPr>
          <w:rFonts w:ascii="Verdana" w:hAnsi="Verdana" w:cs="Arial"/>
          <w:b/>
          <w:sz w:val="18"/>
          <w:szCs w:val="16"/>
          <w:lang w:val="es-BO"/>
        </w:rPr>
      </w:pPr>
    </w:p>
    <w:p w14:paraId="4BA0B503" w14:textId="77777777" w:rsidR="009E21BB" w:rsidRDefault="009E21BB" w:rsidP="002C09D7">
      <w:pPr>
        <w:jc w:val="center"/>
        <w:rPr>
          <w:rFonts w:ascii="Verdana" w:hAnsi="Verdana" w:cs="Arial"/>
          <w:b/>
          <w:sz w:val="18"/>
          <w:szCs w:val="16"/>
          <w:lang w:val="es-BO"/>
        </w:rPr>
      </w:pPr>
    </w:p>
    <w:p w14:paraId="6F4D1EC9" w14:textId="77777777" w:rsidR="009E21BB" w:rsidRDefault="009E21BB" w:rsidP="002C09D7">
      <w:pPr>
        <w:jc w:val="center"/>
        <w:rPr>
          <w:rFonts w:ascii="Verdana" w:hAnsi="Verdana" w:cs="Arial"/>
          <w:b/>
          <w:sz w:val="18"/>
          <w:szCs w:val="16"/>
          <w:lang w:val="es-BO"/>
        </w:rPr>
      </w:pPr>
    </w:p>
    <w:p w14:paraId="47C1FB07" w14:textId="77777777" w:rsidR="002C09D7" w:rsidRPr="00B002AD" w:rsidRDefault="002C09D7" w:rsidP="002C09D7">
      <w:pPr>
        <w:jc w:val="center"/>
        <w:rPr>
          <w:rFonts w:ascii="Verdana" w:hAnsi="Verdana" w:cs="Arial"/>
          <w:b/>
          <w:sz w:val="18"/>
          <w:szCs w:val="16"/>
          <w:lang w:val="es-BO"/>
        </w:rPr>
      </w:pPr>
      <w:r w:rsidRPr="00B002AD">
        <w:rPr>
          <w:rFonts w:ascii="Verdana" w:hAnsi="Verdana" w:cs="Arial"/>
          <w:b/>
          <w:sz w:val="18"/>
          <w:szCs w:val="16"/>
          <w:lang w:val="es-BO"/>
        </w:rPr>
        <w:lastRenderedPageBreak/>
        <w:t xml:space="preserve">ANEXO </w:t>
      </w:r>
      <w:r w:rsidR="00A074DE" w:rsidRPr="00B002AD">
        <w:rPr>
          <w:rFonts w:ascii="Verdana" w:hAnsi="Verdana" w:cs="Arial"/>
          <w:b/>
          <w:sz w:val="18"/>
          <w:szCs w:val="16"/>
          <w:lang w:val="es-BO"/>
        </w:rPr>
        <w:t>2</w:t>
      </w:r>
    </w:p>
    <w:p w14:paraId="63F91845" w14:textId="77777777" w:rsidR="00D96A4B" w:rsidRPr="00820077" w:rsidRDefault="00D96A4B" w:rsidP="00D96A4B">
      <w:pPr>
        <w:jc w:val="center"/>
        <w:rPr>
          <w:rFonts w:ascii="Verdana" w:hAnsi="Verdana" w:cs="Arial"/>
          <w:sz w:val="18"/>
          <w:szCs w:val="16"/>
        </w:rPr>
      </w:pPr>
      <w:r w:rsidRPr="00820077">
        <w:rPr>
          <w:rFonts w:ascii="Verdana" w:hAnsi="Verdana" w:cs="Arial"/>
          <w:b/>
          <w:sz w:val="18"/>
          <w:szCs w:val="16"/>
        </w:rPr>
        <w:t>FORMULARIOS PARA LA PRESENTACIÓN DE PROPUESTAS</w:t>
      </w:r>
    </w:p>
    <w:p w14:paraId="6624F617" w14:textId="77777777" w:rsidR="00D96A4B" w:rsidRPr="00820077" w:rsidRDefault="00D96A4B" w:rsidP="00D96A4B">
      <w:pPr>
        <w:pStyle w:val="Normal2"/>
        <w:ind w:left="2124" w:hanging="2124"/>
        <w:rPr>
          <w:rFonts w:ascii="Verdana" w:hAnsi="Verdana" w:cs="Arial"/>
          <w:b/>
          <w:sz w:val="18"/>
          <w:szCs w:val="18"/>
          <w:lang w:val="es-ES"/>
        </w:rPr>
      </w:pPr>
    </w:p>
    <w:p w14:paraId="3301C731" w14:textId="77777777" w:rsidR="00D96A4B" w:rsidRPr="00820077" w:rsidRDefault="00D96A4B" w:rsidP="00D96A4B">
      <w:pPr>
        <w:tabs>
          <w:tab w:val="left" w:pos="2772"/>
        </w:tabs>
        <w:ind w:left="2124" w:hanging="2124"/>
        <w:jc w:val="both"/>
        <w:rPr>
          <w:rFonts w:ascii="Verdana" w:hAnsi="Verdana" w:cs="Arial"/>
          <w:b/>
          <w:sz w:val="18"/>
          <w:szCs w:val="18"/>
        </w:rPr>
      </w:pPr>
      <w:r w:rsidRPr="00820077">
        <w:rPr>
          <w:rFonts w:ascii="Verdana" w:hAnsi="Verdana" w:cs="Arial"/>
          <w:b/>
          <w:sz w:val="18"/>
          <w:szCs w:val="18"/>
        </w:rPr>
        <w:t>Documentos Legales y Administrativos</w:t>
      </w:r>
    </w:p>
    <w:p w14:paraId="66437FC9" w14:textId="77777777" w:rsidR="00D96A4B" w:rsidRPr="00820077" w:rsidRDefault="00D96A4B" w:rsidP="00D96A4B">
      <w:pPr>
        <w:rPr>
          <w:rFonts w:ascii="Verdana" w:hAnsi="Verdana" w:cs="Arial"/>
          <w:sz w:val="18"/>
          <w:szCs w:val="16"/>
        </w:rPr>
      </w:pPr>
    </w:p>
    <w:p w14:paraId="468A2BD1" w14:textId="77777777" w:rsidR="00D96A4B" w:rsidRPr="00820077" w:rsidRDefault="00D96A4B" w:rsidP="00D96A4B">
      <w:pPr>
        <w:ind w:left="2124" w:hanging="2124"/>
        <w:jc w:val="both"/>
        <w:rPr>
          <w:rFonts w:ascii="Verdana" w:hAnsi="Verdana" w:cs="Arial"/>
          <w:sz w:val="18"/>
          <w:szCs w:val="16"/>
        </w:rPr>
      </w:pPr>
      <w:r w:rsidRPr="00820077">
        <w:rPr>
          <w:rFonts w:ascii="Verdana" w:hAnsi="Verdana" w:cs="Arial"/>
          <w:sz w:val="18"/>
          <w:szCs w:val="16"/>
        </w:rPr>
        <w:t>Formulario 1</w:t>
      </w:r>
      <w:r w:rsidRPr="00820077">
        <w:rPr>
          <w:rFonts w:ascii="Verdana" w:hAnsi="Verdana" w:cs="Arial"/>
          <w:sz w:val="18"/>
          <w:szCs w:val="16"/>
        </w:rPr>
        <w:tab/>
        <w:t>Presentación de Propuesta.</w:t>
      </w:r>
    </w:p>
    <w:p w14:paraId="3DBFDD0C" w14:textId="77777777" w:rsidR="00D96A4B" w:rsidRPr="00820077" w:rsidRDefault="00D96A4B" w:rsidP="00D96A4B">
      <w:pPr>
        <w:ind w:left="2124" w:hanging="2124"/>
        <w:jc w:val="both"/>
        <w:rPr>
          <w:rFonts w:ascii="Verdana" w:hAnsi="Verdana" w:cs="Arial"/>
          <w:sz w:val="18"/>
          <w:szCs w:val="16"/>
        </w:rPr>
      </w:pPr>
      <w:r w:rsidRPr="00820077">
        <w:rPr>
          <w:rFonts w:ascii="Verdana" w:hAnsi="Verdana" w:cs="Arial"/>
          <w:sz w:val="18"/>
          <w:szCs w:val="16"/>
        </w:rPr>
        <w:t>Formulario 2</w:t>
      </w:r>
      <w:r w:rsidRPr="00820077">
        <w:rPr>
          <w:rFonts w:ascii="Verdana" w:hAnsi="Verdana" w:cs="Arial"/>
          <w:sz w:val="18"/>
          <w:szCs w:val="16"/>
        </w:rPr>
        <w:tab/>
        <w:t xml:space="preserve">Identificación del Proponente </w:t>
      </w:r>
    </w:p>
    <w:p w14:paraId="048FF353" w14:textId="77777777" w:rsidR="00D96A4B" w:rsidRPr="00820077" w:rsidRDefault="00D96A4B" w:rsidP="00D96A4B">
      <w:pPr>
        <w:rPr>
          <w:rFonts w:ascii="Verdana" w:hAnsi="Verdana" w:cs="Arial"/>
          <w:sz w:val="18"/>
          <w:szCs w:val="16"/>
        </w:rPr>
      </w:pPr>
      <w:r w:rsidRPr="00820077">
        <w:rPr>
          <w:rFonts w:ascii="Verdana" w:hAnsi="Verdana" w:cs="Arial"/>
          <w:sz w:val="18"/>
          <w:szCs w:val="16"/>
        </w:rPr>
        <w:t xml:space="preserve">Formulario 3 </w:t>
      </w:r>
      <w:r w:rsidRPr="00820077">
        <w:rPr>
          <w:rFonts w:ascii="Verdana" w:hAnsi="Verdana" w:cs="Arial"/>
          <w:sz w:val="18"/>
          <w:szCs w:val="16"/>
        </w:rPr>
        <w:tab/>
      </w:r>
      <w:r w:rsidRPr="00820077">
        <w:rPr>
          <w:rFonts w:ascii="Verdana" w:hAnsi="Verdana" w:cs="Arial"/>
          <w:sz w:val="18"/>
          <w:szCs w:val="16"/>
        </w:rPr>
        <w:tab/>
        <w:t>Experiencia Específica</w:t>
      </w:r>
    </w:p>
    <w:p w14:paraId="21766217" w14:textId="77777777" w:rsidR="00D96A4B" w:rsidRPr="00820077" w:rsidRDefault="00D96A4B" w:rsidP="00D96A4B">
      <w:pPr>
        <w:rPr>
          <w:rFonts w:ascii="Verdana" w:hAnsi="Verdana" w:cs="Arial"/>
          <w:sz w:val="18"/>
          <w:szCs w:val="16"/>
        </w:rPr>
      </w:pPr>
      <w:r w:rsidRPr="00820077">
        <w:rPr>
          <w:rFonts w:ascii="Verdana" w:hAnsi="Verdana" w:cs="Arial"/>
          <w:sz w:val="18"/>
          <w:szCs w:val="16"/>
        </w:rPr>
        <w:t>Formulario 4</w:t>
      </w:r>
      <w:r w:rsidRPr="00820077">
        <w:rPr>
          <w:rFonts w:ascii="Verdana" w:hAnsi="Verdana" w:cs="Arial"/>
          <w:sz w:val="18"/>
          <w:szCs w:val="16"/>
        </w:rPr>
        <w:tab/>
      </w:r>
      <w:r w:rsidRPr="00820077">
        <w:rPr>
          <w:rFonts w:ascii="Verdana" w:hAnsi="Verdana" w:cs="Arial"/>
          <w:sz w:val="18"/>
          <w:szCs w:val="16"/>
        </w:rPr>
        <w:tab/>
        <w:t>Resumen Información Financiera</w:t>
      </w:r>
    </w:p>
    <w:p w14:paraId="559DC2E7" w14:textId="77777777" w:rsidR="00D96A4B" w:rsidRPr="00820077" w:rsidRDefault="00D96A4B" w:rsidP="00D96A4B">
      <w:pPr>
        <w:ind w:left="2124" w:hanging="2124"/>
        <w:rPr>
          <w:rFonts w:ascii="Verdana" w:hAnsi="Verdana" w:cs="Arial"/>
          <w:sz w:val="18"/>
          <w:szCs w:val="16"/>
        </w:rPr>
      </w:pPr>
      <w:r w:rsidRPr="00820077">
        <w:rPr>
          <w:rFonts w:ascii="Verdana" w:hAnsi="Verdana" w:cs="Arial"/>
          <w:sz w:val="18"/>
          <w:szCs w:val="16"/>
        </w:rPr>
        <w:t xml:space="preserve">Formulario 5 </w:t>
      </w:r>
      <w:r w:rsidRPr="00820077">
        <w:rPr>
          <w:rFonts w:ascii="Verdana" w:hAnsi="Verdana" w:cs="Arial"/>
          <w:sz w:val="18"/>
          <w:szCs w:val="16"/>
        </w:rPr>
        <w:tab/>
      </w:r>
      <w:r w:rsidRPr="00820077">
        <w:rPr>
          <w:rFonts w:ascii="Verdana" w:hAnsi="Verdana" w:cs="Arial"/>
          <w:sz w:val="18"/>
          <w:szCs w:val="16"/>
        </w:rPr>
        <w:tab/>
      </w:r>
      <w:r w:rsidRPr="00820077">
        <w:rPr>
          <w:rFonts w:ascii="Verdana" w:hAnsi="Verdana" w:cs="Arial"/>
          <w:sz w:val="18"/>
          <w:szCs w:val="18"/>
        </w:rPr>
        <w:t>Declaración Jurada sobre documentos traducidos al español cuando corresponda</w:t>
      </w:r>
    </w:p>
    <w:p w14:paraId="204AFAC0" w14:textId="77777777" w:rsidR="00D96A4B" w:rsidRPr="00820077" w:rsidRDefault="00D96A4B" w:rsidP="00D96A4B">
      <w:pPr>
        <w:ind w:left="2124" w:hanging="2124"/>
        <w:jc w:val="both"/>
        <w:rPr>
          <w:rFonts w:ascii="Verdana" w:hAnsi="Verdana" w:cs="Arial"/>
          <w:b/>
          <w:sz w:val="18"/>
          <w:szCs w:val="18"/>
        </w:rPr>
      </w:pPr>
    </w:p>
    <w:p w14:paraId="778261A0" w14:textId="77777777" w:rsidR="00D96A4B" w:rsidRPr="00820077" w:rsidRDefault="00D96A4B" w:rsidP="00D96A4B">
      <w:pPr>
        <w:ind w:left="2124" w:hanging="2124"/>
        <w:jc w:val="both"/>
        <w:rPr>
          <w:rFonts w:ascii="Verdana" w:hAnsi="Verdana" w:cs="Arial"/>
          <w:b/>
          <w:sz w:val="18"/>
          <w:szCs w:val="18"/>
        </w:rPr>
      </w:pPr>
      <w:r w:rsidRPr="00820077">
        <w:rPr>
          <w:rFonts w:ascii="Verdana" w:hAnsi="Verdana" w:cs="Arial"/>
          <w:b/>
          <w:sz w:val="18"/>
          <w:szCs w:val="18"/>
        </w:rPr>
        <w:t>Documentos de la Propuesta Económica</w:t>
      </w:r>
    </w:p>
    <w:p w14:paraId="5FE83B12" w14:textId="77777777" w:rsidR="00D96A4B" w:rsidRPr="00820077" w:rsidRDefault="00D96A4B" w:rsidP="00D96A4B">
      <w:pPr>
        <w:pStyle w:val="Normal2"/>
        <w:rPr>
          <w:rFonts w:ascii="Verdana" w:hAnsi="Verdana" w:cs="Arial"/>
          <w:sz w:val="18"/>
          <w:szCs w:val="18"/>
          <w:lang w:val="es-ES"/>
        </w:rPr>
      </w:pPr>
    </w:p>
    <w:p w14:paraId="6B2F1CCB" w14:textId="77777777" w:rsidR="00D96A4B" w:rsidRPr="00820077" w:rsidRDefault="00D96A4B" w:rsidP="00D96A4B">
      <w:pPr>
        <w:pStyle w:val="Normal2"/>
        <w:rPr>
          <w:rFonts w:ascii="Verdana" w:hAnsi="Verdana" w:cs="Arial"/>
          <w:sz w:val="18"/>
          <w:szCs w:val="18"/>
          <w:lang w:val="es-ES"/>
        </w:rPr>
      </w:pPr>
      <w:r w:rsidRPr="00820077">
        <w:rPr>
          <w:rFonts w:ascii="Verdana" w:hAnsi="Verdana" w:cs="Arial"/>
          <w:sz w:val="18"/>
          <w:szCs w:val="18"/>
          <w:lang w:val="es-ES"/>
        </w:rPr>
        <w:t>Formulario 6</w:t>
      </w:r>
      <w:r w:rsidRPr="00820077">
        <w:rPr>
          <w:rFonts w:ascii="Verdana" w:hAnsi="Verdana" w:cs="Arial"/>
          <w:sz w:val="18"/>
          <w:szCs w:val="18"/>
          <w:lang w:val="es-ES"/>
        </w:rPr>
        <w:tab/>
      </w:r>
      <w:r w:rsidRPr="00820077">
        <w:rPr>
          <w:rFonts w:ascii="Verdana" w:hAnsi="Verdana" w:cs="Arial"/>
          <w:sz w:val="18"/>
          <w:szCs w:val="18"/>
          <w:lang w:val="es-ES"/>
        </w:rPr>
        <w:tab/>
        <w:t>Propuesta Económica.</w:t>
      </w:r>
    </w:p>
    <w:p w14:paraId="0970903C" w14:textId="77777777" w:rsidR="00D96A4B" w:rsidRPr="00820077" w:rsidRDefault="00D96A4B" w:rsidP="00D96A4B">
      <w:pPr>
        <w:jc w:val="center"/>
        <w:rPr>
          <w:rFonts w:ascii="Verdana" w:hAnsi="Verdana" w:cs="Arial"/>
          <w:b/>
          <w:sz w:val="18"/>
          <w:szCs w:val="18"/>
        </w:rPr>
      </w:pPr>
    </w:p>
    <w:p w14:paraId="3E5A0445" w14:textId="77777777" w:rsidR="00D96A4B" w:rsidRPr="00820077" w:rsidRDefault="00D96A4B" w:rsidP="00D96A4B">
      <w:pPr>
        <w:jc w:val="both"/>
        <w:rPr>
          <w:rFonts w:ascii="Verdana" w:hAnsi="Verdana" w:cs="Arial"/>
          <w:b/>
          <w:sz w:val="18"/>
          <w:szCs w:val="18"/>
        </w:rPr>
      </w:pPr>
      <w:r w:rsidRPr="00820077">
        <w:rPr>
          <w:rFonts w:ascii="Verdana" w:hAnsi="Verdana" w:cs="Arial"/>
          <w:b/>
          <w:sz w:val="18"/>
          <w:szCs w:val="18"/>
        </w:rPr>
        <w:t>Documento de la Propuesta Técnica</w:t>
      </w:r>
    </w:p>
    <w:p w14:paraId="1E62A6EE" w14:textId="77777777" w:rsidR="00D96A4B" w:rsidRPr="00820077" w:rsidRDefault="00D96A4B" w:rsidP="00D96A4B">
      <w:pPr>
        <w:jc w:val="both"/>
        <w:rPr>
          <w:rFonts w:ascii="Verdana" w:hAnsi="Verdana" w:cs="Arial"/>
          <w:sz w:val="18"/>
          <w:szCs w:val="18"/>
        </w:rPr>
      </w:pPr>
    </w:p>
    <w:p w14:paraId="49AAC676" w14:textId="77777777" w:rsidR="00D96A4B" w:rsidRPr="00820077" w:rsidRDefault="00D96A4B" w:rsidP="00D96A4B">
      <w:pPr>
        <w:jc w:val="both"/>
        <w:rPr>
          <w:rFonts w:ascii="Verdana" w:hAnsi="Verdana" w:cs="Arial"/>
          <w:sz w:val="18"/>
          <w:szCs w:val="18"/>
        </w:rPr>
      </w:pPr>
      <w:r w:rsidRPr="00820077">
        <w:rPr>
          <w:rFonts w:ascii="Verdana" w:hAnsi="Verdana" w:cs="Arial"/>
          <w:sz w:val="18"/>
          <w:szCs w:val="18"/>
        </w:rPr>
        <w:t xml:space="preserve">Formulario 7-1   </w:t>
      </w:r>
      <w:r w:rsidRPr="00820077">
        <w:rPr>
          <w:rFonts w:ascii="Verdana" w:hAnsi="Verdana" w:cs="Arial"/>
          <w:sz w:val="18"/>
          <w:szCs w:val="18"/>
        </w:rPr>
        <w:tab/>
        <w:t>Especificaciones Técnicas.</w:t>
      </w:r>
    </w:p>
    <w:p w14:paraId="378C7A14" w14:textId="77777777" w:rsidR="00D96A4B" w:rsidRPr="00820077" w:rsidRDefault="00D96A4B" w:rsidP="00D96A4B">
      <w:pPr>
        <w:jc w:val="both"/>
        <w:rPr>
          <w:rFonts w:ascii="Verdana" w:hAnsi="Verdana" w:cs="Arial"/>
          <w:sz w:val="18"/>
          <w:szCs w:val="18"/>
        </w:rPr>
      </w:pPr>
      <w:r w:rsidRPr="00820077">
        <w:rPr>
          <w:rFonts w:ascii="Verdana" w:hAnsi="Verdana" w:cs="Arial"/>
          <w:sz w:val="18"/>
          <w:szCs w:val="18"/>
        </w:rPr>
        <w:t>Formulario 7-2</w:t>
      </w:r>
      <w:r w:rsidRPr="00820077">
        <w:rPr>
          <w:rFonts w:ascii="Verdana" w:hAnsi="Verdana" w:cs="Arial"/>
          <w:sz w:val="18"/>
          <w:szCs w:val="18"/>
        </w:rPr>
        <w:tab/>
      </w:r>
      <w:r w:rsidRPr="00820077">
        <w:rPr>
          <w:rFonts w:ascii="Verdana" w:hAnsi="Verdana" w:cs="Arial"/>
          <w:sz w:val="18"/>
          <w:szCs w:val="18"/>
        </w:rPr>
        <w:tab/>
        <w:t>Condiciones Adicionales.</w:t>
      </w:r>
    </w:p>
    <w:p w14:paraId="68B49D46" w14:textId="77777777" w:rsidR="00015A45" w:rsidRPr="00B002AD" w:rsidRDefault="00015A45" w:rsidP="00015A45">
      <w:pPr>
        <w:rPr>
          <w:rFonts w:ascii="Arial" w:hAnsi="Arial" w:cs="Arial"/>
          <w:b/>
          <w:sz w:val="18"/>
          <w:szCs w:val="18"/>
          <w:lang w:val="es-BO"/>
        </w:rPr>
      </w:pPr>
    </w:p>
    <w:p w14:paraId="74026C67" w14:textId="77777777" w:rsidR="00015A45" w:rsidRPr="00B002AD" w:rsidRDefault="00015A45" w:rsidP="00015A45">
      <w:pPr>
        <w:rPr>
          <w:rFonts w:ascii="Arial" w:hAnsi="Arial" w:cs="Arial"/>
          <w:b/>
          <w:sz w:val="18"/>
          <w:szCs w:val="18"/>
          <w:lang w:val="es-BO"/>
        </w:rPr>
      </w:pPr>
    </w:p>
    <w:p w14:paraId="1C05B3CA" w14:textId="77777777" w:rsidR="00015A45" w:rsidRPr="00B002AD" w:rsidRDefault="00015A45" w:rsidP="00015A45">
      <w:pPr>
        <w:rPr>
          <w:rFonts w:ascii="Arial" w:hAnsi="Arial" w:cs="Arial"/>
          <w:b/>
          <w:sz w:val="18"/>
          <w:szCs w:val="18"/>
          <w:lang w:val="es-BO"/>
        </w:rPr>
      </w:pPr>
    </w:p>
    <w:p w14:paraId="21CF1657" w14:textId="77777777" w:rsidR="00015A45" w:rsidRPr="00B002AD" w:rsidRDefault="00015A45" w:rsidP="00015A45">
      <w:pPr>
        <w:rPr>
          <w:rFonts w:ascii="Arial" w:hAnsi="Arial" w:cs="Arial"/>
          <w:b/>
          <w:sz w:val="18"/>
          <w:szCs w:val="18"/>
          <w:lang w:val="es-BO"/>
        </w:rPr>
      </w:pPr>
    </w:p>
    <w:p w14:paraId="2098C5CC" w14:textId="77777777" w:rsidR="00015A45" w:rsidRPr="00B002AD" w:rsidRDefault="00015A45" w:rsidP="00015A45">
      <w:pPr>
        <w:rPr>
          <w:rFonts w:ascii="Arial" w:hAnsi="Arial" w:cs="Arial"/>
          <w:b/>
          <w:sz w:val="18"/>
          <w:szCs w:val="18"/>
          <w:lang w:val="es-BO"/>
        </w:rPr>
      </w:pPr>
    </w:p>
    <w:p w14:paraId="1FE8F3CF" w14:textId="77777777" w:rsidR="00015A45" w:rsidRPr="00B002AD" w:rsidRDefault="00015A45" w:rsidP="00015A45">
      <w:pPr>
        <w:rPr>
          <w:rFonts w:ascii="Arial" w:hAnsi="Arial" w:cs="Arial"/>
          <w:b/>
          <w:sz w:val="18"/>
          <w:szCs w:val="18"/>
          <w:lang w:val="es-BO"/>
        </w:rPr>
      </w:pPr>
    </w:p>
    <w:p w14:paraId="46DE17BA" w14:textId="77777777" w:rsidR="00015A45" w:rsidRPr="00B002AD" w:rsidRDefault="00015A45" w:rsidP="00015A45">
      <w:pPr>
        <w:rPr>
          <w:rFonts w:ascii="Arial" w:hAnsi="Arial" w:cs="Arial"/>
          <w:b/>
          <w:sz w:val="18"/>
          <w:szCs w:val="18"/>
          <w:lang w:val="es-BO"/>
        </w:rPr>
      </w:pPr>
    </w:p>
    <w:p w14:paraId="51411801" w14:textId="77777777" w:rsidR="00015A45" w:rsidRPr="00B002AD" w:rsidRDefault="00015A45" w:rsidP="00015A45">
      <w:pPr>
        <w:rPr>
          <w:rFonts w:ascii="Arial" w:hAnsi="Arial" w:cs="Arial"/>
          <w:b/>
          <w:sz w:val="18"/>
          <w:szCs w:val="18"/>
          <w:lang w:val="es-BO"/>
        </w:rPr>
      </w:pPr>
    </w:p>
    <w:p w14:paraId="4942CB9C" w14:textId="77777777" w:rsidR="00015A45" w:rsidRPr="00B002AD" w:rsidRDefault="00015A45" w:rsidP="00015A45">
      <w:pPr>
        <w:rPr>
          <w:rFonts w:ascii="Arial" w:hAnsi="Arial" w:cs="Arial"/>
          <w:b/>
          <w:sz w:val="18"/>
          <w:szCs w:val="18"/>
          <w:lang w:val="es-BO"/>
        </w:rPr>
      </w:pPr>
    </w:p>
    <w:p w14:paraId="2289F312" w14:textId="77777777" w:rsidR="00015A45" w:rsidRPr="00B002AD" w:rsidRDefault="00015A45" w:rsidP="00015A45">
      <w:pPr>
        <w:rPr>
          <w:rFonts w:ascii="Arial" w:hAnsi="Arial" w:cs="Arial"/>
          <w:b/>
          <w:sz w:val="18"/>
          <w:szCs w:val="18"/>
          <w:lang w:val="es-BO"/>
        </w:rPr>
      </w:pPr>
    </w:p>
    <w:p w14:paraId="213EB363" w14:textId="77777777" w:rsidR="00015A45" w:rsidRPr="00B002AD" w:rsidRDefault="00015A45" w:rsidP="00015A45">
      <w:pPr>
        <w:rPr>
          <w:rFonts w:ascii="Arial" w:hAnsi="Arial" w:cs="Arial"/>
          <w:b/>
          <w:sz w:val="18"/>
          <w:szCs w:val="18"/>
          <w:lang w:val="es-BO"/>
        </w:rPr>
      </w:pPr>
    </w:p>
    <w:p w14:paraId="7D749921" w14:textId="77777777" w:rsidR="00015A45" w:rsidRPr="00B002AD" w:rsidRDefault="00015A45" w:rsidP="00015A45">
      <w:pPr>
        <w:rPr>
          <w:rFonts w:ascii="Arial" w:hAnsi="Arial" w:cs="Arial"/>
          <w:b/>
          <w:sz w:val="18"/>
          <w:szCs w:val="18"/>
          <w:lang w:val="es-BO"/>
        </w:rPr>
      </w:pPr>
    </w:p>
    <w:p w14:paraId="7D2381B8" w14:textId="77777777" w:rsidR="00015A45" w:rsidRPr="00B002AD" w:rsidRDefault="00015A45" w:rsidP="00015A45">
      <w:pPr>
        <w:rPr>
          <w:rFonts w:ascii="Arial" w:hAnsi="Arial" w:cs="Arial"/>
          <w:b/>
          <w:sz w:val="18"/>
          <w:szCs w:val="18"/>
          <w:lang w:val="es-BO"/>
        </w:rPr>
      </w:pPr>
    </w:p>
    <w:p w14:paraId="56345E10" w14:textId="77777777" w:rsidR="00015A45" w:rsidRPr="00B002AD" w:rsidRDefault="00015A45" w:rsidP="00015A45">
      <w:pPr>
        <w:rPr>
          <w:rFonts w:ascii="Arial" w:hAnsi="Arial" w:cs="Arial"/>
          <w:b/>
          <w:sz w:val="18"/>
          <w:szCs w:val="18"/>
          <w:lang w:val="es-BO"/>
        </w:rPr>
      </w:pPr>
    </w:p>
    <w:p w14:paraId="32096D25" w14:textId="77777777" w:rsidR="00015A45" w:rsidRPr="00B002AD" w:rsidRDefault="00015A45" w:rsidP="00015A45">
      <w:pPr>
        <w:rPr>
          <w:rFonts w:ascii="Arial" w:hAnsi="Arial" w:cs="Arial"/>
          <w:b/>
          <w:sz w:val="18"/>
          <w:szCs w:val="18"/>
          <w:lang w:val="es-BO"/>
        </w:rPr>
      </w:pPr>
    </w:p>
    <w:p w14:paraId="2EACFC69" w14:textId="77777777" w:rsidR="00015A45" w:rsidRPr="00B002AD" w:rsidRDefault="00015A45" w:rsidP="00015A45">
      <w:pPr>
        <w:rPr>
          <w:rFonts w:ascii="Arial" w:hAnsi="Arial" w:cs="Arial"/>
          <w:b/>
          <w:sz w:val="18"/>
          <w:szCs w:val="18"/>
          <w:lang w:val="es-BO"/>
        </w:rPr>
      </w:pPr>
    </w:p>
    <w:p w14:paraId="3D5C0510" w14:textId="77777777" w:rsidR="00015A45" w:rsidRPr="00B002AD" w:rsidRDefault="00015A45" w:rsidP="00015A45">
      <w:pPr>
        <w:rPr>
          <w:rFonts w:ascii="Arial" w:hAnsi="Arial" w:cs="Arial"/>
          <w:b/>
          <w:sz w:val="18"/>
          <w:szCs w:val="18"/>
          <w:lang w:val="es-BO"/>
        </w:rPr>
      </w:pPr>
    </w:p>
    <w:p w14:paraId="0E3B0424" w14:textId="77777777" w:rsidR="00015A45" w:rsidRPr="00B002AD" w:rsidRDefault="00015A45" w:rsidP="00015A45">
      <w:pPr>
        <w:rPr>
          <w:rFonts w:ascii="Arial" w:hAnsi="Arial" w:cs="Arial"/>
          <w:b/>
          <w:sz w:val="18"/>
          <w:szCs w:val="18"/>
          <w:lang w:val="es-BO"/>
        </w:rPr>
      </w:pPr>
    </w:p>
    <w:p w14:paraId="091A9DF1" w14:textId="77777777" w:rsidR="00015A45" w:rsidRPr="00B002AD" w:rsidRDefault="00015A45" w:rsidP="00015A45">
      <w:pPr>
        <w:rPr>
          <w:rFonts w:ascii="Arial" w:hAnsi="Arial" w:cs="Arial"/>
          <w:b/>
          <w:sz w:val="18"/>
          <w:szCs w:val="18"/>
          <w:lang w:val="es-BO"/>
        </w:rPr>
      </w:pPr>
    </w:p>
    <w:p w14:paraId="5D29D741" w14:textId="77777777" w:rsidR="00015A45" w:rsidRPr="00B002AD" w:rsidRDefault="00015A45" w:rsidP="00015A45">
      <w:pPr>
        <w:rPr>
          <w:rFonts w:ascii="Arial" w:hAnsi="Arial" w:cs="Arial"/>
          <w:b/>
          <w:sz w:val="18"/>
          <w:szCs w:val="18"/>
          <w:lang w:val="es-BO"/>
        </w:rPr>
      </w:pPr>
    </w:p>
    <w:p w14:paraId="2933B500" w14:textId="77777777" w:rsidR="00015A45" w:rsidRPr="00B002AD" w:rsidRDefault="00015A45" w:rsidP="00015A45">
      <w:pPr>
        <w:rPr>
          <w:rFonts w:ascii="Arial" w:hAnsi="Arial" w:cs="Arial"/>
          <w:b/>
          <w:sz w:val="18"/>
          <w:szCs w:val="18"/>
          <w:lang w:val="es-BO"/>
        </w:rPr>
      </w:pPr>
    </w:p>
    <w:p w14:paraId="3FB3996A" w14:textId="77777777" w:rsidR="00DD1E2C" w:rsidRPr="00B002AD" w:rsidRDefault="00DD1E2C" w:rsidP="00015A45">
      <w:pPr>
        <w:rPr>
          <w:rFonts w:ascii="Arial" w:hAnsi="Arial" w:cs="Arial"/>
          <w:b/>
          <w:sz w:val="18"/>
          <w:szCs w:val="18"/>
          <w:lang w:val="es-BO"/>
        </w:rPr>
      </w:pPr>
    </w:p>
    <w:p w14:paraId="68115E3B" w14:textId="77777777" w:rsidR="00015A45" w:rsidRPr="00B002AD" w:rsidRDefault="00015A45" w:rsidP="00015A45">
      <w:pPr>
        <w:rPr>
          <w:rFonts w:ascii="Arial" w:hAnsi="Arial" w:cs="Arial"/>
          <w:b/>
          <w:sz w:val="18"/>
          <w:szCs w:val="18"/>
          <w:lang w:val="es-BO"/>
        </w:rPr>
      </w:pPr>
    </w:p>
    <w:p w14:paraId="7D58FEC2" w14:textId="77777777" w:rsidR="00015A45" w:rsidRPr="00B002AD" w:rsidRDefault="00015A45" w:rsidP="00015A45">
      <w:pPr>
        <w:rPr>
          <w:rFonts w:ascii="Arial" w:hAnsi="Arial" w:cs="Arial"/>
          <w:b/>
          <w:sz w:val="18"/>
          <w:szCs w:val="18"/>
          <w:lang w:val="es-BO"/>
        </w:rPr>
      </w:pPr>
    </w:p>
    <w:p w14:paraId="5A3245F2" w14:textId="77777777" w:rsidR="00015A45" w:rsidRPr="00B002AD" w:rsidRDefault="00015A45" w:rsidP="00015A45">
      <w:pPr>
        <w:rPr>
          <w:rFonts w:ascii="Arial" w:hAnsi="Arial" w:cs="Arial"/>
          <w:b/>
          <w:sz w:val="18"/>
          <w:szCs w:val="18"/>
          <w:lang w:val="es-BO"/>
        </w:rPr>
      </w:pPr>
    </w:p>
    <w:p w14:paraId="55B23D4A" w14:textId="77777777" w:rsidR="00015A45" w:rsidRPr="00B002AD" w:rsidRDefault="00015A45" w:rsidP="00015A45">
      <w:pPr>
        <w:rPr>
          <w:rFonts w:ascii="Arial" w:hAnsi="Arial" w:cs="Arial"/>
          <w:b/>
          <w:sz w:val="18"/>
          <w:szCs w:val="18"/>
          <w:lang w:val="es-BO"/>
        </w:rPr>
      </w:pPr>
    </w:p>
    <w:p w14:paraId="31E61AB2" w14:textId="77777777" w:rsidR="00015A45" w:rsidRPr="00B002AD" w:rsidRDefault="00015A45" w:rsidP="00015A45">
      <w:pPr>
        <w:rPr>
          <w:rFonts w:ascii="Arial" w:hAnsi="Arial" w:cs="Arial"/>
          <w:b/>
          <w:sz w:val="18"/>
          <w:szCs w:val="18"/>
          <w:lang w:val="es-BO"/>
        </w:rPr>
      </w:pPr>
    </w:p>
    <w:p w14:paraId="639AFE32" w14:textId="77777777" w:rsidR="00015A45" w:rsidRPr="00B002AD" w:rsidRDefault="00015A45" w:rsidP="00015A45">
      <w:pPr>
        <w:rPr>
          <w:rFonts w:ascii="Arial" w:hAnsi="Arial" w:cs="Arial"/>
          <w:b/>
          <w:sz w:val="18"/>
          <w:szCs w:val="18"/>
          <w:lang w:val="es-BO"/>
        </w:rPr>
      </w:pPr>
    </w:p>
    <w:p w14:paraId="4C16B4B5" w14:textId="77777777" w:rsidR="00015A45" w:rsidRPr="00B002AD" w:rsidRDefault="00015A45" w:rsidP="00015A45">
      <w:pPr>
        <w:rPr>
          <w:rFonts w:ascii="Arial" w:hAnsi="Arial" w:cs="Arial"/>
          <w:b/>
          <w:sz w:val="18"/>
          <w:szCs w:val="18"/>
          <w:lang w:val="es-BO"/>
        </w:rPr>
      </w:pPr>
    </w:p>
    <w:p w14:paraId="1E1F56DA" w14:textId="77777777" w:rsidR="00015A45" w:rsidRPr="00B002AD" w:rsidRDefault="00015A45" w:rsidP="00015A45">
      <w:pPr>
        <w:rPr>
          <w:rFonts w:ascii="Arial" w:hAnsi="Arial" w:cs="Arial"/>
          <w:b/>
          <w:sz w:val="18"/>
          <w:szCs w:val="18"/>
          <w:lang w:val="es-BO"/>
        </w:rPr>
      </w:pPr>
    </w:p>
    <w:p w14:paraId="3353AD88" w14:textId="77777777" w:rsidR="00015A45" w:rsidRPr="00B002AD" w:rsidRDefault="00015A45" w:rsidP="00015A45">
      <w:pPr>
        <w:rPr>
          <w:rFonts w:ascii="Arial" w:hAnsi="Arial" w:cs="Arial"/>
          <w:b/>
          <w:sz w:val="18"/>
          <w:szCs w:val="18"/>
          <w:lang w:val="es-BO"/>
        </w:rPr>
      </w:pPr>
    </w:p>
    <w:p w14:paraId="2C35070F" w14:textId="77777777" w:rsidR="00015A45" w:rsidRPr="00B002AD" w:rsidRDefault="00015A45" w:rsidP="00015A45">
      <w:pPr>
        <w:rPr>
          <w:rFonts w:ascii="Arial" w:hAnsi="Arial" w:cs="Arial"/>
          <w:b/>
          <w:sz w:val="18"/>
          <w:szCs w:val="18"/>
          <w:lang w:val="es-BO"/>
        </w:rPr>
      </w:pPr>
    </w:p>
    <w:p w14:paraId="095C9D53" w14:textId="77777777" w:rsidR="00DD1E2C" w:rsidRPr="00B002AD" w:rsidRDefault="00DD1E2C" w:rsidP="00015A45">
      <w:pPr>
        <w:rPr>
          <w:rFonts w:ascii="Arial" w:hAnsi="Arial" w:cs="Arial"/>
          <w:b/>
          <w:sz w:val="18"/>
          <w:szCs w:val="18"/>
          <w:lang w:val="es-BO"/>
        </w:rPr>
      </w:pPr>
    </w:p>
    <w:p w14:paraId="410C2895" w14:textId="77777777" w:rsidR="00DD1E2C" w:rsidRDefault="00DD1E2C" w:rsidP="00015A45">
      <w:pPr>
        <w:rPr>
          <w:rFonts w:ascii="Arial" w:hAnsi="Arial" w:cs="Arial"/>
          <w:b/>
          <w:sz w:val="18"/>
          <w:szCs w:val="18"/>
          <w:lang w:val="es-BO"/>
        </w:rPr>
      </w:pPr>
    </w:p>
    <w:p w14:paraId="5249CD4A" w14:textId="77777777" w:rsidR="00B37BC9" w:rsidRDefault="00B37BC9" w:rsidP="00015A45">
      <w:pPr>
        <w:rPr>
          <w:rFonts w:ascii="Arial" w:hAnsi="Arial" w:cs="Arial"/>
          <w:b/>
          <w:sz w:val="18"/>
          <w:szCs w:val="18"/>
          <w:lang w:val="es-BO"/>
        </w:rPr>
      </w:pPr>
    </w:p>
    <w:p w14:paraId="7455721C" w14:textId="77777777" w:rsidR="00B37BC9" w:rsidRDefault="00B37BC9" w:rsidP="00015A45">
      <w:pPr>
        <w:rPr>
          <w:rFonts w:ascii="Arial" w:hAnsi="Arial" w:cs="Arial"/>
          <w:b/>
          <w:sz w:val="18"/>
          <w:szCs w:val="18"/>
          <w:lang w:val="es-BO"/>
        </w:rPr>
      </w:pPr>
    </w:p>
    <w:p w14:paraId="0D07A166" w14:textId="77777777" w:rsidR="00B37BC9" w:rsidRDefault="00B37BC9" w:rsidP="00015A45">
      <w:pPr>
        <w:rPr>
          <w:rFonts w:ascii="Arial" w:hAnsi="Arial" w:cs="Arial"/>
          <w:b/>
          <w:sz w:val="18"/>
          <w:szCs w:val="18"/>
          <w:lang w:val="es-BO"/>
        </w:rPr>
      </w:pPr>
    </w:p>
    <w:p w14:paraId="78C77807" w14:textId="77777777" w:rsidR="00B37BC9" w:rsidRDefault="00B37BC9" w:rsidP="00015A45">
      <w:pPr>
        <w:rPr>
          <w:rFonts w:ascii="Arial" w:hAnsi="Arial" w:cs="Arial"/>
          <w:b/>
          <w:sz w:val="18"/>
          <w:szCs w:val="18"/>
          <w:lang w:val="es-BO"/>
        </w:rPr>
      </w:pPr>
    </w:p>
    <w:p w14:paraId="1754AAAB" w14:textId="77777777" w:rsidR="00B37BC9" w:rsidRDefault="00B37BC9" w:rsidP="00015A45">
      <w:pPr>
        <w:rPr>
          <w:rFonts w:ascii="Arial" w:hAnsi="Arial" w:cs="Arial"/>
          <w:b/>
          <w:sz w:val="18"/>
          <w:szCs w:val="18"/>
          <w:lang w:val="es-BO"/>
        </w:rPr>
      </w:pPr>
    </w:p>
    <w:p w14:paraId="26241AFE" w14:textId="77777777" w:rsidR="00B37BC9" w:rsidRDefault="00B37BC9" w:rsidP="00015A45">
      <w:pPr>
        <w:rPr>
          <w:rFonts w:ascii="Arial" w:hAnsi="Arial" w:cs="Arial"/>
          <w:b/>
          <w:sz w:val="18"/>
          <w:szCs w:val="18"/>
          <w:lang w:val="es-BO"/>
        </w:rPr>
      </w:pPr>
    </w:p>
    <w:p w14:paraId="522C56F1" w14:textId="77777777" w:rsidR="00B37BC9" w:rsidRDefault="00B37BC9" w:rsidP="00015A45">
      <w:pPr>
        <w:rPr>
          <w:rFonts w:ascii="Arial" w:hAnsi="Arial" w:cs="Arial"/>
          <w:b/>
          <w:sz w:val="18"/>
          <w:szCs w:val="18"/>
          <w:lang w:val="es-BO"/>
        </w:rPr>
      </w:pPr>
    </w:p>
    <w:p w14:paraId="0A103F22" w14:textId="77777777" w:rsidR="00B37BC9" w:rsidRDefault="00B37BC9" w:rsidP="00015A45">
      <w:pPr>
        <w:rPr>
          <w:rFonts w:ascii="Arial" w:hAnsi="Arial" w:cs="Arial"/>
          <w:b/>
          <w:sz w:val="18"/>
          <w:szCs w:val="18"/>
          <w:lang w:val="es-BO"/>
        </w:rPr>
      </w:pPr>
    </w:p>
    <w:p w14:paraId="2C52BE30" w14:textId="77777777" w:rsidR="00B37BC9" w:rsidRDefault="00B37BC9" w:rsidP="00015A45">
      <w:pPr>
        <w:rPr>
          <w:rFonts w:ascii="Arial" w:hAnsi="Arial" w:cs="Arial"/>
          <w:b/>
          <w:sz w:val="18"/>
          <w:szCs w:val="18"/>
          <w:lang w:val="es-BO"/>
        </w:rPr>
      </w:pPr>
    </w:p>
    <w:p w14:paraId="7D57122C" w14:textId="77777777" w:rsidR="00B37BC9" w:rsidRPr="00B002AD" w:rsidRDefault="00B37BC9" w:rsidP="00015A45">
      <w:pPr>
        <w:rPr>
          <w:rFonts w:ascii="Arial" w:hAnsi="Arial" w:cs="Arial"/>
          <w:b/>
          <w:sz w:val="18"/>
          <w:szCs w:val="18"/>
          <w:lang w:val="es-BO"/>
        </w:rPr>
      </w:pPr>
    </w:p>
    <w:p w14:paraId="4626DF61" w14:textId="77777777" w:rsidR="00B90A61" w:rsidRPr="00B002AD" w:rsidRDefault="00B90A61" w:rsidP="00015A45">
      <w:pPr>
        <w:rPr>
          <w:rFonts w:ascii="Arial" w:hAnsi="Arial" w:cs="Arial"/>
          <w:b/>
          <w:sz w:val="18"/>
          <w:szCs w:val="18"/>
          <w:lang w:val="es-BO"/>
        </w:rPr>
      </w:pPr>
    </w:p>
    <w:p w14:paraId="2BEB69CD" w14:textId="1C18FD4F" w:rsidR="002C7D12" w:rsidRPr="00B002AD" w:rsidRDefault="00BF37D4" w:rsidP="002C7D12">
      <w:pPr>
        <w:jc w:val="center"/>
        <w:rPr>
          <w:rFonts w:ascii="Verdana" w:hAnsi="Verdana" w:cs="Arial"/>
          <w:b/>
          <w:sz w:val="18"/>
          <w:szCs w:val="16"/>
          <w:lang w:val="es-BO"/>
        </w:rPr>
      </w:pPr>
      <w:r>
        <w:rPr>
          <w:rFonts w:ascii="Verdana" w:hAnsi="Verdana" w:cs="Arial"/>
          <w:b/>
          <w:sz w:val="18"/>
          <w:szCs w:val="16"/>
          <w:lang w:val="es-BO"/>
        </w:rPr>
        <w:t xml:space="preserve">FORMULARIO </w:t>
      </w:r>
      <w:r w:rsidR="002C7D12" w:rsidRPr="004C55D7">
        <w:rPr>
          <w:rFonts w:ascii="Verdana" w:hAnsi="Verdana" w:cs="Arial"/>
          <w:b/>
          <w:sz w:val="18"/>
          <w:szCs w:val="16"/>
          <w:lang w:val="es-BO"/>
        </w:rPr>
        <w:t>1</w:t>
      </w:r>
    </w:p>
    <w:p w14:paraId="0146B7C4" w14:textId="77777777" w:rsidR="002C7D12" w:rsidRPr="00B002AD" w:rsidRDefault="002C7D12" w:rsidP="002C7D12">
      <w:pPr>
        <w:jc w:val="center"/>
        <w:rPr>
          <w:rFonts w:ascii="Verdana" w:hAnsi="Verdana" w:cs="Arial"/>
          <w:b/>
          <w:sz w:val="18"/>
          <w:szCs w:val="16"/>
          <w:lang w:val="es-BO"/>
        </w:rPr>
      </w:pPr>
      <w:r w:rsidRPr="00B002AD">
        <w:rPr>
          <w:rFonts w:ascii="Verdana" w:hAnsi="Verdana" w:cs="Arial"/>
          <w:b/>
          <w:sz w:val="18"/>
          <w:szCs w:val="16"/>
          <w:lang w:val="es-BO"/>
        </w:rPr>
        <w:t xml:space="preserve">PRESENTACIÓN DE PROPUESTA </w:t>
      </w:r>
    </w:p>
    <w:p w14:paraId="110488F6" w14:textId="6E46DD30" w:rsidR="002C7D12" w:rsidRPr="00B002AD" w:rsidRDefault="002C7D12" w:rsidP="002C7D12">
      <w:pPr>
        <w:jc w:val="center"/>
        <w:rPr>
          <w:rFonts w:ascii="Verdana" w:hAnsi="Verdana" w:cs="Arial"/>
          <w:b/>
          <w:sz w:val="18"/>
          <w:szCs w:val="16"/>
          <w:lang w:val="es-BO"/>
        </w:rPr>
      </w:pPr>
      <w:r w:rsidRPr="00B002AD">
        <w:rPr>
          <w:rFonts w:ascii="Verdana" w:hAnsi="Verdana" w:cs="Arial"/>
          <w:b/>
          <w:sz w:val="18"/>
          <w:szCs w:val="16"/>
          <w:lang w:val="es-BO"/>
        </w:rPr>
        <w:t>(Para Empresas)</w:t>
      </w:r>
    </w:p>
    <w:p w14:paraId="76070607" w14:textId="77777777" w:rsidR="00187285" w:rsidRPr="00B002AD" w:rsidRDefault="00187285" w:rsidP="00187285">
      <w:pPr>
        <w:jc w:val="center"/>
        <w:rPr>
          <w:rFonts w:cs="Arial"/>
          <w:b/>
          <w:sz w:val="18"/>
          <w:szCs w:val="18"/>
          <w:lang w:val="es-BO"/>
        </w:rPr>
      </w:pPr>
    </w:p>
    <w:tbl>
      <w:tblPr>
        <w:tblW w:w="10986" w:type="dxa"/>
        <w:jc w:val="center"/>
        <w:tblLayout w:type="fixed"/>
        <w:tblLook w:val="04A0" w:firstRow="1" w:lastRow="0" w:firstColumn="1" w:lastColumn="0" w:noHBand="0" w:noVBand="1"/>
      </w:tblPr>
      <w:tblGrid>
        <w:gridCol w:w="253"/>
        <w:gridCol w:w="3444"/>
        <w:gridCol w:w="236"/>
        <w:gridCol w:w="110"/>
        <w:gridCol w:w="2296"/>
        <w:gridCol w:w="240"/>
        <w:gridCol w:w="2541"/>
        <w:gridCol w:w="287"/>
        <w:gridCol w:w="1343"/>
        <w:gridCol w:w="236"/>
      </w:tblGrid>
      <w:tr w:rsidR="00187285" w:rsidRPr="00B002AD" w14:paraId="5A4F6F69" w14:textId="77777777" w:rsidTr="00AF5E77">
        <w:trPr>
          <w:trHeight w:val="284"/>
          <w:jc w:val="center"/>
        </w:trPr>
        <w:tc>
          <w:tcPr>
            <w:tcW w:w="10986" w:type="dxa"/>
            <w:gridSpan w:val="10"/>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vAlign w:val="center"/>
            <w:hideMark/>
          </w:tcPr>
          <w:p w14:paraId="067F3CE2" w14:textId="77777777" w:rsidR="00187285" w:rsidRPr="00B002AD" w:rsidRDefault="00187285" w:rsidP="000546F9">
            <w:pPr>
              <w:pStyle w:val="Prrafodelista"/>
              <w:numPr>
                <w:ilvl w:val="0"/>
                <w:numId w:val="33"/>
              </w:numPr>
              <w:ind w:left="299" w:hanging="283"/>
              <w:rPr>
                <w:rFonts w:ascii="Arial" w:hAnsi="Arial" w:cs="Arial"/>
                <w:b/>
                <w:bCs/>
                <w:sz w:val="16"/>
                <w:szCs w:val="16"/>
                <w:lang w:val="es-BO"/>
              </w:rPr>
            </w:pPr>
            <w:r w:rsidRPr="00B002AD">
              <w:rPr>
                <w:rFonts w:ascii="Arial" w:hAnsi="Arial" w:cs="Arial"/>
                <w:b/>
                <w:bCs/>
                <w:sz w:val="16"/>
                <w:szCs w:val="16"/>
                <w:lang w:val="es-BO"/>
              </w:rPr>
              <w:t>DATOS DEL OBJETO DE LA CONTRATACIÓN</w:t>
            </w:r>
          </w:p>
        </w:tc>
      </w:tr>
      <w:tr w:rsidR="00E309D9" w:rsidRPr="00B002AD" w14:paraId="1FCAFAD8" w14:textId="77777777" w:rsidTr="00F44100">
        <w:trPr>
          <w:trHeight w:val="33"/>
          <w:jc w:val="center"/>
        </w:trPr>
        <w:tc>
          <w:tcPr>
            <w:tcW w:w="10986" w:type="dxa"/>
            <w:gridSpan w:val="10"/>
            <w:tcBorders>
              <w:top w:val="single" w:sz="12" w:space="0" w:color="1F4E79" w:themeColor="accent1" w:themeShade="80"/>
              <w:left w:val="single" w:sz="12" w:space="0" w:color="1F4E79" w:themeColor="accent1" w:themeShade="80"/>
              <w:bottom w:val="nil"/>
              <w:right w:val="single" w:sz="12" w:space="0" w:color="1F4E79" w:themeColor="accent1" w:themeShade="80"/>
            </w:tcBorders>
            <w:shd w:val="clear" w:color="auto" w:fill="auto"/>
            <w:noWrap/>
            <w:vAlign w:val="center"/>
            <w:hideMark/>
          </w:tcPr>
          <w:p w14:paraId="1DCEC0E6" w14:textId="224B6F94" w:rsidR="00E309D9" w:rsidRPr="00B002AD" w:rsidRDefault="00E309D9" w:rsidP="00E309D9">
            <w:pPr>
              <w:rPr>
                <w:sz w:val="8"/>
                <w:szCs w:val="16"/>
                <w:lang w:val="es-BO"/>
              </w:rPr>
            </w:pPr>
            <w:r w:rsidRPr="00B002AD">
              <w:rPr>
                <w:rFonts w:ascii="Calibri" w:hAnsi="Calibri" w:cs="Calibri"/>
                <w:sz w:val="8"/>
                <w:szCs w:val="16"/>
                <w:lang w:val="es-BO"/>
              </w:rPr>
              <w:t> </w:t>
            </w:r>
            <w:r w:rsidRPr="00B002AD">
              <w:rPr>
                <w:sz w:val="8"/>
                <w:szCs w:val="16"/>
                <w:lang w:val="es-BO"/>
              </w:rPr>
              <w:t> </w:t>
            </w:r>
          </w:p>
        </w:tc>
      </w:tr>
      <w:tr w:rsidR="00306086" w:rsidRPr="00B002AD" w14:paraId="7D85C5EF" w14:textId="77777777" w:rsidTr="00306086">
        <w:trPr>
          <w:trHeight w:val="148"/>
          <w:jc w:val="center"/>
        </w:trPr>
        <w:tc>
          <w:tcPr>
            <w:tcW w:w="10750" w:type="dxa"/>
            <w:gridSpan w:val="9"/>
            <w:tcBorders>
              <w:top w:val="nil"/>
              <w:left w:val="single" w:sz="12" w:space="0" w:color="1F4E79" w:themeColor="accent1" w:themeShade="80"/>
              <w:bottom w:val="nil"/>
              <w:right w:val="nil"/>
            </w:tcBorders>
            <w:shd w:val="clear" w:color="auto" w:fill="auto"/>
            <w:noWrap/>
            <w:vAlign w:val="center"/>
            <w:hideMark/>
          </w:tcPr>
          <w:p w14:paraId="04D39500" w14:textId="728DAA93" w:rsidR="00306086" w:rsidRPr="00B002AD" w:rsidRDefault="00306086" w:rsidP="00306086">
            <w:pPr>
              <w:rPr>
                <w:sz w:val="8"/>
                <w:szCs w:val="16"/>
                <w:lang w:val="es-BO"/>
              </w:rPr>
            </w:pPr>
            <w:r w:rsidRPr="00B002AD">
              <w:rPr>
                <w:rFonts w:ascii="Calibri" w:hAnsi="Calibri" w:cs="Calibri"/>
                <w:sz w:val="8"/>
                <w:szCs w:val="16"/>
                <w:lang w:val="es-BO"/>
              </w:rPr>
              <w:t> </w:t>
            </w:r>
          </w:p>
        </w:tc>
        <w:tc>
          <w:tcPr>
            <w:tcW w:w="236" w:type="dxa"/>
            <w:tcBorders>
              <w:top w:val="nil"/>
              <w:left w:val="nil"/>
              <w:bottom w:val="nil"/>
              <w:right w:val="single" w:sz="12" w:space="0" w:color="1F4E79" w:themeColor="accent1" w:themeShade="80"/>
            </w:tcBorders>
            <w:shd w:val="clear" w:color="auto" w:fill="auto"/>
            <w:vAlign w:val="center"/>
            <w:hideMark/>
          </w:tcPr>
          <w:p w14:paraId="4407E26A" w14:textId="77777777" w:rsidR="00306086" w:rsidRPr="00B002AD" w:rsidRDefault="00306086" w:rsidP="004C219C">
            <w:pPr>
              <w:rPr>
                <w:sz w:val="8"/>
                <w:szCs w:val="16"/>
                <w:lang w:val="es-BO"/>
              </w:rPr>
            </w:pPr>
            <w:r w:rsidRPr="00B002AD">
              <w:rPr>
                <w:sz w:val="8"/>
                <w:szCs w:val="16"/>
                <w:lang w:val="es-BO"/>
              </w:rPr>
              <w:t> </w:t>
            </w:r>
          </w:p>
        </w:tc>
      </w:tr>
      <w:tr w:rsidR="00187285" w:rsidRPr="00B002AD" w14:paraId="06244871" w14:textId="77777777" w:rsidTr="00306086">
        <w:trPr>
          <w:trHeight w:val="284"/>
          <w:jc w:val="center"/>
        </w:trPr>
        <w:tc>
          <w:tcPr>
            <w:tcW w:w="4043" w:type="dxa"/>
            <w:gridSpan w:val="4"/>
            <w:tcBorders>
              <w:top w:val="nil"/>
              <w:left w:val="single" w:sz="12" w:space="0" w:color="1F4E79" w:themeColor="accent1" w:themeShade="80"/>
              <w:bottom w:val="nil"/>
              <w:right w:val="single" w:sz="8" w:space="0" w:color="000000"/>
            </w:tcBorders>
            <w:shd w:val="clear" w:color="auto" w:fill="auto"/>
            <w:vAlign w:val="center"/>
            <w:hideMark/>
          </w:tcPr>
          <w:p w14:paraId="10076254" w14:textId="77777777" w:rsidR="00187285" w:rsidRPr="00B002AD" w:rsidRDefault="00187285" w:rsidP="0099246F">
            <w:pPr>
              <w:jc w:val="center"/>
              <w:rPr>
                <w:rFonts w:ascii="Arial" w:hAnsi="Arial" w:cs="Arial"/>
                <w:b/>
                <w:bCs/>
                <w:sz w:val="16"/>
                <w:szCs w:val="16"/>
                <w:lang w:val="es-BO"/>
              </w:rPr>
            </w:pPr>
            <w:r w:rsidRPr="00B002AD">
              <w:rPr>
                <w:rFonts w:ascii="Arial" w:hAnsi="Arial" w:cs="Arial"/>
                <w:b/>
                <w:bCs/>
                <w:sz w:val="16"/>
                <w:szCs w:val="16"/>
                <w:lang w:val="es-BO"/>
              </w:rPr>
              <w:t>SEÑALAR EL OBJETO DE LA CONTRATACIÓN:</w:t>
            </w:r>
          </w:p>
        </w:tc>
        <w:tc>
          <w:tcPr>
            <w:tcW w:w="6707"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0653F7C7" w14:textId="77777777" w:rsidR="00187285" w:rsidRPr="00B002AD" w:rsidRDefault="00187285" w:rsidP="004C219C">
            <w:pPr>
              <w:jc w:val="center"/>
              <w:rPr>
                <w:rFonts w:ascii="Arial" w:hAnsi="Arial" w:cs="Arial"/>
                <w:b/>
                <w:bCs/>
                <w:sz w:val="16"/>
                <w:szCs w:val="16"/>
                <w:lang w:val="es-BO"/>
              </w:rPr>
            </w:pPr>
            <w:r w:rsidRPr="00B002AD">
              <w:rPr>
                <w:rFonts w:ascii="Arial" w:hAnsi="Arial" w:cs="Arial"/>
                <w:b/>
                <w:bCs/>
                <w:sz w:val="16"/>
                <w:szCs w:val="16"/>
                <w:lang w:val="es-BO"/>
              </w:rPr>
              <w:t> </w:t>
            </w:r>
          </w:p>
        </w:tc>
        <w:tc>
          <w:tcPr>
            <w:tcW w:w="236" w:type="dxa"/>
            <w:tcBorders>
              <w:top w:val="nil"/>
              <w:left w:val="nil"/>
              <w:bottom w:val="nil"/>
              <w:right w:val="single" w:sz="12" w:space="0" w:color="1F4E79" w:themeColor="accent1" w:themeShade="80"/>
            </w:tcBorders>
            <w:shd w:val="clear" w:color="auto" w:fill="auto"/>
            <w:vAlign w:val="center"/>
            <w:hideMark/>
          </w:tcPr>
          <w:p w14:paraId="5E5536CD" w14:textId="77777777" w:rsidR="00187285" w:rsidRPr="00B002AD" w:rsidRDefault="00187285" w:rsidP="004C219C">
            <w:pPr>
              <w:rPr>
                <w:rFonts w:ascii="Arial" w:hAnsi="Arial" w:cs="Arial"/>
                <w:b/>
                <w:bCs/>
                <w:sz w:val="16"/>
                <w:szCs w:val="16"/>
                <w:lang w:val="es-BO"/>
              </w:rPr>
            </w:pPr>
            <w:r w:rsidRPr="00B002AD">
              <w:rPr>
                <w:rFonts w:ascii="Arial" w:hAnsi="Arial" w:cs="Arial"/>
                <w:b/>
                <w:bCs/>
                <w:sz w:val="16"/>
                <w:szCs w:val="16"/>
                <w:lang w:val="es-BO"/>
              </w:rPr>
              <w:t> </w:t>
            </w:r>
          </w:p>
        </w:tc>
      </w:tr>
      <w:tr w:rsidR="00306086" w:rsidRPr="00B002AD" w14:paraId="0EA3FE65" w14:textId="77777777" w:rsidTr="00306086">
        <w:trPr>
          <w:trHeight w:val="43"/>
          <w:jc w:val="center"/>
        </w:trPr>
        <w:tc>
          <w:tcPr>
            <w:tcW w:w="10986" w:type="dxa"/>
            <w:gridSpan w:val="10"/>
            <w:tcBorders>
              <w:top w:val="nil"/>
              <w:left w:val="single" w:sz="12" w:space="0" w:color="1F4E79" w:themeColor="accent1" w:themeShade="80"/>
              <w:bottom w:val="single" w:sz="12" w:space="0" w:color="auto"/>
              <w:right w:val="single" w:sz="12" w:space="0" w:color="1F4E79" w:themeColor="accent1" w:themeShade="80"/>
            </w:tcBorders>
            <w:shd w:val="clear" w:color="auto" w:fill="auto"/>
            <w:noWrap/>
            <w:vAlign w:val="center"/>
            <w:hideMark/>
          </w:tcPr>
          <w:p w14:paraId="2A9E1BFA" w14:textId="77777777" w:rsidR="00306086" w:rsidRPr="00B002AD" w:rsidRDefault="00306086" w:rsidP="00306086">
            <w:pPr>
              <w:rPr>
                <w:rFonts w:ascii="Arial" w:hAnsi="Arial" w:cs="Arial"/>
                <w:sz w:val="8"/>
                <w:szCs w:val="16"/>
                <w:lang w:val="es-BO"/>
              </w:rPr>
            </w:pPr>
          </w:p>
        </w:tc>
      </w:tr>
      <w:tr w:rsidR="00306086" w:rsidRPr="00B002AD" w14:paraId="240DC7E0" w14:textId="77777777" w:rsidTr="00AF5E77">
        <w:trPr>
          <w:trHeight w:val="284"/>
          <w:jc w:val="center"/>
        </w:trPr>
        <w:tc>
          <w:tcPr>
            <w:tcW w:w="10986" w:type="dxa"/>
            <w:gridSpan w:val="10"/>
            <w:tcBorders>
              <w:top w:val="single" w:sz="12" w:space="0" w:color="auto"/>
              <w:left w:val="single" w:sz="12" w:space="0" w:color="1F4E79" w:themeColor="accent1" w:themeShade="80"/>
              <w:bottom w:val="single" w:sz="12" w:space="0" w:color="auto"/>
              <w:right w:val="single" w:sz="12" w:space="0" w:color="1F4E79" w:themeColor="accent1" w:themeShade="80"/>
            </w:tcBorders>
            <w:shd w:val="clear" w:color="auto" w:fill="0F243E"/>
            <w:noWrap/>
            <w:vAlign w:val="center"/>
            <w:hideMark/>
          </w:tcPr>
          <w:p w14:paraId="2A08861D" w14:textId="4DB2A8D1" w:rsidR="00306086" w:rsidRPr="00B002AD" w:rsidRDefault="00306086" w:rsidP="000546F9">
            <w:pPr>
              <w:pStyle w:val="Prrafodelista"/>
              <w:numPr>
                <w:ilvl w:val="0"/>
                <w:numId w:val="33"/>
              </w:numPr>
              <w:ind w:left="299" w:hanging="283"/>
              <w:rPr>
                <w:rFonts w:ascii="Arial" w:hAnsi="Arial" w:cs="Arial"/>
                <w:b/>
                <w:bCs/>
                <w:sz w:val="16"/>
                <w:szCs w:val="16"/>
                <w:lang w:val="es-BO"/>
              </w:rPr>
            </w:pPr>
            <w:r w:rsidRPr="00B002AD">
              <w:rPr>
                <w:rFonts w:ascii="Arial" w:hAnsi="Arial" w:cs="Arial"/>
                <w:b/>
                <w:bCs/>
                <w:sz w:val="16"/>
                <w:szCs w:val="16"/>
                <w:lang w:val="es-BO"/>
              </w:rPr>
              <w:t>MONTO Y PLAZO DE VALIDEZ DE LA PROPUESTA</w:t>
            </w:r>
            <w:r w:rsidR="00184A07" w:rsidRPr="00B002AD">
              <w:rPr>
                <w:rFonts w:ascii="Arial" w:hAnsi="Arial" w:cs="Arial"/>
                <w:b/>
                <w:bCs/>
                <w:sz w:val="16"/>
                <w:szCs w:val="16"/>
                <w:lang w:val="es-BO"/>
              </w:rPr>
              <w:t xml:space="preserve"> (EN DÍAS CALENDARIO)</w:t>
            </w:r>
            <w:r w:rsidRPr="00B002AD">
              <w:rPr>
                <w:rFonts w:ascii="Arial" w:hAnsi="Arial" w:cs="Arial"/>
                <w:b/>
                <w:bCs/>
                <w:sz w:val="16"/>
                <w:szCs w:val="16"/>
                <w:lang w:val="es-BO"/>
              </w:rPr>
              <w:t xml:space="preserve"> </w:t>
            </w:r>
          </w:p>
        </w:tc>
      </w:tr>
      <w:tr w:rsidR="00306086" w:rsidRPr="00B002AD" w14:paraId="7FF2036B" w14:textId="77777777" w:rsidTr="00306086">
        <w:trPr>
          <w:trHeight w:val="33"/>
          <w:jc w:val="center"/>
        </w:trPr>
        <w:tc>
          <w:tcPr>
            <w:tcW w:w="10986" w:type="dxa"/>
            <w:gridSpan w:val="10"/>
            <w:tcBorders>
              <w:top w:val="nil"/>
              <w:left w:val="single" w:sz="12" w:space="0" w:color="1F4E79" w:themeColor="accent1" w:themeShade="80"/>
              <w:bottom w:val="nil"/>
              <w:right w:val="single" w:sz="12" w:space="0" w:color="1F4E79" w:themeColor="accent1" w:themeShade="80"/>
            </w:tcBorders>
            <w:shd w:val="clear" w:color="auto" w:fill="auto"/>
            <w:noWrap/>
            <w:vAlign w:val="center"/>
          </w:tcPr>
          <w:p w14:paraId="43251060" w14:textId="77777777" w:rsidR="00306086" w:rsidRPr="00B002AD" w:rsidRDefault="00306086" w:rsidP="00306086">
            <w:pPr>
              <w:rPr>
                <w:rFonts w:ascii="Arial" w:hAnsi="Arial" w:cs="Arial"/>
                <w:sz w:val="8"/>
                <w:szCs w:val="16"/>
                <w:lang w:val="es-BO"/>
              </w:rPr>
            </w:pPr>
          </w:p>
        </w:tc>
      </w:tr>
      <w:tr w:rsidR="0098652E" w:rsidRPr="00B002AD" w14:paraId="7A2094D1" w14:textId="77777777" w:rsidTr="00F44100">
        <w:trPr>
          <w:trHeight w:val="284"/>
          <w:jc w:val="center"/>
        </w:trPr>
        <w:tc>
          <w:tcPr>
            <w:tcW w:w="253" w:type="dxa"/>
            <w:tcBorders>
              <w:top w:val="nil"/>
              <w:left w:val="single" w:sz="12" w:space="0" w:color="1F4E79" w:themeColor="accent1" w:themeShade="80"/>
              <w:bottom w:val="nil"/>
              <w:right w:val="nil"/>
            </w:tcBorders>
            <w:shd w:val="clear" w:color="auto" w:fill="auto"/>
            <w:noWrap/>
            <w:vAlign w:val="center"/>
            <w:hideMark/>
          </w:tcPr>
          <w:p w14:paraId="01326945" w14:textId="77777777" w:rsidR="0098652E" w:rsidRPr="00B002AD" w:rsidRDefault="0098652E" w:rsidP="00B60D86">
            <w:pPr>
              <w:jc w:val="both"/>
              <w:rPr>
                <w:rFonts w:ascii="Calibri" w:hAnsi="Calibri" w:cs="Calibri"/>
                <w:sz w:val="16"/>
                <w:szCs w:val="16"/>
                <w:lang w:val="es-BO"/>
              </w:rPr>
            </w:pPr>
          </w:p>
        </w:tc>
        <w:tc>
          <w:tcPr>
            <w:tcW w:w="10497" w:type="dxa"/>
            <w:gridSpan w:val="8"/>
            <w:vMerge w:val="restart"/>
            <w:tcBorders>
              <w:top w:val="nil"/>
              <w:left w:val="nil"/>
              <w:right w:val="nil"/>
            </w:tcBorders>
            <w:shd w:val="clear" w:color="auto" w:fill="auto"/>
            <w:noWrap/>
            <w:vAlign w:val="center"/>
            <w:hideMark/>
          </w:tcPr>
          <w:p w14:paraId="6825BD61" w14:textId="6922D6DA" w:rsidR="0098652E" w:rsidRPr="00B002AD" w:rsidRDefault="0098652E" w:rsidP="00B60D86">
            <w:pPr>
              <w:jc w:val="both"/>
              <w:rPr>
                <w:rFonts w:ascii="Arial" w:hAnsi="Arial" w:cs="Arial"/>
                <w:b/>
                <w:i/>
                <w:sz w:val="16"/>
                <w:szCs w:val="16"/>
                <w:lang w:val="es-BO"/>
              </w:rPr>
            </w:pPr>
            <w:r w:rsidRPr="00B002AD">
              <w:rPr>
                <w:rFonts w:ascii="Arial" w:hAnsi="Arial" w:cs="Arial"/>
                <w:b/>
                <w:i/>
                <w:sz w:val="16"/>
                <w:szCs w:val="16"/>
                <w:lang w:val="es-BO"/>
              </w:rPr>
              <w:t>(El proponente debe registrar el monto total que ofrece por la provisión de los bienes</w:t>
            </w:r>
            <w:r w:rsidR="00B60D86" w:rsidRPr="00B002AD">
              <w:rPr>
                <w:rFonts w:ascii="Arial" w:hAnsi="Arial" w:cs="Arial"/>
                <w:b/>
                <w:i/>
                <w:sz w:val="16"/>
                <w:szCs w:val="16"/>
                <w:lang w:val="es-BO"/>
              </w:rPr>
              <w:t xml:space="preserve"> </w:t>
            </w:r>
            <w:r w:rsidR="00D52F12" w:rsidRPr="00B002AD">
              <w:rPr>
                <w:rFonts w:ascii="Arial" w:hAnsi="Arial" w:cs="Arial"/>
                <w:b/>
                <w:i/>
                <w:sz w:val="16"/>
                <w:szCs w:val="16"/>
                <w:lang w:val="es-BO"/>
              </w:rPr>
              <w:t>y el plazo de validez</w:t>
            </w:r>
            <w:r w:rsidR="00B60D86" w:rsidRPr="00B002AD">
              <w:rPr>
                <w:rFonts w:ascii="Arial" w:hAnsi="Arial" w:cs="Arial"/>
                <w:b/>
                <w:i/>
                <w:sz w:val="16"/>
                <w:szCs w:val="16"/>
                <w:lang w:val="es-BO"/>
              </w:rPr>
              <w:t xml:space="preserve"> de la propuesta</w:t>
            </w:r>
            <w:r w:rsidRPr="00B002AD">
              <w:rPr>
                <w:rFonts w:ascii="Arial" w:hAnsi="Arial" w:cs="Arial"/>
                <w:b/>
                <w:i/>
                <w:sz w:val="16"/>
                <w:szCs w:val="16"/>
                <w:lang w:val="es-BO"/>
              </w:rPr>
              <w:t>)</w:t>
            </w:r>
          </w:p>
          <w:p w14:paraId="05FD2EA6" w14:textId="2B76B8E4" w:rsidR="00B60D86" w:rsidRPr="00B002AD" w:rsidRDefault="0098652E" w:rsidP="00B60D86">
            <w:pPr>
              <w:jc w:val="both"/>
              <w:rPr>
                <w:rFonts w:ascii="Arial" w:hAnsi="Arial" w:cs="Arial"/>
                <w:b/>
                <w:i/>
                <w:sz w:val="16"/>
                <w:szCs w:val="16"/>
                <w:lang w:val="es-BO"/>
              </w:rPr>
            </w:pPr>
            <w:r w:rsidRPr="00B002AD">
              <w:rPr>
                <w:rFonts w:ascii="Arial" w:hAnsi="Arial" w:cs="Arial"/>
                <w:b/>
                <w:i/>
                <w:sz w:val="16"/>
                <w:szCs w:val="16"/>
                <w:lang w:val="es-BO"/>
              </w:rPr>
              <w:t>(Para procesos por Ítems o Lotes, se debe detallar los precios de cada Ítem o Lote al que se presente el proponente</w:t>
            </w:r>
            <w:r w:rsidR="00B60D86" w:rsidRPr="00B002AD">
              <w:rPr>
                <w:rFonts w:ascii="Arial" w:hAnsi="Arial" w:cs="Arial"/>
                <w:b/>
                <w:i/>
                <w:sz w:val="16"/>
                <w:szCs w:val="16"/>
                <w:lang w:val="es-BO"/>
              </w:rPr>
              <w:t xml:space="preserve"> </w:t>
            </w:r>
            <w:r w:rsidR="00D52F12" w:rsidRPr="00B002AD">
              <w:rPr>
                <w:rFonts w:ascii="Arial" w:hAnsi="Arial" w:cs="Arial"/>
                <w:b/>
                <w:i/>
                <w:sz w:val="16"/>
                <w:szCs w:val="16"/>
                <w:lang w:val="es-BO"/>
              </w:rPr>
              <w:t>y el plazo de validez</w:t>
            </w:r>
            <w:r w:rsidR="00B60D86" w:rsidRPr="00B002AD">
              <w:rPr>
                <w:rFonts w:ascii="Arial" w:hAnsi="Arial" w:cs="Arial"/>
                <w:b/>
                <w:i/>
                <w:sz w:val="16"/>
                <w:szCs w:val="16"/>
                <w:lang w:val="es-BO"/>
              </w:rPr>
              <w:t xml:space="preserve"> de la propuesta</w:t>
            </w:r>
            <w:r w:rsidRPr="00B002AD">
              <w:rPr>
                <w:rFonts w:ascii="Arial" w:hAnsi="Arial" w:cs="Arial"/>
                <w:b/>
                <w:i/>
                <w:sz w:val="16"/>
                <w:szCs w:val="16"/>
                <w:lang w:val="es-BO"/>
              </w:rPr>
              <w:t>)</w:t>
            </w:r>
          </w:p>
        </w:tc>
        <w:tc>
          <w:tcPr>
            <w:tcW w:w="236" w:type="dxa"/>
            <w:tcBorders>
              <w:top w:val="nil"/>
              <w:left w:val="nil"/>
              <w:bottom w:val="nil"/>
              <w:right w:val="single" w:sz="12" w:space="0" w:color="1F4E79" w:themeColor="accent1" w:themeShade="80"/>
            </w:tcBorders>
            <w:shd w:val="clear" w:color="auto" w:fill="auto"/>
            <w:vAlign w:val="center"/>
            <w:hideMark/>
          </w:tcPr>
          <w:p w14:paraId="5CF33AB8" w14:textId="77777777" w:rsidR="0098652E" w:rsidRPr="00B002AD" w:rsidRDefault="0098652E" w:rsidP="00306086">
            <w:pPr>
              <w:rPr>
                <w:rFonts w:ascii="Arial" w:hAnsi="Arial" w:cs="Arial"/>
                <w:sz w:val="16"/>
                <w:szCs w:val="16"/>
                <w:lang w:val="es-BO"/>
              </w:rPr>
            </w:pPr>
          </w:p>
        </w:tc>
      </w:tr>
      <w:tr w:rsidR="0098652E" w:rsidRPr="00B002AD" w14:paraId="361C4E6B" w14:textId="77777777" w:rsidTr="00F44100">
        <w:trPr>
          <w:trHeight w:val="284"/>
          <w:jc w:val="center"/>
        </w:trPr>
        <w:tc>
          <w:tcPr>
            <w:tcW w:w="253" w:type="dxa"/>
            <w:tcBorders>
              <w:top w:val="nil"/>
              <w:left w:val="single" w:sz="12" w:space="0" w:color="1F4E79" w:themeColor="accent1" w:themeShade="80"/>
              <w:bottom w:val="nil"/>
              <w:right w:val="nil"/>
            </w:tcBorders>
            <w:shd w:val="clear" w:color="auto" w:fill="auto"/>
            <w:noWrap/>
            <w:vAlign w:val="center"/>
            <w:hideMark/>
          </w:tcPr>
          <w:p w14:paraId="38114A2C" w14:textId="77777777" w:rsidR="0098652E" w:rsidRPr="00B002AD" w:rsidRDefault="0098652E" w:rsidP="00306086">
            <w:pPr>
              <w:rPr>
                <w:rFonts w:ascii="Calibri" w:hAnsi="Calibri" w:cs="Calibri"/>
                <w:sz w:val="16"/>
                <w:szCs w:val="16"/>
                <w:lang w:val="es-BO"/>
              </w:rPr>
            </w:pPr>
          </w:p>
        </w:tc>
        <w:tc>
          <w:tcPr>
            <w:tcW w:w="10497" w:type="dxa"/>
            <w:gridSpan w:val="8"/>
            <w:vMerge/>
            <w:tcBorders>
              <w:left w:val="nil"/>
              <w:bottom w:val="nil"/>
              <w:right w:val="nil"/>
            </w:tcBorders>
            <w:shd w:val="clear" w:color="auto" w:fill="auto"/>
            <w:noWrap/>
            <w:vAlign w:val="center"/>
            <w:hideMark/>
          </w:tcPr>
          <w:p w14:paraId="0A575806" w14:textId="616E865E" w:rsidR="0098652E" w:rsidRPr="00B002AD" w:rsidRDefault="0098652E" w:rsidP="00306086">
            <w:pPr>
              <w:rPr>
                <w:rFonts w:ascii="Arial" w:hAnsi="Arial" w:cs="Arial"/>
                <w:b/>
                <w:i/>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hideMark/>
          </w:tcPr>
          <w:p w14:paraId="53D89015" w14:textId="77777777" w:rsidR="0098652E" w:rsidRPr="00B002AD" w:rsidRDefault="0098652E" w:rsidP="00306086">
            <w:pPr>
              <w:rPr>
                <w:rFonts w:ascii="Arial" w:hAnsi="Arial" w:cs="Arial"/>
                <w:sz w:val="16"/>
                <w:szCs w:val="16"/>
                <w:lang w:val="es-BO"/>
              </w:rPr>
            </w:pPr>
          </w:p>
        </w:tc>
      </w:tr>
      <w:tr w:rsidR="00306086" w:rsidRPr="00B002AD" w14:paraId="6744F808" w14:textId="77777777" w:rsidTr="00306086">
        <w:trPr>
          <w:trHeight w:val="63"/>
          <w:jc w:val="center"/>
        </w:trPr>
        <w:tc>
          <w:tcPr>
            <w:tcW w:w="10986" w:type="dxa"/>
            <w:gridSpan w:val="10"/>
            <w:tcBorders>
              <w:top w:val="nil"/>
              <w:left w:val="single" w:sz="12" w:space="0" w:color="1F4E79" w:themeColor="accent1" w:themeShade="80"/>
              <w:bottom w:val="nil"/>
              <w:right w:val="single" w:sz="12" w:space="0" w:color="1F4E79" w:themeColor="accent1" w:themeShade="80"/>
            </w:tcBorders>
            <w:shd w:val="clear" w:color="auto" w:fill="auto"/>
            <w:noWrap/>
            <w:vAlign w:val="center"/>
          </w:tcPr>
          <w:p w14:paraId="3E914D08" w14:textId="77777777" w:rsidR="00306086" w:rsidRPr="00B002AD" w:rsidRDefault="00306086" w:rsidP="00306086">
            <w:pPr>
              <w:rPr>
                <w:rFonts w:ascii="Arial" w:hAnsi="Arial" w:cs="Arial"/>
                <w:sz w:val="16"/>
                <w:szCs w:val="16"/>
                <w:lang w:val="es-BO"/>
              </w:rPr>
            </w:pPr>
          </w:p>
        </w:tc>
      </w:tr>
      <w:tr w:rsidR="00306086" w:rsidRPr="00B002AD" w14:paraId="0656AA99" w14:textId="77777777" w:rsidTr="002960F3">
        <w:trPr>
          <w:trHeight w:val="510"/>
          <w:jc w:val="center"/>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6FE00090" w14:textId="77777777" w:rsidR="00306086" w:rsidRPr="00B002AD" w:rsidRDefault="00306086" w:rsidP="00306086">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0F243E"/>
            <w:noWrap/>
            <w:vAlign w:val="center"/>
            <w:hideMark/>
          </w:tcPr>
          <w:p w14:paraId="7F827989" w14:textId="77777777" w:rsidR="00306086" w:rsidRPr="00B002AD" w:rsidRDefault="00306086" w:rsidP="00306086">
            <w:pPr>
              <w:jc w:val="center"/>
              <w:rPr>
                <w:rFonts w:ascii="Arial" w:hAnsi="Arial" w:cs="Arial"/>
                <w:sz w:val="16"/>
                <w:szCs w:val="16"/>
                <w:lang w:val="es-BO"/>
              </w:rPr>
            </w:pPr>
            <w:r w:rsidRPr="00B002AD">
              <w:rPr>
                <w:rFonts w:ascii="Arial" w:hAnsi="Arial" w:cs="Arial"/>
                <w:b/>
                <w:bCs/>
                <w:sz w:val="16"/>
                <w:szCs w:val="16"/>
                <w:lang w:val="es-BO"/>
              </w:rPr>
              <w:t>DESCRIPCIÓN</w:t>
            </w:r>
          </w:p>
        </w:tc>
        <w:tc>
          <w:tcPr>
            <w:tcW w:w="236" w:type="dxa"/>
            <w:tcBorders>
              <w:top w:val="nil"/>
              <w:left w:val="single" w:sz="8" w:space="0" w:color="auto"/>
              <w:bottom w:val="nil"/>
              <w:right w:val="nil"/>
            </w:tcBorders>
            <w:shd w:val="clear" w:color="auto" w:fill="auto"/>
            <w:vAlign w:val="center"/>
          </w:tcPr>
          <w:p w14:paraId="4B7D8C42" w14:textId="77777777" w:rsidR="00306086" w:rsidRPr="00B002AD" w:rsidRDefault="00306086" w:rsidP="00306086">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0F243E"/>
            <w:vAlign w:val="center"/>
          </w:tcPr>
          <w:p w14:paraId="2A7A93D3" w14:textId="77777777" w:rsidR="00306086" w:rsidRPr="00B002AD" w:rsidRDefault="00306086" w:rsidP="00306086">
            <w:pPr>
              <w:jc w:val="center"/>
              <w:rPr>
                <w:rFonts w:ascii="Arial" w:hAnsi="Arial" w:cs="Arial"/>
                <w:sz w:val="16"/>
                <w:szCs w:val="16"/>
                <w:lang w:val="es-BO"/>
              </w:rPr>
            </w:pPr>
            <w:r w:rsidRPr="00B002AD">
              <w:rPr>
                <w:rFonts w:ascii="Arial" w:hAnsi="Arial" w:cs="Arial"/>
                <w:b/>
                <w:bCs/>
                <w:sz w:val="16"/>
                <w:szCs w:val="16"/>
                <w:lang w:val="es-BO"/>
              </w:rPr>
              <w:t>MONTO NUMERAL (Bs.)</w:t>
            </w:r>
          </w:p>
        </w:tc>
        <w:tc>
          <w:tcPr>
            <w:tcW w:w="240" w:type="dxa"/>
            <w:tcBorders>
              <w:left w:val="single" w:sz="8" w:space="0" w:color="auto"/>
              <w:right w:val="single" w:sz="8" w:space="0" w:color="auto"/>
            </w:tcBorders>
            <w:shd w:val="clear" w:color="auto" w:fill="FFFFFF"/>
            <w:vAlign w:val="center"/>
          </w:tcPr>
          <w:p w14:paraId="3B85C2F2" w14:textId="77777777" w:rsidR="00306086" w:rsidRPr="00B002AD" w:rsidRDefault="00306086" w:rsidP="00306086">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0F243E"/>
            <w:vAlign w:val="center"/>
          </w:tcPr>
          <w:p w14:paraId="159487B9" w14:textId="77777777" w:rsidR="00306086" w:rsidRPr="00B002AD" w:rsidRDefault="00306086" w:rsidP="00306086">
            <w:pPr>
              <w:jc w:val="center"/>
              <w:rPr>
                <w:rFonts w:ascii="Arial" w:hAnsi="Arial" w:cs="Arial"/>
                <w:sz w:val="16"/>
                <w:szCs w:val="16"/>
                <w:lang w:val="es-BO"/>
              </w:rPr>
            </w:pPr>
            <w:r w:rsidRPr="00B002AD">
              <w:rPr>
                <w:rFonts w:ascii="Arial" w:hAnsi="Arial" w:cs="Arial"/>
                <w:b/>
                <w:bCs/>
                <w:sz w:val="16"/>
                <w:szCs w:val="16"/>
                <w:lang w:val="es-BO"/>
              </w:rPr>
              <w:t>MONTO LITERAL</w:t>
            </w:r>
          </w:p>
        </w:tc>
        <w:tc>
          <w:tcPr>
            <w:tcW w:w="287" w:type="dxa"/>
            <w:tcBorders>
              <w:top w:val="nil"/>
              <w:left w:val="single" w:sz="8" w:space="0" w:color="auto"/>
              <w:bottom w:val="nil"/>
            </w:tcBorders>
            <w:shd w:val="clear" w:color="auto" w:fill="auto"/>
            <w:vAlign w:val="center"/>
          </w:tcPr>
          <w:p w14:paraId="7E277475" w14:textId="77777777" w:rsidR="00306086" w:rsidRPr="00B002AD" w:rsidRDefault="00306086" w:rsidP="00306086">
            <w:pPr>
              <w:jc w:val="center"/>
              <w:rPr>
                <w:rFonts w:ascii="Arial" w:hAnsi="Arial" w:cs="Arial"/>
                <w:sz w:val="16"/>
                <w:szCs w:val="16"/>
                <w:lang w:val="es-BO"/>
              </w:rPr>
            </w:pPr>
          </w:p>
        </w:tc>
        <w:tc>
          <w:tcPr>
            <w:tcW w:w="1343" w:type="dxa"/>
            <w:shd w:val="clear" w:color="auto" w:fill="auto"/>
            <w:vAlign w:val="center"/>
          </w:tcPr>
          <w:p w14:paraId="36EAEF0E" w14:textId="46EBA320" w:rsidR="00306086" w:rsidRPr="002960F3" w:rsidRDefault="00306086" w:rsidP="00184A07">
            <w:pPr>
              <w:jc w:val="center"/>
              <w:rPr>
                <w:rFonts w:ascii="Arial" w:hAnsi="Arial" w:cs="Arial"/>
                <w:color w:val="FFFFFF" w:themeColor="background1"/>
                <w:sz w:val="16"/>
                <w:szCs w:val="16"/>
                <w:lang w:val="es-BO"/>
              </w:rPr>
            </w:pPr>
            <w:r w:rsidRPr="002960F3">
              <w:rPr>
                <w:rFonts w:ascii="Arial" w:hAnsi="Arial" w:cs="Arial"/>
                <w:b/>
                <w:bCs/>
                <w:color w:val="FFFFFF" w:themeColor="background1"/>
                <w:sz w:val="16"/>
                <w:szCs w:val="16"/>
                <w:lang w:val="es-BO"/>
              </w:rPr>
              <w:t>PLAZO DE VALIDEZ</w:t>
            </w:r>
          </w:p>
        </w:tc>
        <w:tc>
          <w:tcPr>
            <w:tcW w:w="236" w:type="dxa"/>
            <w:tcBorders>
              <w:top w:val="nil"/>
              <w:left w:val="nil"/>
              <w:bottom w:val="nil"/>
              <w:right w:val="single" w:sz="12" w:space="0" w:color="1F4E79" w:themeColor="accent1" w:themeShade="80"/>
            </w:tcBorders>
            <w:shd w:val="clear" w:color="auto" w:fill="auto"/>
            <w:vAlign w:val="center"/>
            <w:hideMark/>
          </w:tcPr>
          <w:p w14:paraId="6DE1B12B" w14:textId="77777777" w:rsidR="00306086" w:rsidRPr="00B002AD" w:rsidRDefault="00306086" w:rsidP="00306086">
            <w:pPr>
              <w:jc w:val="center"/>
              <w:rPr>
                <w:rFonts w:ascii="Arial" w:hAnsi="Arial" w:cs="Arial"/>
                <w:sz w:val="16"/>
                <w:szCs w:val="16"/>
                <w:lang w:val="es-BO"/>
              </w:rPr>
            </w:pPr>
          </w:p>
        </w:tc>
      </w:tr>
      <w:tr w:rsidR="00306086" w:rsidRPr="00B002AD" w14:paraId="3B55C533" w14:textId="77777777" w:rsidTr="002960F3">
        <w:trPr>
          <w:trHeight w:val="284"/>
          <w:jc w:val="center"/>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45DB5951" w14:textId="77777777" w:rsidR="00306086" w:rsidRPr="00B002AD" w:rsidRDefault="00306086" w:rsidP="00306086">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0AFE58F0" w14:textId="77777777" w:rsidR="00306086" w:rsidRPr="00B002AD" w:rsidRDefault="00306086" w:rsidP="00306086">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5AA6A0DD" w14:textId="77777777" w:rsidR="00306086" w:rsidRPr="00B002AD" w:rsidRDefault="00306086" w:rsidP="00306086">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45762889" w14:textId="77777777" w:rsidR="00306086" w:rsidRPr="00B002AD" w:rsidRDefault="00306086" w:rsidP="00306086">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60FDD8F9" w14:textId="77777777" w:rsidR="00306086" w:rsidRPr="00B002AD" w:rsidRDefault="00306086" w:rsidP="00306086">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0579B40F" w14:textId="77777777" w:rsidR="00306086" w:rsidRPr="00B002AD" w:rsidRDefault="00306086" w:rsidP="00306086">
            <w:pPr>
              <w:jc w:val="center"/>
              <w:rPr>
                <w:rFonts w:ascii="Arial" w:hAnsi="Arial" w:cs="Arial"/>
                <w:b/>
                <w:bCs/>
                <w:sz w:val="16"/>
                <w:szCs w:val="16"/>
                <w:lang w:val="es-BO"/>
              </w:rPr>
            </w:pPr>
          </w:p>
        </w:tc>
        <w:tc>
          <w:tcPr>
            <w:tcW w:w="287" w:type="dxa"/>
            <w:tcBorders>
              <w:top w:val="nil"/>
              <w:left w:val="single" w:sz="8" w:space="0" w:color="auto"/>
              <w:bottom w:val="nil"/>
            </w:tcBorders>
            <w:shd w:val="clear" w:color="auto" w:fill="auto"/>
            <w:vAlign w:val="center"/>
          </w:tcPr>
          <w:p w14:paraId="28FD50A2" w14:textId="77777777" w:rsidR="00306086" w:rsidRPr="00B002AD" w:rsidRDefault="00306086" w:rsidP="00306086">
            <w:pPr>
              <w:jc w:val="center"/>
              <w:rPr>
                <w:rFonts w:ascii="Arial" w:hAnsi="Arial" w:cs="Arial"/>
                <w:sz w:val="16"/>
                <w:szCs w:val="16"/>
                <w:lang w:val="es-BO"/>
              </w:rPr>
            </w:pPr>
          </w:p>
        </w:tc>
        <w:tc>
          <w:tcPr>
            <w:tcW w:w="1343" w:type="dxa"/>
            <w:shd w:val="clear" w:color="auto" w:fill="auto"/>
            <w:vAlign w:val="center"/>
          </w:tcPr>
          <w:p w14:paraId="190B1EA3" w14:textId="77777777" w:rsidR="00306086" w:rsidRPr="002960F3" w:rsidRDefault="00306086" w:rsidP="00306086">
            <w:pPr>
              <w:jc w:val="center"/>
              <w:rPr>
                <w:rFonts w:ascii="Arial" w:hAnsi="Arial" w:cs="Arial"/>
                <w:b/>
                <w:bCs/>
                <w:color w:val="FFFFFF" w:themeColor="background1"/>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hideMark/>
          </w:tcPr>
          <w:p w14:paraId="5AA30724" w14:textId="77777777" w:rsidR="00306086" w:rsidRPr="00B002AD" w:rsidRDefault="00306086" w:rsidP="00306086">
            <w:pPr>
              <w:jc w:val="center"/>
              <w:rPr>
                <w:rFonts w:ascii="Arial" w:hAnsi="Arial" w:cs="Arial"/>
                <w:sz w:val="16"/>
                <w:szCs w:val="16"/>
                <w:lang w:val="es-BO"/>
              </w:rPr>
            </w:pPr>
          </w:p>
        </w:tc>
      </w:tr>
      <w:tr w:rsidR="00306086" w:rsidRPr="00B002AD" w14:paraId="5C6245D6" w14:textId="77777777" w:rsidTr="002960F3">
        <w:trPr>
          <w:trHeight w:val="284"/>
          <w:jc w:val="center"/>
        </w:trPr>
        <w:tc>
          <w:tcPr>
            <w:tcW w:w="253" w:type="dxa"/>
            <w:tcBorders>
              <w:top w:val="nil"/>
              <w:left w:val="single" w:sz="12" w:space="0" w:color="1F4E79" w:themeColor="accent1" w:themeShade="80"/>
              <w:bottom w:val="nil"/>
              <w:right w:val="single" w:sz="8" w:space="0" w:color="auto"/>
            </w:tcBorders>
            <w:shd w:val="clear" w:color="auto" w:fill="auto"/>
            <w:noWrap/>
            <w:vAlign w:val="center"/>
            <w:hideMark/>
          </w:tcPr>
          <w:p w14:paraId="647AF630" w14:textId="77777777" w:rsidR="00306086" w:rsidRPr="00B002AD" w:rsidRDefault="00306086" w:rsidP="00306086">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5C438646" w14:textId="77777777" w:rsidR="00306086" w:rsidRPr="00B002AD" w:rsidRDefault="00306086" w:rsidP="00306086">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2583086B" w14:textId="77777777" w:rsidR="00306086" w:rsidRPr="00B002AD" w:rsidRDefault="00306086" w:rsidP="00306086">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EE6B44F" w14:textId="77777777" w:rsidR="00306086" w:rsidRPr="00B002AD" w:rsidRDefault="00306086" w:rsidP="00306086">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63A00075" w14:textId="77777777" w:rsidR="00306086" w:rsidRPr="00B002AD" w:rsidRDefault="00306086" w:rsidP="00306086">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0C3E6678" w14:textId="77777777" w:rsidR="00306086" w:rsidRPr="00B002AD" w:rsidRDefault="00306086" w:rsidP="00306086">
            <w:pPr>
              <w:jc w:val="center"/>
              <w:rPr>
                <w:rFonts w:ascii="Arial" w:hAnsi="Arial" w:cs="Arial"/>
                <w:b/>
                <w:bCs/>
                <w:sz w:val="16"/>
                <w:szCs w:val="16"/>
                <w:lang w:val="es-BO"/>
              </w:rPr>
            </w:pPr>
          </w:p>
        </w:tc>
        <w:tc>
          <w:tcPr>
            <w:tcW w:w="287" w:type="dxa"/>
            <w:tcBorders>
              <w:top w:val="nil"/>
              <w:left w:val="single" w:sz="8" w:space="0" w:color="auto"/>
              <w:bottom w:val="nil"/>
            </w:tcBorders>
            <w:shd w:val="clear" w:color="auto" w:fill="auto"/>
            <w:vAlign w:val="center"/>
          </w:tcPr>
          <w:p w14:paraId="50EDB487" w14:textId="77777777" w:rsidR="00306086" w:rsidRPr="00B002AD" w:rsidRDefault="00306086" w:rsidP="00306086">
            <w:pPr>
              <w:jc w:val="center"/>
              <w:rPr>
                <w:rFonts w:ascii="Arial" w:hAnsi="Arial" w:cs="Arial"/>
                <w:sz w:val="16"/>
                <w:szCs w:val="16"/>
                <w:lang w:val="es-BO"/>
              </w:rPr>
            </w:pPr>
          </w:p>
        </w:tc>
        <w:tc>
          <w:tcPr>
            <w:tcW w:w="1343" w:type="dxa"/>
            <w:shd w:val="clear" w:color="auto" w:fill="auto"/>
            <w:vAlign w:val="center"/>
          </w:tcPr>
          <w:p w14:paraId="4A337BF4" w14:textId="77777777" w:rsidR="00306086" w:rsidRPr="002960F3" w:rsidRDefault="00306086" w:rsidP="00306086">
            <w:pPr>
              <w:jc w:val="center"/>
              <w:rPr>
                <w:rFonts w:ascii="Arial" w:hAnsi="Arial" w:cs="Arial"/>
                <w:b/>
                <w:bCs/>
                <w:color w:val="FFFFFF" w:themeColor="background1"/>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hideMark/>
          </w:tcPr>
          <w:p w14:paraId="34272279" w14:textId="77777777" w:rsidR="00306086" w:rsidRPr="00B002AD" w:rsidRDefault="00306086" w:rsidP="00306086">
            <w:pPr>
              <w:jc w:val="center"/>
              <w:rPr>
                <w:rFonts w:ascii="Arial" w:hAnsi="Arial" w:cs="Arial"/>
                <w:sz w:val="16"/>
                <w:szCs w:val="16"/>
                <w:lang w:val="es-BO"/>
              </w:rPr>
            </w:pPr>
          </w:p>
        </w:tc>
      </w:tr>
      <w:tr w:rsidR="00306086" w:rsidRPr="00B002AD" w14:paraId="0C4A32DA" w14:textId="77777777" w:rsidTr="002960F3">
        <w:trPr>
          <w:trHeight w:val="284"/>
          <w:jc w:val="center"/>
        </w:trPr>
        <w:tc>
          <w:tcPr>
            <w:tcW w:w="253" w:type="dxa"/>
            <w:tcBorders>
              <w:top w:val="nil"/>
              <w:left w:val="single" w:sz="12" w:space="0" w:color="1F4E79" w:themeColor="accent1" w:themeShade="80"/>
              <w:bottom w:val="nil"/>
              <w:right w:val="single" w:sz="8" w:space="0" w:color="auto"/>
            </w:tcBorders>
            <w:shd w:val="clear" w:color="auto" w:fill="auto"/>
            <w:noWrap/>
            <w:vAlign w:val="center"/>
          </w:tcPr>
          <w:p w14:paraId="3CED0AAD" w14:textId="77777777" w:rsidR="00306086" w:rsidRPr="00B002AD" w:rsidRDefault="00306086" w:rsidP="00306086">
            <w:pPr>
              <w:jc w:val="center"/>
              <w:rPr>
                <w:rFonts w:ascii="Calibri" w:hAnsi="Calibri" w:cs="Calibri"/>
                <w:sz w:val="16"/>
                <w:szCs w:val="16"/>
                <w:lang w:val="es-BO"/>
              </w:rPr>
            </w:pPr>
          </w:p>
        </w:tc>
        <w:tc>
          <w:tcPr>
            <w:tcW w:w="3444" w:type="dxa"/>
            <w:tcBorders>
              <w:top w:val="single" w:sz="8" w:space="0" w:color="auto"/>
              <w:left w:val="single" w:sz="8" w:space="0" w:color="auto"/>
              <w:bottom w:val="single" w:sz="8" w:space="0" w:color="auto"/>
              <w:right w:val="single" w:sz="8" w:space="0" w:color="auto"/>
            </w:tcBorders>
            <w:shd w:val="clear" w:color="auto" w:fill="DBE5F1"/>
            <w:noWrap/>
            <w:vAlign w:val="center"/>
          </w:tcPr>
          <w:p w14:paraId="6CBF5A26" w14:textId="77777777" w:rsidR="00306086" w:rsidRPr="00B002AD" w:rsidRDefault="00306086" w:rsidP="00306086">
            <w:pPr>
              <w:jc w:val="center"/>
              <w:rPr>
                <w:rFonts w:ascii="Arial" w:hAnsi="Arial" w:cs="Arial"/>
                <w:b/>
                <w:bCs/>
                <w:sz w:val="16"/>
                <w:szCs w:val="16"/>
                <w:lang w:val="es-BO"/>
              </w:rPr>
            </w:pPr>
          </w:p>
        </w:tc>
        <w:tc>
          <w:tcPr>
            <w:tcW w:w="236" w:type="dxa"/>
            <w:tcBorders>
              <w:top w:val="nil"/>
              <w:left w:val="single" w:sz="8" w:space="0" w:color="auto"/>
              <w:bottom w:val="nil"/>
              <w:right w:val="nil"/>
            </w:tcBorders>
            <w:shd w:val="clear" w:color="auto" w:fill="auto"/>
            <w:vAlign w:val="center"/>
          </w:tcPr>
          <w:p w14:paraId="03F252B4" w14:textId="77777777" w:rsidR="00306086" w:rsidRPr="00B002AD" w:rsidRDefault="00306086" w:rsidP="00306086">
            <w:pPr>
              <w:jc w:val="center"/>
              <w:rPr>
                <w:rFonts w:ascii="Arial" w:hAnsi="Arial" w:cs="Arial"/>
                <w:sz w:val="16"/>
                <w:szCs w:val="16"/>
                <w:lang w:val="es-BO"/>
              </w:rPr>
            </w:pPr>
          </w:p>
        </w:tc>
        <w:tc>
          <w:tcPr>
            <w:tcW w:w="2406"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25B7047" w14:textId="77777777" w:rsidR="00306086" w:rsidRPr="00B002AD" w:rsidRDefault="00306086" w:rsidP="00306086">
            <w:pPr>
              <w:jc w:val="center"/>
              <w:rPr>
                <w:rFonts w:ascii="Arial" w:hAnsi="Arial" w:cs="Arial"/>
                <w:b/>
                <w:bCs/>
                <w:sz w:val="16"/>
                <w:szCs w:val="16"/>
                <w:lang w:val="es-BO"/>
              </w:rPr>
            </w:pPr>
          </w:p>
        </w:tc>
        <w:tc>
          <w:tcPr>
            <w:tcW w:w="240" w:type="dxa"/>
            <w:tcBorders>
              <w:left w:val="single" w:sz="8" w:space="0" w:color="auto"/>
              <w:right w:val="single" w:sz="8" w:space="0" w:color="auto"/>
            </w:tcBorders>
            <w:shd w:val="clear" w:color="auto" w:fill="FFFFFF"/>
            <w:vAlign w:val="center"/>
          </w:tcPr>
          <w:p w14:paraId="08EEFFB4" w14:textId="77777777" w:rsidR="00306086" w:rsidRPr="00B002AD" w:rsidRDefault="00306086" w:rsidP="00306086">
            <w:pPr>
              <w:jc w:val="center"/>
              <w:rPr>
                <w:rFonts w:ascii="Arial" w:hAnsi="Arial" w:cs="Arial"/>
                <w:sz w:val="16"/>
                <w:szCs w:val="16"/>
                <w:lang w:val="es-BO"/>
              </w:rPr>
            </w:pPr>
          </w:p>
        </w:tc>
        <w:tc>
          <w:tcPr>
            <w:tcW w:w="2541" w:type="dxa"/>
            <w:tcBorders>
              <w:top w:val="single" w:sz="8" w:space="0" w:color="auto"/>
              <w:left w:val="single" w:sz="8" w:space="0" w:color="auto"/>
              <w:bottom w:val="single" w:sz="8" w:space="0" w:color="auto"/>
              <w:right w:val="single" w:sz="8" w:space="0" w:color="auto"/>
            </w:tcBorders>
            <w:shd w:val="clear" w:color="auto" w:fill="DBE5F1"/>
            <w:vAlign w:val="center"/>
          </w:tcPr>
          <w:p w14:paraId="53D460CD" w14:textId="77777777" w:rsidR="00306086" w:rsidRPr="00B002AD" w:rsidRDefault="00306086" w:rsidP="00306086">
            <w:pPr>
              <w:jc w:val="center"/>
              <w:rPr>
                <w:rFonts w:ascii="Arial" w:hAnsi="Arial" w:cs="Arial"/>
                <w:b/>
                <w:bCs/>
                <w:sz w:val="16"/>
                <w:szCs w:val="16"/>
                <w:lang w:val="es-BO"/>
              </w:rPr>
            </w:pPr>
          </w:p>
        </w:tc>
        <w:tc>
          <w:tcPr>
            <w:tcW w:w="287" w:type="dxa"/>
            <w:tcBorders>
              <w:top w:val="nil"/>
              <w:left w:val="single" w:sz="8" w:space="0" w:color="auto"/>
              <w:bottom w:val="nil"/>
            </w:tcBorders>
            <w:shd w:val="clear" w:color="auto" w:fill="auto"/>
            <w:vAlign w:val="center"/>
          </w:tcPr>
          <w:p w14:paraId="15928317" w14:textId="77777777" w:rsidR="00306086" w:rsidRPr="00B002AD" w:rsidRDefault="00306086" w:rsidP="00306086">
            <w:pPr>
              <w:jc w:val="center"/>
              <w:rPr>
                <w:rFonts w:ascii="Arial" w:hAnsi="Arial" w:cs="Arial"/>
                <w:sz w:val="16"/>
                <w:szCs w:val="16"/>
                <w:lang w:val="es-BO"/>
              </w:rPr>
            </w:pPr>
          </w:p>
        </w:tc>
        <w:tc>
          <w:tcPr>
            <w:tcW w:w="1343" w:type="dxa"/>
            <w:shd w:val="clear" w:color="auto" w:fill="auto"/>
            <w:vAlign w:val="center"/>
          </w:tcPr>
          <w:p w14:paraId="30BBBFC1" w14:textId="77777777" w:rsidR="00306086" w:rsidRPr="002960F3" w:rsidRDefault="00306086" w:rsidP="00306086">
            <w:pPr>
              <w:jc w:val="center"/>
              <w:rPr>
                <w:rFonts w:ascii="Arial" w:hAnsi="Arial" w:cs="Arial"/>
                <w:b/>
                <w:bCs/>
                <w:color w:val="FFFFFF" w:themeColor="background1"/>
                <w:sz w:val="16"/>
                <w:szCs w:val="16"/>
                <w:lang w:val="es-BO"/>
              </w:rPr>
            </w:pPr>
          </w:p>
        </w:tc>
        <w:tc>
          <w:tcPr>
            <w:tcW w:w="236" w:type="dxa"/>
            <w:tcBorders>
              <w:top w:val="nil"/>
              <w:left w:val="nil"/>
              <w:bottom w:val="nil"/>
              <w:right w:val="single" w:sz="12" w:space="0" w:color="1F4E79" w:themeColor="accent1" w:themeShade="80"/>
            </w:tcBorders>
            <w:shd w:val="clear" w:color="auto" w:fill="auto"/>
            <w:vAlign w:val="center"/>
          </w:tcPr>
          <w:p w14:paraId="2DB82402" w14:textId="77777777" w:rsidR="00306086" w:rsidRPr="00B002AD" w:rsidRDefault="00306086" w:rsidP="00306086">
            <w:pPr>
              <w:jc w:val="center"/>
              <w:rPr>
                <w:rFonts w:ascii="Arial" w:hAnsi="Arial" w:cs="Arial"/>
                <w:sz w:val="16"/>
                <w:szCs w:val="16"/>
                <w:lang w:val="es-BO"/>
              </w:rPr>
            </w:pPr>
          </w:p>
        </w:tc>
      </w:tr>
      <w:tr w:rsidR="00306086" w:rsidRPr="00B002AD" w14:paraId="0A925569" w14:textId="77777777" w:rsidTr="00E4532C">
        <w:trPr>
          <w:trHeight w:val="284"/>
          <w:jc w:val="center"/>
        </w:trPr>
        <w:tc>
          <w:tcPr>
            <w:tcW w:w="10986" w:type="dxa"/>
            <w:gridSpan w:val="10"/>
            <w:tcBorders>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noWrap/>
            <w:vAlign w:val="center"/>
          </w:tcPr>
          <w:p w14:paraId="2F9BE44E" w14:textId="77777777" w:rsidR="00306086" w:rsidRPr="00B002AD" w:rsidRDefault="00306086" w:rsidP="00306086">
            <w:pPr>
              <w:jc w:val="both"/>
              <w:rPr>
                <w:b/>
                <w:strike/>
                <w:sz w:val="14"/>
                <w:szCs w:val="16"/>
                <w:lang w:val="es-BO"/>
              </w:rPr>
            </w:pPr>
          </w:p>
        </w:tc>
      </w:tr>
    </w:tbl>
    <w:p w14:paraId="7FADEA4C" w14:textId="77777777" w:rsidR="00AF5E77" w:rsidRPr="00B002AD" w:rsidRDefault="00AF5E77" w:rsidP="007B3F6F">
      <w:pPr>
        <w:jc w:val="both"/>
        <w:rPr>
          <w:rFonts w:ascii="Verdana" w:hAnsi="Verdana" w:cs="Arial"/>
          <w:sz w:val="18"/>
          <w:szCs w:val="18"/>
          <w:lang w:val="es-BO"/>
        </w:rPr>
      </w:pPr>
    </w:p>
    <w:p w14:paraId="70AC51FF" w14:textId="77777777" w:rsidR="007B3F6F" w:rsidRPr="00B002AD" w:rsidRDefault="007B3F6F" w:rsidP="007B3F6F">
      <w:pPr>
        <w:jc w:val="both"/>
        <w:rPr>
          <w:rFonts w:ascii="Verdana" w:hAnsi="Verdana" w:cs="Arial"/>
          <w:sz w:val="18"/>
          <w:szCs w:val="18"/>
          <w:lang w:val="es-BO"/>
        </w:rPr>
      </w:pPr>
      <w:r w:rsidRPr="00B002AD">
        <w:rPr>
          <w:rFonts w:ascii="Verdana" w:hAnsi="Verdana" w:cs="Arial"/>
          <w:sz w:val="18"/>
          <w:szCs w:val="18"/>
          <w:lang w:val="es-BO"/>
        </w:rPr>
        <w:t xml:space="preserve">A nombre de </w:t>
      </w:r>
      <w:r w:rsidRPr="00B002AD">
        <w:rPr>
          <w:rFonts w:ascii="Verdana" w:hAnsi="Verdana" w:cs="Arial"/>
          <w:b/>
          <w:sz w:val="18"/>
          <w:szCs w:val="18"/>
          <w:lang w:val="es-BO"/>
        </w:rPr>
        <w:t>(</w:t>
      </w:r>
      <w:r w:rsidRPr="00B002AD">
        <w:rPr>
          <w:rFonts w:ascii="Verdana" w:hAnsi="Verdana" w:cs="Arial"/>
          <w:b/>
          <w:i/>
          <w:sz w:val="18"/>
          <w:szCs w:val="18"/>
          <w:lang w:val="es-BO"/>
        </w:rPr>
        <w:t xml:space="preserve">Nombre del proponente) </w:t>
      </w:r>
      <w:r w:rsidRPr="00B002AD">
        <w:rPr>
          <w:rFonts w:ascii="Verdana" w:hAnsi="Verdana" w:cs="Arial"/>
          <w:sz w:val="18"/>
          <w:szCs w:val="18"/>
          <w:lang w:val="es-BO"/>
        </w:rPr>
        <w:t>a la cual represento, remito la presente propuesta, declarando expresamente mi conformidad y compromiso de cumplimiento, conforme con los siguientes puntos:</w:t>
      </w:r>
    </w:p>
    <w:p w14:paraId="1DD292C2" w14:textId="77777777" w:rsidR="007B3F6F" w:rsidRPr="00B002AD" w:rsidRDefault="007B3F6F" w:rsidP="00187285">
      <w:pPr>
        <w:rPr>
          <w:lang w:val="es-BO"/>
        </w:rPr>
      </w:pPr>
    </w:p>
    <w:p w14:paraId="3254DE57" w14:textId="77777777" w:rsidR="002C7D12" w:rsidRPr="00B002AD" w:rsidRDefault="002C7D12" w:rsidP="002C7D12">
      <w:pPr>
        <w:suppressAutoHyphens/>
        <w:jc w:val="both"/>
        <w:rPr>
          <w:rFonts w:ascii="Verdana" w:hAnsi="Verdana" w:cs="Arial"/>
          <w:b/>
          <w:sz w:val="18"/>
          <w:szCs w:val="18"/>
          <w:lang w:val="es-BO"/>
        </w:rPr>
      </w:pPr>
      <w:r w:rsidRPr="00B002AD">
        <w:rPr>
          <w:rFonts w:ascii="Verdana" w:hAnsi="Verdana" w:cs="Arial"/>
          <w:b/>
          <w:sz w:val="18"/>
          <w:szCs w:val="18"/>
          <w:lang w:val="es-BO"/>
        </w:rPr>
        <w:t>I.- De las Condiciones del Proceso</w:t>
      </w:r>
    </w:p>
    <w:p w14:paraId="7CE27C7A" w14:textId="77777777" w:rsidR="002C7D12" w:rsidRPr="00B002AD" w:rsidRDefault="002C7D12" w:rsidP="002C7D12">
      <w:pPr>
        <w:suppressAutoHyphens/>
        <w:ind w:left="360"/>
        <w:jc w:val="both"/>
        <w:rPr>
          <w:rFonts w:ascii="Verdana" w:hAnsi="Verdana" w:cs="Arial"/>
          <w:b/>
          <w:sz w:val="18"/>
          <w:szCs w:val="18"/>
          <w:lang w:val="es-BO"/>
        </w:rPr>
      </w:pPr>
    </w:p>
    <w:p w14:paraId="0184779C"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cumplir estrictamente el Reglamento Específico para la Contratación de Bienes y Servicios en el Extranjero y el presente DBC.</w:t>
      </w:r>
    </w:p>
    <w:p w14:paraId="51ED5CA2"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no tener conflicto de intereses para el presente proceso de contratación.</w:t>
      </w:r>
    </w:p>
    <w:p w14:paraId="1A079F34"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 xml:space="preserve">Declaro que, como proponente, no me encuentro en las causales de impedimento, establecidas en el DBC </w:t>
      </w:r>
    </w:p>
    <w:p w14:paraId="31733F7F"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conocer que la forma de adjudicación será por ítems, manifestando mi conformidad a esta modalidad.</w:t>
      </w:r>
    </w:p>
    <w:p w14:paraId="2D57A80E"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mi conformidad a la forma de evaluación, que será considerando: propuesta Técnica, Calidad, y Costo.</w:t>
      </w:r>
    </w:p>
    <w:p w14:paraId="16D6EE6A"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y garantizo haber examinado el DBC, y sus enmiendas, si existieran, así como los Formularios para la presentación de la propuesta, aceptando sin reservas todas las estipulaciones en dichos documentos.</w:t>
      </w:r>
    </w:p>
    <w:p w14:paraId="4E851D5E"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 xml:space="preserve">Declaro respetar el desempeño de los servidores públicos asignados, por la entidad convocante al proceso de contratación y no incurrir en relacionamiento que no sea a través de medio escrito oficial, salvo en los actos de carácter público y exceptuando las consultas efectuadas al encargado de atender consultas, de manera previa a la presentación de propuestas. </w:t>
      </w:r>
    </w:p>
    <w:p w14:paraId="63C47637"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w:t>
      </w:r>
    </w:p>
    <w:p w14:paraId="02F7F85F" w14:textId="77777777" w:rsidR="00410878" w:rsidRP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Declaro la autenticidad de las garantías presentadas en el proceso de contratación, autorizando su verificación en las instancias correspondientes.</w:t>
      </w:r>
    </w:p>
    <w:p w14:paraId="22BBFD00" w14:textId="77777777" w:rsidR="00410878"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Comprometo mi inscripción en el Registro Único de Proveedores del Estado (RUPE), una vez presentada mi propuesta a la entidad convocante (excepto aquellos proponentes que ya se encuentren inscritos en el RUPE).</w:t>
      </w:r>
    </w:p>
    <w:p w14:paraId="24A58ABD" w14:textId="5375C51E" w:rsidR="005E2383" w:rsidRDefault="00410878" w:rsidP="00410878">
      <w:pPr>
        <w:numPr>
          <w:ilvl w:val="0"/>
          <w:numId w:val="2"/>
        </w:numPr>
        <w:tabs>
          <w:tab w:val="clear" w:pos="360"/>
          <w:tab w:val="num" w:pos="567"/>
        </w:tabs>
        <w:ind w:hanging="218"/>
        <w:jc w:val="both"/>
        <w:rPr>
          <w:rFonts w:ascii="Verdana" w:hAnsi="Verdana" w:cs="Arial"/>
          <w:sz w:val="18"/>
          <w:szCs w:val="18"/>
        </w:rPr>
      </w:pPr>
      <w:r w:rsidRPr="00410878">
        <w:rPr>
          <w:rFonts w:ascii="Verdana" w:hAnsi="Verdana" w:cs="Arial"/>
          <w:sz w:val="18"/>
          <w:szCs w:val="18"/>
        </w:rPr>
        <w:t>Me comprometo a denunciar por escrito, ante la MAE de la entidad convocante, cualquier tipo de presión o intento de extorsión de parte de los servidores públicos de la entidad convocante o de otras personas, para que se asuman las acciones legales y administrativas correspondientes.</w:t>
      </w:r>
    </w:p>
    <w:p w14:paraId="681804DC" w14:textId="16060DAD" w:rsidR="002960F3" w:rsidRPr="00410878" w:rsidRDefault="002960F3" w:rsidP="00410878">
      <w:pPr>
        <w:numPr>
          <w:ilvl w:val="0"/>
          <w:numId w:val="2"/>
        </w:numPr>
        <w:tabs>
          <w:tab w:val="clear" w:pos="360"/>
          <w:tab w:val="num" w:pos="567"/>
        </w:tabs>
        <w:ind w:hanging="218"/>
        <w:jc w:val="both"/>
        <w:rPr>
          <w:rFonts w:ascii="Verdana" w:hAnsi="Verdana" w:cs="Arial"/>
          <w:sz w:val="18"/>
          <w:szCs w:val="18"/>
        </w:rPr>
      </w:pPr>
      <w:r>
        <w:rPr>
          <w:rFonts w:ascii="Verdana" w:hAnsi="Verdana" w:cs="Arial"/>
          <w:sz w:val="18"/>
          <w:szCs w:val="18"/>
        </w:rPr>
        <w:lastRenderedPageBreak/>
        <w:t>Declaro que la propuesta de la empresa que represento, tiene una validez de 90 días calendario a partir de la fecha de apertura de propuestas.</w:t>
      </w:r>
    </w:p>
    <w:p w14:paraId="27B94395" w14:textId="77777777" w:rsidR="00410878" w:rsidRPr="00D60DA2" w:rsidRDefault="00410878" w:rsidP="00410878">
      <w:pPr>
        <w:jc w:val="both"/>
        <w:rPr>
          <w:rFonts w:ascii="Verdana" w:hAnsi="Verdana" w:cs="Arial"/>
          <w:sz w:val="18"/>
          <w:szCs w:val="18"/>
          <w:lang w:val="es-BO"/>
        </w:rPr>
      </w:pPr>
    </w:p>
    <w:p w14:paraId="7DC83758" w14:textId="77777777" w:rsidR="002C7D12" w:rsidRPr="00B002AD" w:rsidRDefault="002C7D12" w:rsidP="005E2383">
      <w:pPr>
        <w:jc w:val="both"/>
        <w:rPr>
          <w:rFonts w:ascii="Verdana" w:hAnsi="Verdana" w:cs="Arial"/>
          <w:b/>
          <w:sz w:val="18"/>
          <w:szCs w:val="18"/>
          <w:lang w:val="es-BO"/>
        </w:rPr>
      </w:pPr>
      <w:r w:rsidRPr="00B002AD">
        <w:rPr>
          <w:rFonts w:ascii="Verdana" w:hAnsi="Verdana" w:cs="Arial"/>
          <w:b/>
          <w:sz w:val="18"/>
          <w:szCs w:val="18"/>
          <w:lang w:val="es-BO"/>
        </w:rPr>
        <w:t>II.- De la Presentación de Documentos</w:t>
      </w:r>
    </w:p>
    <w:p w14:paraId="05001E23" w14:textId="77777777" w:rsidR="002C7D12" w:rsidRPr="00B002AD" w:rsidRDefault="002C7D12" w:rsidP="002C7D12">
      <w:pPr>
        <w:jc w:val="both"/>
        <w:rPr>
          <w:rFonts w:ascii="Verdana" w:hAnsi="Verdana" w:cs="Arial"/>
          <w:b/>
          <w:sz w:val="18"/>
          <w:szCs w:val="18"/>
          <w:lang w:val="es-BO"/>
        </w:rPr>
      </w:pPr>
    </w:p>
    <w:p w14:paraId="7090DF3B" w14:textId="2B2B2622" w:rsidR="002C7D12" w:rsidRPr="00B002AD" w:rsidRDefault="006831AD" w:rsidP="002C7D12">
      <w:pPr>
        <w:jc w:val="both"/>
        <w:rPr>
          <w:rFonts w:ascii="Verdana" w:hAnsi="Verdana" w:cs="Arial"/>
          <w:sz w:val="18"/>
          <w:szCs w:val="18"/>
          <w:lang w:val="es-BO"/>
        </w:rPr>
      </w:pPr>
      <w:r w:rsidRPr="00B002AD">
        <w:rPr>
          <w:rFonts w:ascii="Verdana" w:hAnsi="Verdana" w:cs="Arial"/>
          <w:sz w:val="18"/>
          <w:szCs w:val="18"/>
          <w:lang w:val="es-BO"/>
        </w:rPr>
        <w:t xml:space="preserve">En caso de ser adjudicado, para la suscripción de contrato, me comprometo a presentar </w:t>
      </w:r>
      <w:r w:rsidR="002C7D12" w:rsidRPr="00B002AD">
        <w:rPr>
          <w:rFonts w:ascii="Verdana" w:hAnsi="Verdana" w:cs="Arial"/>
          <w:sz w:val="18"/>
          <w:szCs w:val="18"/>
          <w:lang w:val="es-BO"/>
        </w:rPr>
        <w:t xml:space="preserve">la siguiente documentación en original o fotocopia legalizada, </w:t>
      </w:r>
      <w:r w:rsidR="00705547" w:rsidRPr="00B002AD">
        <w:rPr>
          <w:rFonts w:ascii="Verdana" w:hAnsi="Verdana" w:cs="Arial"/>
          <w:sz w:val="18"/>
          <w:szCs w:val="18"/>
          <w:lang w:val="es-BO"/>
        </w:rPr>
        <w:t xml:space="preserve"> </w:t>
      </w:r>
      <w:r w:rsidR="002C7D12" w:rsidRPr="00B002AD">
        <w:rPr>
          <w:rFonts w:ascii="Verdana" w:hAnsi="Verdana" w:cs="Arial"/>
          <w:sz w:val="18"/>
          <w:szCs w:val="18"/>
          <w:lang w:val="es-BO"/>
        </w:rPr>
        <w:t xml:space="preserve">aceptando que el incumplimiento es causal de descalificación de la propuesta. En caso de Asociaciones Accidentales, </w:t>
      </w:r>
      <w:r w:rsidR="00705547" w:rsidRPr="00B002AD">
        <w:rPr>
          <w:rFonts w:ascii="Verdana" w:hAnsi="Verdana" w:cs="Arial"/>
          <w:sz w:val="18"/>
          <w:szCs w:val="18"/>
          <w:lang w:val="es-BO"/>
        </w:rPr>
        <w:t xml:space="preserve">la documentación conjunta a presentar es la señalada en los incisos </w:t>
      </w:r>
      <w:r w:rsidR="002C7D12" w:rsidRPr="00B002AD">
        <w:rPr>
          <w:rFonts w:ascii="Verdana" w:hAnsi="Verdana" w:cs="Arial"/>
          <w:sz w:val="18"/>
          <w:szCs w:val="18"/>
          <w:lang w:val="es-BO"/>
        </w:rPr>
        <w:t xml:space="preserve">a), </w:t>
      </w:r>
      <w:r w:rsidR="00DE4FF6" w:rsidRPr="00B002AD">
        <w:rPr>
          <w:rFonts w:ascii="Verdana" w:hAnsi="Verdana" w:cs="Arial"/>
          <w:sz w:val="18"/>
          <w:szCs w:val="18"/>
          <w:lang w:val="es-BO"/>
        </w:rPr>
        <w:t>d</w:t>
      </w:r>
      <w:r w:rsidR="002C7D12" w:rsidRPr="00B002AD">
        <w:rPr>
          <w:rFonts w:ascii="Verdana" w:hAnsi="Verdana" w:cs="Arial"/>
          <w:sz w:val="18"/>
          <w:szCs w:val="18"/>
          <w:lang w:val="es-BO"/>
        </w:rPr>
        <w:t>)</w:t>
      </w:r>
      <w:r w:rsidR="00C42EB8">
        <w:rPr>
          <w:rFonts w:ascii="Verdana" w:hAnsi="Verdana" w:cs="Arial"/>
          <w:sz w:val="18"/>
          <w:szCs w:val="18"/>
          <w:lang w:val="es-BO"/>
        </w:rPr>
        <w:t>,</w:t>
      </w:r>
      <w:r w:rsidR="002C7D12" w:rsidRPr="00B002AD">
        <w:rPr>
          <w:rFonts w:ascii="Verdana" w:hAnsi="Verdana" w:cs="Arial"/>
          <w:sz w:val="18"/>
          <w:szCs w:val="18"/>
          <w:lang w:val="es-BO"/>
        </w:rPr>
        <w:t xml:space="preserve"> </w:t>
      </w:r>
      <w:r w:rsidR="00C42EB8">
        <w:rPr>
          <w:rFonts w:ascii="Verdana" w:hAnsi="Verdana" w:cs="Arial"/>
          <w:sz w:val="18"/>
          <w:szCs w:val="18"/>
          <w:lang w:val="es-BO"/>
        </w:rPr>
        <w:t xml:space="preserve">i) </w:t>
      </w:r>
      <w:r w:rsidR="002C7D12" w:rsidRPr="00B002AD">
        <w:rPr>
          <w:rFonts w:ascii="Verdana" w:hAnsi="Verdana" w:cs="Arial"/>
          <w:sz w:val="18"/>
          <w:szCs w:val="18"/>
          <w:lang w:val="es-BO"/>
        </w:rPr>
        <w:t xml:space="preserve">y </w:t>
      </w:r>
      <w:r w:rsidR="00DE4FF6" w:rsidRPr="00B002AD">
        <w:rPr>
          <w:rFonts w:ascii="Verdana" w:hAnsi="Verdana" w:cs="Arial"/>
          <w:sz w:val="18"/>
          <w:szCs w:val="18"/>
          <w:lang w:val="es-BO"/>
        </w:rPr>
        <w:t>l</w:t>
      </w:r>
      <w:r w:rsidR="002C7D12" w:rsidRPr="00B002AD">
        <w:rPr>
          <w:rFonts w:ascii="Verdana" w:hAnsi="Verdana" w:cs="Arial"/>
          <w:sz w:val="18"/>
          <w:szCs w:val="18"/>
          <w:lang w:val="es-BO"/>
        </w:rPr>
        <w:t>).</w:t>
      </w:r>
    </w:p>
    <w:p w14:paraId="00D0D552" w14:textId="77777777" w:rsidR="002C7D12" w:rsidRPr="00B002AD" w:rsidRDefault="002C7D12" w:rsidP="002C7D12">
      <w:pPr>
        <w:jc w:val="both"/>
        <w:rPr>
          <w:rFonts w:ascii="Verdana" w:hAnsi="Verdana" w:cs="Arial"/>
          <w:sz w:val="18"/>
          <w:szCs w:val="18"/>
          <w:lang w:val="es-BO"/>
        </w:rPr>
      </w:pPr>
    </w:p>
    <w:p w14:paraId="4076E8F5"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Certificado del RUPE.</w:t>
      </w:r>
    </w:p>
    <w:p w14:paraId="2CD3D83F"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 xml:space="preserve">Documento de Constitución o Creación de la empresa junto con sus modificaciones y actualizaciones conforme a normativa del país del proponente legalizado por el Consulado u Oficina Consular de Bolivia en el país de origen. </w:t>
      </w:r>
    </w:p>
    <w:p w14:paraId="561BA92D"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Registro comercial o industrial de la empresa (o equivalente emitido por autoridad competente), conforme normativa del país de origen de los bienes.</w:t>
      </w:r>
    </w:p>
    <w:p w14:paraId="7E35F757" w14:textId="716FD89D"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 xml:space="preserve">Poder del Representante Legal conforme a normativa del país del proponente, con atribuciones o facultades específicas expresas para presentar propuestas y suscribir contratos (expedido con notario u otra Autoridad o Funcionario que le otorgue calidad de Instrumento Público en su país de origen). Los países miembros de la convención de la Haya deberán cumplir las formalidades previstas por la Ley N° 967 de 4 de agosto de 2017 y el Decreto Supremo N° 3541 de 28 de abril de 2018, referente a los documentos públicos apostillados en los países miembros. </w:t>
      </w:r>
      <w:r w:rsidR="002960F3" w:rsidRPr="00410878">
        <w:rPr>
          <w:rFonts w:ascii="Verdana" w:hAnsi="Verdana" w:cs="Arial"/>
          <w:sz w:val="18"/>
          <w:szCs w:val="18"/>
        </w:rPr>
        <w:t>Asimismo,</w:t>
      </w:r>
      <w:r w:rsidRPr="00410878">
        <w:rPr>
          <w:rFonts w:ascii="Verdana" w:hAnsi="Verdana" w:cs="Arial"/>
          <w:sz w:val="18"/>
          <w:szCs w:val="18"/>
        </w:rPr>
        <w:t xml:space="preserve"> de conformidad a ley de Notariado los documentos apostillados deberán cumplir las formalidades previstas en la Ley </w:t>
      </w:r>
      <w:r w:rsidR="002960F3" w:rsidRPr="00410878">
        <w:rPr>
          <w:rFonts w:ascii="Verdana" w:hAnsi="Verdana" w:cs="Arial"/>
          <w:sz w:val="18"/>
          <w:szCs w:val="18"/>
        </w:rPr>
        <w:t>483 de</w:t>
      </w:r>
      <w:r w:rsidRPr="00410878">
        <w:rPr>
          <w:rFonts w:ascii="Verdana" w:hAnsi="Verdana" w:cs="Arial"/>
          <w:sz w:val="18"/>
          <w:szCs w:val="18"/>
        </w:rPr>
        <w:t xml:space="preserve"> 25 de enero de 2014. Los proponentes de</w:t>
      </w:r>
      <w:r w:rsidR="002960F3">
        <w:rPr>
          <w:rFonts w:ascii="Verdana" w:hAnsi="Verdana" w:cs="Arial"/>
          <w:sz w:val="18"/>
          <w:szCs w:val="18"/>
        </w:rPr>
        <w:t xml:space="preserve"> países que no son miembros del</w:t>
      </w:r>
      <w:r w:rsidRPr="00410878">
        <w:rPr>
          <w:rFonts w:ascii="Verdana" w:hAnsi="Verdana" w:cs="Arial"/>
          <w:sz w:val="18"/>
          <w:szCs w:val="18"/>
        </w:rPr>
        <w:t xml:space="preserve"> convenio de la HAYA deberán realizar sus trámites vía Ministerio de Relaciones Exteriores de Bolivia en el país de origen y legalizado en el Ministerio de Relaciones Exteriores del Estado Plurinacional de Bolivia.</w:t>
      </w:r>
    </w:p>
    <w:p w14:paraId="775EB632"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Registro de Inscripción de la empresa en la Administración Tributaria del país de origen del proponente.</w:t>
      </w:r>
    </w:p>
    <w:p w14:paraId="07808418"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 xml:space="preserve">Garantía de Cumplimiento de contrato girada a nombre de </w:t>
      </w:r>
      <w:r w:rsidRPr="00410878">
        <w:rPr>
          <w:rFonts w:ascii="Verdana" w:hAnsi="Verdana" w:cs="Arial"/>
          <w:b/>
          <w:sz w:val="18"/>
          <w:szCs w:val="18"/>
        </w:rPr>
        <w:t>MINISTERIO DE HIDROCARBUROS - ENTIDAD EJECUTORA DE CONVERSIÓN A GAS NATURAL VEHICULAR</w:t>
      </w:r>
      <w:r w:rsidRPr="00410878">
        <w:rPr>
          <w:rFonts w:ascii="Verdana" w:hAnsi="Verdana" w:cs="Arial"/>
          <w:sz w:val="18"/>
          <w:szCs w:val="18"/>
        </w:rPr>
        <w:t>, con características de renovable, irrevocable y de ejecución inmediata a primer requerimiento o que guarden relación con dichas características; equivalente al 7% del monto del contrato, con una valides de 60 días adicionales al plazo de entrega de los bienes.</w:t>
      </w:r>
    </w:p>
    <w:p w14:paraId="68583DCB"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Certificado de no adeudos con el estado a nivel nacional correspondiente al país de origen de los bienes.</w:t>
      </w:r>
    </w:p>
    <w:p w14:paraId="1C4793FA" w14:textId="77777777" w:rsidR="00410878" w:rsidRPr="00410878" w:rsidRDefault="00410878" w:rsidP="00410878">
      <w:pPr>
        <w:numPr>
          <w:ilvl w:val="0"/>
          <w:numId w:val="3"/>
        </w:numPr>
        <w:ind w:hanging="218"/>
        <w:jc w:val="both"/>
        <w:rPr>
          <w:rFonts w:ascii="Verdana" w:hAnsi="Verdana" w:cs="Arial"/>
          <w:sz w:val="18"/>
          <w:szCs w:val="18"/>
        </w:rPr>
      </w:pPr>
      <w:r w:rsidRPr="00410878">
        <w:rPr>
          <w:rFonts w:ascii="Verdana" w:hAnsi="Verdana" w:cs="Arial"/>
          <w:sz w:val="18"/>
          <w:szCs w:val="18"/>
        </w:rPr>
        <w:t>Documentación requerida en las especificaciones técnicas y/o condiciones técnicas (toda la documentación presentada en la propuesta en originales para su verificación como ser estados financieros, actas de recepción, certificados de conformidad, certificaciones, etc.)</w:t>
      </w:r>
    </w:p>
    <w:p w14:paraId="25EF068A" w14:textId="77777777" w:rsidR="00327557" w:rsidRPr="00B002AD" w:rsidRDefault="00327557" w:rsidP="00DE1907">
      <w:pPr>
        <w:ind w:left="360"/>
        <w:jc w:val="both"/>
        <w:rPr>
          <w:rFonts w:ascii="Verdana" w:hAnsi="Verdana" w:cs="Arial"/>
          <w:b/>
          <w:i/>
          <w:sz w:val="18"/>
          <w:szCs w:val="18"/>
          <w:lang w:val="es-BO"/>
        </w:rPr>
      </w:pPr>
    </w:p>
    <w:p w14:paraId="6944839D" w14:textId="77777777" w:rsidR="002C7D12" w:rsidRPr="00B002AD" w:rsidRDefault="002C7D12" w:rsidP="00691286">
      <w:pPr>
        <w:ind w:left="360"/>
        <w:jc w:val="both"/>
        <w:rPr>
          <w:rFonts w:ascii="Verdana" w:hAnsi="Verdana" w:cs="Arial"/>
          <w:sz w:val="18"/>
          <w:szCs w:val="18"/>
          <w:lang w:val="es-BO"/>
        </w:rPr>
      </w:pPr>
    </w:p>
    <w:p w14:paraId="554A7702" w14:textId="77777777" w:rsidR="00410878" w:rsidRPr="00410302" w:rsidRDefault="00410878" w:rsidP="00410878">
      <w:pPr>
        <w:jc w:val="both"/>
        <w:rPr>
          <w:rFonts w:ascii="Verdana" w:hAnsi="Verdana" w:cs="Arial"/>
          <w:sz w:val="18"/>
          <w:szCs w:val="18"/>
        </w:rPr>
      </w:pPr>
      <w:r w:rsidRPr="00F117F8">
        <w:rPr>
          <w:rFonts w:ascii="Verdana" w:hAnsi="Verdana" w:cs="Arial"/>
          <w:sz w:val="18"/>
          <w:szCs w:val="18"/>
        </w:rPr>
        <w:t xml:space="preserve">Para la protocolización del Contrato se solicitará que en un plazo máximo de 8 días hábiles de suscrito el contrato presenten la </w:t>
      </w:r>
      <w:r w:rsidRPr="00410302">
        <w:rPr>
          <w:rFonts w:ascii="Verdana" w:hAnsi="Verdana" w:cs="Arial"/>
          <w:sz w:val="18"/>
          <w:szCs w:val="18"/>
        </w:rPr>
        <w:t>siguiente documentación:</w:t>
      </w:r>
    </w:p>
    <w:p w14:paraId="24C47247" w14:textId="77777777" w:rsidR="00410878" w:rsidRPr="00410302" w:rsidRDefault="00410878" w:rsidP="00410878">
      <w:pPr>
        <w:ind w:left="360"/>
        <w:jc w:val="both"/>
        <w:rPr>
          <w:rFonts w:ascii="Verdana" w:hAnsi="Verdana" w:cs="Arial"/>
          <w:sz w:val="18"/>
          <w:szCs w:val="18"/>
        </w:rPr>
      </w:pPr>
    </w:p>
    <w:p w14:paraId="1F60CC83" w14:textId="77777777" w:rsidR="00410878" w:rsidRPr="00410302" w:rsidRDefault="00410878" w:rsidP="00AA5F80">
      <w:pPr>
        <w:numPr>
          <w:ilvl w:val="0"/>
          <w:numId w:val="63"/>
        </w:numPr>
        <w:ind w:hanging="218"/>
        <w:jc w:val="both"/>
        <w:rPr>
          <w:rFonts w:ascii="Verdana" w:hAnsi="Verdana" w:cs="Arial"/>
          <w:sz w:val="18"/>
          <w:szCs w:val="18"/>
        </w:rPr>
      </w:pPr>
      <w:r w:rsidRPr="00410302">
        <w:rPr>
          <w:rFonts w:ascii="Verdana" w:hAnsi="Verdana" w:cs="Arial"/>
          <w:sz w:val="18"/>
          <w:szCs w:val="18"/>
        </w:rPr>
        <w:t xml:space="preserve">Documento de Constitución o Creación de la empresa junto con sus modificaciones y actualizaciones conforme a normativa del país del proponente deberá ser legalizado por el Consulado u Oficina Consular de Bolivia en el país de origen y legalizado por el Ministerio de Relaciones Exteriores del Estado Plurinacional de Bolivia. </w:t>
      </w:r>
    </w:p>
    <w:p w14:paraId="5F927256" w14:textId="77777777" w:rsidR="00410878" w:rsidRPr="00410302" w:rsidRDefault="00410878" w:rsidP="00AA5F80">
      <w:pPr>
        <w:numPr>
          <w:ilvl w:val="0"/>
          <w:numId w:val="63"/>
        </w:numPr>
        <w:ind w:hanging="218"/>
        <w:jc w:val="both"/>
        <w:rPr>
          <w:rFonts w:ascii="Verdana" w:hAnsi="Verdana" w:cs="Arial"/>
          <w:sz w:val="18"/>
          <w:szCs w:val="18"/>
        </w:rPr>
      </w:pPr>
      <w:r w:rsidRPr="00410302">
        <w:rPr>
          <w:rFonts w:ascii="Verdana" w:hAnsi="Verdana" w:cs="Arial"/>
          <w:sz w:val="18"/>
          <w:szCs w:val="18"/>
        </w:rPr>
        <w:t xml:space="preserve">Registro comercial o industrial de la empresa (o equivalente emitido por autoridad competente), conforme normativa del país de origen de los bienes, misma que deberá ser legalizado por el Consulado u Oficina Consular de Bolivia en el país de origen y legalizado por el Ministerio de Relaciones Exteriores del Estado Plurinacional de Bolivia. </w:t>
      </w:r>
    </w:p>
    <w:p w14:paraId="103948A7" w14:textId="15768C52" w:rsidR="00410878" w:rsidRPr="00021D08" w:rsidRDefault="00410878" w:rsidP="00AA5F80">
      <w:pPr>
        <w:numPr>
          <w:ilvl w:val="0"/>
          <w:numId w:val="63"/>
        </w:numPr>
        <w:ind w:hanging="218"/>
        <w:jc w:val="both"/>
        <w:rPr>
          <w:rFonts w:ascii="Verdana" w:hAnsi="Verdana" w:cs="Arial"/>
          <w:sz w:val="18"/>
          <w:szCs w:val="18"/>
        </w:rPr>
      </w:pPr>
      <w:r w:rsidRPr="00410302">
        <w:rPr>
          <w:rFonts w:ascii="Verdana" w:hAnsi="Verdana" w:cs="Arial"/>
          <w:sz w:val="18"/>
          <w:szCs w:val="18"/>
        </w:rPr>
        <w:t xml:space="preserve">Poder del Representante Legal conforme a normativa del país del proponente, con atribuciones o facultades específicas expresas para presentar propuestas y suscribir contratos (expedido con notario u otra Autoridad o Funcionario que le otorgue calidad de Instrumento Público en su país de origen). Los países miembros de la convención de la Haya deberán cumplir las formalidades previstas por la Ley N° 967 de 4 de agosto de 2017 y el Decreto Supremo N° 3541 de 28 de abril de 2018, referente a los documentos públicos apostillados en los países miembros. </w:t>
      </w:r>
      <w:r w:rsidR="0097788C" w:rsidRPr="00410302">
        <w:rPr>
          <w:rFonts w:ascii="Verdana" w:hAnsi="Verdana" w:cs="Arial"/>
          <w:sz w:val="18"/>
          <w:szCs w:val="18"/>
        </w:rPr>
        <w:t>Asimismo,</w:t>
      </w:r>
      <w:r w:rsidRPr="00410302">
        <w:rPr>
          <w:rFonts w:ascii="Verdana" w:hAnsi="Verdana" w:cs="Arial"/>
          <w:sz w:val="18"/>
          <w:szCs w:val="18"/>
        </w:rPr>
        <w:t xml:space="preserve"> de conformidad a ley de Notariado los documentos apostillados deberán cumplir las formalidades previstas en la Ley </w:t>
      </w:r>
      <w:r w:rsidR="002960F3" w:rsidRPr="00410302">
        <w:rPr>
          <w:rFonts w:ascii="Verdana" w:hAnsi="Verdana" w:cs="Arial"/>
          <w:sz w:val="18"/>
          <w:szCs w:val="18"/>
        </w:rPr>
        <w:t>483 de</w:t>
      </w:r>
      <w:r w:rsidRPr="00410302">
        <w:rPr>
          <w:rFonts w:ascii="Verdana" w:hAnsi="Verdana" w:cs="Arial"/>
          <w:sz w:val="18"/>
          <w:szCs w:val="18"/>
        </w:rPr>
        <w:t xml:space="preserve"> 25 de enero de 2014. Los proponentes de países que no son miembros </w:t>
      </w:r>
      <w:r w:rsidR="002960F3" w:rsidRPr="00410302">
        <w:rPr>
          <w:rFonts w:ascii="Verdana" w:hAnsi="Verdana" w:cs="Arial"/>
          <w:sz w:val="18"/>
          <w:szCs w:val="18"/>
        </w:rPr>
        <w:t>del convenio</w:t>
      </w:r>
      <w:r w:rsidRPr="00410302">
        <w:rPr>
          <w:rFonts w:ascii="Verdana" w:hAnsi="Verdana" w:cs="Arial"/>
          <w:sz w:val="18"/>
          <w:szCs w:val="18"/>
        </w:rPr>
        <w:t xml:space="preserve"> de la HAYA</w:t>
      </w:r>
      <w:r w:rsidRPr="00CB7FE9">
        <w:rPr>
          <w:rFonts w:ascii="Verdana" w:hAnsi="Verdana" w:cs="Arial"/>
          <w:sz w:val="18"/>
          <w:szCs w:val="18"/>
        </w:rPr>
        <w:t xml:space="preserve"> deberán realizar sus trámites vía Ministerio de Relaciones Exteriores </w:t>
      </w:r>
      <w:r w:rsidRPr="00021D08">
        <w:rPr>
          <w:rFonts w:ascii="Verdana" w:hAnsi="Verdana" w:cs="Arial"/>
          <w:sz w:val="18"/>
          <w:szCs w:val="18"/>
        </w:rPr>
        <w:t xml:space="preserve">de </w:t>
      </w:r>
      <w:r w:rsidRPr="00021D08">
        <w:rPr>
          <w:rFonts w:ascii="Verdana" w:hAnsi="Verdana" w:cs="Arial"/>
          <w:sz w:val="18"/>
          <w:szCs w:val="18"/>
        </w:rPr>
        <w:lastRenderedPageBreak/>
        <w:t>Bolivia en el país de origen y legalizado en el Ministerio de Relaciones Exteriores del Estado Plurinacional de Bolivia.</w:t>
      </w:r>
    </w:p>
    <w:p w14:paraId="00A4E85E" w14:textId="77777777" w:rsidR="00410878" w:rsidRPr="00F117F8" w:rsidRDefault="00410878" w:rsidP="00AA5F80">
      <w:pPr>
        <w:numPr>
          <w:ilvl w:val="0"/>
          <w:numId w:val="63"/>
        </w:numPr>
        <w:ind w:hanging="218"/>
        <w:jc w:val="both"/>
        <w:rPr>
          <w:rFonts w:ascii="Verdana" w:hAnsi="Verdana" w:cs="Arial"/>
          <w:sz w:val="18"/>
          <w:szCs w:val="18"/>
        </w:rPr>
      </w:pPr>
      <w:r w:rsidRPr="00021D08">
        <w:rPr>
          <w:rFonts w:ascii="Verdana" w:hAnsi="Verdana"/>
          <w:sz w:val="18"/>
          <w:szCs w:val="18"/>
        </w:rPr>
        <w:t>Registro de Inscripción</w:t>
      </w:r>
      <w:r w:rsidRPr="00F117F8">
        <w:rPr>
          <w:rFonts w:ascii="Verdana" w:hAnsi="Verdana"/>
          <w:sz w:val="18"/>
          <w:szCs w:val="18"/>
        </w:rPr>
        <w:t xml:space="preserve"> de la empresa en la Administración Tributaria del país de origen del proponente, deberá ser legalizado por el Consulado u Oficina Consular de Bolivia en el país de origen y legalizado por el Ministerio de Relaciones Exteriores del Estado Plurinacional de Bolivia.</w:t>
      </w:r>
    </w:p>
    <w:p w14:paraId="51730C61" w14:textId="77777777" w:rsidR="00410878" w:rsidRDefault="00410878" w:rsidP="00AA5F80">
      <w:pPr>
        <w:numPr>
          <w:ilvl w:val="0"/>
          <w:numId w:val="63"/>
        </w:numPr>
        <w:ind w:hanging="218"/>
        <w:jc w:val="both"/>
        <w:rPr>
          <w:rFonts w:ascii="Verdana" w:hAnsi="Verdana" w:cs="Arial"/>
          <w:sz w:val="18"/>
          <w:szCs w:val="18"/>
        </w:rPr>
      </w:pPr>
      <w:r w:rsidRPr="00F117F8">
        <w:rPr>
          <w:rFonts w:ascii="Verdana" w:hAnsi="Verdana"/>
          <w:sz w:val="18"/>
          <w:szCs w:val="18"/>
        </w:rPr>
        <w:t>Certificado de no adeudos con el estado a nivel nacional correspondiente al país de origen de los bienes, deberá ser legalizado por el Consulado u Oficina Consular de Bolivia en el país de origen y legalizado por el Ministerio de Relaciones Exteriores del Estado Plurinacional de Bolivia.</w:t>
      </w:r>
    </w:p>
    <w:p w14:paraId="45AEC1DA" w14:textId="77777777" w:rsidR="00410878" w:rsidRPr="004C2C70" w:rsidRDefault="00410878" w:rsidP="00410878">
      <w:pPr>
        <w:ind w:left="360"/>
        <w:jc w:val="both"/>
        <w:rPr>
          <w:rFonts w:ascii="Verdana" w:hAnsi="Verdana" w:cs="Arial"/>
          <w:sz w:val="18"/>
          <w:szCs w:val="18"/>
        </w:rPr>
      </w:pPr>
    </w:p>
    <w:p w14:paraId="5C4F9A9D" w14:textId="77777777" w:rsidR="00410878" w:rsidRPr="00F117F8" w:rsidRDefault="00410878" w:rsidP="00410878">
      <w:pPr>
        <w:ind w:left="360"/>
        <w:jc w:val="both"/>
        <w:rPr>
          <w:rFonts w:ascii="Verdana" w:hAnsi="Verdana" w:cs="Arial"/>
          <w:sz w:val="18"/>
          <w:szCs w:val="18"/>
        </w:rPr>
      </w:pPr>
    </w:p>
    <w:p w14:paraId="74EB71BE" w14:textId="77777777" w:rsidR="00410878" w:rsidRPr="00F117F8" w:rsidRDefault="00410878" w:rsidP="00410878">
      <w:pPr>
        <w:tabs>
          <w:tab w:val="left" w:pos="1701"/>
          <w:tab w:val="left" w:pos="1843"/>
        </w:tabs>
        <w:contextualSpacing/>
        <w:jc w:val="both"/>
        <w:rPr>
          <w:rFonts w:ascii="Verdana" w:hAnsi="Verdana" w:cs="Arial"/>
          <w:sz w:val="18"/>
          <w:szCs w:val="18"/>
        </w:rPr>
      </w:pPr>
      <w:r w:rsidRPr="00F117F8">
        <w:rPr>
          <w:rFonts w:ascii="Verdana" w:hAnsi="Verdana" w:cs="Arial"/>
          <w:sz w:val="18"/>
          <w:szCs w:val="18"/>
        </w:rPr>
        <w:t>Toda la documentación debe ser traducido por autoridad competente y Legalizado por Consulado de Bolivia en el país de origen y en la Cancillería del Estado Plurinacional de Bolivia</w:t>
      </w:r>
    </w:p>
    <w:p w14:paraId="077777C5" w14:textId="77777777" w:rsidR="00410878" w:rsidRPr="00F117F8" w:rsidRDefault="00410878" w:rsidP="00410878">
      <w:pPr>
        <w:ind w:left="360"/>
        <w:jc w:val="both"/>
        <w:rPr>
          <w:rFonts w:ascii="Verdana" w:hAnsi="Verdana" w:cs="Arial"/>
          <w:sz w:val="18"/>
          <w:szCs w:val="18"/>
        </w:rPr>
      </w:pPr>
    </w:p>
    <w:p w14:paraId="0D3A69DB" w14:textId="77777777" w:rsidR="00410878" w:rsidRPr="00F117F8" w:rsidRDefault="00410878" w:rsidP="00410878">
      <w:pPr>
        <w:ind w:left="360"/>
        <w:jc w:val="both"/>
        <w:rPr>
          <w:rFonts w:ascii="Verdana" w:hAnsi="Verdana" w:cs="Arial"/>
          <w:sz w:val="18"/>
          <w:szCs w:val="18"/>
        </w:rPr>
      </w:pPr>
    </w:p>
    <w:p w14:paraId="14FBAD42" w14:textId="77777777" w:rsidR="00410878" w:rsidRPr="00F117F8" w:rsidRDefault="00410878" w:rsidP="00410878">
      <w:pPr>
        <w:ind w:left="360"/>
        <w:jc w:val="both"/>
        <w:rPr>
          <w:rFonts w:ascii="Verdana" w:hAnsi="Verdana" w:cs="Arial"/>
          <w:sz w:val="18"/>
          <w:szCs w:val="18"/>
        </w:rPr>
      </w:pPr>
    </w:p>
    <w:p w14:paraId="16328762" w14:textId="77777777" w:rsidR="00410878" w:rsidRPr="00F117F8" w:rsidRDefault="00410878" w:rsidP="00410878">
      <w:pPr>
        <w:ind w:left="360"/>
        <w:jc w:val="both"/>
        <w:rPr>
          <w:rFonts w:ascii="Verdana" w:hAnsi="Verdana" w:cs="Arial"/>
          <w:sz w:val="18"/>
          <w:szCs w:val="18"/>
        </w:rPr>
      </w:pPr>
    </w:p>
    <w:p w14:paraId="64CA70D7" w14:textId="77777777" w:rsidR="004C5E48" w:rsidRPr="00B002AD" w:rsidRDefault="004C5E48" w:rsidP="002C7D12">
      <w:pPr>
        <w:ind w:left="360"/>
        <w:jc w:val="both"/>
        <w:rPr>
          <w:rFonts w:ascii="Verdana" w:hAnsi="Verdana" w:cs="Arial"/>
          <w:sz w:val="18"/>
          <w:szCs w:val="18"/>
          <w:lang w:val="es-BO"/>
        </w:rPr>
      </w:pPr>
    </w:p>
    <w:p w14:paraId="4557C7F0" w14:textId="77777777" w:rsidR="004C5E48" w:rsidRPr="00B002AD" w:rsidRDefault="004C5E48" w:rsidP="002C7D12">
      <w:pPr>
        <w:ind w:left="360"/>
        <w:jc w:val="both"/>
        <w:rPr>
          <w:rFonts w:ascii="Verdana" w:hAnsi="Verdana" w:cs="Arial"/>
          <w:sz w:val="18"/>
          <w:szCs w:val="18"/>
          <w:lang w:val="es-BO"/>
        </w:rPr>
      </w:pPr>
    </w:p>
    <w:p w14:paraId="5B82405B" w14:textId="77777777" w:rsidR="002C7D12" w:rsidRPr="00B002AD" w:rsidRDefault="002C7D12" w:rsidP="002C7D12">
      <w:pPr>
        <w:ind w:left="360"/>
        <w:jc w:val="both"/>
        <w:rPr>
          <w:rFonts w:ascii="Verdana" w:hAnsi="Verdana" w:cs="Arial"/>
          <w:sz w:val="18"/>
          <w:szCs w:val="18"/>
          <w:lang w:val="es-BO"/>
        </w:rPr>
      </w:pPr>
    </w:p>
    <w:p w14:paraId="2EEBD999" w14:textId="4A1C85CC" w:rsidR="00A73765" w:rsidRPr="00B002AD" w:rsidRDefault="00A73765" w:rsidP="00A73765">
      <w:pPr>
        <w:jc w:val="center"/>
        <w:rPr>
          <w:rFonts w:ascii="Verdana" w:hAnsi="Verdana" w:cs="Arial"/>
          <w:b/>
          <w:i/>
          <w:sz w:val="18"/>
          <w:szCs w:val="18"/>
          <w:lang w:val="es-BO"/>
        </w:rPr>
      </w:pPr>
      <w:r w:rsidRPr="00B002AD">
        <w:rPr>
          <w:rFonts w:ascii="Verdana" w:hAnsi="Verdana" w:cs="Arial"/>
          <w:b/>
          <w:i/>
          <w:sz w:val="18"/>
          <w:szCs w:val="18"/>
          <w:lang w:val="es-BO"/>
        </w:rPr>
        <w:t xml:space="preserve">(Firma del </w:t>
      </w:r>
      <w:r w:rsidR="00517649" w:rsidRPr="00B002AD">
        <w:rPr>
          <w:rFonts w:ascii="Verdana" w:hAnsi="Verdana" w:cs="Arial"/>
          <w:b/>
          <w:i/>
          <w:sz w:val="18"/>
          <w:szCs w:val="18"/>
          <w:lang w:val="es-BO"/>
        </w:rPr>
        <w:t xml:space="preserve">representante legal </w:t>
      </w:r>
      <w:r w:rsidR="005D7103" w:rsidRPr="00B002AD">
        <w:rPr>
          <w:rFonts w:ascii="Verdana" w:hAnsi="Verdana" w:cs="Arial"/>
          <w:b/>
          <w:i/>
          <w:sz w:val="18"/>
          <w:szCs w:val="18"/>
          <w:lang w:val="es-BO"/>
        </w:rPr>
        <w:t xml:space="preserve">del </w:t>
      </w:r>
      <w:r w:rsidRPr="00B002AD">
        <w:rPr>
          <w:rFonts w:ascii="Verdana" w:hAnsi="Verdana" w:cs="Arial"/>
          <w:b/>
          <w:i/>
          <w:sz w:val="18"/>
          <w:szCs w:val="18"/>
          <w:lang w:val="es-BO"/>
        </w:rPr>
        <w:t>proponente)</w:t>
      </w:r>
    </w:p>
    <w:p w14:paraId="290783B2" w14:textId="36104880" w:rsidR="00A73765" w:rsidRPr="00B002AD" w:rsidRDefault="00A73765" w:rsidP="00A73765">
      <w:pPr>
        <w:jc w:val="center"/>
        <w:rPr>
          <w:rFonts w:ascii="Verdana" w:hAnsi="Verdana" w:cs="Arial"/>
          <w:b/>
          <w:bCs/>
          <w:i/>
          <w:iCs/>
          <w:sz w:val="18"/>
          <w:szCs w:val="18"/>
          <w:lang w:val="es-BO"/>
        </w:rPr>
      </w:pPr>
      <w:r w:rsidRPr="00B002AD">
        <w:rPr>
          <w:rFonts w:ascii="Verdana" w:hAnsi="Verdana" w:cs="Arial"/>
          <w:b/>
          <w:bCs/>
          <w:i/>
          <w:iCs/>
          <w:sz w:val="18"/>
          <w:szCs w:val="18"/>
          <w:lang w:val="es-BO"/>
        </w:rPr>
        <w:t xml:space="preserve"> (Nombre completo)</w:t>
      </w:r>
    </w:p>
    <w:p w14:paraId="6CDC1401" w14:textId="77777777" w:rsidR="00F63885" w:rsidRPr="00820077" w:rsidRDefault="002C7D12" w:rsidP="00F63885">
      <w:pPr>
        <w:jc w:val="center"/>
        <w:rPr>
          <w:rFonts w:ascii="Verdana" w:hAnsi="Verdana" w:cs="Arial"/>
          <w:b/>
          <w:sz w:val="18"/>
          <w:szCs w:val="18"/>
        </w:rPr>
      </w:pPr>
      <w:r w:rsidRPr="00B002AD">
        <w:rPr>
          <w:rFonts w:ascii="Verdana" w:hAnsi="Verdana" w:cs="Arial"/>
          <w:b/>
          <w:sz w:val="18"/>
          <w:szCs w:val="18"/>
          <w:lang w:val="es-BO"/>
        </w:rPr>
        <w:br w:type="page"/>
      </w:r>
      <w:r w:rsidR="00F63885" w:rsidRPr="00820077">
        <w:rPr>
          <w:rFonts w:ascii="Verdana" w:hAnsi="Verdana" w:cs="Arial"/>
          <w:b/>
          <w:sz w:val="18"/>
          <w:szCs w:val="16"/>
        </w:rPr>
        <w:lastRenderedPageBreak/>
        <w:t>FORMULARIO 2</w:t>
      </w:r>
    </w:p>
    <w:p w14:paraId="51F85CC7" w14:textId="77777777" w:rsidR="00F63885" w:rsidRPr="00820077" w:rsidRDefault="00F63885" w:rsidP="00F63885">
      <w:pPr>
        <w:jc w:val="center"/>
        <w:rPr>
          <w:rFonts w:ascii="Verdana" w:hAnsi="Verdana" w:cs="Arial"/>
          <w:b/>
          <w:sz w:val="18"/>
          <w:szCs w:val="16"/>
        </w:rPr>
      </w:pPr>
      <w:r w:rsidRPr="00820077">
        <w:rPr>
          <w:rFonts w:ascii="Verdana" w:hAnsi="Verdana" w:cs="Arial"/>
          <w:b/>
          <w:sz w:val="18"/>
          <w:szCs w:val="16"/>
        </w:rPr>
        <w:t>IDENTIFICACIÓN DEL PROPONENTE</w:t>
      </w:r>
    </w:p>
    <w:p w14:paraId="400C2638" w14:textId="77777777" w:rsidR="00F63885" w:rsidRPr="00820077" w:rsidRDefault="00F63885" w:rsidP="00F63885">
      <w:pPr>
        <w:jc w:val="center"/>
        <w:rPr>
          <w:rFonts w:ascii="Verdana" w:hAnsi="Verdana" w:cs="Arial"/>
          <w:b/>
          <w:sz w:val="18"/>
          <w:szCs w:val="16"/>
        </w:rPr>
      </w:pPr>
    </w:p>
    <w:tbl>
      <w:tblPr>
        <w:tblW w:w="10482" w:type="dxa"/>
        <w:jc w:val="center"/>
        <w:tblLook w:val="04A0" w:firstRow="1" w:lastRow="0" w:firstColumn="1" w:lastColumn="0" w:noHBand="0" w:noVBand="1"/>
      </w:tblPr>
      <w:tblGrid>
        <w:gridCol w:w="354"/>
        <w:gridCol w:w="301"/>
        <w:gridCol w:w="301"/>
        <w:gridCol w:w="301"/>
        <w:gridCol w:w="301"/>
        <w:gridCol w:w="372"/>
        <w:gridCol w:w="372"/>
        <w:gridCol w:w="372"/>
        <w:gridCol w:w="335"/>
        <w:gridCol w:w="383"/>
        <w:gridCol w:w="281"/>
        <w:gridCol w:w="363"/>
        <w:gridCol w:w="372"/>
        <w:gridCol w:w="319"/>
        <w:gridCol w:w="1052"/>
        <w:gridCol w:w="372"/>
        <w:gridCol w:w="6"/>
        <w:gridCol w:w="313"/>
        <w:gridCol w:w="372"/>
        <w:gridCol w:w="372"/>
        <w:gridCol w:w="372"/>
        <w:gridCol w:w="438"/>
        <w:gridCol w:w="438"/>
        <w:gridCol w:w="372"/>
        <w:gridCol w:w="319"/>
        <w:gridCol w:w="372"/>
        <w:gridCol w:w="319"/>
        <w:gridCol w:w="372"/>
        <w:gridCol w:w="266"/>
      </w:tblGrid>
      <w:tr w:rsidR="00F63885" w:rsidRPr="00820077" w14:paraId="34385D04" w14:textId="77777777" w:rsidTr="004C2679">
        <w:trPr>
          <w:trHeight w:val="298"/>
          <w:jc w:val="center"/>
        </w:trPr>
        <w:tc>
          <w:tcPr>
            <w:tcW w:w="10482"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2D2309B6"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 xml:space="preserve">1.     DATOS GENERALES DEL PROPONENTE </w:t>
            </w:r>
          </w:p>
        </w:tc>
      </w:tr>
      <w:tr w:rsidR="00F63885" w:rsidRPr="00820077" w14:paraId="3152C28E"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71552A62"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6B47D9D3"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3E7C66F8"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4587008D"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672CED7F"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41A01DE4"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36A79E3A"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576DEE36" w14:textId="77777777" w:rsidR="00F63885" w:rsidRPr="00820077" w:rsidRDefault="00F63885" w:rsidP="004C2679">
            <w:pPr>
              <w:rPr>
                <w:sz w:val="2"/>
                <w:szCs w:val="2"/>
              </w:rPr>
            </w:pPr>
          </w:p>
        </w:tc>
        <w:tc>
          <w:tcPr>
            <w:tcW w:w="335" w:type="dxa"/>
            <w:tcBorders>
              <w:top w:val="nil"/>
              <w:left w:val="nil"/>
              <w:bottom w:val="nil"/>
              <w:right w:val="nil"/>
            </w:tcBorders>
            <w:shd w:val="clear" w:color="auto" w:fill="auto"/>
            <w:vAlign w:val="center"/>
            <w:hideMark/>
          </w:tcPr>
          <w:p w14:paraId="2F5870F9" w14:textId="77777777" w:rsidR="00F63885" w:rsidRPr="00820077" w:rsidRDefault="00F63885" w:rsidP="004C2679">
            <w:pPr>
              <w:rPr>
                <w:sz w:val="2"/>
                <w:szCs w:val="2"/>
              </w:rPr>
            </w:pPr>
          </w:p>
        </w:tc>
        <w:tc>
          <w:tcPr>
            <w:tcW w:w="383" w:type="dxa"/>
            <w:tcBorders>
              <w:top w:val="nil"/>
              <w:left w:val="nil"/>
              <w:bottom w:val="nil"/>
              <w:right w:val="nil"/>
            </w:tcBorders>
            <w:shd w:val="clear" w:color="auto" w:fill="auto"/>
            <w:vAlign w:val="center"/>
            <w:hideMark/>
          </w:tcPr>
          <w:p w14:paraId="6EF2D4C0" w14:textId="77777777" w:rsidR="00F63885" w:rsidRPr="00820077" w:rsidRDefault="00F63885" w:rsidP="004C2679">
            <w:pPr>
              <w:rPr>
                <w:sz w:val="2"/>
                <w:szCs w:val="2"/>
              </w:rPr>
            </w:pPr>
          </w:p>
        </w:tc>
        <w:tc>
          <w:tcPr>
            <w:tcW w:w="281" w:type="dxa"/>
            <w:tcBorders>
              <w:top w:val="nil"/>
              <w:left w:val="nil"/>
              <w:bottom w:val="nil"/>
              <w:right w:val="nil"/>
            </w:tcBorders>
            <w:shd w:val="clear" w:color="auto" w:fill="auto"/>
            <w:vAlign w:val="center"/>
            <w:hideMark/>
          </w:tcPr>
          <w:p w14:paraId="74D8B0D9" w14:textId="77777777" w:rsidR="00F63885" w:rsidRPr="00820077" w:rsidRDefault="00F63885" w:rsidP="004C2679">
            <w:pPr>
              <w:rPr>
                <w:sz w:val="2"/>
                <w:szCs w:val="2"/>
              </w:rPr>
            </w:pPr>
          </w:p>
        </w:tc>
        <w:tc>
          <w:tcPr>
            <w:tcW w:w="363" w:type="dxa"/>
            <w:tcBorders>
              <w:top w:val="nil"/>
              <w:left w:val="nil"/>
              <w:bottom w:val="nil"/>
              <w:right w:val="nil"/>
            </w:tcBorders>
            <w:shd w:val="clear" w:color="auto" w:fill="auto"/>
            <w:vAlign w:val="center"/>
            <w:hideMark/>
          </w:tcPr>
          <w:p w14:paraId="380572A3"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440BB028"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0F71B950" w14:textId="77777777" w:rsidR="00F63885" w:rsidRPr="00820077" w:rsidRDefault="00F63885" w:rsidP="004C2679">
            <w:pPr>
              <w:rPr>
                <w:sz w:val="2"/>
                <w:szCs w:val="2"/>
              </w:rPr>
            </w:pPr>
          </w:p>
        </w:tc>
        <w:tc>
          <w:tcPr>
            <w:tcW w:w="1052" w:type="dxa"/>
            <w:tcBorders>
              <w:top w:val="nil"/>
              <w:left w:val="nil"/>
              <w:bottom w:val="nil"/>
              <w:right w:val="nil"/>
            </w:tcBorders>
            <w:shd w:val="clear" w:color="auto" w:fill="auto"/>
            <w:vAlign w:val="center"/>
            <w:hideMark/>
          </w:tcPr>
          <w:p w14:paraId="18DEF02E"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3BB0DE71" w14:textId="77777777" w:rsidR="00F63885" w:rsidRPr="00820077" w:rsidRDefault="00F63885" w:rsidP="004C2679">
            <w:pPr>
              <w:rPr>
                <w:sz w:val="2"/>
                <w:szCs w:val="2"/>
              </w:rPr>
            </w:pPr>
          </w:p>
        </w:tc>
        <w:tc>
          <w:tcPr>
            <w:tcW w:w="319" w:type="dxa"/>
            <w:gridSpan w:val="2"/>
            <w:tcBorders>
              <w:top w:val="nil"/>
              <w:left w:val="nil"/>
              <w:bottom w:val="nil"/>
              <w:right w:val="nil"/>
            </w:tcBorders>
            <w:shd w:val="clear" w:color="auto" w:fill="auto"/>
            <w:vAlign w:val="center"/>
            <w:hideMark/>
          </w:tcPr>
          <w:p w14:paraId="0B5264B4"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72EE0416"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301FB0C3"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4ACCEA8D" w14:textId="77777777" w:rsidR="00F63885" w:rsidRPr="00820077" w:rsidRDefault="00F63885" w:rsidP="004C2679">
            <w:pPr>
              <w:rPr>
                <w:sz w:val="2"/>
                <w:szCs w:val="2"/>
              </w:rPr>
            </w:pPr>
          </w:p>
        </w:tc>
        <w:tc>
          <w:tcPr>
            <w:tcW w:w="438" w:type="dxa"/>
            <w:tcBorders>
              <w:top w:val="nil"/>
              <w:left w:val="nil"/>
              <w:bottom w:val="nil"/>
              <w:right w:val="nil"/>
            </w:tcBorders>
            <w:shd w:val="clear" w:color="auto" w:fill="auto"/>
            <w:vAlign w:val="center"/>
            <w:hideMark/>
          </w:tcPr>
          <w:p w14:paraId="324F0887" w14:textId="77777777" w:rsidR="00F63885" w:rsidRPr="00820077" w:rsidRDefault="00F63885" w:rsidP="004C2679">
            <w:pPr>
              <w:rPr>
                <w:sz w:val="2"/>
                <w:szCs w:val="2"/>
              </w:rPr>
            </w:pPr>
          </w:p>
        </w:tc>
        <w:tc>
          <w:tcPr>
            <w:tcW w:w="438" w:type="dxa"/>
            <w:tcBorders>
              <w:top w:val="nil"/>
              <w:left w:val="nil"/>
              <w:bottom w:val="nil"/>
              <w:right w:val="nil"/>
            </w:tcBorders>
            <w:shd w:val="clear" w:color="auto" w:fill="auto"/>
            <w:vAlign w:val="center"/>
            <w:hideMark/>
          </w:tcPr>
          <w:p w14:paraId="1D06ECB3"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2DB357B6"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54389BEF"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1AC31038"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4851F981"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0BDD9672" w14:textId="77777777" w:rsidR="00F63885" w:rsidRPr="00820077" w:rsidRDefault="00F63885" w:rsidP="004C2679">
            <w:pPr>
              <w:rPr>
                <w:sz w:val="2"/>
                <w:szCs w:val="2"/>
              </w:rPr>
            </w:pPr>
          </w:p>
        </w:tc>
        <w:tc>
          <w:tcPr>
            <w:tcW w:w="266" w:type="dxa"/>
            <w:tcBorders>
              <w:top w:val="nil"/>
              <w:left w:val="nil"/>
              <w:bottom w:val="nil"/>
              <w:right w:val="single" w:sz="12" w:space="0" w:color="auto"/>
            </w:tcBorders>
            <w:shd w:val="clear" w:color="auto" w:fill="auto"/>
            <w:vAlign w:val="center"/>
            <w:hideMark/>
          </w:tcPr>
          <w:p w14:paraId="4EE138F4" w14:textId="77777777" w:rsidR="00F63885" w:rsidRPr="00820077" w:rsidRDefault="00F63885" w:rsidP="004C2679">
            <w:pPr>
              <w:rPr>
                <w:sz w:val="2"/>
                <w:szCs w:val="2"/>
              </w:rPr>
            </w:pPr>
            <w:r w:rsidRPr="00820077">
              <w:rPr>
                <w:sz w:val="2"/>
                <w:szCs w:val="2"/>
              </w:rPr>
              <w:t> </w:t>
            </w:r>
          </w:p>
        </w:tc>
      </w:tr>
      <w:tr w:rsidR="00F63885" w:rsidRPr="00820077" w14:paraId="4CA5697C" w14:textId="77777777" w:rsidTr="004C2679">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EFE9A3A"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Nombre del proponente o Razón Social:</w:t>
            </w:r>
          </w:p>
        </w:tc>
        <w:tc>
          <w:tcPr>
            <w:tcW w:w="7207" w:type="dxa"/>
            <w:gridSpan w:val="19"/>
            <w:tcBorders>
              <w:top w:val="single" w:sz="8" w:space="0" w:color="auto"/>
              <w:left w:val="nil"/>
              <w:bottom w:val="single" w:sz="8" w:space="0" w:color="auto"/>
              <w:right w:val="single" w:sz="8" w:space="0" w:color="000000"/>
            </w:tcBorders>
            <w:shd w:val="clear" w:color="000000" w:fill="DBE5F1"/>
            <w:vAlign w:val="center"/>
            <w:hideMark/>
          </w:tcPr>
          <w:p w14:paraId="186F7857"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 </w:t>
            </w:r>
          </w:p>
        </w:tc>
        <w:tc>
          <w:tcPr>
            <w:tcW w:w="266" w:type="dxa"/>
            <w:tcBorders>
              <w:top w:val="nil"/>
              <w:left w:val="nil"/>
              <w:bottom w:val="nil"/>
              <w:right w:val="single" w:sz="12" w:space="0" w:color="auto"/>
            </w:tcBorders>
            <w:shd w:val="clear" w:color="auto" w:fill="auto"/>
            <w:vAlign w:val="center"/>
            <w:hideMark/>
          </w:tcPr>
          <w:p w14:paraId="07687036"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72AB4864"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00CC97C9"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43E7B669"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2B4DC36C"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614ECD0A"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271CEB6D"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1B807291"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29B7E078"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0E2B337D" w14:textId="77777777" w:rsidR="00F63885" w:rsidRPr="00820077" w:rsidRDefault="00F63885" w:rsidP="004C2679">
            <w:pPr>
              <w:rPr>
                <w:sz w:val="2"/>
                <w:szCs w:val="2"/>
              </w:rPr>
            </w:pPr>
          </w:p>
        </w:tc>
        <w:tc>
          <w:tcPr>
            <w:tcW w:w="335" w:type="dxa"/>
            <w:tcBorders>
              <w:top w:val="nil"/>
              <w:left w:val="nil"/>
              <w:bottom w:val="single" w:sz="8" w:space="0" w:color="auto"/>
              <w:right w:val="nil"/>
            </w:tcBorders>
            <w:shd w:val="clear" w:color="auto" w:fill="auto"/>
            <w:vAlign w:val="center"/>
            <w:hideMark/>
          </w:tcPr>
          <w:p w14:paraId="2A62F85C" w14:textId="77777777" w:rsidR="00F63885" w:rsidRPr="00820077" w:rsidRDefault="00F63885" w:rsidP="004C2679">
            <w:pPr>
              <w:rPr>
                <w:sz w:val="2"/>
                <w:szCs w:val="2"/>
              </w:rPr>
            </w:pPr>
          </w:p>
        </w:tc>
        <w:tc>
          <w:tcPr>
            <w:tcW w:w="383" w:type="dxa"/>
            <w:tcBorders>
              <w:top w:val="nil"/>
              <w:left w:val="nil"/>
              <w:bottom w:val="single" w:sz="8" w:space="0" w:color="auto"/>
              <w:right w:val="nil"/>
            </w:tcBorders>
            <w:shd w:val="clear" w:color="auto" w:fill="auto"/>
            <w:vAlign w:val="center"/>
            <w:hideMark/>
          </w:tcPr>
          <w:p w14:paraId="31DEB2DF" w14:textId="77777777" w:rsidR="00F63885" w:rsidRPr="00820077" w:rsidRDefault="00F63885" w:rsidP="004C2679">
            <w:pPr>
              <w:rPr>
                <w:sz w:val="2"/>
                <w:szCs w:val="2"/>
              </w:rPr>
            </w:pPr>
          </w:p>
        </w:tc>
        <w:tc>
          <w:tcPr>
            <w:tcW w:w="281" w:type="dxa"/>
            <w:tcBorders>
              <w:top w:val="nil"/>
              <w:left w:val="nil"/>
              <w:bottom w:val="single" w:sz="8" w:space="0" w:color="auto"/>
              <w:right w:val="nil"/>
            </w:tcBorders>
            <w:shd w:val="clear" w:color="auto" w:fill="auto"/>
            <w:vAlign w:val="center"/>
            <w:hideMark/>
          </w:tcPr>
          <w:p w14:paraId="4780D97F" w14:textId="77777777" w:rsidR="00F63885" w:rsidRPr="00820077" w:rsidRDefault="00F63885" w:rsidP="004C2679">
            <w:pPr>
              <w:rPr>
                <w:sz w:val="2"/>
                <w:szCs w:val="2"/>
              </w:rPr>
            </w:pPr>
          </w:p>
        </w:tc>
        <w:tc>
          <w:tcPr>
            <w:tcW w:w="363" w:type="dxa"/>
            <w:tcBorders>
              <w:top w:val="nil"/>
              <w:left w:val="nil"/>
              <w:bottom w:val="single" w:sz="8" w:space="0" w:color="auto"/>
              <w:right w:val="nil"/>
            </w:tcBorders>
            <w:shd w:val="clear" w:color="auto" w:fill="auto"/>
            <w:vAlign w:val="center"/>
            <w:hideMark/>
          </w:tcPr>
          <w:p w14:paraId="3524B7BA"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5CA92533" w14:textId="77777777" w:rsidR="00F63885" w:rsidRPr="00820077" w:rsidRDefault="00F63885" w:rsidP="004C2679">
            <w:pPr>
              <w:rPr>
                <w:sz w:val="2"/>
                <w:szCs w:val="2"/>
              </w:rPr>
            </w:pPr>
          </w:p>
        </w:tc>
        <w:tc>
          <w:tcPr>
            <w:tcW w:w="319" w:type="dxa"/>
            <w:tcBorders>
              <w:top w:val="nil"/>
              <w:left w:val="nil"/>
              <w:bottom w:val="single" w:sz="8" w:space="0" w:color="auto"/>
              <w:right w:val="nil"/>
            </w:tcBorders>
            <w:shd w:val="clear" w:color="auto" w:fill="auto"/>
            <w:vAlign w:val="center"/>
            <w:hideMark/>
          </w:tcPr>
          <w:p w14:paraId="6004EC11" w14:textId="77777777" w:rsidR="00F63885" w:rsidRPr="00820077" w:rsidRDefault="00F63885" w:rsidP="004C2679">
            <w:pPr>
              <w:rPr>
                <w:sz w:val="2"/>
                <w:szCs w:val="2"/>
              </w:rPr>
            </w:pPr>
          </w:p>
        </w:tc>
        <w:tc>
          <w:tcPr>
            <w:tcW w:w="1052" w:type="dxa"/>
            <w:tcBorders>
              <w:top w:val="nil"/>
              <w:left w:val="nil"/>
              <w:bottom w:val="single" w:sz="8" w:space="0" w:color="auto"/>
              <w:right w:val="nil"/>
            </w:tcBorders>
            <w:shd w:val="clear" w:color="auto" w:fill="auto"/>
            <w:vAlign w:val="center"/>
            <w:hideMark/>
          </w:tcPr>
          <w:p w14:paraId="37E14083"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5774B07D" w14:textId="77777777" w:rsidR="00F63885" w:rsidRPr="00820077" w:rsidRDefault="00F63885" w:rsidP="004C2679">
            <w:pPr>
              <w:rPr>
                <w:sz w:val="2"/>
                <w:szCs w:val="2"/>
              </w:rPr>
            </w:pPr>
          </w:p>
        </w:tc>
        <w:tc>
          <w:tcPr>
            <w:tcW w:w="319" w:type="dxa"/>
            <w:gridSpan w:val="2"/>
            <w:tcBorders>
              <w:top w:val="nil"/>
              <w:left w:val="nil"/>
              <w:bottom w:val="single" w:sz="8" w:space="0" w:color="auto"/>
              <w:right w:val="nil"/>
            </w:tcBorders>
            <w:shd w:val="clear" w:color="auto" w:fill="auto"/>
            <w:vAlign w:val="center"/>
            <w:hideMark/>
          </w:tcPr>
          <w:p w14:paraId="32A38F84"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47C58834"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00071726" w14:textId="77777777" w:rsidR="00F63885" w:rsidRPr="00820077" w:rsidRDefault="00F63885" w:rsidP="004C2679">
            <w:pPr>
              <w:rPr>
                <w:sz w:val="2"/>
                <w:szCs w:val="2"/>
              </w:rPr>
            </w:pPr>
          </w:p>
        </w:tc>
        <w:tc>
          <w:tcPr>
            <w:tcW w:w="372" w:type="dxa"/>
            <w:tcBorders>
              <w:top w:val="nil"/>
              <w:left w:val="nil"/>
              <w:bottom w:val="single" w:sz="8" w:space="0" w:color="auto"/>
              <w:right w:val="nil"/>
            </w:tcBorders>
            <w:shd w:val="clear" w:color="auto" w:fill="auto"/>
            <w:vAlign w:val="center"/>
            <w:hideMark/>
          </w:tcPr>
          <w:p w14:paraId="2B0FC1A1" w14:textId="77777777" w:rsidR="00F63885" w:rsidRPr="00820077" w:rsidRDefault="00F63885" w:rsidP="004C2679">
            <w:pPr>
              <w:rPr>
                <w:sz w:val="2"/>
                <w:szCs w:val="2"/>
              </w:rPr>
            </w:pPr>
          </w:p>
        </w:tc>
        <w:tc>
          <w:tcPr>
            <w:tcW w:w="438" w:type="dxa"/>
            <w:tcBorders>
              <w:top w:val="nil"/>
              <w:left w:val="nil"/>
              <w:bottom w:val="single" w:sz="8" w:space="0" w:color="auto"/>
              <w:right w:val="nil"/>
            </w:tcBorders>
            <w:shd w:val="clear" w:color="auto" w:fill="auto"/>
            <w:vAlign w:val="center"/>
            <w:hideMark/>
          </w:tcPr>
          <w:p w14:paraId="16841981" w14:textId="77777777" w:rsidR="00F63885" w:rsidRPr="00820077" w:rsidRDefault="00F63885" w:rsidP="004C2679">
            <w:pPr>
              <w:rPr>
                <w:sz w:val="2"/>
                <w:szCs w:val="2"/>
              </w:rPr>
            </w:pPr>
          </w:p>
        </w:tc>
        <w:tc>
          <w:tcPr>
            <w:tcW w:w="438" w:type="dxa"/>
            <w:tcBorders>
              <w:top w:val="nil"/>
              <w:left w:val="nil"/>
              <w:bottom w:val="single" w:sz="8" w:space="0" w:color="auto"/>
              <w:right w:val="nil"/>
            </w:tcBorders>
            <w:shd w:val="clear" w:color="auto" w:fill="auto"/>
            <w:vAlign w:val="center"/>
            <w:hideMark/>
          </w:tcPr>
          <w:p w14:paraId="64D32D12" w14:textId="77777777" w:rsidR="00F63885" w:rsidRPr="00820077" w:rsidRDefault="00F63885" w:rsidP="004C2679">
            <w:pPr>
              <w:rPr>
                <w:sz w:val="2"/>
                <w:szCs w:val="2"/>
              </w:rPr>
            </w:pPr>
          </w:p>
        </w:tc>
        <w:tc>
          <w:tcPr>
            <w:tcW w:w="372" w:type="dxa"/>
            <w:tcBorders>
              <w:top w:val="nil"/>
              <w:left w:val="nil"/>
              <w:right w:val="nil"/>
            </w:tcBorders>
            <w:shd w:val="clear" w:color="auto" w:fill="auto"/>
            <w:vAlign w:val="center"/>
            <w:hideMark/>
          </w:tcPr>
          <w:p w14:paraId="1475091F"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68EBAE38"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348790E2" w14:textId="77777777" w:rsidR="00F63885" w:rsidRPr="00820077" w:rsidRDefault="00F63885" w:rsidP="004C2679">
            <w:pPr>
              <w:rPr>
                <w:sz w:val="2"/>
                <w:szCs w:val="2"/>
              </w:rPr>
            </w:pPr>
          </w:p>
        </w:tc>
        <w:tc>
          <w:tcPr>
            <w:tcW w:w="319" w:type="dxa"/>
            <w:tcBorders>
              <w:top w:val="nil"/>
              <w:left w:val="nil"/>
              <w:bottom w:val="nil"/>
              <w:right w:val="nil"/>
            </w:tcBorders>
            <w:shd w:val="clear" w:color="auto" w:fill="auto"/>
            <w:vAlign w:val="center"/>
            <w:hideMark/>
          </w:tcPr>
          <w:p w14:paraId="4FCDEF37" w14:textId="77777777" w:rsidR="00F63885" w:rsidRPr="00820077" w:rsidRDefault="00F63885" w:rsidP="004C2679">
            <w:pPr>
              <w:rPr>
                <w:sz w:val="2"/>
                <w:szCs w:val="2"/>
              </w:rPr>
            </w:pPr>
          </w:p>
        </w:tc>
        <w:tc>
          <w:tcPr>
            <w:tcW w:w="372" w:type="dxa"/>
            <w:tcBorders>
              <w:top w:val="nil"/>
              <w:left w:val="nil"/>
              <w:bottom w:val="nil"/>
              <w:right w:val="nil"/>
            </w:tcBorders>
            <w:shd w:val="clear" w:color="auto" w:fill="auto"/>
            <w:vAlign w:val="center"/>
            <w:hideMark/>
          </w:tcPr>
          <w:p w14:paraId="2A5EE4E7" w14:textId="77777777" w:rsidR="00F63885" w:rsidRPr="00820077" w:rsidRDefault="00F63885" w:rsidP="004C2679">
            <w:pPr>
              <w:rPr>
                <w:sz w:val="2"/>
                <w:szCs w:val="2"/>
              </w:rPr>
            </w:pPr>
          </w:p>
        </w:tc>
        <w:tc>
          <w:tcPr>
            <w:tcW w:w="266" w:type="dxa"/>
            <w:tcBorders>
              <w:top w:val="nil"/>
              <w:left w:val="nil"/>
              <w:bottom w:val="nil"/>
              <w:right w:val="single" w:sz="12" w:space="0" w:color="auto"/>
            </w:tcBorders>
            <w:shd w:val="clear" w:color="auto" w:fill="auto"/>
            <w:vAlign w:val="center"/>
            <w:hideMark/>
          </w:tcPr>
          <w:p w14:paraId="1580362E" w14:textId="77777777" w:rsidR="00F63885" w:rsidRPr="00820077" w:rsidRDefault="00F63885" w:rsidP="004C2679">
            <w:pPr>
              <w:rPr>
                <w:sz w:val="2"/>
                <w:szCs w:val="2"/>
              </w:rPr>
            </w:pPr>
            <w:r w:rsidRPr="00820077">
              <w:rPr>
                <w:sz w:val="2"/>
                <w:szCs w:val="2"/>
              </w:rPr>
              <w:t> </w:t>
            </w:r>
          </w:p>
        </w:tc>
      </w:tr>
      <w:tr w:rsidR="00F63885" w:rsidRPr="00820077" w14:paraId="3CD58FD6" w14:textId="77777777" w:rsidTr="004C2679">
        <w:trPr>
          <w:trHeight w:val="312"/>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300521AF"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xml:space="preserve">País de Origen de la empresa:        </w:t>
            </w:r>
          </w:p>
        </w:tc>
        <w:tc>
          <w:tcPr>
            <w:tcW w:w="5788" w:type="dxa"/>
            <w:gridSpan w:val="15"/>
            <w:tcBorders>
              <w:top w:val="single" w:sz="8" w:space="0" w:color="auto"/>
              <w:left w:val="nil"/>
              <w:bottom w:val="single" w:sz="8" w:space="0" w:color="auto"/>
              <w:right w:val="single" w:sz="8" w:space="0" w:color="auto"/>
            </w:tcBorders>
            <w:shd w:val="clear" w:color="000000" w:fill="DBE5F1"/>
            <w:vAlign w:val="center"/>
            <w:hideMark/>
          </w:tcPr>
          <w:p w14:paraId="4FEA0C11" w14:textId="77777777" w:rsidR="00F63885" w:rsidRPr="00820077" w:rsidRDefault="00F63885" w:rsidP="004C2679">
            <w:pPr>
              <w:rPr>
                <w:rFonts w:ascii="Arial" w:hAnsi="Arial" w:cs="Arial"/>
                <w:sz w:val="16"/>
                <w:szCs w:val="16"/>
              </w:rPr>
            </w:pPr>
            <w:r w:rsidRPr="00820077">
              <w:rPr>
                <w:rFonts w:ascii="Arial" w:hAnsi="Arial" w:cs="Arial"/>
                <w:sz w:val="16"/>
                <w:szCs w:val="16"/>
              </w:rPr>
              <w:t xml:space="preserve">   </w:t>
            </w:r>
          </w:p>
        </w:tc>
        <w:tc>
          <w:tcPr>
            <w:tcW w:w="372" w:type="dxa"/>
            <w:tcBorders>
              <w:left w:val="single" w:sz="8" w:space="0" w:color="auto"/>
            </w:tcBorders>
            <w:shd w:val="clear" w:color="000000" w:fill="FFFFFF"/>
            <w:vAlign w:val="center"/>
            <w:hideMark/>
          </w:tcPr>
          <w:p w14:paraId="60DDCBAE"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c>
          <w:tcPr>
            <w:tcW w:w="1382" w:type="dxa"/>
            <w:gridSpan w:val="4"/>
            <w:tcBorders>
              <w:top w:val="nil"/>
              <w:left w:val="nil"/>
              <w:bottom w:val="nil"/>
              <w:right w:val="nil"/>
            </w:tcBorders>
            <w:shd w:val="clear" w:color="auto" w:fill="auto"/>
            <w:vAlign w:val="center"/>
            <w:hideMark/>
          </w:tcPr>
          <w:p w14:paraId="37DBB471" w14:textId="77777777" w:rsidR="00F63885" w:rsidRPr="00820077" w:rsidRDefault="00F63885" w:rsidP="004C2679">
            <w:pPr>
              <w:jc w:val="center"/>
              <w:rPr>
                <w:rFonts w:ascii="Arial" w:hAnsi="Arial" w:cs="Arial"/>
                <w:sz w:val="16"/>
                <w:szCs w:val="16"/>
              </w:rPr>
            </w:pPr>
          </w:p>
        </w:tc>
        <w:tc>
          <w:tcPr>
            <w:tcW w:w="266" w:type="dxa"/>
            <w:tcBorders>
              <w:top w:val="nil"/>
              <w:left w:val="nil"/>
              <w:bottom w:val="nil"/>
              <w:right w:val="single" w:sz="12" w:space="0" w:color="auto"/>
            </w:tcBorders>
            <w:shd w:val="clear" w:color="auto" w:fill="auto"/>
            <w:vAlign w:val="center"/>
            <w:hideMark/>
          </w:tcPr>
          <w:p w14:paraId="02A631EA"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5606AB8C" w14:textId="77777777" w:rsidTr="004C2679">
        <w:trPr>
          <w:trHeight w:val="59"/>
          <w:jc w:val="center"/>
        </w:trPr>
        <w:tc>
          <w:tcPr>
            <w:tcW w:w="354" w:type="dxa"/>
            <w:tcBorders>
              <w:top w:val="nil"/>
              <w:left w:val="single" w:sz="12" w:space="0" w:color="auto"/>
              <w:bottom w:val="nil"/>
              <w:right w:val="nil"/>
            </w:tcBorders>
            <w:shd w:val="clear" w:color="auto" w:fill="auto"/>
            <w:noWrap/>
            <w:vAlign w:val="center"/>
            <w:hideMark/>
          </w:tcPr>
          <w:p w14:paraId="67FBD690"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436350A4"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541986DB"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257733F"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1FED231D"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768C050"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38A6A06B"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B64FD2A" w14:textId="77777777" w:rsidR="00F63885" w:rsidRPr="00820077" w:rsidRDefault="00F63885" w:rsidP="004C2679">
            <w:pPr>
              <w:rPr>
                <w:rFonts w:ascii="Arial" w:hAnsi="Arial" w:cs="Arial"/>
                <w:sz w:val="2"/>
                <w:szCs w:val="2"/>
              </w:rPr>
            </w:pPr>
          </w:p>
        </w:tc>
        <w:tc>
          <w:tcPr>
            <w:tcW w:w="335" w:type="dxa"/>
            <w:tcBorders>
              <w:top w:val="nil"/>
              <w:left w:val="nil"/>
              <w:bottom w:val="nil"/>
              <w:right w:val="nil"/>
            </w:tcBorders>
            <w:shd w:val="clear" w:color="auto" w:fill="auto"/>
            <w:vAlign w:val="center"/>
            <w:hideMark/>
          </w:tcPr>
          <w:p w14:paraId="1C511B5D" w14:textId="77777777" w:rsidR="00F63885" w:rsidRPr="00820077" w:rsidRDefault="00F63885" w:rsidP="004C2679">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6E936FDC" w14:textId="77777777" w:rsidR="00F63885" w:rsidRPr="00820077" w:rsidRDefault="00F63885" w:rsidP="004C2679">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29374A27" w14:textId="77777777" w:rsidR="00F63885" w:rsidRPr="00820077" w:rsidRDefault="00F63885" w:rsidP="004C2679">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49247E2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807882A"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3FF745E"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2A20346F"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0884A96"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77A2222C"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205EF5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8BBB21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3AC4C96"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7402F8B8"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310CB01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ECB5484"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9762BB6"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577C433"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EAEC5A0"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1E05095"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5804C93"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0A39F3E8" w14:textId="77777777" w:rsidTr="004C2679">
        <w:trPr>
          <w:trHeight w:val="154"/>
          <w:jc w:val="center"/>
        </w:trPr>
        <w:tc>
          <w:tcPr>
            <w:tcW w:w="354" w:type="dxa"/>
            <w:tcBorders>
              <w:top w:val="nil"/>
              <w:left w:val="single" w:sz="12" w:space="0" w:color="auto"/>
              <w:bottom w:val="nil"/>
              <w:right w:val="nil"/>
            </w:tcBorders>
            <w:shd w:val="clear" w:color="auto" w:fill="auto"/>
            <w:vAlign w:val="center"/>
            <w:hideMark/>
          </w:tcPr>
          <w:p w14:paraId="58EFF558" w14:textId="77777777" w:rsidR="00F63885" w:rsidRPr="00820077" w:rsidRDefault="00F63885" w:rsidP="004C2679">
            <w:pPr>
              <w:jc w:val="right"/>
              <w:rPr>
                <w:rFonts w:ascii="Arial" w:hAnsi="Arial" w:cs="Arial"/>
                <w:b/>
                <w:bCs/>
                <w:sz w:val="14"/>
                <w:szCs w:val="14"/>
              </w:rPr>
            </w:pPr>
            <w:r w:rsidRPr="00820077">
              <w:rPr>
                <w:rFonts w:ascii="Arial" w:hAnsi="Arial" w:cs="Arial"/>
                <w:b/>
                <w:bCs/>
                <w:sz w:val="14"/>
                <w:szCs w:val="14"/>
              </w:rPr>
              <w:t> </w:t>
            </w:r>
          </w:p>
        </w:tc>
        <w:tc>
          <w:tcPr>
            <w:tcW w:w="301" w:type="dxa"/>
            <w:tcBorders>
              <w:top w:val="nil"/>
              <w:left w:val="nil"/>
              <w:bottom w:val="nil"/>
              <w:right w:val="nil"/>
            </w:tcBorders>
            <w:shd w:val="clear" w:color="auto" w:fill="auto"/>
            <w:vAlign w:val="center"/>
            <w:hideMark/>
          </w:tcPr>
          <w:p w14:paraId="08A428DC" w14:textId="77777777" w:rsidR="00F63885" w:rsidRPr="00820077" w:rsidRDefault="00F63885" w:rsidP="004C2679">
            <w:pPr>
              <w:jc w:val="center"/>
              <w:rPr>
                <w:rFonts w:ascii="Arial" w:hAnsi="Arial" w:cs="Arial"/>
                <w:b/>
                <w:bCs/>
                <w:sz w:val="14"/>
                <w:szCs w:val="14"/>
              </w:rPr>
            </w:pPr>
          </w:p>
        </w:tc>
        <w:tc>
          <w:tcPr>
            <w:tcW w:w="301" w:type="dxa"/>
            <w:tcBorders>
              <w:top w:val="nil"/>
              <w:left w:val="nil"/>
              <w:bottom w:val="nil"/>
              <w:right w:val="nil"/>
            </w:tcBorders>
            <w:shd w:val="clear" w:color="auto" w:fill="auto"/>
            <w:vAlign w:val="center"/>
            <w:hideMark/>
          </w:tcPr>
          <w:p w14:paraId="1CC02504" w14:textId="77777777" w:rsidR="00F63885" w:rsidRPr="00820077" w:rsidRDefault="00F63885" w:rsidP="004C2679">
            <w:pPr>
              <w:rPr>
                <w:rFonts w:ascii="Arial" w:hAnsi="Arial" w:cs="Arial"/>
                <w:sz w:val="14"/>
                <w:szCs w:val="14"/>
              </w:rPr>
            </w:pPr>
          </w:p>
        </w:tc>
        <w:tc>
          <w:tcPr>
            <w:tcW w:w="301" w:type="dxa"/>
            <w:tcBorders>
              <w:top w:val="nil"/>
              <w:left w:val="nil"/>
              <w:bottom w:val="nil"/>
              <w:right w:val="nil"/>
            </w:tcBorders>
            <w:shd w:val="clear" w:color="auto" w:fill="auto"/>
            <w:noWrap/>
            <w:vAlign w:val="center"/>
            <w:hideMark/>
          </w:tcPr>
          <w:p w14:paraId="1258BA8F" w14:textId="77777777" w:rsidR="00F63885" w:rsidRPr="00820077" w:rsidRDefault="00F63885" w:rsidP="004C2679">
            <w:pPr>
              <w:rPr>
                <w:rFonts w:ascii="Arial" w:hAnsi="Arial" w:cs="Arial"/>
                <w:sz w:val="16"/>
                <w:szCs w:val="16"/>
              </w:rPr>
            </w:pPr>
          </w:p>
        </w:tc>
        <w:tc>
          <w:tcPr>
            <w:tcW w:w="301" w:type="dxa"/>
            <w:tcBorders>
              <w:top w:val="nil"/>
              <w:left w:val="nil"/>
              <w:bottom w:val="nil"/>
              <w:right w:val="nil"/>
            </w:tcBorders>
            <w:shd w:val="clear" w:color="auto" w:fill="auto"/>
            <w:noWrap/>
            <w:vAlign w:val="center"/>
            <w:hideMark/>
          </w:tcPr>
          <w:p w14:paraId="70F9CAF3"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39EBC5A9"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50AC820"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29AC4466" w14:textId="77777777" w:rsidR="00F63885" w:rsidRPr="00820077" w:rsidRDefault="00F63885" w:rsidP="004C2679">
            <w:pPr>
              <w:rPr>
                <w:rFonts w:ascii="Arial" w:hAnsi="Arial" w:cs="Arial"/>
                <w:sz w:val="16"/>
                <w:szCs w:val="16"/>
              </w:rPr>
            </w:pPr>
          </w:p>
        </w:tc>
        <w:tc>
          <w:tcPr>
            <w:tcW w:w="999" w:type="dxa"/>
            <w:gridSpan w:val="3"/>
            <w:tcBorders>
              <w:top w:val="nil"/>
              <w:left w:val="nil"/>
              <w:bottom w:val="nil"/>
              <w:right w:val="nil"/>
            </w:tcBorders>
            <w:shd w:val="clear" w:color="auto" w:fill="auto"/>
            <w:vAlign w:val="center"/>
            <w:hideMark/>
          </w:tcPr>
          <w:p w14:paraId="50C8CF8D"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País</w:t>
            </w:r>
          </w:p>
        </w:tc>
        <w:tc>
          <w:tcPr>
            <w:tcW w:w="363" w:type="dxa"/>
            <w:tcBorders>
              <w:top w:val="nil"/>
              <w:left w:val="nil"/>
              <w:bottom w:val="nil"/>
              <w:right w:val="nil"/>
            </w:tcBorders>
            <w:shd w:val="clear" w:color="auto" w:fill="auto"/>
            <w:noWrap/>
            <w:vAlign w:val="center"/>
            <w:hideMark/>
          </w:tcPr>
          <w:p w14:paraId="42CF2D8A" w14:textId="77777777" w:rsidR="00F63885" w:rsidRPr="00820077" w:rsidRDefault="00F63885" w:rsidP="004C2679">
            <w:pPr>
              <w:rPr>
                <w:rFonts w:ascii="Arial" w:hAnsi="Arial" w:cs="Arial"/>
                <w:sz w:val="16"/>
                <w:szCs w:val="16"/>
              </w:rPr>
            </w:pPr>
          </w:p>
        </w:tc>
        <w:tc>
          <w:tcPr>
            <w:tcW w:w="2115" w:type="dxa"/>
            <w:gridSpan w:val="4"/>
            <w:tcBorders>
              <w:top w:val="nil"/>
              <w:left w:val="nil"/>
              <w:bottom w:val="nil"/>
              <w:right w:val="nil"/>
            </w:tcBorders>
            <w:shd w:val="clear" w:color="auto" w:fill="auto"/>
            <w:vAlign w:val="center"/>
            <w:hideMark/>
          </w:tcPr>
          <w:p w14:paraId="2112CE64"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Ciudad</w:t>
            </w:r>
          </w:p>
        </w:tc>
        <w:tc>
          <w:tcPr>
            <w:tcW w:w="319" w:type="dxa"/>
            <w:gridSpan w:val="2"/>
            <w:tcBorders>
              <w:top w:val="nil"/>
              <w:left w:val="nil"/>
              <w:bottom w:val="nil"/>
              <w:right w:val="nil"/>
            </w:tcBorders>
            <w:shd w:val="clear" w:color="auto" w:fill="auto"/>
            <w:vAlign w:val="center"/>
            <w:hideMark/>
          </w:tcPr>
          <w:p w14:paraId="6984A233"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04F707F" w14:textId="77777777" w:rsidR="00F63885" w:rsidRPr="00820077" w:rsidRDefault="00F63885" w:rsidP="004C2679">
            <w:pPr>
              <w:rPr>
                <w:rFonts w:ascii="Arial" w:hAnsi="Arial" w:cs="Arial"/>
                <w:b/>
                <w:bCs/>
                <w:sz w:val="16"/>
                <w:szCs w:val="16"/>
              </w:rPr>
            </w:pPr>
          </w:p>
        </w:tc>
        <w:tc>
          <w:tcPr>
            <w:tcW w:w="2683" w:type="dxa"/>
            <w:gridSpan w:val="7"/>
            <w:tcBorders>
              <w:top w:val="nil"/>
              <w:left w:val="nil"/>
              <w:bottom w:val="nil"/>
              <w:right w:val="nil"/>
            </w:tcBorders>
            <w:shd w:val="clear" w:color="auto" w:fill="auto"/>
            <w:vAlign w:val="center"/>
            <w:hideMark/>
          </w:tcPr>
          <w:p w14:paraId="229B762E"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Dirección</w:t>
            </w:r>
          </w:p>
        </w:tc>
        <w:tc>
          <w:tcPr>
            <w:tcW w:w="319" w:type="dxa"/>
            <w:tcBorders>
              <w:top w:val="nil"/>
              <w:left w:val="nil"/>
              <w:bottom w:val="nil"/>
              <w:right w:val="nil"/>
            </w:tcBorders>
            <w:shd w:val="clear" w:color="auto" w:fill="auto"/>
            <w:vAlign w:val="center"/>
            <w:hideMark/>
          </w:tcPr>
          <w:p w14:paraId="41118579"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83A46BA" w14:textId="77777777" w:rsidR="00F63885" w:rsidRPr="00820077" w:rsidRDefault="00F63885" w:rsidP="004C2679">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4EB82A42"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 </w:t>
            </w:r>
          </w:p>
        </w:tc>
      </w:tr>
      <w:tr w:rsidR="00F63885" w:rsidRPr="00820077" w14:paraId="4674557B" w14:textId="77777777" w:rsidTr="004C2679">
        <w:trPr>
          <w:trHeight w:val="284"/>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6C4EBB28"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Domicilio Principal:</w:t>
            </w:r>
          </w:p>
        </w:tc>
        <w:tc>
          <w:tcPr>
            <w:tcW w:w="999" w:type="dxa"/>
            <w:gridSpan w:val="3"/>
            <w:tcBorders>
              <w:top w:val="single" w:sz="8" w:space="0" w:color="auto"/>
              <w:left w:val="nil"/>
              <w:bottom w:val="single" w:sz="8" w:space="0" w:color="auto"/>
              <w:right w:val="single" w:sz="8" w:space="0" w:color="000000"/>
            </w:tcBorders>
            <w:shd w:val="clear" w:color="000000" w:fill="DBE5F1"/>
            <w:vAlign w:val="bottom"/>
            <w:hideMark/>
          </w:tcPr>
          <w:p w14:paraId="236EF05C"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63" w:type="dxa"/>
            <w:tcBorders>
              <w:top w:val="nil"/>
              <w:left w:val="nil"/>
              <w:bottom w:val="nil"/>
              <w:right w:val="nil"/>
            </w:tcBorders>
            <w:shd w:val="clear" w:color="auto" w:fill="auto"/>
            <w:noWrap/>
            <w:vAlign w:val="bottom"/>
            <w:hideMark/>
          </w:tcPr>
          <w:p w14:paraId="7207B297" w14:textId="77777777" w:rsidR="00F63885" w:rsidRPr="00820077" w:rsidRDefault="00F63885" w:rsidP="004C2679">
            <w:pPr>
              <w:rPr>
                <w:rFonts w:ascii="Arial" w:hAnsi="Arial" w:cs="Arial"/>
                <w:sz w:val="16"/>
                <w:szCs w:val="16"/>
              </w:rPr>
            </w:pPr>
          </w:p>
        </w:tc>
        <w:tc>
          <w:tcPr>
            <w:tcW w:w="211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2C5B3B66"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19" w:type="dxa"/>
            <w:gridSpan w:val="2"/>
            <w:tcBorders>
              <w:top w:val="nil"/>
              <w:left w:val="nil"/>
              <w:bottom w:val="nil"/>
              <w:right w:val="nil"/>
            </w:tcBorders>
            <w:shd w:val="clear" w:color="auto" w:fill="auto"/>
            <w:vAlign w:val="center"/>
            <w:hideMark/>
          </w:tcPr>
          <w:p w14:paraId="43028B4D"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53A6DB3E" w14:textId="77777777" w:rsidR="00F63885" w:rsidRPr="00820077" w:rsidRDefault="00F63885" w:rsidP="004C2679">
            <w:pPr>
              <w:rPr>
                <w:rFonts w:ascii="Arial" w:hAnsi="Arial" w:cs="Arial"/>
                <w:b/>
                <w:bCs/>
                <w:sz w:val="16"/>
                <w:szCs w:val="16"/>
              </w:rPr>
            </w:pPr>
          </w:p>
        </w:tc>
        <w:tc>
          <w:tcPr>
            <w:tcW w:w="2683"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335C44C"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19" w:type="dxa"/>
            <w:tcBorders>
              <w:top w:val="nil"/>
              <w:left w:val="nil"/>
              <w:bottom w:val="nil"/>
              <w:right w:val="nil"/>
            </w:tcBorders>
            <w:shd w:val="clear" w:color="auto" w:fill="auto"/>
            <w:vAlign w:val="center"/>
            <w:hideMark/>
          </w:tcPr>
          <w:p w14:paraId="00B86B3C"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3DF6852F" w14:textId="77777777" w:rsidR="00F63885" w:rsidRPr="00820077" w:rsidRDefault="00F63885" w:rsidP="004C2679">
            <w:pPr>
              <w:rPr>
                <w:rFonts w:ascii="Arial" w:hAnsi="Arial" w:cs="Arial"/>
                <w:b/>
                <w:bCs/>
                <w:sz w:val="16"/>
                <w:szCs w:val="16"/>
              </w:rPr>
            </w:pPr>
          </w:p>
        </w:tc>
        <w:tc>
          <w:tcPr>
            <w:tcW w:w="266" w:type="dxa"/>
            <w:tcBorders>
              <w:top w:val="nil"/>
              <w:left w:val="nil"/>
              <w:bottom w:val="nil"/>
              <w:right w:val="single" w:sz="12" w:space="0" w:color="auto"/>
            </w:tcBorders>
            <w:shd w:val="clear" w:color="auto" w:fill="auto"/>
            <w:vAlign w:val="center"/>
            <w:hideMark/>
          </w:tcPr>
          <w:p w14:paraId="3560323E"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 </w:t>
            </w:r>
          </w:p>
        </w:tc>
      </w:tr>
      <w:tr w:rsidR="00F63885" w:rsidRPr="00820077" w14:paraId="3D36120A" w14:textId="77777777" w:rsidTr="004C2679">
        <w:trPr>
          <w:trHeight w:val="70"/>
          <w:jc w:val="center"/>
        </w:trPr>
        <w:tc>
          <w:tcPr>
            <w:tcW w:w="354" w:type="dxa"/>
            <w:tcBorders>
              <w:top w:val="nil"/>
              <w:left w:val="single" w:sz="12" w:space="0" w:color="auto"/>
              <w:bottom w:val="nil"/>
              <w:right w:val="nil"/>
            </w:tcBorders>
            <w:shd w:val="clear" w:color="auto" w:fill="auto"/>
            <w:noWrap/>
            <w:vAlign w:val="center"/>
            <w:hideMark/>
          </w:tcPr>
          <w:p w14:paraId="78002B2B"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c>
          <w:tcPr>
            <w:tcW w:w="301" w:type="dxa"/>
            <w:tcBorders>
              <w:top w:val="nil"/>
              <w:left w:val="nil"/>
              <w:bottom w:val="nil"/>
              <w:right w:val="nil"/>
            </w:tcBorders>
            <w:shd w:val="clear" w:color="auto" w:fill="auto"/>
            <w:noWrap/>
            <w:vAlign w:val="center"/>
            <w:hideMark/>
          </w:tcPr>
          <w:p w14:paraId="39850882"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FA42EAE" w14:textId="77777777" w:rsidR="00F63885" w:rsidRPr="00820077" w:rsidRDefault="00F63885" w:rsidP="004C2679">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189F9FAE" w14:textId="77777777" w:rsidR="00F63885" w:rsidRPr="00820077" w:rsidRDefault="00F63885" w:rsidP="004C2679">
            <w:pPr>
              <w:jc w:val="right"/>
              <w:rPr>
                <w:rFonts w:ascii="Arial" w:hAnsi="Arial" w:cs="Arial"/>
                <w:sz w:val="2"/>
                <w:szCs w:val="2"/>
              </w:rPr>
            </w:pPr>
          </w:p>
        </w:tc>
        <w:tc>
          <w:tcPr>
            <w:tcW w:w="301" w:type="dxa"/>
            <w:tcBorders>
              <w:top w:val="nil"/>
              <w:left w:val="nil"/>
              <w:bottom w:val="nil"/>
              <w:right w:val="nil"/>
            </w:tcBorders>
            <w:shd w:val="clear" w:color="auto" w:fill="auto"/>
            <w:noWrap/>
            <w:vAlign w:val="center"/>
            <w:hideMark/>
          </w:tcPr>
          <w:p w14:paraId="3EBDA137"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0BDE8E01"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73FA79BA"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center"/>
            <w:hideMark/>
          </w:tcPr>
          <w:p w14:paraId="6B1CCBB4" w14:textId="77777777" w:rsidR="00F63885" w:rsidRPr="00820077" w:rsidRDefault="00F63885" w:rsidP="004C2679">
            <w:pPr>
              <w:rPr>
                <w:rFonts w:ascii="Arial" w:hAnsi="Arial" w:cs="Arial"/>
                <w:sz w:val="2"/>
                <w:szCs w:val="2"/>
              </w:rPr>
            </w:pPr>
          </w:p>
        </w:tc>
        <w:tc>
          <w:tcPr>
            <w:tcW w:w="335" w:type="dxa"/>
            <w:tcBorders>
              <w:top w:val="nil"/>
              <w:left w:val="nil"/>
              <w:bottom w:val="nil"/>
              <w:right w:val="nil"/>
            </w:tcBorders>
            <w:shd w:val="clear" w:color="auto" w:fill="auto"/>
            <w:noWrap/>
            <w:vAlign w:val="center"/>
            <w:hideMark/>
          </w:tcPr>
          <w:p w14:paraId="4ABFB166" w14:textId="77777777" w:rsidR="00F63885" w:rsidRPr="00820077" w:rsidRDefault="00F63885" w:rsidP="004C2679">
            <w:pPr>
              <w:rPr>
                <w:rFonts w:ascii="Arial" w:hAnsi="Arial" w:cs="Arial"/>
                <w:sz w:val="2"/>
                <w:szCs w:val="2"/>
              </w:rPr>
            </w:pPr>
          </w:p>
        </w:tc>
        <w:tc>
          <w:tcPr>
            <w:tcW w:w="383" w:type="dxa"/>
            <w:tcBorders>
              <w:top w:val="nil"/>
              <w:left w:val="nil"/>
              <w:bottom w:val="nil"/>
              <w:right w:val="nil"/>
            </w:tcBorders>
            <w:shd w:val="clear" w:color="auto" w:fill="auto"/>
            <w:vAlign w:val="center"/>
            <w:hideMark/>
          </w:tcPr>
          <w:p w14:paraId="37057D62" w14:textId="77777777" w:rsidR="00F63885" w:rsidRPr="00820077" w:rsidRDefault="00F63885" w:rsidP="004C2679">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68A7DE95" w14:textId="77777777" w:rsidR="00F63885" w:rsidRPr="00820077" w:rsidRDefault="00F63885" w:rsidP="004C2679">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0B12ECFF"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01AB791"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C013A13"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661DC33E"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ED80149"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5FB6063D" w14:textId="77777777" w:rsidR="00F63885" w:rsidRPr="00820077" w:rsidRDefault="00F63885" w:rsidP="004C2679">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651A3F41" w14:textId="77777777" w:rsidR="00F63885" w:rsidRPr="00820077" w:rsidRDefault="00F63885" w:rsidP="004C2679">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3AF98C70" w14:textId="77777777" w:rsidR="00F63885" w:rsidRPr="00820077" w:rsidRDefault="00F63885" w:rsidP="004C2679">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128D66C7" w14:textId="77777777" w:rsidR="00F63885" w:rsidRPr="00820077" w:rsidRDefault="00F63885" w:rsidP="004C2679">
            <w:pPr>
              <w:rPr>
                <w:rFonts w:ascii="Arial" w:hAnsi="Arial" w:cs="Arial"/>
                <w:b/>
                <w:bCs/>
                <w:sz w:val="2"/>
                <w:szCs w:val="2"/>
              </w:rPr>
            </w:pPr>
          </w:p>
        </w:tc>
        <w:tc>
          <w:tcPr>
            <w:tcW w:w="438" w:type="dxa"/>
            <w:tcBorders>
              <w:top w:val="nil"/>
              <w:left w:val="nil"/>
              <w:bottom w:val="single" w:sz="8" w:space="0" w:color="auto"/>
              <w:right w:val="nil"/>
            </w:tcBorders>
            <w:shd w:val="clear" w:color="auto" w:fill="auto"/>
            <w:vAlign w:val="center"/>
            <w:hideMark/>
          </w:tcPr>
          <w:p w14:paraId="55AC9BB6" w14:textId="77777777" w:rsidR="00F63885" w:rsidRPr="00820077" w:rsidRDefault="00F63885" w:rsidP="004C2679">
            <w:pPr>
              <w:rPr>
                <w:rFonts w:ascii="Arial" w:hAnsi="Arial" w:cs="Arial"/>
                <w:b/>
                <w:bCs/>
                <w:sz w:val="2"/>
                <w:szCs w:val="2"/>
              </w:rPr>
            </w:pPr>
          </w:p>
        </w:tc>
        <w:tc>
          <w:tcPr>
            <w:tcW w:w="438" w:type="dxa"/>
            <w:tcBorders>
              <w:top w:val="nil"/>
              <w:left w:val="nil"/>
              <w:bottom w:val="single" w:sz="8" w:space="0" w:color="auto"/>
              <w:right w:val="nil"/>
            </w:tcBorders>
            <w:shd w:val="clear" w:color="auto" w:fill="auto"/>
            <w:vAlign w:val="center"/>
            <w:hideMark/>
          </w:tcPr>
          <w:p w14:paraId="59DE7087" w14:textId="77777777" w:rsidR="00F63885" w:rsidRPr="00820077" w:rsidRDefault="00F63885" w:rsidP="004C2679">
            <w:pPr>
              <w:rPr>
                <w:rFonts w:ascii="Arial" w:hAnsi="Arial" w:cs="Arial"/>
                <w:b/>
                <w:bCs/>
                <w:sz w:val="2"/>
                <w:szCs w:val="2"/>
              </w:rPr>
            </w:pPr>
          </w:p>
        </w:tc>
        <w:tc>
          <w:tcPr>
            <w:tcW w:w="372" w:type="dxa"/>
            <w:tcBorders>
              <w:top w:val="nil"/>
              <w:left w:val="nil"/>
              <w:bottom w:val="single" w:sz="8" w:space="0" w:color="auto"/>
              <w:right w:val="nil"/>
            </w:tcBorders>
            <w:shd w:val="clear" w:color="auto" w:fill="auto"/>
            <w:vAlign w:val="center"/>
            <w:hideMark/>
          </w:tcPr>
          <w:p w14:paraId="458FDBF6" w14:textId="77777777" w:rsidR="00F63885" w:rsidRPr="00820077" w:rsidRDefault="00F63885" w:rsidP="004C2679">
            <w:pPr>
              <w:rPr>
                <w:rFonts w:ascii="Arial" w:hAnsi="Arial" w:cs="Arial"/>
                <w:b/>
                <w:bCs/>
                <w:sz w:val="2"/>
                <w:szCs w:val="2"/>
              </w:rPr>
            </w:pPr>
          </w:p>
        </w:tc>
        <w:tc>
          <w:tcPr>
            <w:tcW w:w="319" w:type="dxa"/>
            <w:tcBorders>
              <w:top w:val="nil"/>
              <w:left w:val="nil"/>
              <w:bottom w:val="single" w:sz="8" w:space="0" w:color="auto"/>
              <w:right w:val="nil"/>
            </w:tcBorders>
            <w:shd w:val="clear" w:color="auto" w:fill="auto"/>
            <w:vAlign w:val="center"/>
            <w:hideMark/>
          </w:tcPr>
          <w:p w14:paraId="3AF63BF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6662A5"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9E3227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AE16DA"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6AFB16B"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607645C2" w14:textId="77777777" w:rsidTr="004C2679">
        <w:trPr>
          <w:trHeight w:val="315"/>
          <w:jc w:val="center"/>
        </w:trPr>
        <w:tc>
          <w:tcPr>
            <w:tcW w:w="2674" w:type="dxa"/>
            <w:gridSpan w:val="8"/>
            <w:tcBorders>
              <w:top w:val="nil"/>
              <w:left w:val="single" w:sz="12" w:space="0" w:color="auto"/>
              <w:bottom w:val="nil"/>
              <w:right w:val="single" w:sz="8" w:space="0" w:color="000000"/>
            </w:tcBorders>
            <w:shd w:val="clear" w:color="auto" w:fill="auto"/>
            <w:vAlign w:val="center"/>
            <w:hideMark/>
          </w:tcPr>
          <w:p w14:paraId="5E5EDE00"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Teléfonos:</w:t>
            </w:r>
          </w:p>
        </w:tc>
        <w:tc>
          <w:tcPr>
            <w:tcW w:w="1362" w:type="dxa"/>
            <w:gridSpan w:val="4"/>
            <w:tcBorders>
              <w:top w:val="single" w:sz="8" w:space="0" w:color="auto"/>
              <w:left w:val="nil"/>
              <w:bottom w:val="single" w:sz="8" w:space="0" w:color="auto"/>
              <w:right w:val="single" w:sz="8" w:space="0" w:color="000000"/>
            </w:tcBorders>
            <w:shd w:val="clear" w:color="000000" w:fill="DBE5F1"/>
            <w:vAlign w:val="center"/>
            <w:hideMark/>
          </w:tcPr>
          <w:p w14:paraId="78779411"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 </w:t>
            </w:r>
          </w:p>
        </w:tc>
        <w:tc>
          <w:tcPr>
            <w:tcW w:w="372" w:type="dxa"/>
            <w:tcBorders>
              <w:top w:val="nil"/>
              <w:left w:val="nil"/>
              <w:bottom w:val="nil"/>
              <w:right w:val="nil"/>
            </w:tcBorders>
            <w:shd w:val="clear" w:color="auto" w:fill="auto"/>
            <w:noWrap/>
            <w:vAlign w:val="bottom"/>
            <w:hideMark/>
          </w:tcPr>
          <w:p w14:paraId="1E7849DD" w14:textId="77777777" w:rsidR="00F63885" w:rsidRPr="00820077" w:rsidRDefault="00F63885" w:rsidP="004C2679">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07B6562A" w14:textId="77777777" w:rsidR="00F63885" w:rsidRPr="00820077" w:rsidRDefault="00F63885" w:rsidP="004C2679">
            <w:pPr>
              <w:rPr>
                <w:rFonts w:ascii="Arial" w:hAnsi="Arial" w:cs="Arial"/>
                <w:sz w:val="16"/>
                <w:szCs w:val="16"/>
              </w:rPr>
            </w:pPr>
          </w:p>
        </w:tc>
        <w:tc>
          <w:tcPr>
            <w:tcW w:w="1743" w:type="dxa"/>
            <w:gridSpan w:val="4"/>
            <w:tcBorders>
              <w:top w:val="nil"/>
              <w:left w:val="nil"/>
              <w:bottom w:val="nil"/>
              <w:right w:val="single" w:sz="8" w:space="0" w:color="auto"/>
            </w:tcBorders>
            <w:shd w:val="clear" w:color="auto" w:fill="auto"/>
            <w:noWrap/>
            <w:vAlign w:val="center"/>
            <w:hideMark/>
          </w:tcPr>
          <w:p w14:paraId="7914498B" w14:textId="77777777" w:rsidR="00F63885" w:rsidRPr="00820077" w:rsidRDefault="00F63885" w:rsidP="004C2679">
            <w:pPr>
              <w:jc w:val="center"/>
              <w:rPr>
                <w:rFonts w:ascii="Arial" w:hAnsi="Arial" w:cs="Arial"/>
                <w:b/>
                <w:sz w:val="16"/>
                <w:szCs w:val="16"/>
              </w:rPr>
            </w:pPr>
            <w:r w:rsidRPr="00820077">
              <w:rPr>
                <w:rFonts w:ascii="Arial" w:hAnsi="Arial" w:cs="Arial"/>
                <w:b/>
                <w:sz w:val="16"/>
                <w:szCs w:val="16"/>
              </w:rPr>
              <w:t>Correo Electrónico:</w:t>
            </w:r>
          </w:p>
        </w:tc>
        <w:tc>
          <w:tcPr>
            <w:tcW w:w="372" w:type="dxa"/>
            <w:tcBorders>
              <w:top w:val="single" w:sz="8" w:space="0" w:color="auto"/>
              <w:left w:val="single" w:sz="8" w:space="0" w:color="auto"/>
              <w:bottom w:val="single" w:sz="8" w:space="0" w:color="auto"/>
              <w:right w:val="nil"/>
            </w:tcBorders>
            <w:shd w:val="clear" w:color="auto" w:fill="C6D9F1"/>
            <w:noWrap/>
            <w:vAlign w:val="bottom"/>
            <w:hideMark/>
          </w:tcPr>
          <w:p w14:paraId="1A5653DB" w14:textId="77777777" w:rsidR="00F63885" w:rsidRPr="00820077" w:rsidRDefault="00F63885" w:rsidP="004C2679">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7CDBC3DC" w14:textId="77777777" w:rsidR="00F63885" w:rsidRPr="00820077" w:rsidRDefault="00F63885" w:rsidP="004C2679">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15F5BDD2" w14:textId="77777777" w:rsidR="00F63885" w:rsidRPr="00820077" w:rsidRDefault="00F63885" w:rsidP="004C2679">
            <w:pPr>
              <w:rPr>
                <w:rFonts w:ascii="Arial" w:hAnsi="Arial" w:cs="Arial"/>
                <w:sz w:val="16"/>
                <w:szCs w:val="16"/>
              </w:rPr>
            </w:pPr>
          </w:p>
        </w:tc>
        <w:tc>
          <w:tcPr>
            <w:tcW w:w="438" w:type="dxa"/>
            <w:tcBorders>
              <w:top w:val="single" w:sz="8" w:space="0" w:color="auto"/>
              <w:left w:val="nil"/>
              <w:bottom w:val="single" w:sz="8" w:space="0" w:color="auto"/>
              <w:right w:val="nil"/>
            </w:tcBorders>
            <w:shd w:val="clear" w:color="auto" w:fill="C6D9F1"/>
            <w:noWrap/>
            <w:vAlign w:val="bottom"/>
            <w:hideMark/>
          </w:tcPr>
          <w:p w14:paraId="0F7FCE2D" w14:textId="77777777" w:rsidR="00F63885" w:rsidRPr="00820077" w:rsidRDefault="00F63885" w:rsidP="004C2679">
            <w:pPr>
              <w:rPr>
                <w:rFonts w:ascii="Arial" w:hAnsi="Arial" w:cs="Arial"/>
                <w:sz w:val="16"/>
                <w:szCs w:val="16"/>
              </w:rPr>
            </w:pPr>
          </w:p>
        </w:tc>
        <w:tc>
          <w:tcPr>
            <w:tcW w:w="438" w:type="dxa"/>
            <w:tcBorders>
              <w:top w:val="single" w:sz="8" w:space="0" w:color="auto"/>
              <w:left w:val="nil"/>
              <w:bottom w:val="single" w:sz="8" w:space="0" w:color="auto"/>
              <w:right w:val="nil"/>
            </w:tcBorders>
            <w:shd w:val="clear" w:color="auto" w:fill="C6D9F1"/>
            <w:noWrap/>
            <w:vAlign w:val="bottom"/>
            <w:hideMark/>
          </w:tcPr>
          <w:p w14:paraId="35154042" w14:textId="77777777" w:rsidR="00F63885" w:rsidRPr="00820077" w:rsidRDefault="00F63885" w:rsidP="004C2679">
            <w:pPr>
              <w:rPr>
                <w:rFonts w:ascii="Arial" w:hAnsi="Arial" w:cs="Arial"/>
                <w:sz w:val="16"/>
                <w:szCs w:val="16"/>
              </w:rPr>
            </w:pPr>
          </w:p>
        </w:tc>
        <w:tc>
          <w:tcPr>
            <w:tcW w:w="372" w:type="dxa"/>
            <w:tcBorders>
              <w:top w:val="single" w:sz="8" w:space="0" w:color="auto"/>
              <w:left w:val="nil"/>
              <w:bottom w:val="single" w:sz="8" w:space="0" w:color="auto"/>
              <w:right w:val="nil"/>
            </w:tcBorders>
            <w:shd w:val="clear" w:color="auto" w:fill="C6D9F1"/>
            <w:noWrap/>
            <w:vAlign w:val="bottom"/>
            <w:hideMark/>
          </w:tcPr>
          <w:p w14:paraId="0B4EE864" w14:textId="77777777" w:rsidR="00F63885" w:rsidRPr="00820077" w:rsidRDefault="00F63885" w:rsidP="004C2679">
            <w:pPr>
              <w:rPr>
                <w:rFonts w:ascii="Arial" w:hAnsi="Arial" w:cs="Arial"/>
                <w:sz w:val="16"/>
                <w:szCs w:val="16"/>
              </w:rPr>
            </w:pPr>
          </w:p>
        </w:tc>
        <w:tc>
          <w:tcPr>
            <w:tcW w:w="319" w:type="dxa"/>
            <w:tcBorders>
              <w:top w:val="single" w:sz="8" w:space="0" w:color="auto"/>
              <w:left w:val="nil"/>
              <w:bottom w:val="single" w:sz="8" w:space="0" w:color="auto"/>
              <w:right w:val="single" w:sz="8" w:space="0" w:color="auto"/>
            </w:tcBorders>
            <w:shd w:val="clear" w:color="auto" w:fill="C6D9F1"/>
            <w:noWrap/>
            <w:vAlign w:val="bottom"/>
            <w:hideMark/>
          </w:tcPr>
          <w:p w14:paraId="6D35F195" w14:textId="77777777" w:rsidR="00F63885" w:rsidRPr="00820077" w:rsidRDefault="00F63885" w:rsidP="004C2679">
            <w:pPr>
              <w:rPr>
                <w:rFonts w:ascii="Arial" w:hAnsi="Arial" w:cs="Arial"/>
                <w:sz w:val="16"/>
                <w:szCs w:val="16"/>
              </w:rPr>
            </w:pPr>
          </w:p>
        </w:tc>
        <w:tc>
          <w:tcPr>
            <w:tcW w:w="372" w:type="dxa"/>
            <w:tcBorders>
              <w:top w:val="nil"/>
              <w:left w:val="single" w:sz="8" w:space="0" w:color="auto"/>
              <w:bottom w:val="nil"/>
              <w:right w:val="nil"/>
            </w:tcBorders>
            <w:shd w:val="clear" w:color="auto" w:fill="auto"/>
            <w:noWrap/>
            <w:vAlign w:val="bottom"/>
            <w:hideMark/>
          </w:tcPr>
          <w:p w14:paraId="4981D63E" w14:textId="77777777" w:rsidR="00F63885" w:rsidRPr="00820077" w:rsidRDefault="00F63885" w:rsidP="004C2679">
            <w:pPr>
              <w:rPr>
                <w:rFonts w:ascii="Arial" w:hAnsi="Arial" w:cs="Arial"/>
                <w:sz w:val="16"/>
                <w:szCs w:val="16"/>
              </w:rPr>
            </w:pPr>
          </w:p>
        </w:tc>
        <w:tc>
          <w:tcPr>
            <w:tcW w:w="319" w:type="dxa"/>
            <w:tcBorders>
              <w:top w:val="nil"/>
              <w:left w:val="nil"/>
              <w:bottom w:val="nil"/>
              <w:right w:val="nil"/>
            </w:tcBorders>
            <w:shd w:val="clear" w:color="auto" w:fill="auto"/>
            <w:noWrap/>
            <w:vAlign w:val="bottom"/>
            <w:hideMark/>
          </w:tcPr>
          <w:p w14:paraId="1504DEC5"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6E2E1A9" w14:textId="77777777" w:rsidR="00F63885" w:rsidRPr="00820077" w:rsidRDefault="00F63885" w:rsidP="004C2679">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78F81623"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79FBD567" w14:textId="77777777" w:rsidTr="004C2679">
        <w:trPr>
          <w:trHeight w:val="59"/>
          <w:jc w:val="center"/>
        </w:trPr>
        <w:tc>
          <w:tcPr>
            <w:tcW w:w="354" w:type="dxa"/>
            <w:tcBorders>
              <w:top w:val="nil"/>
              <w:left w:val="single" w:sz="12" w:space="0" w:color="auto"/>
              <w:bottom w:val="nil"/>
              <w:right w:val="nil"/>
            </w:tcBorders>
            <w:shd w:val="clear" w:color="auto" w:fill="auto"/>
            <w:vAlign w:val="bottom"/>
            <w:hideMark/>
          </w:tcPr>
          <w:p w14:paraId="345F05DC" w14:textId="77777777" w:rsidR="00F63885" w:rsidRPr="00820077" w:rsidRDefault="00F63885" w:rsidP="004C2679">
            <w:pPr>
              <w:jc w:val="right"/>
              <w:rPr>
                <w:rFonts w:ascii="Arial" w:hAnsi="Arial" w:cs="Arial"/>
                <w:b/>
                <w:bCs/>
                <w:sz w:val="2"/>
                <w:szCs w:val="2"/>
              </w:rPr>
            </w:pPr>
            <w:r w:rsidRPr="00820077">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3C708F5B" w14:textId="77777777" w:rsidR="00F63885" w:rsidRPr="00820077" w:rsidRDefault="00F63885" w:rsidP="004C2679">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45386602"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1FAE2D4D"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noWrap/>
            <w:vAlign w:val="bottom"/>
            <w:hideMark/>
          </w:tcPr>
          <w:p w14:paraId="780C9CE4"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16EBC054"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D3E26C3"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0461F54A" w14:textId="77777777" w:rsidR="00F63885" w:rsidRPr="00820077" w:rsidRDefault="00F63885" w:rsidP="004C2679">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3D0BC178" w14:textId="77777777" w:rsidR="00F63885" w:rsidRPr="00820077" w:rsidRDefault="00F63885" w:rsidP="004C2679">
            <w:pPr>
              <w:rPr>
                <w:rFonts w:ascii="Arial" w:hAnsi="Arial" w:cs="Arial"/>
                <w:sz w:val="2"/>
                <w:szCs w:val="2"/>
              </w:rPr>
            </w:pPr>
          </w:p>
        </w:tc>
        <w:tc>
          <w:tcPr>
            <w:tcW w:w="383" w:type="dxa"/>
            <w:tcBorders>
              <w:top w:val="nil"/>
              <w:left w:val="nil"/>
              <w:bottom w:val="nil"/>
              <w:right w:val="nil"/>
            </w:tcBorders>
            <w:shd w:val="clear" w:color="auto" w:fill="auto"/>
            <w:vAlign w:val="bottom"/>
            <w:hideMark/>
          </w:tcPr>
          <w:p w14:paraId="0709EB2B" w14:textId="77777777" w:rsidR="00F63885" w:rsidRPr="00820077" w:rsidRDefault="00F63885" w:rsidP="004C2679">
            <w:pPr>
              <w:rPr>
                <w:rFonts w:ascii="Arial" w:hAnsi="Arial" w:cs="Arial"/>
                <w:sz w:val="2"/>
                <w:szCs w:val="2"/>
              </w:rPr>
            </w:pPr>
          </w:p>
        </w:tc>
        <w:tc>
          <w:tcPr>
            <w:tcW w:w="281" w:type="dxa"/>
            <w:tcBorders>
              <w:top w:val="nil"/>
              <w:left w:val="nil"/>
              <w:bottom w:val="nil"/>
              <w:right w:val="nil"/>
            </w:tcBorders>
            <w:shd w:val="clear" w:color="auto" w:fill="auto"/>
            <w:vAlign w:val="bottom"/>
            <w:hideMark/>
          </w:tcPr>
          <w:p w14:paraId="228F8A8B" w14:textId="77777777" w:rsidR="00F63885" w:rsidRPr="00820077" w:rsidRDefault="00F63885" w:rsidP="004C2679">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77C2B9A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584C1B"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4A6C499A"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37506FB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3DA7FFF"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106D1C2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4DEA936"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2D0E65AB"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C5F1DED"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080BC78C"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46F2ED0C"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07CBF1F"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CBCF953"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8B5E919"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5BC5F56"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6A25ECD"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2E1BC25A"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2218ED3C" w14:textId="77777777" w:rsidTr="004C2679">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14:paraId="4D36C109"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Registro de la</w:t>
            </w:r>
          </w:p>
          <w:p w14:paraId="48985068" w14:textId="77777777" w:rsidR="00F63885" w:rsidRPr="00820077" w:rsidRDefault="00F63885" w:rsidP="004C2679">
            <w:pPr>
              <w:jc w:val="center"/>
              <w:rPr>
                <w:rFonts w:ascii="Arial" w:hAnsi="Arial" w:cs="Arial"/>
                <w:b/>
                <w:bCs/>
                <w:sz w:val="16"/>
                <w:szCs w:val="16"/>
                <w:highlight w:val="cyan"/>
              </w:rPr>
            </w:pPr>
            <w:r w:rsidRPr="00820077">
              <w:rPr>
                <w:rFonts w:ascii="Arial" w:hAnsi="Arial" w:cs="Arial"/>
                <w:i/>
                <w:iCs/>
                <w:sz w:val="16"/>
                <w:szCs w:val="16"/>
              </w:rPr>
              <w:t xml:space="preserve"> empresa</w:t>
            </w:r>
          </w:p>
        </w:tc>
        <w:tc>
          <w:tcPr>
            <w:tcW w:w="1371" w:type="dxa"/>
            <w:gridSpan w:val="4"/>
            <w:vMerge w:val="restart"/>
            <w:tcBorders>
              <w:top w:val="nil"/>
              <w:left w:val="nil"/>
              <w:bottom w:val="single" w:sz="8" w:space="0" w:color="000000"/>
              <w:right w:val="nil"/>
            </w:tcBorders>
            <w:shd w:val="clear" w:color="auto" w:fill="auto"/>
            <w:vAlign w:val="center"/>
            <w:hideMark/>
          </w:tcPr>
          <w:p w14:paraId="16519354" w14:textId="77777777" w:rsidR="00F63885" w:rsidRPr="00820077" w:rsidRDefault="00F63885" w:rsidP="004C2679">
            <w:pPr>
              <w:jc w:val="center"/>
              <w:rPr>
                <w:rFonts w:ascii="Arial" w:hAnsi="Arial" w:cs="Arial"/>
                <w:i/>
                <w:iCs/>
                <w:sz w:val="16"/>
                <w:szCs w:val="16"/>
                <w:highlight w:val="cyan"/>
              </w:rPr>
            </w:pPr>
            <w:r w:rsidRPr="00820077">
              <w:rPr>
                <w:rFonts w:ascii="Arial" w:hAnsi="Arial" w:cs="Arial"/>
                <w:i/>
                <w:iCs/>
                <w:sz w:val="16"/>
                <w:szCs w:val="16"/>
              </w:rPr>
              <w:t>Número de Registro</w:t>
            </w:r>
          </w:p>
        </w:tc>
        <w:tc>
          <w:tcPr>
            <w:tcW w:w="363" w:type="dxa"/>
            <w:tcBorders>
              <w:top w:val="nil"/>
              <w:left w:val="nil"/>
              <w:bottom w:val="nil"/>
              <w:right w:val="nil"/>
            </w:tcBorders>
            <w:shd w:val="clear" w:color="auto" w:fill="auto"/>
            <w:noWrap/>
            <w:vAlign w:val="center"/>
            <w:hideMark/>
          </w:tcPr>
          <w:p w14:paraId="528DC66C" w14:textId="77777777" w:rsidR="00F63885" w:rsidRPr="00820077" w:rsidRDefault="00F63885" w:rsidP="004C2679">
            <w:pPr>
              <w:rPr>
                <w:rFonts w:ascii="Arial" w:hAnsi="Arial" w:cs="Arial"/>
                <w:sz w:val="16"/>
                <w:szCs w:val="16"/>
                <w:highlight w:val="cyan"/>
              </w:rPr>
            </w:pPr>
          </w:p>
        </w:tc>
        <w:tc>
          <w:tcPr>
            <w:tcW w:w="372" w:type="dxa"/>
            <w:tcBorders>
              <w:top w:val="nil"/>
              <w:left w:val="nil"/>
              <w:bottom w:val="nil"/>
              <w:right w:val="nil"/>
            </w:tcBorders>
            <w:shd w:val="clear" w:color="auto" w:fill="auto"/>
            <w:noWrap/>
            <w:vAlign w:val="center"/>
            <w:hideMark/>
          </w:tcPr>
          <w:p w14:paraId="2401ECF6" w14:textId="77777777" w:rsidR="00F63885" w:rsidRPr="00820077" w:rsidRDefault="00F63885" w:rsidP="004C2679">
            <w:pPr>
              <w:rPr>
                <w:rFonts w:ascii="Arial" w:hAnsi="Arial" w:cs="Arial"/>
                <w:sz w:val="16"/>
                <w:szCs w:val="16"/>
                <w:highlight w:val="cyan"/>
              </w:rPr>
            </w:pPr>
          </w:p>
        </w:tc>
        <w:tc>
          <w:tcPr>
            <w:tcW w:w="3616" w:type="dxa"/>
            <w:gridSpan w:val="9"/>
            <w:tcBorders>
              <w:top w:val="nil"/>
              <w:left w:val="nil"/>
              <w:bottom w:val="nil"/>
              <w:right w:val="nil"/>
            </w:tcBorders>
            <w:shd w:val="clear" w:color="auto" w:fill="auto"/>
            <w:vAlign w:val="center"/>
            <w:hideMark/>
          </w:tcPr>
          <w:p w14:paraId="78EC5708" w14:textId="77777777" w:rsidR="00F63885" w:rsidRPr="00820077" w:rsidRDefault="00F63885" w:rsidP="004C2679">
            <w:pPr>
              <w:jc w:val="center"/>
              <w:rPr>
                <w:rFonts w:ascii="Arial" w:hAnsi="Arial" w:cs="Arial"/>
                <w:i/>
                <w:iCs/>
                <w:sz w:val="16"/>
                <w:szCs w:val="16"/>
                <w:highlight w:val="cyan"/>
              </w:rPr>
            </w:pPr>
            <w:r w:rsidRPr="00820077">
              <w:rPr>
                <w:rFonts w:ascii="Arial" w:hAnsi="Arial" w:cs="Arial"/>
                <w:i/>
                <w:iCs/>
                <w:sz w:val="16"/>
                <w:szCs w:val="16"/>
              </w:rPr>
              <w:t>Fecha de Inscripción</w:t>
            </w:r>
          </w:p>
        </w:tc>
        <w:tc>
          <w:tcPr>
            <w:tcW w:w="438" w:type="dxa"/>
            <w:tcBorders>
              <w:top w:val="nil"/>
              <w:left w:val="nil"/>
              <w:bottom w:val="nil"/>
              <w:right w:val="nil"/>
            </w:tcBorders>
            <w:shd w:val="clear" w:color="auto" w:fill="auto"/>
            <w:noWrap/>
            <w:vAlign w:val="bottom"/>
            <w:hideMark/>
          </w:tcPr>
          <w:p w14:paraId="1DD3BA8E"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5EA89BBF"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056BD724"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5293102"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6849E4A7"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75D5CD15" w14:textId="77777777" w:rsidR="00F63885" w:rsidRPr="00820077" w:rsidRDefault="00F63885" w:rsidP="004C2679">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2629867B"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5777F899" w14:textId="77777777" w:rsidTr="004C2679">
        <w:trPr>
          <w:trHeight w:val="60"/>
          <w:jc w:val="center"/>
        </w:trPr>
        <w:tc>
          <w:tcPr>
            <w:tcW w:w="2302" w:type="dxa"/>
            <w:gridSpan w:val="7"/>
            <w:vMerge/>
            <w:tcBorders>
              <w:top w:val="nil"/>
              <w:left w:val="single" w:sz="12" w:space="0" w:color="auto"/>
              <w:bottom w:val="nil"/>
              <w:right w:val="nil"/>
            </w:tcBorders>
            <w:vAlign w:val="center"/>
            <w:hideMark/>
          </w:tcPr>
          <w:p w14:paraId="3151D464" w14:textId="77777777" w:rsidR="00F63885" w:rsidRPr="00820077" w:rsidRDefault="00F63885" w:rsidP="004C2679">
            <w:pPr>
              <w:rPr>
                <w:rFonts w:ascii="Arial" w:hAnsi="Arial" w:cs="Arial"/>
                <w:b/>
                <w:bCs/>
                <w:sz w:val="16"/>
                <w:szCs w:val="16"/>
                <w:highlight w:val="cyan"/>
              </w:rPr>
            </w:pPr>
          </w:p>
        </w:tc>
        <w:tc>
          <w:tcPr>
            <w:tcW w:w="1371" w:type="dxa"/>
            <w:gridSpan w:val="4"/>
            <w:vMerge/>
            <w:tcBorders>
              <w:top w:val="nil"/>
              <w:left w:val="nil"/>
              <w:bottom w:val="single" w:sz="8" w:space="0" w:color="000000"/>
              <w:right w:val="nil"/>
            </w:tcBorders>
            <w:vAlign w:val="center"/>
            <w:hideMark/>
          </w:tcPr>
          <w:p w14:paraId="2B4DBFA5" w14:textId="77777777" w:rsidR="00F63885" w:rsidRPr="00820077" w:rsidRDefault="00F63885" w:rsidP="004C2679">
            <w:pPr>
              <w:rPr>
                <w:rFonts w:ascii="Arial" w:hAnsi="Arial" w:cs="Arial"/>
                <w:i/>
                <w:iCs/>
                <w:sz w:val="16"/>
                <w:szCs w:val="16"/>
              </w:rPr>
            </w:pPr>
          </w:p>
        </w:tc>
        <w:tc>
          <w:tcPr>
            <w:tcW w:w="363" w:type="dxa"/>
            <w:tcBorders>
              <w:top w:val="nil"/>
              <w:left w:val="nil"/>
              <w:bottom w:val="nil"/>
              <w:right w:val="nil"/>
            </w:tcBorders>
            <w:shd w:val="clear" w:color="auto" w:fill="auto"/>
            <w:noWrap/>
            <w:vAlign w:val="center"/>
            <w:hideMark/>
          </w:tcPr>
          <w:p w14:paraId="60BDE313"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6FBD2A57" w14:textId="77777777" w:rsidR="00F63885" w:rsidRPr="00820077" w:rsidRDefault="00F63885" w:rsidP="004C2679">
            <w:pPr>
              <w:rPr>
                <w:rFonts w:ascii="Arial" w:hAnsi="Arial" w:cs="Arial"/>
                <w:sz w:val="16"/>
                <w:szCs w:val="16"/>
              </w:rPr>
            </w:pPr>
          </w:p>
        </w:tc>
        <w:tc>
          <w:tcPr>
            <w:tcW w:w="1371" w:type="dxa"/>
            <w:gridSpan w:val="2"/>
            <w:tcBorders>
              <w:top w:val="nil"/>
              <w:left w:val="nil"/>
              <w:bottom w:val="single" w:sz="8" w:space="0" w:color="auto"/>
              <w:right w:val="nil"/>
            </w:tcBorders>
            <w:shd w:val="clear" w:color="auto" w:fill="auto"/>
            <w:vAlign w:val="center"/>
            <w:hideMark/>
          </w:tcPr>
          <w:p w14:paraId="470E2EA9"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(Día</w:t>
            </w:r>
          </w:p>
        </w:tc>
        <w:tc>
          <w:tcPr>
            <w:tcW w:w="372" w:type="dxa"/>
            <w:tcBorders>
              <w:top w:val="nil"/>
              <w:left w:val="nil"/>
              <w:bottom w:val="nil"/>
              <w:right w:val="nil"/>
            </w:tcBorders>
            <w:shd w:val="clear" w:color="auto" w:fill="auto"/>
            <w:noWrap/>
            <w:vAlign w:val="center"/>
            <w:hideMark/>
          </w:tcPr>
          <w:p w14:paraId="0620E855" w14:textId="77777777" w:rsidR="00F63885" w:rsidRPr="00820077" w:rsidRDefault="00F63885" w:rsidP="004C2679">
            <w:pPr>
              <w:rPr>
                <w:rFonts w:ascii="Arial" w:hAnsi="Arial" w:cs="Arial"/>
                <w:sz w:val="16"/>
                <w:szCs w:val="16"/>
              </w:rPr>
            </w:pPr>
          </w:p>
        </w:tc>
        <w:tc>
          <w:tcPr>
            <w:tcW w:w="691" w:type="dxa"/>
            <w:gridSpan w:val="3"/>
            <w:tcBorders>
              <w:top w:val="nil"/>
              <w:left w:val="nil"/>
              <w:bottom w:val="single" w:sz="8" w:space="0" w:color="auto"/>
              <w:right w:val="nil"/>
            </w:tcBorders>
            <w:shd w:val="clear" w:color="auto" w:fill="auto"/>
            <w:vAlign w:val="center"/>
            <w:hideMark/>
          </w:tcPr>
          <w:p w14:paraId="377DBDAD"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Mes</w:t>
            </w:r>
          </w:p>
        </w:tc>
        <w:tc>
          <w:tcPr>
            <w:tcW w:w="372" w:type="dxa"/>
            <w:tcBorders>
              <w:top w:val="nil"/>
              <w:left w:val="nil"/>
              <w:bottom w:val="nil"/>
              <w:right w:val="nil"/>
            </w:tcBorders>
            <w:shd w:val="clear" w:color="auto" w:fill="auto"/>
            <w:noWrap/>
            <w:vAlign w:val="center"/>
            <w:hideMark/>
          </w:tcPr>
          <w:p w14:paraId="6DE2638C" w14:textId="77777777" w:rsidR="00F63885" w:rsidRPr="00820077" w:rsidRDefault="00F63885" w:rsidP="004C2679">
            <w:pPr>
              <w:rPr>
                <w:rFonts w:ascii="Arial" w:hAnsi="Arial" w:cs="Arial"/>
                <w:sz w:val="16"/>
                <w:szCs w:val="16"/>
              </w:rPr>
            </w:pPr>
          </w:p>
        </w:tc>
        <w:tc>
          <w:tcPr>
            <w:tcW w:w="810" w:type="dxa"/>
            <w:gridSpan w:val="2"/>
            <w:tcBorders>
              <w:top w:val="nil"/>
              <w:left w:val="nil"/>
              <w:bottom w:val="single" w:sz="8" w:space="0" w:color="auto"/>
              <w:right w:val="nil"/>
            </w:tcBorders>
            <w:shd w:val="clear" w:color="auto" w:fill="auto"/>
            <w:vAlign w:val="center"/>
            <w:hideMark/>
          </w:tcPr>
          <w:p w14:paraId="2111D990"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Año)</w:t>
            </w:r>
          </w:p>
        </w:tc>
        <w:tc>
          <w:tcPr>
            <w:tcW w:w="438" w:type="dxa"/>
            <w:tcBorders>
              <w:top w:val="nil"/>
              <w:left w:val="nil"/>
              <w:bottom w:val="nil"/>
              <w:right w:val="nil"/>
            </w:tcBorders>
            <w:shd w:val="clear" w:color="auto" w:fill="auto"/>
            <w:noWrap/>
            <w:vAlign w:val="bottom"/>
            <w:hideMark/>
          </w:tcPr>
          <w:p w14:paraId="44D42BC6"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1AA02931"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0D59039D"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2AEC441A"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44FD5769"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60F394D" w14:textId="77777777" w:rsidR="00F63885" w:rsidRPr="00820077" w:rsidRDefault="00F63885" w:rsidP="004C2679">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511616DD"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4BC687BC" w14:textId="77777777" w:rsidTr="004C2679">
        <w:trPr>
          <w:trHeight w:val="298"/>
          <w:jc w:val="center"/>
        </w:trPr>
        <w:tc>
          <w:tcPr>
            <w:tcW w:w="2302" w:type="dxa"/>
            <w:gridSpan w:val="7"/>
            <w:vMerge/>
            <w:tcBorders>
              <w:top w:val="nil"/>
              <w:left w:val="single" w:sz="12" w:space="0" w:color="auto"/>
              <w:bottom w:val="nil"/>
              <w:right w:val="nil"/>
            </w:tcBorders>
            <w:vAlign w:val="center"/>
            <w:hideMark/>
          </w:tcPr>
          <w:p w14:paraId="3088D708" w14:textId="77777777" w:rsidR="00F63885" w:rsidRPr="00820077" w:rsidRDefault="00F63885" w:rsidP="004C2679">
            <w:pPr>
              <w:rPr>
                <w:rFonts w:ascii="Arial" w:hAnsi="Arial" w:cs="Arial"/>
                <w:b/>
                <w:bCs/>
                <w:sz w:val="16"/>
                <w:szCs w:val="16"/>
                <w:highlight w:val="cyan"/>
              </w:rPr>
            </w:pP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AE1265"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63" w:type="dxa"/>
            <w:tcBorders>
              <w:top w:val="nil"/>
              <w:left w:val="nil"/>
              <w:bottom w:val="nil"/>
              <w:right w:val="nil"/>
            </w:tcBorders>
            <w:shd w:val="clear" w:color="auto" w:fill="auto"/>
            <w:noWrap/>
            <w:vAlign w:val="center"/>
            <w:hideMark/>
          </w:tcPr>
          <w:p w14:paraId="0D0460EB"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center"/>
            <w:hideMark/>
          </w:tcPr>
          <w:p w14:paraId="7C06E1FF" w14:textId="77777777" w:rsidR="00F63885" w:rsidRPr="00820077" w:rsidRDefault="00F63885" w:rsidP="004C2679">
            <w:pPr>
              <w:rPr>
                <w:rFonts w:ascii="Arial" w:hAnsi="Arial" w:cs="Arial"/>
                <w:sz w:val="16"/>
                <w:szCs w:val="16"/>
              </w:rPr>
            </w:pPr>
          </w:p>
        </w:tc>
        <w:tc>
          <w:tcPr>
            <w:tcW w:w="137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2F18F08B"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6AD0D68A" w14:textId="77777777" w:rsidR="00F63885" w:rsidRPr="00820077" w:rsidRDefault="00F63885" w:rsidP="004C2679">
            <w:pPr>
              <w:rPr>
                <w:rFonts w:ascii="Arial" w:hAnsi="Arial" w:cs="Arial"/>
                <w:sz w:val="16"/>
                <w:szCs w:val="16"/>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68C3685D"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noWrap/>
            <w:vAlign w:val="center"/>
            <w:hideMark/>
          </w:tcPr>
          <w:p w14:paraId="2B8797EB" w14:textId="77777777" w:rsidR="00F63885" w:rsidRPr="00820077" w:rsidRDefault="00F63885" w:rsidP="004C2679">
            <w:pPr>
              <w:rPr>
                <w:rFonts w:ascii="Arial" w:hAnsi="Arial" w:cs="Arial"/>
                <w:sz w:val="16"/>
                <w:szCs w:val="16"/>
              </w:rPr>
            </w:pPr>
          </w:p>
        </w:tc>
        <w:tc>
          <w:tcPr>
            <w:tcW w:w="810"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0BDBEDF0"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438" w:type="dxa"/>
            <w:tcBorders>
              <w:top w:val="nil"/>
              <w:left w:val="nil"/>
              <w:bottom w:val="nil"/>
              <w:right w:val="nil"/>
            </w:tcBorders>
            <w:shd w:val="clear" w:color="auto" w:fill="auto"/>
            <w:noWrap/>
            <w:vAlign w:val="bottom"/>
            <w:hideMark/>
          </w:tcPr>
          <w:p w14:paraId="0F43C251"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58264C2"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vAlign w:val="center"/>
            <w:hideMark/>
          </w:tcPr>
          <w:p w14:paraId="66603D51" w14:textId="77777777" w:rsidR="00F63885" w:rsidRPr="00820077" w:rsidRDefault="00F63885" w:rsidP="004C2679">
            <w:pPr>
              <w:rPr>
                <w:rFonts w:ascii="Arial" w:hAnsi="Arial" w:cs="Arial"/>
                <w:b/>
                <w:bCs/>
                <w:sz w:val="16"/>
                <w:szCs w:val="16"/>
              </w:rPr>
            </w:pPr>
          </w:p>
        </w:tc>
        <w:tc>
          <w:tcPr>
            <w:tcW w:w="372" w:type="dxa"/>
            <w:tcBorders>
              <w:top w:val="nil"/>
              <w:left w:val="nil"/>
              <w:bottom w:val="nil"/>
              <w:right w:val="nil"/>
            </w:tcBorders>
            <w:shd w:val="clear" w:color="auto" w:fill="auto"/>
            <w:vAlign w:val="center"/>
            <w:hideMark/>
          </w:tcPr>
          <w:p w14:paraId="151D3A46" w14:textId="77777777" w:rsidR="00F63885" w:rsidRPr="00820077" w:rsidRDefault="00F63885" w:rsidP="004C2679">
            <w:pPr>
              <w:rPr>
                <w:rFonts w:ascii="Arial" w:hAnsi="Arial" w:cs="Arial"/>
                <w:b/>
                <w:bCs/>
                <w:sz w:val="16"/>
                <w:szCs w:val="16"/>
              </w:rPr>
            </w:pPr>
          </w:p>
        </w:tc>
        <w:tc>
          <w:tcPr>
            <w:tcW w:w="319" w:type="dxa"/>
            <w:tcBorders>
              <w:top w:val="nil"/>
              <w:left w:val="nil"/>
              <w:bottom w:val="nil"/>
              <w:right w:val="nil"/>
            </w:tcBorders>
            <w:shd w:val="clear" w:color="auto" w:fill="auto"/>
            <w:noWrap/>
            <w:vAlign w:val="bottom"/>
            <w:hideMark/>
          </w:tcPr>
          <w:p w14:paraId="1D514DD9"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53243D12" w14:textId="77777777" w:rsidR="00F63885" w:rsidRPr="00820077" w:rsidRDefault="00F63885" w:rsidP="004C2679">
            <w:pPr>
              <w:rPr>
                <w:rFonts w:ascii="Arial" w:hAnsi="Arial" w:cs="Arial"/>
                <w:sz w:val="16"/>
                <w:szCs w:val="16"/>
              </w:rPr>
            </w:pPr>
          </w:p>
        </w:tc>
        <w:tc>
          <w:tcPr>
            <w:tcW w:w="266" w:type="dxa"/>
            <w:tcBorders>
              <w:top w:val="nil"/>
              <w:left w:val="nil"/>
              <w:bottom w:val="nil"/>
              <w:right w:val="single" w:sz="12" w:space="0" w:color="auto"/>
            </w:tcBorders>
            <w:shd w:val="clear" w:color="auto" w:fill="auto"/>
            <w:noWrap/>
            <w:vAlign w:val="bottom"/>
            <w:hideMark/>
          </w:tcPr>
          <w:p w14:paraId="3047C111"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1801CD5C" w14:textId="77777777" w:rsidTr="004C2679">
        <w:trPr>
          <w:trHeight w:val="59"/>
          <w:jc w:val="center"/>
        </w:trPr>
        <w:tc>
          <w:tcPr>
            <w:tcW w:w="354" w:type="dxa"/>
            <w:tcBorders>
              <w:top w:val="nil"/>
              <w:left w:val="single" w:sz="12" w:space="0" w:color="auto"/>
              <w:bottom w:val="nil"/>
              <w:right w:val="nil"/>
            </w:tcBorders>
            <w:shd w:val="clear" w:color="auto" w:fill="auto"/>
            <w:vAlign w:val="bottom"/>
            <w:hideMark/>
          </w:tcPr>
          <w:p w14:paraId="1A5219FB" w14:textId="77777777" w:rsidR="00F63885" w:rsidRPr="00820077" w:rsidRDefault="00F63885" w:rsidP="004C2679">
            <w:pPr>
              <w:jc w:val="right"/>
              <w:rPr>
                <w:rFonts w:ascii="Arial" w:hAnsi="Arial" w:cs="Arial"/>
                <w:b/>
                <w:bCs/>
                <w:sz w:val="2"/>
                <w:szCs w:val="2"/>
              </w:rPr>
            </w:pPr>
            <w:r w:rsidRPr="00820077">
              <w:rPr>
                <w:rFonts w:ascii="Arial" w:hAnsi="Arial" w:cs="Arial"/>
                <w:b/>
                <w:bCs/>
                <w:sz w:val="2"/>
                <w:szCs w:val="2"/>
              </w:rPr>
              <w:t> </w:t>
            </w:r>
          </w:p>
        </w:tc>
        <w:tc>
          <w:tcPr>
            <w:tcW w:w="301" w:type="dxa"/>
            <w:tcBorders>
              <w:top w:val="nil"/>
              <w:left w:val="nil"/>
              <w:bottom w:val="nil"/>
              <w:right w:val="nil"/>
            </w:tcBorders>
            <w:shd w:val="clear" w:color="auto" w:fill="auto"/>
            <w:vAlign w:val="bottom"/>
            <w:hideMark/>
          </w:tcPr>
          <w:p w14:paraId="5ABB6E20" w14:textId="77777777" w:rsidR="00F63885" w:rsidRPr="00820077" w:rsidRDefault="00F63885" w:rsidP="004C2679">
            <w:pPr>
              <w:jc w:val="center"/>
              <w:rPr>
                <w:rFonts w:ascii="Arial" w:hAnsi="Arial" w:cs="Arial"/>
                <w:b/>
                <w:bCs/>
                <w:sz w:val="2"/>
                <w:szCs w:val="2"/>
              </w:rPr>
            </w:pPr>
          </w:p>
        </w:tc>
        <w:tc>
          <w:tcPr>
            <w:tcW w:w="301" w:type="dxa"/>
            <w:tcBorders>
              <w:top w:val="nil"/>
              <w:left w:val="nil"/>
              <w:bottom w:val="nil"/>
              <w:right w:val="nil"/>
            </w:tcBorders>
            <w:shd w:val="clear" w:color="auto" w:fill="auto"/>
            <w:vAlign w:val="bottom"/>
            <w:hideMark/>
          </w:tcPr>
          <w:p w14:paraId="637CA773"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4030E136" w14:textId="77777777" w:rsidR="00F63885" w:rsidRPr="00820077" w:rsidRDefault="00F63885" w:rsidP="004C2679">
            <w:pPr>
              <w:rPr>
                <w:rFonts w:ascii="Arial" w:hAnsi="Arial" w:cs="Arial"/>
                <w:sz w:val="2"/>
                <w:szCs w:val="2"/>
              </w:rPr>
            </w:pPr>
          </w:p>
        </w:tc>
        <w:tc>
          <w:tcPr>
            <w:tcW w:w="301" w:type="dxa"/>
            <w:tcBorders>
              <w:top w:val="nil"/>
              <w:left w:val="nil"/>
              <w:bottom w:val="nil"/>
              <w:right w:val="nil"/>
            </w:tcBorders>
            <w:shd w:val="clear" w:color="auto" w:fill="auto"/>
            <w:vAlign w:val="bottom"/>
            <w:hideMark/>
          </w:tcPr>
          <w:p w14:paraId="2E3CA6D1"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67D85D5D"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7282B6E3"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bottom"/>
            <w:hideMark/>
          </w:tcPr>
          <w:p w14:paraId="1BAF1735" w14:textId="77777777" w:rsidR="00F63885" w:rsidRPr="00820077" w:rsidRDefault="00F63885" w:rsidP="004C2679">
            <w:pPr>
              <w:rPr>
                <w:rFonts w:ascii="Arial" w:hAnsi="Arial" w:cs="Arial"/>
                <w:sz w:val="2"/>
                <w:szCs w:val="2"/>
              </w:rPr>
            </w:pPr>
          </w:p>
        </w:tc>
        <w:tc>
          <w:tcPr>
            <w:tcW w:w="335" w:type="dxa"/>
            <w:tcBorders>
              <w:top w:val="nil"/>
              <w:left w:val="nil"/>
              <w:bottom w:val="nil"/>
              <w:right w:val="nil"/>
            </w:tcBorders>
            <w:shd w:val="clear" w:color="auto" w:fill="auto"/>
            <w:vAlign w:val="bottom"/>
            <w:hideMark/>
          </w:tcPr>
          <w:p w14:paraId="2719FFBB" w14:textId="77777777" w:rsidR="00F63885" w:rsidRPr="00820077" w:rsidRDefault="00F63885" w:rsidP="004C2679">
            <w:pPr>
              <w:rPr>
                <w:rFonts w:ascii="Arial" w:hAnsi="Arial" w:cs="Arial"/>
                <w:sz w:val="2"/>
                <w:szCs w:val="2"/>
              </w:rPr>
            </w:pPr>
          </w:p>
        </w:tc>
        <w:tc>
          <w:tcPr>
            <w:tcW w:w="383" w:type="dxa"/>
            <w:tcBorders>
              <w:top w:val="nil"/>
              <w:left w:val="nil"/>
              <w:bottom w:val="nil"/>
              <w:right w:val="nil"/>
            </w:tcBorders>
            <w:shd w:val="clear" w:color="auto" w:fill="auto"/>
            <w:vAlign w:val="bottom"/>
            <w:hideMark/>
          </w:tcPr>
          <w:p w14:paraId="2B747A9B" w14:textId="77777777" w:rsidR="00F63885" w:rsidRPr="00820077" w:rsidRDefault="00F63885" w:rsidP="004C2679">
            <w:pPr>
              <w:rPr>
                <w:rFonts w:ascii="Arial" w:hAnsi="Arial" w:cs="Arial"/>
                <w:sz w:val="2"/>
                <w:szCs w:val="2"/>
              </w:rPr>
            </w:pPr>
          </w:p>
        </w:tc>
        <w:tc>
          <w:tcPr>
            <w:tcW w:w="281" w:type="dxa"/>
            <w:tcBorders>
              <w:top w:val="nil"/>
              <w:left w:val="nil"/>
              <w:bottom w:val="nil"/>
              <w:right w:val="nil"/>
            </w:tcBorders>
            <w:shd w:val="clear" w:color="auto" w:fill="auto"/>
            <w:vAlign w:val="bottom"/>
            <w:hideMark/>
          </w:tcPr>
          <w:p w14:paraId="2E9065B3" w14:textId="77777777" w:rsidR="00F63885" w:rsidRPr="00820077" w:rsidRDefault="00F63885" w:rsidP="004C2679">
            <w:pPr>
              <w:rPr>
                <w:rFonts w:ascii="Arial" w:hAnsi="Arial" w:cs="Arial"/>
                <w:sz w:val="2"/>
                <w:szCs w:val="2"/>
              </w:rPr>
            </w:pPr>
          </w:p>
        </w:tc>
        <w:tc>
          <w:tcPr>
            <w:tcW w:w="363" w:type="dxa"/>
            <w:tcBorders>
              <w:top w:val="nil"/>
              <w:left w:val="nil"/>
              <w:bottom w:val="nil"/>
              <w:right w:val="nil"/>
            </w:tcBorders>
            <w:shd w:val="clear" w:color="auto" w:fill="auto"/>
            <w:vAlign w:val="bottom"/>
            <w:hideMark/>
          </w:tcPr>
          <w:p w14:paraId="749A5240"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5F52535D"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74550933"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7D4ED160"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3C346C9"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057F710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520C602"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558FCB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1E4B979"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4EAC367D"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3FB349F4"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C28E8BC"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8755EFF"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9CA294A"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noWrap/>
            <w:vAlign w:val="bottom"/>
            <w:hideMark/>
          </w:tcPr>
          <w:p w14:paraId="1B9ECEC2"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noWrap/>
            <w:vAlign w:val="bottom"/>
            <w:hideMark/>
          </w:tcPr>
          <w:p w14:paraId="366E97E8" w14:textId="77777777" w:rsidR="00F63885" w:rsidRPr="00820077" w:rsidRDefault="00F63885" w:rsidP="004C2679">
            <w:pPr>
              <w:rPr>
                <w:rFonts w:ascii="Arial" w:hAnsi="Arial" w:cs="Arial"/>
                <w:sz w:val="2"/>
                <w:szCs w:val="2"/>
              </w:rPr>
            </w:pPr>
          </w:p>
        </w:tc>
        <w:tc>
          <w:tcPr>
            <w:tcW w:w="266" w:type="dxa"/>
            <w:tcBorders>
              <w:top w:val="nil"/>
              <w:left w:val="nil"/>
              <w:bottom w:val="nil"/>
              <w:right w:val="single" w:sz="12" w:space="0" w:color="auto"/>
            </w:tcBorders>
            <w:shd w:val="clear" w:color="auto" w:fill="auto"/>
            <w:noWrap/>
            <w:vAlign w:val="bottom"/>
            <w:hideMark/>
          </w:tcPr>
          <w:p w14:paraId="4BC6784C"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r>
      <w:tr w:rsidR="00F63885" w:rsidRPr="00820077" w14:paraId="03F35EFB" w14:textId="77777777" w:rsidTr="004C2679">
        <w:trPr>
          <w:trHeight w:val="298"/>
          <w:jc w:val="center"/>
        </w:trPr>
        <w:tc>
          <w:tcPr>
            <w:tcW w:w="10482" w:type="dxa"/>
            <w:gridSpan w:val="29"/>
            <w:tcBorders>
              <w:top w:val="nil"/>
              <w:left w:val="single" w:sz="12" w:space="0" w:color="auto"/>
              <w:bottom w:val="nil"/>
              <w:right w:val="single" w:sz="12" w:space="0" w:color="auto"/>
            </w:tcBorders>
            <w:shd w:val="clear" w:color="000000" w:fill="0F253F"/>
            <w:vAlign w:val="center"/>
            <w:hideMark/>
          </w:tcPr>
          <w:p w14:paraId="182FFC6B"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2.</w:t>
            </w:r>
            <w:r w:rsidRPr="00820077">
              <w:rPr>
                <w:b/>
                <w:bCs/>
                <w:sz w:val="16"/>
                <w:szCs w:val="16"/>
              </w:rPr>
              <w:t xml:space="preserve">     </w:t>
            </w:r>
            <w:r w:rsidRPr="00820077">
              <w:rPr>
                <w:rFonts w:ascii="Arial" w:hAnsi="Arial" w:cs="Arial"/>
                <w:b/>
                <w:bCs/>
                <w:sz w:val="16"/>
                <w:szCs w:val="16"/>
              </w:rPr>
              <w:t>INFORMACIÓN DEL REPRESENTANTE LEGAL</w:t>
            </w:r>
          </w:p>
        </w:tc>
      </w:tr>
      <w:tr w:rsidR="00F63885" w:rsidRPr="00820077" w14:paraId="51484FB9" w14:textId="77777777" w:rsidTr="004C2679">
        <w:trPr>
          <w:trHeight w:val="79"/>
          <w:jc w:val="center"/>
        </w:trPr>
        <w:tc>
          <w:tcPr>
            <w:tcW w:w="354" w:type="dxa"/>
            <w:tcBorders>
              <w:top w:val="nil"/>
              <w:left w:val="single" w:sz="12" w:space="0" w:color="auto"/>
              <w:bottom w:val="nil"/>
              <w:right w:val="nil"/>
            </w:tcBorders>
            <w:shd w:val="clear" w:color="auto" w:fill="auto"/>
            <w:vAlign w:val="center"/>
            <w:hideMark/>
          </w:tcPr>
          <w:p w14:paraId="2A8F68F3"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c>
          <w:tcPr>
            <w:tcW w:w="301" w:type="dxa"/>
            <w:tcBorders>
              <w:top w:val="nil"/>
              <w:left w:val="nil"/>
              <w:bottom w:val="nil"/>
              <w:right w:val="nil"/>
            </w:tcBorders>
            <w:shd w:val="clear" w:color="auto" w:fill="auto"/>
            <w:vAlign w:val="center"/>
            <w:hideMark/>
          </w:tcPr>
          <w:p w14:paraId="5AB9FABB" w14:textId="77777777" w:rsidR="00F63885" w:rsidRPr="00820077" w:rsidRDefault="00F63885" w:rsidP="004C2679">
            <w:pPr>
              <w:jc w:val="cente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2BD4CA93" w14:textId="77777777" w:rsidR="00F63885" w:rsidRPr="00820077" w:rsidRDefault="00F63885" w:rsidP="004C2679">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1D6C3FCC" w14:textId="77777777" w:rsidR="00F63885" w:rsidRPr="00820077" w:rsidRDefault="00F63885" w:rsidP="004C2679">
            <w:pPr>
              <w:rPr>
                <w:rFonts w:ascii="Arial" w:hAnsi="Arial" w:cs="Arial"/>
                <w:b/>
                <w:bCs/>
                <w:sz w:val="2"/>
                <w:szCs w:val="2"/>
              </w:rPr>
            </w:pPr>
          </w:p>
        </w:tc>
        <w:tc>
          <w:tcPr>
            <w:tcW w:w="301" w:type="dxa"/>
            <w:tcBorders>
              <w:top w:val="nil"/>
              <w:left w:val="nil"/>
              <w:bottom w:val="nil"/>
              <w:right w:val="nil"/>
            </w:tcBorders>
            <w:shd w:val="clear" w:color="auto" w:fill="auto"/>
            <w:vAlign w:val="center"/>
            <w:hideMark/>
          </w:tcPr>
          <w:p w14:paraId="5CD83925"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E151795"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A36927C"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A9E737D" w14:textId="77777777" w:rsidR="00F63885" w:rsidRPr="00820077" w:rsidRDefault="00F63885" w:rsidP="004C2679">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0BC17774" w14:textId="77777777" w:rsidR="00F63885" w:rsidRPr="00820077" w:rsidRDefault="00F63885" w:rsidP="004C2679">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181045FB" w14:textId="77777777" w:rsidR="00F63885" w:rsidRPr="00820077" w:rsidRDefault="00F63885" w:rsidP="004C2679">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4359616F" w14:textId="77777777" w:rsidR="00F63885" w:rsidRPr="00820077" w:rsidRDefault="00F63885" w:rsidP="004C2679">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56FBC274"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35FC1E5"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B9E3B4B"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60558290"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B7EB1BE"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5675A14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9B9507F"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55521651"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492EF6C5"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29BDB923"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6E7437D2"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B8E77C2"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23955313"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2A0D4A6"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5F0AA87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6EEA87D"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7CC29E8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10EA7F40" w14:textId="77777777" w:rsidTr="004C2679">
        <w:trPr>
          <w:trHeight w:val="183"/>
          <w:jc w:val="center"/>
        </w:trPr>
        <w:tc>
          <w:tcPr>
            <w:tcW w:w="354" w:type="dxa"/>
            <w:tcBorders>
              <w:top w:val="nil"/>
              <w:left w:val="single" w:sz="12" w:space="0" w:color="auto"/>
              <w:bottom w:val="nil"/>
              <w:right w:val="nil"/>
            </w:tcBorders>
            <w:shd w:val="clear" w:color="auto" w:fill="auto"/>
            <w:vAlign w:val="center"/>
            <w:hideMark/>
          </w:tcPr>
          <w:p w14:paraId="5E274C57"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24A8812B" w14:textId="77777777" w:rsidR="00F63885" w:rsidRPr="00820077" w:rsidRDefault="00F63885" w:rsidP="004C2679">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F70271C" w14:textId="77777777" w:rsidR="00F63885" w:rsidRPr="00820077" w:rsidRDefault="00F63885" w:rsidP="004C2679">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C994ADE" w14:textId="77777777" w:rsidR="00F63885" w:rsidRPr="00820077" w:rsidRDefault="00F63885" w:rsidP="004C2679">
            <w:pPr>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FD9FD7D" w14:textId="77777777" w:rsidR="00F63885" w:rsidRPr="00820077" w:rsidRDefault="00F63885" w:rsidP="004C2679">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8DE9241" w14:textId="77777777" w:rsidR="00F63885" w:rsidRPr="00820077" w:rsidRDefault="00F63885" w:rsidP="004C2679">
            <w:pPr>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1D9DAC65" w14:textId="77777777" w:rsidR="00F63885" w:rsidRPr="00820077" w:rsidRDefault="00F63885" w:rsidP="004C2679">
            <w:pPr>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44EB5DEE" w14:textId="77777777" w:rsidR="00F63885" w:rsidRPr="00820077" w:rsidRDefault="00F63885" w:rsidP="004C2679">
            <w:pPr>
              <w:jc w:val="right"/>
              <w:rPr>
                <w:rFonts w:ascii="Arial" w:hAnsi="Arial" w:cs="Arial"/>
                <w:b/>
                <w:bCs/>
                <w:sz w:val="16"/>
                <w:szCs w:val="16"/>
              </w:rPr>
            </w:pPr>
          </w:p>
        </w:tc>
        <w:tc>
          <w:tcPr>
            <w:tcW w:w="1362" w:type="dxa"/>
            <w:gridSpan w:val="4"/>
            <w:tcBorders>
              <w:top w:val="nil"/>
              <w:left w:val="nil"/>
              <w:bottom w:val="nil"/>
              <w:right w:val="nil"/>
            </w:tcBorders>
            <w:shd w:val="clear" w:color="auto" w:fill="auto"/>
            <w:vAlign w:val="center"/>
            <w:hideMark/>
          </w:tcPr>
          <w:p w14:paraId="147F58FE"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Apellido Paterno</w:t>
            </w:r>
          </w:p>
        </w:tc>
        <w:tc>
          <w:tcPr>
            <w:tcW w:w="372" w:type="dxa"/>
            <w:tcBorders>
              <w:top w:val="nil"/>
              <w:left w:val="nil"/>
              <w:bottom w:val="nil"/>
              <w:right w:val="nil"/>
            </w:tcBorders>
            <w:shd w:val="clear" w:color="auto" w:fill="auto"/>
            <w:vAlign w:val="center"/>
            <w:hideMark/>
          </w:tcPr>
          <w:p w14:paraId="7485C077" w14:textId="77777777" w:rsidR="00F63885" w:rsidRPr="00820077" w:rsidRDefault="00F63885" w:rsidP="004C2679">
            <w:pPr>
              <w:rPr>
                <w:rFonts w:ascii="Arial" w:hAnsi="Arial" w:cs="Arial"/>
                <w:i/>
                <w:iCs/>
                <w:sz w:val="16"/>
                <w:szCs w:val="16"/>
              </w:rPr>
            </w:pPr>
          </w:p>
        </w:tc>
        <w:tc>
          <w:tcPr>
            <w:tcW w:w="2062" w:type="dxa"/>
            <w:gridSpan w:val="5"/>
            <w:tcBorders>
              <w:top w:val="nil"/>
              <w:left w:val="nil"/>
              <w:bottom w:val="nil"/>
              <w:right w:val="nil"/>
            </w:tcBorders>
            <w:shd w:val="clear" w:color="auto" w:fill="auto"/>
            <w:vAlign w:val="center"/>
            <w:hideMark/>
          </w:tcPr>
          <w:p w14:paraId="4A359E46"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Apellido Materno</w:t>
            </w:r>
          </w:p>
        </w:tc>
        <w:tc>
          <w:tcPr>
            <w:tcW w:w="372" w:type="dxa"/>
            <w:tcBorders>
              <w:top w:val="nil"/>
              <w:left w:val="nil"/>
              <w:bottom w:val="nil"/>
              <w:right w:val="nil"/>
            </w:tcBorders>
            <w:shd w:val="clear" w:color="auto" w:fill="auto"/>
            <w:noWrap/>
            <w:vAlign w:val="bottom"/>
            <w:hideMark/>
          </w:tcPr>
          <w:p w14:paraId="0605C5D0" w14:textId="77777777" w:rsidR="00F63885" w:rsidRPr="00820077" w:rsidRDefault="00F63885" w:rsidP="004C2679">
            <w:pPr>
              <w:rPr>
                <w:rFonts w:ascii="Calibri" w:hAnsi="Calibri" w:cs="Calibri"/>
                <w:sz w:val="22"/>
                <w:szCs w:val="22"/>
              </w:rPr>
            </w:pPr>
          </w:p>
        </w:tc>
        <w:tc>
          <w:tcPr>
            <w:tcW w:w="3002" w:type="dxa"/>
            <w:gridSpan w:val="8"/>
            <w:tcBorders>
              <w:top w:val="nil"/>
              <w:left w:val="nil"/>
              <w:bottom w:val="nil"/>
              <w:right w:val="nil"/>
            </w:tcBorders>
            <w:shd w:val="clear" w:color="auto" w:fill="auto"/>
            <w:vAlign w:val="center"/>
            <w:hideMark/>
          </w:tcPr>
          <w:p w14:paraId="268282FF"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Nombre(s)</w:t>
            </w:r>
          </w:p>
        </w:tc>
        <w:tc>
          <w:tcPr>
            <w:tcW w:w="372" w:type="dxa"/>
            <w:tcBorders>
              <w:top w:val="nil"/>
              <w:left w:val="nil"/>
              <w:bottom w:val="nil"/>
              <w:right w:val="nil"/>
            </w:tcBorders>
            <w:shd w:val="clear" w:color="auto" w:fill="auto"/>
            <w:noWrap/>
            <w:vAlign w:val="bottom"/>
            <w:hideMark/>
          </w:tcPr>
          <w:p w14:paraId="77E84095"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24028D11"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199AA120" w14:textId="77777777" w:rsidTr="004C2679">
        <w:trPr>
          <w:trHeight w:val="262"/>
          <w:jc w:val="center"/>
        </w:trPr>
        <w:tc>
          <w:tcPr>
            <w:tcW w:w="2302" w:type="dxa"/>
            <w:gridSpan w:val="7"/>
            <w:tcBorders>
              <w:top w:val="nil"/>
              <w:left w:val="single" w:sz="12" w:space="0" w:color="auto"/>
              <w:bottom w:val="nil"/>
              <w:right w:val="nil"/>
            </w:tcBorders>
            <w:shd w:val="clear" w:color="auto" w:fill="auto"/>
            <w:vAlign w:val="center"/>
            <w:hideMark/>
          </w:tcPr>
          <w:p w14:paraId="0F2064F6"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xml:space="preserve"> Nombre del Representante Legal </w:t>
            </w:r>
          </w:p>
        </w:tc>
        <w:tc>
          <w:tcPr>
            <w:tcW w:w="372" w:type="dxa"/>
            <w:tcBorders>
              <w:top w:val="nil"/>
              <w:left w:val="nil"/>
              <w:bottom w:val="nil"/>
              <w:right w:val="nil"/>
            </w:tcBorders>
            <w:shd w:val="clear" w:color="auto" w:fill="auto"/>
            <w:vAlign w:val="center"/>
            <w:hideMark/>
          </w:tcPr>
          <w:p w14:paraId="68CDF95F"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w:t>
            </w:r>
          </w:p>
        </w:tc>
        <w:tc>
          <w:tcPr>
            <w:tcW w:w="136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E4A0B5"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1DF60883" w14:textId="77777777" w:rsidR="00F63885" w:rsidRPr="00820077" w:rsidRDefault="00F63885" w:rsidP="004C2679">
            <w:pPr>
              <w:rPr>
                <w:rFonts w:ascii="Arial" w:hAnsi="Arial" w:cs="Arial"/>
                <w:sz w:val="16"/>
                <w:szCs w:val="16"/>
              </w:rPr>
            </w:pPr>
          </w:p>
        </w:tc>
        <w:tc>
          <w:tcPr>
            <w:tcW w:w="206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2B14B62"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66A58E25" w14:textId="77777777" w:rsidR="00F63885" w:rsidRPr="00820077" w:rsidRDefault="00F63885" w:rsidP="004C2679">
            <w:pPr>
              <w:rPr>
                <w:rFonts w:ascii="Arial" w:hAnsi="Arial" w:cs="Arial"/>
                <w:sz w:val="16"/>
                <w:szCs w:val="16"/>
              </w:rPr>
            </w:pPr>
          </w:p>
        </w:tc>
        <w:tc>
          <w:tcPr>
            <w:tcW w:w="3002"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4B0D56"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724BA2A9"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AAC2880"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26E2C279" w14:textId="77777777" w:rsidTr="004C2679">
        <w:trPr>
          <w:trHeight w:val="284"/>
          <w:jc w:val="center"/>
        </w:trPr>
        <w:tc>
          <w:tcPr>
            <w:tcW w:w="354" w:type="dxa"/>
            <w:tcBorders>
              <w:top w:val="nil"/>
              <w:left w:val="single" w:sz="12" w:space="0" w:color="auto"/>
              <w:bottom w:val="nil"/>
              <w:right w:val="nil"/>
            </w:tcBorders>
            <w:shd w:val="clear" w:color="auto" w:fill="auto"/>
            <w:vAlign w:val="center"/>
            <w:hideMark/>
          </w:tcPr>
          <w:p w14:paraId="5C240E4F"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E45C3B0"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057132B9"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2B39961"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1F100498"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448CF357"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6E602C51"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7A9105D9" w14:textId="77777777" w:rsidR="00F63885" w:rsidRPr="00820077" w:rsidRDefault="00F63885" w:rsidP="004C2679">
            <w:pPr>
              <w:jc w:val="right"/>
              <w:rPr>
                <w:rFonts w:ascii="Arial" w:hAnsi="Arial" w:cs="Arial"/>
                <w:b/>
                <w:bCs/>
                <w:sz w:val="16"/>
                <w:szCs w:val="16"/>
              </w:rPr>
            </w:pPr>
          </w:p>
        </w:tc>
        <w:tc>
          <w:tcPr>
            <w:tcW w:w="2053" w:type="dxa"/>
            <w:gridSpan w:val="6"/>
            <w:tcBorders>
              <w:top w:val="nil"/>
              <w:left w:val="nil"/>
              <w:bottom w:val="nil"/>
              <w:right w:val="nil"/>
            </w:tcBorders>
            <w:shd w:val="clear" w:color="auto" w:fill="auto"/>
            <w:vAlign w:val="center"/>
            <w:hideMark/>
          </w:tcPr>
          <w:p w14:paraId="289A61BA"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Número</w:t>
            </w:r>
          </w:p>
        </w:tc>
        <w:tc>
          <w:tcPr>
            <w:tcW w:w="1052" w:type="dxa"/>
            <w:tcBorders>
              <w:top w:val="nil"/>
              <w:left w:val="nil"/>
              <w:bottom w:val="nil"/>
              <w:right w:val="nil"/>
            </w:tcBorders>
            <w:shd w:val="clear" w:color="auto" w:fill="auto"/>
            <w:vAlign w:val="center"/>
            <w:hideMark/>
          </w:tcPr>
          <w:p w14:paraId="45A3D4D7"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92925C1" w14:textId="77777777" w:rsidR="00F63885" w:rsidRPr="00820077" w:rsidRDefault="00F63885" w:rsidP="004C2679">
            <w:pPr>
              <w:rPr>
                <w:rFonts w:ascii="Arial" w:hAnsi="Arial" w:cs="Arial"/>
                <w:i/>
                <w:iCs/>
                <w:sz w:val="16"/>
                <w:szCs w:val="16"/>
              </w:rPr>
            </w:pPr>
          </w:p>
        </w:tc>
        <w:tc>
          <w:tcPr>
            <w:tcW w:w="319" w:type="dxa"/>
            <w:gridSpan w:val="2"/>
            <w:tcBorders>
              <w:top w:val="nil"/>
              <w:left w:val="nil"/>
              <w:bottom w:val="nil"/>
              <w:right w:val="nil"/>
            </w:tcBorders>
            <w:shd w:val="clear" w:color="auto" w:fill="auto"/>
            <w:vAlign w:val="center"/>
            <w:hideMark/>
          </w:tcPr>
          <w:p w14:paraId="7A9A3B4B"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09E1B8D1"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37BD41D"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30851A21" w14:textId="77777777" w:rsidR="00F63885" w:rsidRPr="00820077" w:rsidRDefault="00F63885" w:rsidP="004C2679">
            <w:pPr>
              <w:rPr>
                <w:rFonts w:ascii="Arial" w:hAnsi="Arial" w:cs="Arial"/>
                <w:i/>
                <w:iCs/>
                <w:sz w:val="16"/>
                <w:szCs w:val="16"/>
              </w:rPr>
            </w:pPr>
          </w:p>
        </w:tc>
        <w:tc>
          <w:tcPr>
            <w:tcW w:w="438" w:type="dxa"/>
            <w:tcBorders>
              <w:top w:val="nil"/>
              <w:left w:val="nil"/>
              <w:bottom w:val="nil"/>
              <w:right w:val="nil"/>
            </w:tcBorders>
            <w:shd w:val="clear" w:color="auto" w:fill="auto"/>
            <w:vAlign w:val="center"/>
            <w:hideMark/>
          </w:tcPr>
          <w:p w14:paraId="7D48234D" w14:textId="77777777" w:rsidR="00F63885" w:rsidRPr="00820077" w:rsidRDefault="00F63885" w:rsidP="004C2679">
            <w:pPr>
              <w:rPr>
                <w:rFonts w:ascii="Arial" w:hAnsi="Arial" w:cs="Arial"/>
                <w:i/>
                <w:iCs/>
                <w:sz w:val="16"/>
                <w:szCs w:val="16"/>
              </w:rPr>
            </w:pPr>
          </w:p>
        </w:tc>
        <w:tc>
          <w:tcPr>
            <w:tcW w:w="438" w:type="dxa"/>
            <w:tcBorders>
              <w:top w:val="nil"/>
              <w:left w:val="nil"/>
              <w:bottom w:val="nil"/>
              <w:right w:val="nil"/>
            </w:tcBorders>
            <w:shd w:val="clear" w:color="auto" w:fill="auto"/>
            <w:vAlign w:val="center"/>
            <w:hideMark/>
          </w:tcPr>
          <w:p w14:paraId="537F2D78"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1002F08" w14:textId="77777777" w:rsidR="00F63885" w:rsidRPr="00820077" w:rsidRDefault="00F63885" w:rsidP="004C2679">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0F1928F7"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vAlign w:val="center"/>
            <w:hideMark/>
          </w:tcPr>
          <w:p w14:paraId="53454427" w14:textId="77777777" w:rsidR="00F63885" w:rsidRPr="00820077" w:rsidRDefault="00F63885" w:rsidP="004C2679">
            <w:pPr>
              <w:rPr>
                <w:rFonts w:ascii="Arial" w:hAnsi="Arial" w:cs="Arial"/>
                <w:i/>
                <w:iCs/>
                <w:sz w:val="16"/>
                <w:szCs w:val="16"/>
              </w:rPr>
            </w:pPr>
          </w:p>
        </w:tc>
        <w:tc>
          <w:tcPr>
            <w:tcW w:w="319" w:type="dxa"/>
            <w:tcBorders>
              <w:top w:val="nil"/>
              <w:left w:val="nil"/>
              <w:bottom w:val="nil"/>
              <w:right w:val="nil"/>
            </w:tcBorders>
            <w:shd w:val="clear" w:color="auto" w:fill="auto"/>
            <w:vAlign w:val="center"/>
            <w:hideMark/>
          </w:tcPr>
          <w:p w14:paraId="23545D64"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768F9B45"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E448D04"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3066EE15" w14:textId="77777777" w:rsidTr="004C2679">
        <w:trPr>
          <w:trHeight w:val="250"/>
          <w:jc w:val="center"/>
        </w:trPr>
        <w:tc>
          <w:tcPr>
            <w:tcW w:w="2302" w:type="dxa"/>
            <w:gridSpan w:val="7"/>
            <w:tcBorders>
              <w:top w:val="nil"/>
              <w:left w:val="single" w:sz="12" w:space="0" w:color="auto"/>
              <w:bottom w:val="nil"/>
              <w:right w:val="nil"/>
            </w:tcBorders>
            <w:shd w:val="clear" w:color="auto" w:fill="auto"/>
            <w:vAlign w:val="center"/>
            <w:hideMark/>
          </w:tcPr>
          <w:p w14:paraId="644B64B6"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xml:space="preserve">Documento de Identidad o equivalente  del Representante Legal </w:t>
            </w:r>
          </w:p>
        </w:tc>
        <w:tc>
          <w:tcPr>
            <w:tcW w:w="372" w:type="dxa"/>
            <w:tcBorders>
              <w:top w:val="nil"/>
              <w:left w:val="nil"/>
              <w:bottom w:val="nil"/>
              <w:right w:val="nil"/>
            </w:tcBorders>
            <w:shd w:val="clear" w:color="auto" w:fill="auto"/>
            <w:vAlign w:val="center"/>
            <w:hideMark/>
          </w:tcPr>
          <w:p w14:paraId="3B638245"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w:t>
            </w:r>
          </w:p>
        </w:tc>
        <w:tc>
          <w:tcPr>
            <w:tcW w:w="2053"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738956F9"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1052" w:type="dxa"/>
            <w:tcBorders>
              <w:top w:val="nil"/>
              <w:left w:val="nil"/>
              <w:bottom w:val="nil"/>
              <w:right w:val="nil"/>
            </w:tcBorders>
            <w:shd w:val="clear" w:color="auto" w:fill="auto"/>
            <w:vAlign w:val="center"/>
            <w:hideMark/>
          </w:tcPr>
          <w:p w14:paraId="76DA7A5A"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3694BE1D" w14:textId="77777777" w:rsidR="00F63885" w:rsidRPr="00820077" w:rsidRDefault="00F63885" w:rsidP="004C2679">
            <w:pPr>
              <w:rPr>
                <w:rFonts w:ascii="Arial" w:hAnsi="Arial" w:cs="Arial"/>
                <w:sz w:val="16"/>
                <w:szCs w:val="16"/>
              </w:rPr>
            </w:pPr>
          </w:p>
        </w:tc>
        <w:tc>
          <w:tcPr>
            <w:tcW w:w="319" w:type="dxa"/>
            <w:gridSpan w:val="2"/>
            <w:tcBorders>
              <w:top w:val="nil"/>
              <w:left w:val="nil"/>
              <w:bottom w:val="nil"/>
              <w:right w:val="nil"/>
            </w:tcBorders>
            <w:shd w:val="clear" w:color="auto" w:fill="auto"/>
            <w:vAlign w:val="center"/>
            <w:hideMark/>
          </w:tcPr>
          <w:p w14:paraId="034E3C46"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6B6B05D2"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3CB3292"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255FB706" w14:textId="77777777" w:rsidR="00F63885" w:rsidRPr="00820077" w:rsidRDefault="00F63885" w:rsidP="004C2679">
            <w:pPr>
              <w:rPr>
                <w:rFonts w:ascii="Arial" w:hAnsi="Arial" w:cs="Arial"/>
                <w:sz w:val="16"/>
                <w:szCs w:val="16"/>
              </w:rPr>
            </w:pPr>
          </w:p>
        </w:tc>
        <w:tc>
          <w:tcPr>
            <w:tcW w:w="438" w:type="dxa"/>
            <w:tcBorders>
              <w:top w:val="nil"/>
              <w:left w:val="nil"/>
              <w:bottom w:val="nil"/>
              <w:right w:val="nil"/>
            </w:tcBorders>
            <w:shd w:val="clear" w:color="auto" w:fill="auto"/>
            <w:vAlign w:val="center"/>
            <w:hideMark/>
          </w:tcPr>
          <w:p w14:paraId="63FD2C8E" w14:textId="77777777" w:rsidR="00F63885" w:rsidRPr="00820077" w:rsidRDefault="00F63885" w:rsidP="004C2679">
            <w:pPr>
              <w:rPr>
                <w:rFonts w:ascii="Arial" w:hAnsi="Arial" w:cs="Arial"/>
                <w:sz w:val="16"/>
                <w:szCs w:val="16"/>
              </w:rPr>
            </w:pPr>
          </w:p>
        </w:tc>
        <w:tc>
          <w:tcPr>
            <w:tcW w:w="438" w:type="dxa"/>
            <w:tcBorders>
              <w:top w:val="nil"/>
              <w:left w:val="nil"/>
              <w:bottom w:val="nil"/>
              <w:right w:val="nil"/>
            </w:tcBorders>
            <w:shd w:val="clear" w:color="auto" w:fill="auto"/>
            <w:vAlign w:val="center"/>
            <w:hideMark/>
          </w:tcPr>
          <w:p w14:paraId="02A33974"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4ADFBFE7" w14:textId="77777777" w:rsidR="00F63885" w:rsidRPr="00820077" w:rsidRDefault="00F63885" w:rsidP="004C2679">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04D1D392"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vAlign w:val="center"/>
            <w:hideMark/>
          </w:tcPr>
          <w:p w14:paraId="00AE3992" w14:textId="77777777" w:rsidR="00F63885" w:rsidRPr="00820077" w:rsidRDefault="00F63885" w:rsidP="004C2679">
            <w:pPr>
              <w:rPr>
                <w:rFonts w:ascii="Arial" w:hAnsi="Arial" w:cs="Arial"/>
                <w:sz w:val="16"/>
                <w:szCs w:val="16"/>
              </w:rPr>
            </w:pPr>
          </w:p>
        </w:tc>
        <w:tc>
          <w:tcPr>
            <w:tcW w:w="319" w:type="dxa"/>
            <w:tcBorders>
              <w:top w:val="nil"/>
              <w:left w:val="nil"/>
              <w:bottom w:val="nil"/>
              <w:right w:val="nil"/>
            </w:tcBorders>
            <w:shd w:val="clear" w:color="auto" w:fill="auto"/>
            <w:vAlign w:val="center"/>
            <w:hideMark/>
          </w:tcPr>
          <w:p w14:paraId="36E34BFD" w14:textId="77777777" w:rsidR="00F63885" w:rsidRPr="00820077" w:rsidRDefault="00F63885" w:rsidP="004C2679">
            <w:pPr>
              <w:rPr>
                <w:rFonts w:ascii="Arial" w:hAnsi="Arial" w:cs="Arial"/>
                <w:sz w:val="16"/>
                <w:szCs w:val="16"/>
              </w:rPr>
            </w:pPr>
          </w:p>
        </w:tc>
        <w:tc>
          <w:tcPr>
            <w:tcW w:w="372" w:type="dxa"/>
            <w:tcBorders>
              <w:top w:val="nil"/>
              <w:left w:val="nil"/>
              <w:bottom w:val="nil"/>
              <w:right w:val="nil"/>
            </w:tcBorders>
            <w:shd w:val="clear" w:color="auto" w:fill="auto"/>
            <w:noWrap/>
            <w:vAlign w:val="bottom"/>
            <w:hideMark/>
          </w:tcPr>
          <w:p w14:paraId="48E6FA5C"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601F6B5E"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45B34B93" w14:textId="77777777" w:rsidTr="004C2679">
        <w:trPr>
          <w:trHeight w:val="156"/>
          <w:jc w:val="center"/>
        </w:trPr>
        <w:tc>
          <w:tcPr>
            <w:tcW w:w="354" w:type="dxa"/>
            <w:tcBorders>
              <w:top w:val="nil"/>
              <w:left w:val="single" w:sz="12" w:space="0" w:color="auto"/>
              <w:bottom w:val="nil"/>
              <w:right w:val="nil"/>
            </w:tcBorders>
            <w:shd w:val="clear" w:color="auto" w:fill="auto"/>
            <w:vAlign w:val="center"/>
            <w:hideMark/>
          </w:tcPr>
          <w:p w14:paraId="77C87BE9"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61468324"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6921F2B0"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6683861"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7747D766"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1A1F4F0E"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3E288E40"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34E5EFA3" w14:textId="77777777" w:rsidR="00F63885" w:rsidRPr="00820077" w:rsidRDefault="00F63885" w:rsidP="004C2679">
            <w:pPr>
              <w:jc w:val="right"/>
              <w:rPr>
                <w:rFonts w:ascii="Arial" w:hAnsi="Arial" w:cs="Arial"/>
                <w:b/>
                <w:bCs/>
                <w:sz w:val="16"/>
                <w:szCs w:val="16"/>
              </w:rPr>
            </w:pPr>
          </w:p>
        </w:tc>
        <w:tc>
          <w:tcPr>
            <w:tcW w:w="999" w:type="dxa"/>
            <w:gridSpan w:val="3"/>
            <w:vMerge w:val="restart"/>
            <w:tcBorders>
              <w:top w:val="nil"/>
              <w:left w:val="nil"/>
              <w:bottom w:val="nil"/>
              <w:right w:val="nil"/>
            </w:tcBorders>
            <w:shd w:val="clear" w:color="auto" w:fill="auto"/>
            <w:vAlign w:val="center"/>
            <w:hideMark/>
          </w:tcPr>
          <w:p w14:paraId="74271781"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Número de Testimonio</w:t>
            </w:r>
          </w:p>
        </w:tc>
        <w:tc>
          <w:tcPr>
            <w:tcW w:w="363" w:type="dxa"/>
            <w:tcBorders>
              <w:top w:val="nil"/>
              <w:left w:val="nil"/>
              <w:bottom w:val="nil"/>
              <w:right w:val="nil"/>
            </w:tcBorders>
            <w:shd w:val="clear" w:color="auto" w:fill="auto"/>
            <w:noWrap/>
            <w:vAlign w:val="bottom"/>
            <w:hideMark/>
          </w:tcPr>
          <w:p w14:paraId="1ABDA128" w14:textId="77777777" w:rsidR="00F63885" w:rsidRPr="00820077" w:rsidRDefault="00F63885" w:rsidP="004C2679">
            <w:pPr>
              <w:rPr>
                <w:rFonts w:ascii="Calibri" w:hAnsi="Calibri" w:cs="Calibri"/>
                <w:sz w:val="22"/>
                <w:szCs w:val="22"/>
              </w:rPr>
            </w:pPr>
          </w:p>
        </w:tc>
        <w:tc>
          <w:tcPr>
            <w:tcW w:w="2434" w:type="dxa"/>
            <w:gridSpan w:val="6"/>
            <w:vMerge w:val="restart"/>
            <w:tcBorders>
              <w:top w:val="nil"/>
              <w:left w:val="nil"/>
              <w:bottom w:val="nil"/>
              <w:right w:val="nil"/>
            </w:tcBorders>
            <w:shd w:val="clear" w:color="auto" w:fill="auto"/>
            <w:vAlign w:val="center"/>
            <w:hideMark/>
          </w:tcPr>
          <w:p w14:paraId="77DC4795"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Lugar de Emisión</w:t>
            </w:r>
          </w:p>
        </w:tc>
        <w:tc>
          <w:tcPr>
            <w:tcW w:w="372" w:type="dxa"/>
            <w:tcBorders>
              <w:top w:val="nil"/>
              <w:left w:val="nil"/>
              <w:bottom w:val="nil"/>
              <w:right w:val="nil"/>
            </w:tcBorders>
            <w:shd w:val="clear" w:color="auto" w:fill="auto"/>
            <w:noWrap/>
            <w:vAlign w:val="bottom"/>
            <w:hideMark/>
          </w:tcPr>
          <w:p w14:paraId="58B306FA" w14:textId="77777777" w:rsidR="00F63885" w:rsidRPr="00820077" w:rsidRDefault="00F63885" w:rsidP="004C2679">
            <w:pPr>
              <w:rPr>
                <w:rFonts w:ascii="Calibri" w:hAnsi="Calibri" w:cs="Calibri"/>
                <w:sz w:val="22"/>
                <w:szCs w:val="22"/>
              </w:rPr>
            </w:pPr>
          </w:p>
        </w:tc>
        <w:tc>
          <w:tcPr>
            <w:tcW w:w="3002" w:type="dxa"/>
            <w:gridSpan w:val="8"/>
            <w:tcBorders>
              <w:top w:val="nil"/>
              <w:left w:val="nil"/>
              <w:bottom w:val="nil"/>
              <w:right w:val="nil"/>
            </w:tcBorders>
            <w:shd w:val="clear" w:color="auto" w:fill="auto"/>
            <w:vAlign w:val="center"/>
            <w:hideMark/>
          </w:tcPr>
          <w:p w14:paraId="671F9BBB"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Fecha de Expedición</w:t>
            </w:r>
          </w:p>
        </w:tc>
        <w:tc>
          <w:tcPr>
            <w:tcW w:w="372" w:type="dxa"/>
            <w:tcBorders>
              <w:top w:val="nil"/>
              <w:left w:val="nil"/>
              <w:bottom w:val="nil"/>
              <w:right w:val="nil"/>
            </w:tcBorders>
            <w:shd w:val="clear" w:color="auto" w:fill="auto"/>
            <w:noWrap/>
            <w:vAlign w:val="bottom"/>
            <w:hideMark/>
          </w:tcPr>
          <w:p w14:paraId="42A638E3"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7DE14224"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0FA28FDA" w14:textId="77777777" w:rsidTr="004C2679">
        <w:trPr>
          <w:trHeight w:val="79"/>
          <w:jc w:val="center"/>
        </w:trPr>
        <w:tc>
          <w:tcPr>
            <w:tcW w:w="354" w:type="dxa"/>
            <w:tcBorders>
              <w:top w:val="nil"/>
              <w:left w:val="single" w:sz="12" w:space="0" w:color="auto"/>
              <w:bottom w:val="nil"/>
              <w:right w:val="nil"/>
            </w:tcBorders>
            <w:shd w:val="clear" w:color="auto" w:fill="auto"/>
            <w:vAlign w:val="center"/>
            <w:hideMark/>
          </w:tcPr>
          <w:p w14:paraId="0A6720D8"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 </w:t>
            </w:r>
          </w:p>
        </w:tc>
        <w:tc>
          <w:tcPr>
            <w:tcW w:w="301" w:type="dxa"/>
            <w:tcBorders>
              <w:top w:val="nil"/>
              <w:left w:val="nil"/>
              <w:bottom w:val="nil"/>
              <w:right w:val="nil"/>
            </w:tcBorders>
            <w:shd w:val="clear" w:color="auto" w:fill="auto"/>
            <w:noWrap/>
            <w:vAlign w:val="bottom"/>
            <w:hideMark/>
          </w:tcPr>
          <w:p w14:paraId="3163BB29"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5A0FF2AD"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30DDCE6F" w14:textId="77777777" w:rsidR="00F63885" w:rsidRPr="00820077" w:rsidRDefault="00F63885" w:rsidP="004C2679">
            <w:pPr>
              <w:jc w:val="right"/>
              <w:rPr>
                <w:rFonts w:ascii="Calibri" w:hAnsi="Calibri" w:cs="Calibri"/>
                <w:sz w:val="22"/>
                <w:szCs w:val="22"/>
              </w:rPr>
            </w:pPr>
          </w:p>
        </w:tc>
        <w:tc>
          <w:tcPr>
            <w:tcW w:w="301" w:type="dxa"/>
            <w:tcBorders>
              <w:top w:val="nil"/>
              <w:left w:val="nil"/>
              <w:bottom w:val="nil"/>
              <w:right w:val="nil"/>
            </w:tcBorders>
            <w:shd w:val="clear" w:color="auto" w:fill="auto"/>
            <w:noWrap/>
            <w:vAlign w:val="bottom"/>
            <w:hideMark/>
          </w:tcPr>
          <w:p w14:paraId="48454E44"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25D86DA8"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noWrap/>
            <w:vAlign w:val="bottom"/>
            <w:hideMark/>
          </w:tcPr>
          <w:p w14:paraId="7AF38F88" w14:textId="77777777" w:rsidR="00F63885" w:rsidRPr="00820077" w:rsidRDefault="00F63885" w:rsidP="004C2679">
            <w:pPr>
              <w:jc w:val="right"/>
              <w:rPr>
                <w:rFonts w:ascii="Calibri" w:hAnsi="Calibri" w:cs="Calibri"/>
                <w:sz w:val="22"/>
                <w:szCs w:val="22"/>
              </w:rPr>
            </w:pPr>
          </w:p>
        </w:tc>
        <w:tc>
          <w:tcPr>
            <w:tcW w:w="372" w:type="dxa"/>
            <w:tcBorders>
              <w:top w:val="nil"/>
              <w:left w:val="nil"/>
              <w:bottom w:val="nil"/>
              <w:right w:val="nil"/>
            </w:tcBorders>
            <w:shd w:val="clear" w:color="auto" w:fill="auto"/>
            <w:vAlign w:val="center"/>
            <w:hideMark/>
          </w:tcPr>
          <w:p w14:paraId="6CD65BE0" w14:textId="77777777" w:rsidR="00F63885" w:rsidRPr="00820077" w:rsidRDefault="00F63885" w:rsidP="004C2679">
            <w:pPr>
              <w:jc w:val="right"/>
              <w:rPr>
                <w:rFonts w:ascii="Arial" w:hAnsi="Arial" w:cs="Arial"/>
                <w:b/>
                <w:bCs/>
                <w:sz w:val="16"/>
                <w:szCs w:val="16"/>
              </w:rPr>
            </w:pPr>
          </w:p>
        </w:tc>
        <w:tc>
          <w:tcPr>
            <w:tcW w:w="999" w:type="dxa"/>
            <w:gridSpan w:val="3"/>
            <w:vMerge/>
            <w:tcBorders>
              <w:top w:val="nil"/>
              <w:left w:val="nil"/>
              <w:bottom w:val="nil"/>
              <w:right w:val="nil"/>
            </w:tcBorders>
            <w:vAlign w:val="center"/>
            <w:hideMark/>
          </w:tcPr>
          <w:p w14:paraId="768F89CC" w14:textId="77777777" w:rsidR="00F63885" w:rsidRPr="00820077" w:rsidRDefault="00F63885" w:rsidP="004C2679">
            <w:pPr>
              <w:rPr>
                <w:rFonts w:ascii="Arial" w:hAnsi="Arial" w:cs="Arial"/>
                <w:i/>
                <w:iCs/>
                <w:sz w:val="16"/>
                <w:szCs w:val="16"/>
              </w:rPr>
            </w:pPr>
          </w:p>
        </w:tc>
        <w:tc>
          <w:tcPr>
            <w:tcW w:w="363" w:type="dxa"/>
            <w:tcBorders>
              <w:top w:val="nil"/>
              <w:left w:val="nil"/>
              <w:bottom w:val="nil"/>
              <w:right w:val="nil"/>
            </w:tcBorders>
            <w:shd w:val="clear" w:color="auto" w:fill="auto"/>
            <w:vAlign w:val="center"/>
            <w:hideMark/>
          </w:tcPr>
          <w:p w14:paraId="7BA646D3" w14:textId="77777777" w:rsidR="00F63885" w:rsidRPr="00820077" w:rsidRDefault="00F63885" w:rsidP="004C2679">
            <w:pPr>
              <w:rPr>
                <w:rFonts w:ascii="Arial" w:hAnsi="Arial" w:cs="Arial"/>
                <w:i/>
                <w:iCs/>
                <w:sz w:val="16"/>
                <w:szCs w:val="16"/>
              </w:rPr>
            </w:pPr>
          </w:p>
        </w:tc>
        <w:tc>
          <w:tcPr>
            <w:tcW w:w="2434" w:type="dxa"/>
            <w:gridSpan w:val="6"/>
            <w:vMerge/>
            <w:tcBorders>
              <w:top w:val="nil"/>
              <w:left w:val="nil"/>
              <w:bottom w:val="nil"/>
              <w:right w:val="nil"/>
            </w:tcBorders>
            <w:vAlign w:val="center"/>
            <w:hideMark/>
          </w:tcPr>
          <w:p w14:paraId="34F80643" w14:textId="77777777" w:rsidR="00F63885" w:rsidRPr="00820077" w:rsidRDefault="00F63885" w:rsidP="004C2679">
            <w:pPr>
              <w:rPr>
                <w:rFonts w:ascii="Arial" w:hAnsi="Arial" w:cs="Arial"/>
                <w:i/>
                <w:iCs/>
                <w:sz w:val="16"/>
                <w:szCs w:val="16"/>
              </w:rPr>
            </w:pPr>
          </w:p>
        </w:tc>
        <w:tc>
          <w:tcPr>
            <w:tcW w:w="372" w:type="dxa"/>
            <w:tcBorders>
              <w:top w:val="nil"/>
              <w:left w:val="nil"/>
              <w:bottom w:val="nil"/>
              <w:right w:val="nil"/>
            </w:tcBorders>
            <w:shd w:val="clear" w:color="auto" w:fill="auto"/>
            <w:noWrap/>
            <w:vAlign w:val="bottom"/>
            <w:hideMark/>
          </w:tcPr>
          <w:p w14:paraId="2A150AB0" w14:textId="77777777" w:rsidR="00F63885" w:rsidRPr="00820077" w:rsidRDefault="00F63885" w:rsidP="004C2679">
            <w:pPr>
              <w:rPr>
                <w:rFonts w:ascii="Calibri" w:hAnsi="Calibri" w:cs="Calibri"/>
                <w:sz w:val="22"/>
                <w:szCs w:val="22"/>
              </w:rPr>
            </w:pPr>
          </w:p>
        </w:tc>
        <w:tc>
          <w:tcPr>
            <w:tcW w:w="744" w:type="dxa"/>
            <w:gridSpan w:val="2"/>
            <w:tcBorders>
              <w:top w:val="nil"/>
              <w:left w:val="nil"/>
              <w:bottom w:val="nil"/>
              <w:right w:val="nil"/>
            </w:tcBorders>
            <w:shd w:val="clear" w:color="auto" w:fill="auto"/>
            <w:vAlign w:val="center"/>
            <w:hideMark/>
          </w:tcPr>
          <w:p w14:paraId="0447CD52"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(Día</w:t>
            </w:r>
          </w:p>
        </w:tc>
        <w:tc>
          <w:tcPr>
            <w:tcW w:w="438" w:type="dxa"/>
            <w:tcBorders>
              <w:top w:val="nil"/>
              <w:left w:val="nil"/>
              <w:bottom w:val="nil"/>
              <w:right w:val="nil"/>
            </w:tcBorders>
            <w:shd w:val="clear" w:color="auto" w:fill="auto"/>
            <w:noWrap/>
            <w:vAlign w:val="bottom"/>
            <w:hideMark/>
          </w:tcPr>
          <w:p w14:paraId="519C6BED" w14:textId="77777777" w:rsidR="00F63885" w:rsidRPr="00820077" w:rsidRDefault="00F63885" w:rsidP="004C2679">
            <w:pPr>
              <w:rPr>
                <w:rFonts w:ascii="Calibri" w:hAnsi="Calibri" w:cs="Calibri"/>
                <w:sz w:val="22"/>
                <w:szCs w:val="22"/>
              </w:rPr>
            </w:pPr>
          </w:p>
        </w:tc>
        <w:tc>
          <w:tcPr>
            <w:tcW w:w="810" w:type="dxa"/>
            <w:gridSpan w:val="2"/>
            <w:tcBorders>
              <w:top w:val="nil"/>
              <w:left w:val="nil"/>
              <w:bottom w:val="nil"/>
              <w:right w:val="nil"/>
            </w:tcBorders>
            <w:shd w:val="clear" w:color="auto" w:fill="auto"/>
            <w:vAlign w:val="center"/>
            <w:hideMark/>
          </w:tcPr>
          <w:p w14:paraId="78E53238"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Mes</w:t>
            </w:r>
          </w:p>
        </w:tc>
        <w:tc>
          <w:tcPr>
            <w:tcW w:w="319" w:type="dxa"/>
            <w:tcBorders>
              <w:top w:val="nil"/>
              <w:left w:val="nil"/>
              <w:bottom w:val="nil"/>
              <w:right w:val="nil"/>
            </w:tcBorders>
            <w:shd w:val="clear" w:color="auto" w:fill="auto"/>
            <w:vAlign w:val="center"/>
            <w:hideMark/>
          </w:tcPr>
          <w:p w14:paraId="0BC4875B" w14:textId="77777777" w:rsidR="00F63885" w:rsidRPr="00820077" w:rsidRDefault="00F63885" w:rsidP="004C2679">
            <w:pPr>
              <w:rPr>
                <w:rFonts w:ascii="Arial" w:hAnsi="Arial" w:cs="Arial"/>
                <w:i/>
                <w:iCs/>
                <w:sz w:val="16"/>
                <w:szCs w:val="16"/>
              </w:rPr>
            </w:pPr>
          </w:p>
        </w:tc>
        <w:tc>
          <w:tcPr>
            <w:tcW w:w="691" w:type="dxa"/>
            <w:gridSpan w:val="2"/>
            <w:tcBorders>
              <w:top w:val="nil"/>
              <w:left w:val="nil"/>
              <w:bottom w:val="nil"/>
              <w:right w:val="nil"/>
            </w:tcBorders>
            <w:shd w:val="clear" w:color="auto" w:fill="auto"/>
            <w:vAlign w:val="center"/>
            <w:hideMark/>
          </w:tcPr>
          <w:p w14:paraId="0D896F06"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Año)</w:t>
            </w:r>
          </w:p>
        </w:tc>
        <w:tc>
          <w:tcPr>
            <w:tcW w:w="372" w:type="dxa"/>
            <w:tcBorders>
              <w:top w:val="nil"/>
              <w:left w:val="nil"/>
              <w:bottom w:val="nil"/>
              <w:right w:val="nil"/>
            </w:tcBorders>
            <w:shd w:val="clear" w:color="auto" w:fill="auto"/>
            <w:noWrap/>
            <w:vAlign w:val="bottom"/>
            <w:hideMark/>
          </w:tcPr>
          <w:p w14:paraId="6C74FF29"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5F6DBAC2"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573A83C5" w14:textId="77777777" w:rsidTr="004C2679">
        <w:trPr>
          <w:trHeight w:val="158"/>
          <w:jc w:val="center"/>
        </w:trPr>
        <w:tc>
          <w:tcPr>
            <w:tcW w:w="2302" w:type="dxa"/>
            <w:gridSpan w:val="7"/>
            <w:tcBorders>
              <w:top w:val="nil"/>
              <w:left w:val="single" w:sz="12" w:space="0" w:color="auto"/>
              <w:bottom w:val="nil"/>
              <w:right w:val="nil"/>
            </w:tcBorders>
            <w:shd w:val="clear" w:color="auto" w:fill="auto"/>
            <w:vAlign w:val="center"/>
            <w:hideMark/>
          </w:tcPr>
          <w:p w14:paraId="6A755CD5"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Poder del Representante Legal o documento equivalente</w:t>
            </w:r>
          </w:p>
        </w:tc>
        <w:tc>
          <w:tcPr>
            <w:tcW w:w="372" w:type="dxa"/>
            <w:tcBorders>
              <w:top w:val="nil"/>
              <w:left w:val="nil"/>
              <w:bottom w:val="nil"/>
              <w:right w:val="nil"/>
            </w:tcBorders>
            <w:shd w:val="clear" w:color="auto" w:fill="auto"/>
            <w:vAlign w:val="center"/>
            <w:hideMark/>
          </w:tcPr>
          <w:p w14:paraId="337751E3" w14:textId="77777777" w:rsidR="00F63885" w:rsidRPr="00820077" w:rsidRDefault="00F63885" w:rsidP="004C2679">
            <w:pPr>
              <w:jc w:val="center"/>
              <w:rPr>
                <w:rFonts w:ascii="Arial" w:hAnsi="Arial" w:cs="Arial"/>
                <w:b/>
                <w:bCs/>
                <w:sz w:val="16"/>
                <w:szCs w:val="16"/>
              </w:rPr>
            </w:pPr>
            <w:r w:rsidRPr="00820077">
              <w:rPr>
                <w:rFonts w:ascii="Arial" w:hAnsi="Arial" w:cs="Arial"/>
                <w:b/>
                <w:bCs/>
                <w:sz w:val="16"/>
                <w:szCs w:val="16"/>
              </w:rPr>
              <w:t>:</w:t>
            </w:r>
          </w:p>
        </w:tc>
        <w:tc>
          <w:tcPr>
            <w:tcW w:w="999"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38D4AA2"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63" w:type="dxa"/>
            <w:tcBorders>
              <w:top w:val="nil"/>
              <w:left w:val="nil"/>
              <w:bottom w:val="nil"/>
              <w:right w:val="nil"/>
            </w:tcBorders>
            <w:shd w:val="clear" w:color="auto" w:fill="auto"/>
            <w:vAlign w:val="center"/>
            <w:hideMark/>
          </w:tcPr>
          <w:p w14:paraId="5E74E22C" w14:textId="77777777" w:rsidR="00F63885" w:rsidRPr="00820077" w:rsidRDefault="00F63885" w:rsidP="004C2679">
            <w:pPr>
              <w:rPr>
                <w:rFonts w:ascii="Arial" w:hAnsi="Arial" w:cs="Arial"/>
                <w:sz w:val="16"/>
                <w:szCs w:val="16"/>
              </w:rPr>
            </w:pPr>
          </w:p>
        </w:tc>
        <w:tc>
          <w:tcPr>
            <w:tcW w:w="243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45158A1A"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vAlign w:val="center"/>
            <w:hideMark/>
          </w:tcPr>
          <w:p w14:paraId="665FD24C" w14:textId="77777777" w:rsidR="00F63885" w:rsidRPr="00820077" w:rsidRDefault="00F63885" w:rsidP="004C2679">
            <w:pPr>
              <w:rPr>
                <w:rFonts w:ascii="Arial" w:hAnsi="Arial" w:cs="Arial"/>
                <w:sz w:val="16"/>
                <w:szCs w:val="16"/>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0513990F"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438" w:type="dxa"/>
            <w:tcBorders>
              <w:top w:val="nil"/>
              <w:left w:val="nil"/>
              <w:bottom w:val="nil"/>
              <w:right w:val="nil"/>
            </w:tcBorders>
            <w:shd w:val="clear" w:color="auto" w:fill="auto"/>
            <w:vAlign w:val="center"/>
            <w:hideMark/>
          </w:tcPr>
          <w:p w14:paraId="5BE39A0E" w14:textId="77777777" w:rsidR="00F63885" w:rsidRPr="00820077" w:rsidRDefault="00F63885" w:rsidP="004C2679">
            <w:pPr>
              <w:rPr>
                <w:rFonts w:ascii="Arial" w:hAnsi="Arial" w:cs="Arial"/>
                <w:sz w:val="16"/>
                <w:szCs w:val="16"/>
              </w:rPr>
            </w:pPr>
          </w:p>
        </w:tc>
        <w:tc>
          <w:tcPr>
            <w:tcW w:w="810"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459A0179" w14:textId="77777777" w:rsidR="00F63885" w:rsidRPr="00820077" w:rsidRDefault="00F63885" w:rsidP="004C2679">
            <w:pPr>
              <w:jc w:val="center"/>
              <w:rPr>
                <w:rFonts w:ascii="Arial" w:hAnsi="Arial" w:cs="Arial"/>
                <w:i/>
                <w:iCs/>
                <w:sz w:val="16"/>
                <w:szCs w:val="16"/>
              </w:rPr>
            </w:pPr>
            <w:r w:rsidRPr="00820077">
              <w:rPr>
                <w:rFonts w:ascii="Arial" w:hAnsi="Arial" w:cs="Arial"/>
                <w:i/>
                <w:iCs/>
                <w:sz w:val="16"/>
                <w:szCs w:val="16"/>
              </w:rPr>
              <w:t> </w:t>
            </w:r>
          </w:p>
        </w:tc>
        <w:tc>
          <w:tcPr>
            <w:tcW w:w="319" w:type="dxa"/>
            <w:tcBorders>
              <w:top w:val="nil"/>
              <w:left w:val="nil"/>
              <w:bottom w:val="nil"/>
              <w:right w:val="nil"/>
            </w:tcBorders>
            <w:shd w:val="clear" w:color="auto" w:fill="auto"/>
            <w:vAlign w:val="center"/>
            <w:hideMark/>
          </w:tcPr>
          <w:p w14:paraId="4037587F" w14:textId="77777777" w:rsidR="00F63885" w:rsidRPr="00820077" w:rsidRDefault="00F63885" w:rsidP="004C2679">
            <w:pPr>
              <w:rPr>
                <w:rFonts w:ascii="Arial" w:hAnsi="Arial" w:cs="Arial"/>
                <w:sz w:val="16"/>
                <w:szCs w:val="16"/>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264ADC4D"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372" w:type="dxa"/>
            <w:tcBorders>
              <w:top w:val="nil"/>
              <w:left w:val="nil"/>
              <w:bottom w:val="nil"/>
              <w:right w:val="nil"/>
            </w:tcBorders>
            <w:shd w:val="clear" w:color="auto" w:fill="auto"/>
            <w:noWrap/>
            <w:vAlign w:val="bottom"/>
            <w:hideMark/>
          </w:tcPr>
          <w:p w14:paraId="20F2397C" w14:textId="77777777" w:rsidR="00F63885" w:rsidRPr="00820077" w:rsidRDefault="00F63885" w:rsidP="004C2679">
            <w:pPr>
              <w:rPr>
                <w:rFonts w:ascii="Calibri" w:hAnsi="Calibri" w:cs="Calibri"/>
                <w:sz w:val="22"/>
                <w:szCs w:val="22"/>
              </w:rPr>
            </w:pPr>
          </w:p>
        </w:tc>
        <w:tc>
          <w:tcPr>
            <w:tcW w:w="266" w:type="dxa"/>
            <w:tcBorders>
              <w:top w:val="nil"/>
              <w:left w:val="nil"/>
              <w:bottom w:val="nil"/>
              <w:right w:val="single" w:sz="12" w:space="0" w:color="auto"/>
            </w:tcBorders>
            <w:shd w:val="clear" w:color="auto" w:fill="auto"/>
            <w:noWrap/>
            <w:vAlign w:val="bottom"/>
            <w:hideMark/>
          </w:tcPr>
          <w:p w14:paraId="079416C7" w14:textId="77777777" w:rsidR="00F63885" w:rsidRPr="00820077" w:rsidRDefault="00F63885" w:rsidP="004C2679">
            <w:pPr>
              <w:rPr>
                <w:rFonts w:ascii="Calibri" w:hAnsi="Calibri" w:cs="Calibri"/>
                <w:sz w:val="22"/>
                <w:szCs w:val="22"/>
              </w:rPr>
            </w:pPr>
            <w:r w:rsidRPr="00820077">
              <w:rPr>
                <w:rFonts w:ascii="Calibri" w:hAnsi="Calibri" w:cs="Calibri"/>
                <w:sz w:val="22"/>
                <w:szCs w:val="22"/>
              </w:rPr>
              <w:t> </w:t>
            </w:r>
          </w:p>
        </w:tc>
      </w:tr>
      <w:tr w:rsidR="00F63885" w:rsidRPr="00820077" w14:paraId="18A2B687" w14:textId="77777777" w:rsidTr="004C2679">
        <w:trPr>
          <w:trHeight w:val="88"/>
          <w:jc w:val="center"/>
        </w:trPr>
        <w:tc>
          <w:tcPr>
            <w:tcW w:w="10216" w:type="dxa"/>
            <w:gridSpan w:val="28"/>
            <w:tcBorders>
              <w:top w:val="nil"/>
              <w:left w:val="single" w:sz="12" w:space="0" w:color="auto"/>
              <w:bottom w:val="nil"/>
              <w:right w:val="nil"/>
            </w:tcBorders>
            <w:shd w:val="clear" w:color="auto" w:fill="auto"/>
            <w:vAlign w:val="center"/>
            <w:hideMark/>
          </w:tcPr>
          <w:p w14:paraId="7ADDEE3C" w14:textId="77777777" w:rsidR="00F63885" w:rsidRPr="00820077" w:rsidRDefault="00F63885" w:rsidP="004C2679">
            <w:pPr>
              <w:rPr>
                <w:rFonts w:ascii="Arial" w:hAnsi="Arial" w:cs="Arial"/>
                <w:b/>
                <w:bCs/>
                <w:sz w:val="16"/>
                <w:szCs w:val="16"/>
              </w:rPr>
            </w:pPr>
          </w:p>
        </w:tc>
        <w:tc>
          <w:tcPr>
            <w:tcW w:w="266" w:type="dxa"/>
            <w:tcBorders>
              <w:top w:val="nil"/>
              <w:left w:val="nil"/>
              <w:bottom w:val="nil"/>
              <w:right w:val="single" w:sz="12" w:space="0" w:color="auto"/>
            </w:tcBorders>
            <w:shd w:val="clear" w:color="auto" w:fill="auto"/>
            <w:noWrap/>
            <w:vAlign w:val="bottom"/>
            <w:hideMark/>
          </w:tcPr>
          <w:p w14:paraId="2F09738D" w14:textId="77777777" w:rsidR="00F63885" w:rsidRPr="00820077" w:rsidRDefault="00F63885" w:rsidP="004C2679">
            <w:pPr>
              <w:rPr>
                <w:rFonts w:ascii="Calibri" w:hAnsi="Calibri" w:cs="Calibri"/>
                <w:sz w:val="2"/>
                <w:szCs w:val="2"/>
              </w:rPr>
            </w:pPr>
          </w:p>
        </w:tc>
      </w:tr>
      <w:tr w:rsidR="00F63885" w:rsidRPr="00820077" w14:paraId="1A790847" w14:textId="77777777" w:rsidTr="004C2679">
        <w:trPr>
          <w:trHeight w:val="448"/>
          <w:jc w:val="center"/>
        </w:trPr>
        <w:tc>
          <w:tcPr>
            <w:tcW w:w="10482" w:type="dxa"/>
            <w:gridSpan w:val="29"/>
            <w:tcBorders>
              <w:top w:val="nil"/>
              <w:left w:val="single" w:sz="12" w:space="0" w:color="auto"/>
              <w:bottom w:val="nil"/>
              <w:right w:val="single" w:sz="12" w:space="0" w:color="auto"/>
            </w:tcBorders>
            <w:shd w:val="clear" w:color="auto" w:fill="auto"/>
            <w:vAlign w:val="center"/>
            <w:hideMark/>
          </w:tcPr>
          <w:p w14:paraId="35410567" w14:textId="77777777" w:rsidR="00F63885" w:rsidRPr="00820077" w:rsidRDefault="00F63885" w:rsidP="004C2679">
            <w:pPr>
              <w:jc w:val="both"/>
              <w:rPr>
                <w:rFonts w:ascii="Calibri" w:hAnsi="Calibri" w:cs="Calibri"/>
                <w:sz w:val="2"/>
                <w:szCs w:val="2"/>
              </w:rPr>
            </w:pPr>
          </w:p>
        </w:tc>
      </w:tr>
      <w:tr w:rsidR="00F63885" w:rsidRPr="00820077" w14:paraId="06879EF0" w14:textId="77777777" w:rsidTr="004C2679">
        <w:trPr>
          <w:trHeight w:val="284"/>
          <w:jc w:val="center"/>
        </w:trPr>
        <w:tc>
          <w:tcPr>
            <w:tcW w:w="10482"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303F46B0" w14:textId="77777777" w:rsidR="00F63885" w:rsidRPr="00820077" w:rsidRDefault="00F63885" w:rsidP="004C2679">
            <w:pPr>
              <w:rPr>
                <w:rFonts w:ascii="Arial" w:hAnsi="Arial" w:cs="Arial"/>
                <w:b/>
                <w:bCs/>
                <w:sz w:val="16"/>
                <w:szCs w:val="16"/>
              </w:rPr>
            </w:pPr>
            <w:r w:rsidRPr="00820077">
              <w:rPr>
                <w:rFonts w:ascii="Arial" w:hAnsi="Arial" w:cs="Arial"/>
                <w:b/>
                <w:bCs/>
                <w:sz w:val="16"/>
                <w:szCs w:val="16"/>
              </w:rPr>
              <w:t xml:space="preserve">3.     INFORMACIÓN SOBRE NOTIFICACIONES </w:t>
            </w:r>
          </w:p>
        </w:tc>
      </w:tr>
      <w:tr w:rsidR="00F63885" w:rsidRPr="00820077" w14:paraId="106124B3" w14:textId="77777777" w:rsidTr="004C2679">
        <w:trPr>
          <w:trHeight w:val="114"/>
          <w:jc w:val="center"/>
        </w:trPr>
        <w:tc>
          <w:tcPr>
            <w:tcW w:w="354" w:type="dxa"/>
            <w:tcBorders>
              <w:top w:val="nil"/>
              <w:left w:val="single" w:sz="12" w:space="0" w:color="auto"/>
              <w:bottom w:val="nil"/>
              <w:right w:val="nil"/>
            </w:tcBorders>
            <w:shd w:val="clear" w:color="auto" w:fill="auto"/>
            <w:noWrap/>
            <w:vAlign w:val="center"/>
            <w:hideMark/>
          </w:tcPr>
          <w:p w14:paraId="1BE91E3A"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nil"/>
              <w:right w:val="nil"/>
            </w:tcBorders>
            <w:shd w:val="clear" w:color="auto" w:fill="auto"/>
            <w:noWrap/>
            <w:vAlign w:val="center"/>
            <w:hideMark/>
          </w:tcPr>
          <w:p w14:paraId="59396405"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09BF0290"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noWrap/>
            <w:vAlign w:val="center"/>
            <w:hideMark/>
          </w:tcPr>
          <w:p w14:paraId="7FD2139E" w14:textId="77777777" w:rsidR="00F63885" w:rsidRPr="00820077" w:rsidRDefault="00F63885" w:rsidP="004C2679">
            <w:pPr>
              <w:rPr>
                <w:rFonts w:ascii="Calibri" w:hAnsi="Calibri" w:cs="Calibri"/>
                <w:sz w:val="2"/>
                <w:szCs w:val="2"/>
              </w:rPr>
            </w:pPr>
          </w:p>
        </w:tc>
        <w:tc>
          <w:tcPr>
            <w:tcW w:w="301" w:type="dxa"/>
            <w:tcBorders>
              <w:top w:val="nil"/>
              <w:left w:val="nil"/>
              <w:bottom w:val="nil"/>
              <w:right w:val="nil"/>
            </w:tcBorders>
            <w:shd w:val="clear" w:color="auto" w:fill="auto"/>
            <w:vAlign w:val="center"/>
            <w:hideMark/>
          </w:tcPr>
          <w:p w14:paraId="3947954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A368875"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691DA4C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148446F" w14:textId="77777777" w:rsidR="00F63885" w:rsidRPr="00820077" w:rsidRDefault="00F63885" w:rsidP="004C2679">
            <w:pPr>
              <w:rPr>
                <w:rFonts w:ascii="Arial" w:hAnsi="Arial" w:cs="Arial"/>
                <w:b/>
                <w:bCs/>
                <w:sz w:val="2"/>
                <w:szCs w:val="2"/>
              </w:rPr>
            </w:pPr>
          </w:p>
        </w:tc>
        <w:tc>
          <w:tcPr>
            <w:tcW w:w="335" w:type="dxa"/>
            <w:tcBorders>
              <w:top w:val="nil"/>
              <w:left w:val="nil"/>
              <w:bottom w:val="nil"/>
              <w:right w:val="nil"/>
            </w:tcBorders>
            <w:shd w:val="clear" w:color="auto" w:fill="auto"/>
            <w:vAlign w:val="center"/>
            <w:hideMark/>
          </w:tcPr>
          <w:p w14:paraId="3C7628BF" w14:textId="77777777" w:rsidR="00F63885" w:rsidRPr="00820077" w:rsidRDefault="00F63885" w:rsidP="004C2679">
            <w:pPr>
              <w:rPr>
                <w:rFonts w:ascii="Arial" w:hAnsi="Arial" w:cs="Arial"/>
                <w:b/>
                <w:bCs/>
                <w:sz w:val="2"/>
                <w:szCs w:val="2"/>
              </w:rPr>
            </w:pPr>
          </w:p>
        </w:tc>
        <w:tc>
          <w:tcPr>
            <w:tcW w:w="383" w:type="dxa"/>
            <w:tcBorders>
              <w:top w:val="nil"/>
              <w:left w:val="nil"/>
              <w:bottom w:val="nil"/>
              <w:right w:val="nil"/>
            </w:tcBorders>
            <w:shd w:val="clear" w:color="auto" w:fill="auto"/>
            <w:vAlign w:val="center"/>
            <w:hideMark/>
          </w:tcPr>
          <w:p w14:paraId="1C05F9BC" w14:textId="77777777" w:rsidR="00F63885" w:rsidRPr="00820077" w:rsidRDefault="00F63885" w:rsidP="004C2679">
            <w:pPr>
              <w:rPr>
                <w:rFonts w:ascii="Arial" w:hAnsi="Arial" w:cs="Arial"/>
                <w:b/>
                <w:bCs/>
                <w:sz w:val="2"/>
                <w:szCs w:val="2"/>
              </w:rPr>
            </w:pPr>
          </w:p>
        </w:tc>
        <w:tc>
          <w:tcPr>
            <w:tcW w:w="281" w:type="dxa"/>
            <w:tcBorders>
              <w:top w:val="nil"/>
              <w:left w:val="nil"/>
              <w:bottom w:val="nil"/>
              <w:right w:val="nil"/>
            </w:tcBorders>
            <w:shd w:val="clear" w:color="auto" w:fill="auto"/>
            <w:vAlign w:val="center"/>
            <w:hideMark/>
          </w:tcPr>
          <w:p w14:paraId="2C4A6CAD" w14:textId="77777777" w:rsidR="00F63885" w:rsidRPr="00820077" w:rsidRDefault="00F63885" w:rsidP="004C2679">
            <w:pPr>
              <w:rPr>
                <w:rFonts w:ascii="Arial" w:hAnsi="Arial" w:cs="Arial"/>
                <w:b/>
                <w:bCs/>
                <w:sz w:val="2"/>
                <w:szCs w:val="2"/>
              </w:rPr>
            </w:pPr>
          </w:p>
        </w:tc>
        <w:tc>
          <w:tcPr>
            <w:tcW w:w="363" w:type="dxa"/>
            <w:tcBorders>
              <w:top w:val="nil"/>
              <w:left w:val="nil"/>
              <w:bottom w:val="nil"/>
              <w:right w:val="nil"/>
            </w:tcBorders>
            <w:shd w:val="clear" w:color="auto" w:fill="auto"/>
            <w:vAlign w:val="center"/>
            <w:hideMark/>
          </w:tcPr>
          <w:p w14:paraId="3E37F85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43F3D76"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09258427" w14:textId="77777777" w:rsidR="00F63885" w:rsidRPr="00820077" w:rsidRDefault="00F63885" w:rsidP="004C2679">
            <w:pPr>
              <w:rPr>
                <w:rFonts w:ascii="Arial" w:hAnsi="Arial" w:cs="Arial"/>
                <w:b/>
                <w:bCs/>
                <w:sz w:val="2"/>
                <w:szCs w:val="2"/>
              </w:rPr>
            </w:pPr>
          </w:p>
        </w:tc>
        <w:tc>
          <w:tcPr>
            <w:tcW w:w="1052" w:type="dxa"/>
            <w:tcBorders>
              <w:top w:val="nil"/>
              <w:left w:val="nil"/>
              <w:bottom w:val="nil"/>
              <w:right w:val="nil"/>
            </w:tcBorders>
            <w:shd w:val="clear" w:color="auto" w:fill="auto"/>
            <w:vAlign w:val="center"/>
            <w:hideMark/>
          </w:tcPr>
          <w:p w14:paraId="7F4B8D0D"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106F3778" w14:textId="77777777" w:rsidR="00F63885" w:rsidRPr="00820077" w:rsidRDefault="00F63885" w:rsidP="004C2679">
            <w:pPr>
              <w:rPr>
                <w:rFonts w:ascii="Arial" w:hAnsi="Arial" w:cs="Arial"/>
                <w:b/>
                <w:bCs/>
                <w:sz w:val="2"/>
                <w:szCs w:val="2"/>
              </w:rPr>
            </w:pPr>
          </w:p>
        </w:tc>
        <w:tc>
          <w:tcPr>
            <w:tcW w:w="319" w:type="dxa"/>
            <w:gridSpan w:val="2"/>
            <w:tcBorders>
              <w:top w:val="nil"/>
              <w:left w:val="nil"/>
              <w:bottom w:val="nil"/>
              <w:right w:val="nil"/>
            </w:tcBorders>
            <w:shd w:val="clear" w:color="auto" w:fill="auto"/>
            <w:vAlign w:val="center"/>
            <w:hideMark/>
          </w:tcPr>
          <w:p w14:paraId="15AFA0EE"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DBD95FE"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3D2FE85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1F16536"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54C4C260" w14:textId="77777777" w:rsidR="00F63885" w:rsidRPr="00820077" w:rsidRDefault="00F63885" w:rsidP="004C2679">
            <w:pPr>
              <w:rPr>
                <w:rFonts w:ascii="Arial" w:hAnsi="Arial" w:cs="Arial"/>
                <w:b/>
                <w:bCs/>
                <w:sz w:val="2"/>
                <w:szCs w:val="2"/>
              </w:rPr>
            </w:pPr>
          </w:p>
        </w:tc>
        <w:tc>
          <w:tcPr>
            <w:tcW w:w="438" w:type="dxa"/>
            <w:tcBorders>
              <w:top w:val="nil"/>
              <w:left w:val="nil"/>
              <w:bottom w:val="nil"/>
              <w:right w:val="nil"/>
            </w:tcBorders>
            <w:shd w:val="clear" w:color="auto" w:fill="auto"/>
            <w:vAlign w:val="center"/>
            <w:hideMark/>
          </w:tcPr>
          <w:p w14:paraId="1B61BD29"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0FA29109"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AA2B027"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E4CB69C" w14:textId="77777777" w:rsidR="00F63885" w:rsidRPr="00820077" w:rsidRDefault="00F63885" w:rsidP="004C2679">
            <w:pPr>
              <w:rPr>
                <w:rFonts w:ascii="Arial" w:hAnsi="Arial" w:cs="Arial"/>
                <w:b/>
                <w:bCs/>
                <w:sz w:val="2"/>
                <w:szCs w:val="2"/>
              </w:rPr>
            </w:pPr>
          </w:p>
        </w:tc>
        <w:tc>
          <w:tcPr>
            <w:tcW w:w="319" w:type="dxa"/>
            <w:tcBorders>
              <w:top w:val="nil"/>
              <w:left w:val="nil"/>
              <w:bottom w:val="nil"/>
              <w:right w:val="nil"/>
            </w:tcBorders>
            <w:shd w:val="clear" w:color="auto" w:fill="auto"/>
            <w:vAlign w:val="center"/>
            <w:hideMark/>
          </w:tcPr>
          <w:p w14:paraId="600674D5" w14:textId="77777777" w:rsidR="00F63885" w:rsidRPr="00820077" w:rsidRDefault="00F63885" w:rsidP="004C2679">
            <w:pPr>
              <w:rPr>
                <w:rFonts w:ascii="Arial" w:hAnsi="Arial" w:cs="Arial"/>
                <w:b/>
                <w:bCs/>
                <w:sz w:val="2"/>
                <w:szCs w:val="2"/>
              </w:rPr>
            </w:pPr>
          </w:p>
        </w:tc>
        <w:tc>
          <w:tcPr>
            <w:tcW w:w="372" w:type="dxa"/>
            <w:tcBorders>
              <w:top w:val="nil"/>
              <w:left w:val="nil"/>
              <w:bottom w:val="nil"/>
              <w:right w:val="nil"/>
            </w:tcBorders>
            <w:shd w:val="clear" w:color="auto" w:fill="auto"/>
            <w:vAlign w:val="center"/>
            <w:hideMark/>
          </w:tcPr>
          <w:p w14:paraId="72BCFA73" w14:textId="77777777" w:rsidR="00F63885" w:rsidRPr="00820077" w:rsidRDefault="00F63885" w:rsidP="004C2679">
            <w:pPr>
              <w:rPr>
                <w:rFonts w:ascii="Arial" w:hAnsi="Arial" w:cs="Arial"/>
                <w:b/>
                <w:bCs/>
                <w:sz w:val="2"/>
                <w:szCs w:val="2"/>
              </w:rPr>
            </w:pPr>
          </w:p>
        </w:tc>
        <w:tc>
          <w:tcPr>
            <w:tcW w:w="266" w:type="dxa"/>
            <w:tcBorders>
              <w:top w:val="nil"/>
              <w:left w:val="nil"/>
              <w:bottom w:val="nil"/>
              <w:right w:val="single" w:sz="12" w:space="0" w:color="auto"/>
            </w:tcBorders>
            <w:shd w:val="clear" w:color="auto" w:fill="auto"/>
            <w:vAlign w:val="center"/>
            <w:hideMark/>
          </w:tcPr>
          <w:p w14:paraId="56E0FD4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r w:rsidR="00F63885" w:rsidRPr="00820077" w14:paraId="01C35D35" w14:textId="77777777" w:rsidTr="004C2679">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79C99854" w14:textId="77777777" w:rsidR="00F63885" w:rsidRPr="00820077" w:rsidRDefault="00F63885" w:rsidP="004C2679">
            <w:pPr>
              <w:jc w:val="right"/>
              <w:rPr>
                <w:rFonts w:ascii="Arial" w:hAnsi="Arial" w:cs="Arial"/>
                <w:b/>
                <w:bCs/>
                <w:sz w:val="16"/>
                <w:szCs w:val="16"/>
              </w:rPr>
            </w:pPr>
            <w:r w:rsidRPr="00820077">
              <w:rPr>
                <w:rFonts w:ascii="Arial" w:hAnsi="Arial" w:cs="Arial"/>
                <w:b/>
                <w:bCs/>
                <w:sz w:val="16"/>
                <w:szCs w:val="16"/>
              </w:rPr>
              <w:t>Solicito que las notificaciones me sean remitidas vía:</w:t>
            </w:r>
          </w:p>
        </w:tc>
        <w:tc>
          <w:tcPr>
            <w:tcW w:w="3148" w:type="dxa"/>
            <w:gridSpan w:val="8"/>
            <w:tcBorders>
              <w:top w:val="nil"/>
              <w:left w:val="nil"/>
              <w:bottom w:val="nil"/>
              <w:right w:val="single" w:sz="4" w:space="0" w:color="auto"/>
            </w:tcBorders>
            <w:shd w:val="clear" w:color="auto" w:fill="auto"/>
            <w:vAlign w:val="center"/>
            <w:hideMark/>
          </w:tcPr>
          <w:p w14:paraId="45E5BC49" w14:textId="77777777" w:rsidR="00F63885" w:rsidRPr="00820077" w:rsidRDefault="00F63885" w:rsidP="004C2679">
            <w:pPr>
              <w:jc w:val="right"/>
              <w:rPr>
                <w:rFonts w:ascii="Arial" w:hAnsi="Arial" w:cs="Arial"/>
                <w:sz w:val="16"/>
                <w:szCs w:val="16"/>
              </w:rPr>
            </w:pPr>
            <w:r w:rsidRPr="00820077">
              <w:rPr>
                <w:rFonts w:ascii="Arial" w:hAnsi="Arial" w:cs="Arial"/>
                <w:b/>
                <w:bCs/>
                <w:sz w:val="16"/>
                <w:szCs w:val="16"/>
              </w:rPr>
              <w:t>Fax:</w:t>
            </w:r>
          </w:p>
        </w:tc>
        <w:tc>
          <w:tcPr>
            <w:tcW w:w="4059"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9751A68"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C82D21C"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1C348E17" w14:textId="77777777" w:rsidTr="004C2679">
        <w:trPr>
          <w:trHeight w:val="71"/>
          <w:jc w:val="center"/>
        </w:trPr>
        <w:tc>
          <w:tcPr>
            <w:tcW w:w="3009" w:type="dxa"/>
            <w:gridSpan w:val="9"/>
            <w:vMerge/>
            <w:tcBorders>
              <w:top w:val="nil"/>
              <w:left w:val="single" w:sz="12" w:space="0" w:color="auto"/>
              <w:bottom w:val="nil"/>
              <w:right w:val="nil"/>
            </w:tcBorders>
            <w:vAlign w:val="center"/>
            <w:hideMark/>
          </w:tcPr>
          <w:p w14:paraId="3EDB7659" w14:textId="77777777" w:rsidR="00F63885" w:rsidRPr="00820077" w:rsidRDefault="00F63885" w:rsidP="004C2679">
            <w:pPr>
              <w:rPr>
                <w:rFonts w:ascii="Arial" w:hAnsi="Arial" w:cs="Arial"/>
                <w:b/>
                <w:bCs/>
                <w:sz w:val="16"/>
                <w:szCs w:val="16"/>
              </w:rPr>
            </w:pPr>
          </w:p>
        </w:tc>
        <w:tc>
          <w:tcPr>
            <w:tcW w:w="383" w:type="dxa"/>
            <w:tcBorders>
              <w:top w:val="nil"/>
              <w:left w:val="nil"/>
              <w:bottom w:val="nil"/>
              <w:right w:val="nil"/>
            </w:tcBorders>
            <w:shd w:val="clear" w:color="auto" w:fill="auto"/>
            <w:vAlign w:val="center"/>
            <w:hideMark/>
          </w:tcPr>
          <w:p w14:paraId="045801BD" w14:textId="77777777" w:rsidR="00F63885" w:rsidRPr="00820077" w:rsidRDefault="00F63885" w:rsidP="004C2679">
            <w:pPr>
              <w:rPr>
                <w:rFonts w:ascii="Arial" w:hAnsi="Arial" w:cs="Arial"/>
                <w:sz w:val="2"/>
                <w:szCs w:val="2"/>
              </w:rPr>
            </w:pPr>
          </w:p>
        </w:tc>
        <w:tc>
          <w:tcPr>
            <w:tcW w:w="281" w:type="dxa"/>
            <w:tcBorders>
              <w:top w:val="nil"/>
              <w:left w:val="nil"/>
              <w:bottom w:val="nil"/>
              <w:right w:val="nil"/>
            </w:tcBorders>
            <w:shd w:val="clear" w:color="auto" w:fill="auto"/>
            <w:vAlign w:val="center"/>
            <w:hideMark/>
          </w:tcPr>
          <w:p w14:paraId="3F476C21" w14:textId="77777777" w:rsidR="00F63885" w:rsidRPr="00820077" w:rsidRDefault="00F63885" w:rsidP="004C2679">
            <w:pPr>
              <w:rPr>
                <w:rFonts w:ascii="Arial" w:hAnsi="Arial" w:cs="Arial"/>
                <w:sz w:val="2"/>
                <w:szCs w:val="2"/>
              </w:rPr>
            </w:pPr>
          </w:p>
        </w:tc>
        <w:tc>
          <w:tcPr>
            <w:tcW w:w="363" w:type="dxa"/>
            <w:tcBorders>
              <w:top w:val="nil"/>
              <w:left w:val="nil"/>
              <w:bottom w:val="nil"/>
              <w:right w:val="nil"/>
            </w:tcBorders>
            <w:shd w:val="clear" w:color="auto" w:fill="auto"/>
            <w:vAlign w:val="center"/>
            <w:hideMark/>
          </w:tcPr>
          <w:p w14:paraId="320BF7DE" w14:textId="77777777" w:rsidR="00F63885" w:rsidRPr="00820077" w:rsidRDefault="00F63885" w:rsidP="004C2679">
            <w:pPr>
              <w:jc w:val="right"/>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030DD3D" w14:textId="77777777" w:rsidR="00F63885" w:rsidRPr="00820077" w:rsidRDefault="00F63885" w:rsidP="004C2679">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3DA41B9E" w14:textId="77777777" w:rsidR="00F63885" w:rsidRPr="00820077" w:rsidRDefault="00F63885" w:rsidP="004C2679">
            <w:pPr>
              <w:rPr>
                <w:rFonts w:ascii="Arial" w:hAnsi="Arial" w:cs="Arial"/>
                <w:sz w:val="2"/>
                <w:szCs w:val="2"/>
              </w:rPr>
            </w:pPr>
          </w:p>
        </w:tc>
        <w:tc>
          <w:tcPr>
            <w:tcW w:w="1052" w:type="dxa"/>
            <w:tcBorders>
              <w:top w:val="nil"/>
              <w:left w:val="nil"/>
              <w:bottom w:val="nil"/>
              <w:right w:val="nil"/>
            </w:tcBorders>
            <w:shd w:val="clear" w:color="auto" w:fill="auto"/>
            <w:vAlign w:val="center"/>
            <w:hideMark/>
          </w:tcPr>
          <w:p w14:paraId="5BC4478D"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3F9CD2F" w14:textId="77777777" w:rsidR="00F63885" w:rsidRPr="00820077" w:rsidRDefault="00F63885" w:rsidP="004C2679">
            <w:pPr>
              <w:rPr>
                <w:rFonts w:ascii="Arial" w:hAnsi="Arial" w:cs="Arial"/>
                <w:sz w:val="2"/>
                <w:szCs w:val="2"/>
              </w:rPr>
            </w:pPr>
          </w:p>
        </w:tc>
        <w:tc>
          <w:tcPr>
            <w:tcW w:w="319" w:type="dxa"/>
            <w:gridSpan w:val="2"/>
            <w:tcBorders>
              <w:top w:val="nil"/>
              <w:left w:val="nil"/>
              <w:bottom w:val="nil"/>
              <w:right w:val="nil"/>
            </w:tcBorders>
            <w:shd w:val="clear" w:color="auto" w:fill="auto"/>
            <w:vAlign w:val="center"/>
            <w:hideMark/>
          </w:tcPr>
          <w:p w14:paraId="71413932"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6E3C2B0C"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154C5D2E"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D9F5DE4" w14:textId="77777777" w:rsidR="00F63885" w:rsidRPr="00820077" w:rsidRDefault="00F63885" w:rsidP="004C2679">
            <w:pPr>
              <w:rPr>
                <w:rFonts w:ascii="Arial" w:hAnsi="Arial" w:cs="Arial"/>
                <w:sz w:val="2"/>
                <w:szCs w:val="2"/>
              </w:rPr>
            </w:pPr>
          </w:p>
        </w:tc>
        <w:tc>
          <w:tcPr>
            <w:tcW w:w="438" w:type="dxa"/>
            <w:tcBorders>
              <w:top w:val="nil"/>
              <w:left w:val="nil"/>
              <w:bottom w:val="nil"/>
              <w:right w:val="nil"/>
            </w:tcBorders>
            <w:shd w:val="clear" w:color="auto" w:fill="auto"/>
            <w:vAlign w:val="center"/>
            <w:hideMark/>
          </w:tcPr>
          <w:p w14:paraId="55E1C5CC" w14:textId="77777777" w:rsidR="00F63885" w:rsidRPr="00820077" w:rsidRDefault="00F63885" w:rsidP="004C2679">
            <w:pPr>
              <w:rPr>
                <w:rFonts w:ascii="Arial" w:hAnsi="Arial" w:cs="Arial"/>
                <w:sz w:val="2"/>
                <w:szCs w:val="2"/>
              </w:rPr>
            </w:pPr>
          </w:p>
        </w:tc>
        <w:tc>
          <w:tcPr>
            <w:tcW w:w="438" w:type="dxa"/>
            <w:tcBorders>
              <w:top w:val="nil"/>
              <w:left w:val="nil"/>
              <w:bottom w:val="nil"/>
              <w:right w:val="nil"/>
            </w:tcBorders>
            <w:shd w:val="clear" w:color="auto" w:fill="auto"/>
            <w:vAlign w:val="center"/>
            <w:hideMark/>
          </w:tcPr>
          <w:p w14:paraId="516E185F"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07A9D89F" w14:textId="77777777" w:rsidR="00F63885" w:rsidRPr="00820077" w:rsidRDefault="00F63885" w:rsidP="004C2679">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19E7F2A7"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7254AE8E" w14:textId="77777777" w:rsidR="00F63885" w:rsidRPr="00820077" w:rsidRDefault="00F63885" w:rsidP="004C2679">
            <w:pPr>
              <w:rPr>
                <w:rFonts w:ascii="Arial" w:hAnsi="Arial" w:cs="Arial"/>
                <w:sz w:val="2"/>
                <w:szCs w:val="2"/>
              </w:rPr>
            </w:pPr>
          </w:p>
        </w:tc>
        <w:tc>
          <w:tcPr>
            <w:tcW w:w="319" w:type="dxa"/>
            <w:tcBorders>
              <w:top w:val="nil"/>
              <w:left w:val="nil"/>
              <w:bottom w:val="nil"/>
              <w:right w:val="nil"/>
            </w:tcBorders>
            <w:shd w:val="clear" w:color="auto" w:fill="auto"/>
            <w:vAlign w:val="center"/>
            <w:hideMark/>
          </w:tcPr>
          <w:p w14:paraId="35B97F23" w14:textId="77777777" w:rsidR="00F63885" w:rsidRPr="00820077" w:rsidRDefault="00F63885" w:rsidP="004C2679">
            <w:pPr>
              <w:rPr>
                <w:rFonts w:ascii="Arial" w:hAnsi="Arial" w:cs="Arial"/>
                <w:sz w:val="2"/>
                <w:szCs w:val="2"/>
              </w:rPr>
            </w:pPr>
          </w:p>
        </w:tc>
        <w:tc>
          <w:tcPr>
            <w:tcW w:w="372" w:type="dxa"/>
            <w:tcBorders>
              <w:top w:val="nil"/>
              <w:left w:val="nil"/>
              <w:bottom w:val="nil"/>
              <w:right w:val="nil"/>
            </w:tcBorders>
            <w:shd w:val="clear" w:color="auto" w:fill="auto"/>
            <w:vAlign w:val="center"/>
            <w:hideMark/>
          </w:tcPr>
          <w:p w14:paraId="284F3DCE" w14:textId="77777777" w:rsidR="00F63885" w:rsidRPr="00820077" w:rsidRDefault="00F63885" w:rsidP="004C2679">
            <w:pPr>
              <w:rPr>
                <w:rFonts w:ascii="Arial" w:hAnsi="Arial" w:cs="Arial"/>
                <w:sz w:val="2"/>
                <w:szCs w:val="2"/>
              </w:rPr>
            </w:pPr>
          </w:p>
        </w:tc>
        <w:tc>
          <w:tcPr>
            <w:tcW w:w="266" w:type="dxa"/>
            <w:tcBorders>
              <w:top w:val="nil"/>
              <w:left w:val="nil"/>
              <w:bottom w:val="nil"/>
              <w:right w:val="single" w:sz="12" w:space="0" w:color="auto"/>
            </w:tcBorders>
            <w:shd w:val="clear" w:color="auto" w:fill="auto"/>
            <w:vAlign w:val="center"/>
            <w:hideMark/>
          </w:tcPr>
          <w:p w14:paraId="0302C462"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r>
      <w:tr w:rsidR="00F63885" w:rsidRPr="00820077" w14:paraId="612B53FF" w14:textId="77777777" w:rsidTr="004C2679">
        <w:trPr>
          <w:trHeight w:val="267"/>
          <w:jc w:val="center"/>
        </w:trPr>
        <w:tc>
          <w:tcPr>
            <w:tcW w:w="3009" w:type="dxa"/>
            <w:gridSpan w:val="9"/>
            <w:vMerge/>
            <w:tcBorders>
              <w:top w:val="nil"/>
              <w:left w:val="single" w:sz="12" w:space="0" w:color="auto"/>
              <w:bottom w:val="nil"/>
              <w:right w:val="nil"/>
            </w:tcBorders>
            <w:vAlign w:val="center"/>
            <w:hideMark/>
          </w:tcPr>
          <w:p w14:paraId="273BBB76" w14:textId="77777777" w:rsidR="00F63885" w:rsidRPr="00820077" w:rsidRDefault="00F63885" w:rsidP="004C2679">
            <w:pPr>
              <w:rPr>
                <w:rFonts w:ascii="Arial" w:hAnsi="Arial" w:cs="Arial"/>
                <w:b/>
                <w:bCs/>
                <w:sz w:val="16"/>
                <w:szCs w:val="16"/>
              </w:rPr>
            </w:pPr>
          </w:p>
        </w:tc>
        <w:tc>
          <w:tcPr>
            <w:tcW w:w="3148" w:type="dxa"/>
            <w:gridSpan w:val="8"/>
            <w:tcBorders>
              <w:top w:val="nil"/>
              <w:left w:val="nil"/>
              <w:bottom w:val="nil"/>
              <w:right w:val="single" w:sz="4" w:space="0" w:color="auto"/>
            </w:tcBorders>
            <w:shd w:val="clear" w:color="auto" w:fill="auto"/>
            <w:vAlign w:val="center"/>
            <w:hideMark/>
          </w:tcPr>
          <w:p w14:paraId="399363B3" w14:textId="77777777" w:rsidR="00F63885" w:rsidRPr="00820077" w:rsidRDefault="00F63885" w:rsidP="004C2679">
            <w:pPr>
              <w:jc w:val="right"/>
              <w:rPr>
                <w:rFonts w:ascii="Arial" w:hAnsi="Arial" w:cs="Arial"/>
                <w:sz w:val="16"/>
                <w:szCs w:val="16"/>
              </w:rPr>
            </w:pPr>
            <w:r w:rsidRPr="00820077">
              <w:rPr>
                <w:rFonts w:ascii="Arial" w:hAnsi="Arial" w:cs="Arial"/>
                <w:b/>
                <w:bCs/>
                <w:sz w:val="16"/>
                <w:szCs w:val="16"/>
              </w:rPr>
              <w:t>Correo Electrónico:</w:t>
            </w:r>
          </w:p>
        </w:tc>
        <w:tc>
          <w:tcPr>
            <w:tcW w:w="4059"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6664AEF4" w14:textId="77777777" w:rsidR="00F63885" w:rsidRPr="00820077" w:rsidRDefault="00F63885" w:rsidP="004C2679">
            <w:pPr>
              <w:jc w:val="center"/>
              <w:rPr>
                <w:rFonts w:ascii="Arial" w:hAnsi="Arial" w:cs="Arial"/>
                <w:sz w:val="16"/>
                <w:szCs w:val="16"/>
              </w:rPr>
            </w:pPr>
            <w:r w:rsidRPr="00820077">
              <w:rPr>
                <w:rFonts w:ascii="Arial" w:hAnsi="Arial" w:cs="Arial"/>
                <w:sz w:val="16"/>
                <w:szCs w:val="16"/>
              </w:rPr>
              <w:t> </w:t>
            </w:r>
          </w:p>
        </w:tc>
        <w:tc>
          <w:tcPr>
            <w:tcW w:w="266" w:type="dxa"/>
            <w:tcBorders>
              <w:top w:val="nil"/>
              <w:left w:val="nil"/>
              <w:bottom w:val="nil"/>
              <w:right w:val="single" w:sz="12" w:space="0" w:color="auto"/>
            </w:tcBorders>
            <w:shd w:val="clear" w:color="auto" w:fill="auto"/>
            <w:vAlign w:val="center"/>
            <w:hideMark/>
          </w:tcPr>
          <w:p w14:paraId="3F98BA2E" w14:textId="77777777" w:rsidR="00F63885" w:rsidRPr="00820077" w:rsidRDefault="00F63885" w:rsidP="004C2679">
            <w:pPr>
              <w:rPr>
                <w:rFonts w:ascii="Arial" w:hAnsi="Arial" w:cs="Arial"/>
                <w:sz w:val="16"/>
                <w:szCs w:val="16"/>
              </w:rPr>
            </w:pPr>
            <w:r w:rsidRPr="00820077">
              <w:rPr>
                <w:rFonts w:ascii="Arial" w:hAnsi="Arial" w:cs="Arial"/>
                <w:sz w:val="16"/>
                <w:szCs w:val="16"/>
              </w:rPr>
              <w:t> </w:t>
            </w:r>
          </w:p>
        </w:tc>
      </w:tr>
      <w:tr w:rsidR="00F63885" w:rsidRPr="00820077" w14:paraId="6B07D908" w14:textId="77777777" w:rsidTr="004C2679">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56423CF2"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4628EB8D"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2AE15FAF"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301" w:type="dxa"/>
            <w:tcBorders>
              <w:top w:val="nil"/>
              <w:left w:val="nil"/>
              <w:bottom w:val="single" w:sz="12" w:space="0" w:color="auto"/>
              <w:right w:val="nil"/>
            </w:tcBorders>
            <w:shd w:val="clear" w:color="auto" w:fill="auto"/>
            <w:noWrap/>
            <w:vAlign w:val="center"/>
            <w:hideMark/>
          </w:tcPr>
          <w:p w14:paraId="23207FC9" w14:textId="77777777" w:rsidR="00F63885" w:rsidRPr="00820077" w:rsidRDefault="00F63885" w:rsidP="004C2679">
            <w:pPr>
              <w:rPr>
                <w:rFonts w:ascii="Calibri" w:hAnsi="Calibri" w:cs="Calibri"/>
                <w:sz w:val="2"/>
                <w:szCs w:val="2"/>
              </w:rPr>
            </w:pPr>
            <w:r w:rsidRPr="00820077">
              <w:rPr>
                <w:rFonts w:ascii="Calibri" w:hAnsi="Calibri" w:cs="Calibri"/>
                <w:sz w:val="2"/>
                <w:szCs w:val="2"/>
              </w:rPr>
              <w:t> </w:t>
            </w:r>
          </w:p>
        </w:tc>
        <w:tc>
          <w:tcPr>
            <w:tcW w:w="1752" w:type="dxa"/>
            <w:gridSpan w:val="5"/>
            <w:tcBorders>
              <w:top w:val="nil"/>
              <w:left w:val="nil"/>
              <w:bottom w:val="single" w:sz="12" w:space="0" w:color="auto"/>
              <w:right w:val="nil"/>
            </w:tcBorders>
            <w:shd w:val="clear" w:color="auto" w:fill="auto"/>
            <w:vAlign w:val="center"/>
            <w:hideMark/>
          </w:tcPr>
          <w:p w14:paraId="30D3193D" w14:textId="77777777" w:rsidR="00F63885" w:rsidRPr="00820077" w:rsidRDefault="00F63885" w:rsidP="004C2679">
            <w:pPr>
              <w:rPr>
                <w:rFonts w:ascii="Arial" w:hAnsi="Arial" w:cs="Arial"/>
                <w:sz w:val="2"/>
                <w:szCs w:val="2"/>
              </w:rPr>
            </w:pPr>
            <w:r w:rsidRPr="00820077">
              <w:rPr>
                <w:rFonts w:ascii="Arial" w:hAnsi="Arial" w:cs="Arial"/>
                <w:sz w:val="2"/>
                <w:szCs w:val="2"/>
              </w:rPr>
              <w:t> </w:t>
            </w:r>
          </w:p>
        </w:tc>
        <w:tc>
          <w:tcPr>
            <w:tcW w:w="664" w:type="dxa"/>
            <w:gridSpan w:val="2"/>
            <w:tcBorders>
              <w:top w:val="nil"/>
              <w:left w:val="nil"/>
              <w:bottom w:val="single" w:sz="12" w:space="0" w:color="auto"/>
              <w:right w:val="nil"/>
            </w:tcBorders>
            <w:shd w:val="clear" w:color="auto" w:fill="auto"/>
            <w:vAlign w:val="center"/>
            <w:hideMark/>
          </w:tcPr>
          <w:p w14:paraId="2D7BFD1F" w14:textId="77777777" w:rsidR="00F63885" w:rsidRPr="00820077" w:rsidRDefault="00F63885" w:rsidP="004C2679">
            <w:pPr>
              <w:jc w:val="center"/>
              <w:rPr>
                <w:rFonts w:ascii="Arial" w:hAnsi="Arial" w:cs="Arial"/>
                <w:b/>
                <w:bCs/>
                <w:sz w:val="2"/>
                <w:szCs w:val="2"/>
              </w:rPr>
            </w:pPr>
            <w:r w:rsidRPr="00820077">
              <w:rPr>
                <w:rFonts w:ascii="Arial" w:hAnsi="Arial" w:cs="Arial"/>
                <w:b/>
                <w:bCs/>
                <w:sz w:val="2"/>
                <w:szCs w:val="2"/>
              </w:rPr>
              <w:t> </w:t>
            </w:r>
          </w:p>
        </w:tc>
        <w:tc>
          <w:tcPr>
            <w:tcW w:w="363" w:type="dxa"/>
            <w:tcBorders>
              <w:top w:val="nil"/>
              <w:left w:val="nil"/>
              <w:bottom w:val="single" w:sz="12" w:space="0" w:color="auto"/>
              <w:right w:val="nil"/>
            </w:tcBorders>
            <w:shd w:val="clear" w:color="auto" w:fill="auto"/>
            <w:vAlign w:val="center"/>
            <w:hideMark/>
          </w:tcPr>
          <w:p w14:paraId="08AA5E70"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0AF5AFCE"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E661F6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1052" w:type="dxa"/>
            <w:tcBorders>
              <w:top w:val="nil"/>
              <w:left w:val="nil"/>
              <w:bottom w:val="single" w:sz="12" w:space="0" w:color="auto"/>
              <w:right w:val="nil"/>
            </w:tcBorders>
            <w:shd w:val="clear" w:color="auto" w:fill="auto"/>
            <w:vAlign w:val="center"/>
            <w:hideMark/>
          </w:tcPr>
          <w:p w14:paraId="7ECF29F3"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C893B52"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19" w:type="dxa"/>
            <w:gridSpan w:val="2"/>
            <w:tcBorders>
              <w:top w:val="nil"/>
              <w:left w:val="nil"/>
              <w:bottom w:val="single" w:sz="12" w:space="0" w:color="auto"/>
              <w:right w:val="nil"/>
            </w:tcBorders>
            <w:shd w:val="clear" w:color="auto" w:fill="auto"/>
            <w:vAlign w:val="center"/>
            <w:hideMark/>
          </w:tcPr>
          <w:p w14:paraId="67B5B64B"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411F3EAD"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66B44E1C"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2E256B27"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438" w:type="dxa"/>
            <w:tcBorders>
              <w:top w:val="nil"/>
              <w:left w:val="nil"/>
              <w:bottom w:val="single" w:sz="12" w:space="0" w:color="auto"/>
              <w:right w:val="nil"/>
            </w:tcBorders>
            <w:shd w:val="clear" w:color="auto" w:fill="auto"/>
            <w:vAlign w:val="center"/>
            <w:hideMark/>
          </w:tcPr>
          <w:p w14:paraId="6C8C8EFB"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438" w:type="dxa"/>
            <w:tcBorders>
              <w:top w:val="nil"/>
              <w:left w:val="nil"/>
              <w:bottom w:val="single" w:sz="12" w:space="0" w:color="auto"/>
              <w:right w:val="nil"/>
            </w:tcBorders>
            <w:shd w:val="clear" w:color="auto" w:fill="auto"/>
            <w:vAlign w:val="center"/>
            <w:hideMark/>
          </w:tcPr>
          <w:p w14:paraId="67562EE3"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7051B678"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9D20B0A"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9FE3268"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19" w:type="dxa"/>
            <w:tcBorders>
              <w:top w:val="nil"/>
              <w:left w:val="nil"/>
              <w:bottom w:val="single" w:sz="12" w:space="0" w:color="auto"/>
              <w:right w:val="nil"/>
            </w:tcBorders>
            <w:shd w:val="clear" w:color="auto" w:fill="auto"/>
            <w:vAlign w:val="center"/>
            <w:hideMark/>
          </w:tcPr>
          <w:p w14:paraId="07E0AD5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372" w:type="dxa"/>
            <w:tcBorders>
              <w:top w:val="nil"/>
              <w:left w:val="nil"/>
              <w:bottom w:val="single" w:sz="12" w:space="0" w:color="auto"/>
              <w:right w:val="nil"/>
            </w:tcBorders>
            <w:shd w:val="clear" w:color="auto" w:fill="auto"/>
            <w:vAlign w:val="center"/>
            <w:hideMark/>
          </w:tcPr>
          <w:p w14:paraId="5166386C"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c>
          <w:tcPr>
            <w:tcW w:w="266" w:type="dxa"/>
            <w:tcBorders>
              <w:top w:val="nil"/>
              <w:left w:val="nil"/>
              <w:bottom w:val="single" w:sz="12" w:space="0" w:color="auto"/>
              <w:right w:val="single" w:sz="12" w:space="0" w:color="auto"/>
            </w:tcBorders>
            <w:shd w:val="clear" w:color="auto" w:fill="auto"/>
            <w:vAlign w:val="center"/>
            <w:hideMark/>
          </w:tcPr>
          <w:p w14:paraId="598F56F5" w14:textId="77777777" w:rsidR="00F63885" w:rsidRPr="00820077" w:rsidRDefault="00F63885" w:rsidP="004C2679">
            <w:pPr>
              <w:rPr>
                <w:rFonts w:ascii="Arial" w:hAnsi="Arial" w:cs="Arial"/>
                <w:b/>
                <w:bCs/>
                <w:sz w:val="2"/>
                <w:szCs w:val="2"/>
              </w:rPr>
            </w:pPr>
            <w:r w:rsidRPr="00820077">
              <w:rPr>
                <w:rFonts w:ascii="Arial" w:hAnsi="Arial" w:cs="Arial"/>
                <w:b/>
                <w:bCs/>
                <w:sz w:val="2"/>
                <w:szCs w:val="2"/>
              </w:rPr>
              <w:t> </w:t>
            </w:r>
          </w:p>
        </w:tc>
      </w:tr>
    </w:tbl>
    <w:p w14:paraId="271DF48E" w14:textId="77777777" w:rsidR="00F63885" w:rsidRPr="00820077" w:rsidRDefault="00F63885" w:rsidP="00F63885">
      <w:pPr>
        <w:suppressAutoHyphens/>
        <w:jc w:val="both"/>
        <w:rPr>
          <w:rFonts w:ascii="Verdana" w:hAnsi="Verdana" w:cs="Arial"/>
          <w:b/>
          <w:sz w:val="18"/>
          <w:szCs w:val="18"/>
        </w:rPr>
      </w:pPr>
    </w:p>
    <w:p w14:paraId="433BADBF" w14:textId="77777777" w:rsidR="00F63885" w:rsidRPr="00820077" w:rsidRDefault="00F63885" w:rsidP="00F63885">
      <w:pPr>
        <w:ind w:left="360"/>
        <w:jc w:val="both"/>
        <w:rPr>
          <w:rFonts w:ascii="Verdana" w:hAnsi="Verdana" w:cs="Arial"/>
          <w:sz w:val="18"/>
          <w:szCs w:val="18"/>
        </w:rPr>
      </w:pPr>
    </w:p>
    <w:p w14:paraId="63856122" w14:textId="77777777" w:rsidR="00F63885" w:rsidRPr="00820077" w:rsidRDefault="00F63885" w:rsidP="00F63885">
      <w:pPr>
        <w:ind w:left="360"/>
        <w:jc w:val="both"/>
        <w:rPr>
          <w:rFonts w:ascii="Verdana" w:hAnsi="Verdana" w:cs="Arial"/>
          <w:sz w:val="18"/>
          <w:szCs w:val="18"/>
        </w:rPr>
      </w:pPr>
    </w:p>
    <w:p w14:paraId="0EEC5302" w14:textId="77777777" w:rsidR="00F63885" w:rsidRPr="00820077" w:rsidRDefault="00F63885" w:rsidP="00F63885">
      <w:pPr>
        <w:ind w:left="360"/>
        <w:jc w:val="both"/>
        <w:rPr>
          <w:rFonts w:ascii="Verdana" w:hAnsi="Verdana" w:cs="Arial"/>
          <w:sz w:val="18"/>
          <w:szCs w:val="18"/>
        </w:rPr>
      </w:pPr>
    </w:p>
    <w:p w14:paraId="1B393EA8" w14:textId="77777777" w:rsidR="00F63885" w:rsidRPr="00820077" w:rsidRDefault="00F63885" w:rsidP="00F63885">
      <w:pPr>
        <w:ind w:left="360"/>
        <w:jc w:val="both"/>
        <w:rPr>
          <w:rFonts w:ascii="Verdana" w:hAnsi="Verdana" w:cs="Arial"/>
          <w:sz w:val="18"/>
          <w:szCs w:val="18"/>
        </w:rPr>
      </w:pPr>
    </w:p>
    <w:p w14:paraId="7E257F14" w14:textId="77777777" w:rsidR="00F63885" w:rsidRPr="00820077" w:rsidRDefault="00F63885" w:rsidP="00F63885">
      <w:pPr>
        <w:tabs>
          <w:tab w:val="right" w:pos="6663"/>
        </w:tabs>
        <w:jc w:val="center"/>
        <w:rPr>
          <w:rFonts w:ascii="Verdana" w:hAnsi="Verdana" w:cs="Arial"/>
          <w:b/>
          <w:bCs/>
          <w:i/>
          <w:iCs/>
          <w:sz w:val="18"/>
          <w:szCs w:val="16"/>
        </w:rPr>
      </w:pPr>
      <w:r w:rsidRPr="00820077">
        <w:rPr>
          <w:rFonts w:ascii="Verdana" w:hAnsi="Verdana" w:cs="Arial"/>
          <w:b/>
          <w:bCs/>
          <w:i/>
          <w:iCs/>
          <w:sz w:val="18"/>
          <w:szCs w:val="16"/>
        </w:rPr>
        <w:t>(Firma del Representante Legal del Proponente)</w:t>
      </w:r>
    </w:p>
    <w:p w14:paraId="3B268127" w14:textId="59209C92" w:rsidR="007A5612" w:rsidRDefault="00F63885" w:rsidP="00F63885">
      <w:pPr>
        <w:jc w:val="center"/>
        <w:rPr>
          <w:rFonts w:ascii="Verdana" w:hAnsi="Verdana" w:cs="Arial"/>
          <w:b/>
          <w:sz w:val="18"/>
          <w:szCs w:val="16"/>
        </w:rPr>
      </w:pPr>
      <w:r w:rsidRPr="00820077">
        <w:rPr>
          <w:rFonts w:ascii="Verdana" w:hAnsi="Verdana" w:cs="Arial"/>
          <w:b/>
          <w:i/>
          <w:iCs/>
          <w:sz w:val="18"/>
          <w:szCs w:val="16"/>
        </w:rPr>
        <w:t xml:space="preserve"> (Nombre completo del Representante Legal</w:t>
      </w:r>
      <w:r w:rsidRPr="00820077">
        <w:rPr>
          <w:rFonts w:ascii="Verdana" w:hAnsi="Verdana" w:cs="Arial"/>
          <w:b/>
          <w:sz w:val="18"/>
          <w:szCs w:val="16"/>
        </w:rPr>
        <w:t>)</w:t>
      </w:r>
    </w:p>
    <w:p w14:paraId="72BD8A47" w14:textId="77777777" w:rsidR="00F63885" w:rsidRDefault="00F63885" w:rsidP="00F63885">
      <w:pPr>
        <w:jc w:val="center"/>
        <w:rPr>
          <w:rFonts w:ascii="Verdana" w:hAnsi="Verdana" w:cs="Arial"/>
          <w:b/>
          <w:sz w:val="18"/>
          <w:szCs w:val="16"/>
        </w:rPr>
      </w:pPr>
    </w:p>
    <w:p w14:paraId="6C6EC8B1" w14:textId="77777777" w:rsidR="00F63885" w:rsidRDefault="00F63885" w:rsidP="00F63885">
      <w:pPr>
        <w:jc w:val="center"/>
        <w:rPr>
          <w:rFonts w:ascii="Verdana" w:hAnsi="Verdana" w:cs="Arial"/>
          <w:b/>
          <w:sz w:val="18"/>
          <w:szCs w:val="16"/>
        </w:rPr>
      </w:pPr>
    </w:p>
    <w:p w14:paraId="711614BA" w14:textId="77777777" w:rsidR="00F63885" w:rsidRDefault="00F63885" w:rsidP="00F63885">
      <w:pPr>
        <w:jc w:val="center"/>
        <w:rPr>
          <w:rFonts w:ascii="Verdana" w:hAnsi="Verdana" w:cs="Arial"/>
          <w:b/>
          <w:sz w:val="18"/>
          <w:szCs w:val="16"/>
        </w:rPr>
      </w:pPr>
    </w:p>
    <w:p w14:paraId="77260918" w14:textId="77777777" w:rsidR="00F63885" w:rsidRDefault="00F63885" w:rsidP="00F63885">
      <w:pPr>
        <w:jc w:val="center"/>
        <w:rPr>
          <w:rFonts w:ascii="Verdana" w:hAnsi="Verdana" w:cs="Arial"/>
          <w:b/>
          <w:sz w:val="18"/>
          <w:szCs w:val="16"/>
        </w:rPr>
      </w:pPr>
    </w:p>
    <w:p w14:paraId="0937E2B8" w14:textId="77777777" w:rsidR="00F63885" w:rsidRDefault="00F63885" w:rsidP="00F63885">
      <w:pPr>
        <w:jc w:val="center"/>
        <w:rPr>
          <w:rFonts w:ascii="Verdana" w:hAnsi="Verdana" w:cs="Arial"/>
          <w:b/>
          <w:sz w:val="18"/>
          <w:szCs w:val="16"/>
        </w:rPr>
      </w:pPr>
    </w:p>
    <w:p w14:paraId="40017034" w14:textId="77777777" w:rsidR="00F63885" w:rsidRDefault="00F63885" w:rsidP="00F63885">
      <w:pPr>
        <w:jc w:val="center"/>
        <w:rPr>
          <w:rFonts w:ascii="Verdana" w:hAnsi="Verdana" w:cs="Arial"/>
          <w:b/>
          <w:sz w:val="18"/>
          <w:szCs w:val="16"/>
        </w:rPr>
      </w:pPr>
    </w:p>
    <w:p w14:paraId="123A600C" w14:textId="77777777" w:rsidR="00F63885" w:rsidRDefault="00F63885" w:rsidP="00F63885">
      <w:pPr>
        <w:jc w:val="center"/>
        <w:rPr>
          <w:rFonts w:ascii="Verdana" w:hAnsi="Verdana" w:cs="Arial"/>
          <w:b/>
          <w:sz w:val="18"/>
          <w:szCs w:val="16"/>
        </w:rPr>
      </w:pPr>
    </w:p>
    <w:p w14:paraId="64836813" w14:textId="77777777" w:rsidR="00F63885" w:rsidRDefault="00F63885" w:rsidP="00F63885">
      <w:pPr>
        <w:jc w:val="center"/>
        <w:rPr>
          <w:rFonts w:ascii="Verdana" w:hAnsi="Verdana" w:cs="Arial"/>
          <w:b/>
          <w:sz w:val="18"/>
          <w:szCs w:val="16"/>
        </w:rPr>
      </w:pPr>
    </w:p>
    <w:p w14:paraId="203C9831" w14:textId="77777777" w:rsidR="00F63885" w:rsidRDefault="00F63885" w:rsidP="00F63885">
      <w:pPr>
        <w:jc w:val="center"/>
        <w:rPr>
          <w:rFonts w:ascii="Verdana" w:hAnsi="Verdana" w:cs="Arial"/>
          <w:b/>
          <w:sz w:val="18"/>
          <w:szCs w:val="16"/>
        </w:rPr>
      </w:pPr>
    </w:p>
    <w:p w14:paraId="4FA749DF" w14:textId="77777777" w:rsidR="00F63885" w:rsidRDefault="00F63885" w:rsidP="00F63885">
      <w:pPr>
        <w:jc w:val="center"/>
        <w:rPr>
          <w:rFonts w:ascii="Verdana" w:hAnsi="Verdana" w:cs="Arial"/>
          <w:b/>
          <w:sz w:val="18"/>
          <w:szCs w:val="16"/>
        </w:rPr>
      </w:pPr>
    </w:p>
    <w:p w14:paraId="5FC9C115" w14:textId="77777777" w:rsidR="00F63885" w:rsidRDefault="00F63885" w:rsidP="00F63885">
      <w:pPr>
        <w:jc w:val="center"/>
        <w:rPr>
          <w:rFonts w:ascii="Verdana" w:hAnsi="Verdana" w:cs="Arial"/>
          <w:b/>
          <w:sz w:val="18"/>
          <w:szCs w:val="16"/>
        </w:rPr>
      </w:pPr>
    </w:p>
    <w:p w14:paraId="5A0130FF" w14:textId="77777777" w:rsidR="00F63885" w:rsidRDefault="00F63885" w:rsidP="00F63885">
      <w:pPr>
        <w:jc w:val="center"/>
        <w:rPr>
          <w:rFonts w:ascii="Verdana" w:hAnsi="Verdana" w:cs="Arial"/>
          <w:b/>
          <w:sz w:val="18"/>
          <w:szCs w:val="16"/>
        </w:rPr>
      </w:pPr>
    </w:p>
    <w:p w14:paraId="7AC195D4" w14:textId="77777777" w:rsidR="00F63885" w:rsidRDefault="00F63885" w:rsidP="00F63885">
      <w:pPr>
        <w:jc w:val="center"/>
        <w:rPr>
          <w:rFonts w:ascii="Verdana" w:hAnsi="Verdana" w:cs="Arial"/>
          <w:b/>
          <w:sz w:val="18"/>
          <w:szCs w:val="16"/>
        </w:rPr>
      </w:pPr>
    </w:p>
    <w:p w14:paraId="6F9DD522" w14:textId="77777777" w:rsidR="00F63885" w:rsidRDefault="00F63885" w:rsidP="00F63885">
      <w:pPr>
        <w:jc w:val="center"/>
        <w:rPr>
          <w:rFonts w:ascii="Verdana" w:hAnsi="Verdana" w:cs="Arial"/>
          <w:b/>
          <w:sz w:val="18"/>
          <w:szCs w:val="16"/>
        </w:rPr>
      </w:pPr>
    </w:p>
    <w:p w14:paraId="30DA37B8" w14:textId="77777777" w:rsidR="00F63885" w:rsidRDefault="00F63885" w:rsidP="00F63885">
      <w:pPr>
        <w:jc w:val="center"/>
        <w:rPr>
          <w:rFonts w:ascii="Verdana" w:hAnsi="Verdana" w:cs="Arial"/>
          <w:b/>
          <w:sz w:val="18"/>
          <w:szCs w:val="16"/>
        </w:rPr>
      </w:pPr>
    </w:p>
    <w:p w14:paraId="43F8890E"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FORMULARIO Nº 3</w:t>
      </w:r>
    </w:p>
    <w:p w14:paraId="30AEA831"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 xml:space="preserve">DETALLE DE EXPERIENCIA ESPECÍFICADEL PROPONENTE </w:t>
      </w:r>
    </w:p>
    <w:p w14:paraId="37772BEE" w14:textId="77777777" w:rsidR="00F63885" w:rsidRPr="00F63885" w:rsidRDefault="00F63885" w:rsidP="00F63885">
      <w:pPr>
        <w:jc w:val="center"/>
        <w:rPr>
          <w:rFonts w:ascii="Verdana" w:hAnsi="Verdana" w:cs="Arial"/>
          <w:b/>
          <w:sz w:val="18"/>
          <w:szCs w:val="16"/>
        </w:rPr>
      </w:pPr>
    </w:p>
    <w:tbl>
      <w:tblPr>
        <w:tblW w:w="9742"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289"/>
        <w:gridCol w:w="2953"/>
      </w:tblGrid>
      <w:tr w:rsidR="00F63885" w:rsidRPr="00F63885" w14:paraId="2C8E95AC" w14:textId="77777777" w:rsidTr="00F63885">
        <w:trPr>
          <w:jc w:val="right"/>
        </w:trPr>
        <w:tc>
          <w:tcPr>
            <w:tcW w:w="426" w:type="dxa"/>
            <w:shd w:val="clear" w:color="auto" w:fill="DEEAF6" w:themeFill="accent1" w:themeFillTint="33"/>
            <w:vAlign w:val="center"/>
          </w:tcPr>
          <w:p w14:paraId="71DD11EA"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Nº</w:t>
            </w:r>
          </w:p>
        </w:tc>
        <w:tc>
          <w:tcPr>
            <w:tcW w:w="1134" w:type="dxa"/>
            <w:shd w:val="clear" w:color="auto" w:fill="DEEAF6" w:themeFill="accent1" w:themeFillTint="33"/>
            <w:vAlign w:val="center"/>
          </w:tcPr>
          <w:p w14:paraId="490530A6"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AÑO</w:t>
            </w:r>
          </w:p>
        </w:tc>
        <w:tc>
          <w:tcPr>
            <w:tcW w:w="1843" w:type="dxa"/>
            <w:shd w:val="clear" w:color="auto" w:fill="DEEAF6" w:themeFill="accent1" w:themeFillTint="33"/>
            <w:vAlign w:val="center"/>
          </w:tcPr>
          <w:p w14:paraId="672826D8"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NOMBRE Y PAÍS DEL CLIENTE</w:t>
            </w:r>
          </w:p>
        </w:tc>
        <w:tc>
          <w:tcPr>
            <w:tcW w:w="2097" w:type="dxa"/>
            <w:shd w:val="clear" w:color="auto" w:fill="DEEAF6" w:themeFill="accent1" w:themeFillTint="33"/>
            <w:vAlign w:val="center"/>
          </w:tcPr>
          <w:p w14:paraId="0A6724CF"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DESCRIPCIÓN DEL ARTÍCULO</w:t>
            </w:r>
          </w:p>
        </w:tc>
        <w:tc>
          <w:tcPr>
            <w:tcW w:w="1289" w:type="dxa"/>
            <w:shd w:val="clear" w:color="auto" w:fill="DEEAF6" w:themeFill="accent1" w:themeFillTint="33"/>
            <w:vAlign w:val="center"/>
          </w:tcPr>
          <w:p w14:paraId="31FBC1BD"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CANTIDAD</w:t>
            </w:r>
          </w:p>
        </w:tc>
        <w:tc>
          <w:tcPr>
            <w:tcW w:w="2953" w:type="dxa"/>
            <w:shd w:val="clear" w:color="auto" w:fill="DEEAF6" w:themeFill="accent1" w:themeFillTint="33"/>
            <w:vAlign w:val="center"/>
          </w:tcPr>
          <w:p w14:paraId="22442D67"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DOCUMENTO QUE RESPALDA LA VENTA</w:t>
            </w:r>
          </w:p>
        </w:tc>
      </w:tr>
      <w:tr w:rsidR="00F63885" w:rsidRPr="00F63885" w14:paraId="7D0D371B" w14:textId="77777777" w:rsidTr="00F63885">
        <w:trPr>
          <w:trHeight w:hRule="exact" w:val="320"/>
          <w:jc w:val="right"/>
        </w:trPr>
        <w:tc>
          <w:tcPr>
            <w:tcW w:w="426" w:type="dxa"/>
            <w:vAlign w:val="center"/>
          </w:tcPr>
          <w:p w14:paraId="7510A55F"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1</w:t>
            </w:r>
          </w:p>
        </w:tc>
        <w:tc>
          <w:tcPr>
            <w:tcW w:w="1134" w:type="dxa"/>
            <w:vAlign w:val="center"/>
          </w:tcPr>
          <w:p w14:paraId="1AA52F11" w14:textId="77777777" w:rsidR="00F63885" w:rsidRPr="00F63885" w:rsidRDefault="00F63885" w:rsidP="00F63885">
            <w:pPr>
              <w:jc w:val="center"/>
              <w:rPr>
                <w:rFonts w:ascii="Verdana" w:hAnsi="Verdana" w:cs="Arial"/>
                <w:b/>
                <w:sz w:val="18"/>
                <w:szCs w:val="16"/>
              </w:rPr>
            </w:pPr>
          </w:p>
        </w:tc>
        <w:tc>
          <w:tcPr>
            <w:tcW w:w="1843" w:type="dxa"/>
            <w:vAlign w:val="center"/>
          </w:tcPr>
          <w:p w14:paraId="4E0B54E6" w14:textId="77777777" w:rsidR="00F63885" w:rsidRPr="00F63885" w:rsidRDefault="00F63885" w:rsidP="00F63885">
            <w:pPr>
              <w:jc w:val="center"/>
              <w:rPr>
                <w:rFonts w:ascii="Verdana" w:hAnsi="Verdana" w:cs="Arial"/>
                <w:b/>
                <w:sz w:val="18"/>
                <w:szCs w:val="16"/>
              </w:rPr>
            </w:pPr>
          </w:p>
        </w:tc>
        <w:tc>
          <w:tcPr>
            <w:tcW w:w="2097" w:type="dxa"/>
            <w:vAlign w:val="center"/>
          </w:tcPr>
          <w:p w14:paraId="23C4DE76" w14:textId="77777777" w:rsidR="00F63885" w:rsidRPr="00F63885" w:rsidRDefault="00F63885" w:rsidP="00F63885">
            <w:pPr>
              <w:jc w:val="center"/>
              <w:rPr>
                <w:rFonts w:ascii="Verdana" w:hAnsi="Verdana" w:cs="Arial"/>
                <w:b/>
                <w:sz w:val="18"/>
                <w:szCs w:val="16"/>
              </w:rPr>
            </w:pPr>
          </w:p>
        </w:tc>
        <w:tc>
          <w:tcPr>
            <w:tcW w:w="1289" w:type="dxa"/>
            <w:vAlign w:val="center"/>
          </w:tcPr>
          <w:p w14:paraId="529725B7" w14:textId="77777777" w:rsidR="00F63885" w:rsidRPr="00F63885" w:rsidRDefault="00F63885" w:rsidP="00F63885">
            <w:pPr>
              <w:jc w:val="center"/>
              <w:rPr>
                <w:rFonts w:ascii="Verdana" w:hAnsi="Verdana" w:cs="Arial"/>
                <w:b/>
                <w:sz w:val="18"/>
                <w:szCs w:val="16"/>
              </w:rPr>
            </w:pPr>
          </w:p>
        </w:tc>
        <w:tc>
          <w:tcPr>
            <w:tcW w:w="2953" w:type="dxa"/>
            <w:vAlign w:val="center"/>
          </w:tcPr>
          <w:p w14:paraId="0B8EB6F3" w14:textId="77777777" w:rsidR="00F63885" w:rsidRPr="00F63885" w:rsidRDefault="00F63885" w:rsidP="00F63885">
            <w:pPr>
              <w:jc w:val="center"/>
              <w:rPr>
                <w:rFonts w:ascii="Verdana" w:hAnsi="Verdana" w:cs="Arial"/>
                <w:b/>
                <w:sz w:val="18"/>
                <w:szCs w:val="16"/>
              </w:rPr>
            </w:pPr>
          </w:p>
        </w:tc>
      </w:tr>
      <w:tr w:rsidR="00F63885" w:rsidRPr="00F63885" w14:paraId="5717E993" w14:textId="77777777" w:rsidTr="00F63885">
        <w:trPr>
          <w:trHeight w:hRule="exact" w:val="320"/>
          <w:jc w:val="right"/>
        </w:trPr>
        <w:tc>
          <w:tcPr>
            <w:tcW w:w="426" w:type="dxa"/>
            <w:vAlign w:val="center"/>
          </w:tcPr>
          <w:p w14:paraId="7F07F4CD"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2</w:t>
            </w:r>
          </w:p>
        </w:tc>
        <w:tc>
          <w:tcPr>
            <w:tcW w:w="1134" w:type="dxa"/>
            <w:vAlign w:val="center"/>
          </w:tcPr>
          <w:p w14:paraId="6F474F2F" w14:textId="77777777" w:rsidR="00F63885" w:rsidRPr="00F63885" w:rsidRDefault="00F63885" w:rsidP="00F63885">
            <w:pPr>
              <w:jc w:val="center"/>
              <w:rPr>
                <w:rFonts w:ascii="Verdana" w:hAnsi="Verdana" w:cs="Arial"/>
                <w:b/>
                <w:sz w:val="18"/>
                <w:szCs w:val="16"/>
              </w:rPr>
            </w:pPr>
          </w:p>
        </w:tc>
        <w:tc>
          <w:tcPr>
            <w:tcW w:w="1843" w:type="dxa"/>
            <w:vAlign w:val="center"/>
          </w:tcPr>
          <w:p w14:paraId="1DB5C1E0" w14:textId="77777777" w:rsidR="00F63885" w:rsidRPr="00F63885" w:rsidRDefault="00F63885" w:rsidP="00F63885">
            <w:pPr>
              <w:jc w:val="center"/>
              <w:rPr>
                <w:rFonts w:ascii="Verdana" w:hAnsi="Verdana" w:cs="Arial"/>
                <w:b/>
                <w:sz w:val="18"/>
                <w:szCs w:val="16"/>
              </w:rPr>
            </w:pPr>
          </w:p>
        </w:tc>
        <w:tc>
          <w:tcPr>
            <w:tcW w:w="2097" w:type="dxa"/>
            <w:vAlign w:val="center"/>
          </w:tcPr>
          <w:p w14:paraId="60DB7555" w14:textId="77777777" w:rsidR="00F63885" w:rsidRPr="00F63885" w:rsidRDefault="00F63885" w:rsidP="00F63885">
            <w:pPr>
              <w:jc w:val="center"/>
              <w:rPr>
                <w:rFonts w:ascii="Verdana" w:hAnsi="Verdana" w:cs="Arial"/>
                <w:b/>
                <w:sz w:val="18"/>
                <w:szCs w:val="16"/>
              </w:rPr>
            </w:pPr>
          </w:p>
        </w:tc>
        <w:tc>
          <w:tcPr>
            <w:tcW w:w="1289" w:type="dxa"/>
            <w:vAlign w:val="center"/>
          </w:tcPr>
          <w:p w14:paraId="5E31183E" w14:textId="77777777" w:rsidR="00F63885" w:rsidRPr="00F63885" w:rsidRDefault="00F63885" w:rsidP="00F63885">
            <w:pPr>
              <w:jc w:val="center"/>
              <w:rPr>
                <w:rFonts w:ascii="Verdana" w:hAnsi="Verdana" w:cs="Arial"/>
                <w:b/>
                <w:sz w:val="18"/>
                <w:szCs w:val="16"/>
              </w:rPr>
            </w:pPr>
          </w:p>
        </w:tc>
        <w:tc>
          <w:tcPr>
            <w:tcW w:w="2953" w:type="dxa"/>
            <w:vAlign w:val="center"/>
          </w:tcPr>
          <w:p w14:paraId="1C7BDE9D" w14:textId="77777777" w:rsidR="00F63885" w:rsidRPr="00F63885" w:rsidRDefault="00F63885" w:rsidP="00F63885">
            <w:pPr>
              <w:jc w:val="center"/>
              <w:rPr>
                <w:rFonts w:ascii="Verdana" w:hAnsi="Verdana" w:cs="Arial"/>
                <w:b/>
                <w:sz w:val="18"/>
                <w:szCs w:val="16"/>
              </w:rPr>
            </w:pPr>
          </w:p>
        </w:tc>
      </w:tr>
      <w:tr w:rsidR="00F63885" w:rsidRPr="00F63885" w14:paraId="1416C0DA" w14:textId="77777777" w:rsidTr="00F63885">
        <w:trPr>
          <w:trHeight w:hRule="exact" w:val="320"/>
          <w:jc w:val="right"/>
        </w:trPr>
        <w:tc>
          <w:tcPr>
            <w:tcW w:w="426" w:type="dxa"/>
            <w:vAlign w:val="center"/>
          </w:tcPr>
          <w:p w14:paraId="4B68A39D"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3</w:t>
            </w:r>
          </w:p>
        </w:tc>
        <w:tc>
          <w:tcPr>
            <w:tcW w:w="1134" w:type="dxa"/>
            <w:vAlign w:val="center"/>
          </w:tcPr>
          <w:p w14:paraId="08599781" w14:textId="77777777" w:rsidR="00F63885" w:rsidRPr="00F63885" w:rsidRDefault="00F63885" w:rsidP="00F63885">
            <w:pPr>
              <w:jc w:val="center"/>
              <w:rPr>
                <w:rFonts w:ascii="Verdana" w:hAnsi="Verdana" w:cs="Arial"/>
                <w:b/>
                <w:sz w:val="18"/>
                <w:szCs w:val="16"/>
              </w:rPr>
            </w:pPr>
          </w:p>
        </w:tc>
        <w:tc>
          <w:tcPr>
            <w:tcW w:w="1843" w:type="dxa"/>
            <w:vAlign w:val="center"/>
          </w:tcPr>
          <w:p w14:paraId="7015DEB1" w14:textId="77777777" w:rsidR="00F63885" w:rsidRPr="00F63885" w:rsidRDefault="00F63885" w:rsidP="00F63885">
            <w:pPr>
              <w:jc w:val="center"/>
              <w:rPr>
                <w:rFonts w:ascii="Verdana" w:hAnsi="Verdana" w:cs="Arial"/>
                <w:b/>
                <w:sz w:val="18"/>
                <w:szCs w:val="16"/>
              </w:rPr>
            </w:pPr>
          </w:p>
        </w:tc>
        <w:tc>
          <w:tcPr>
            <w:tcW w:w="2097" w:type="dxa"/>
            <w:vAlign w:val="center"/>
          </w:tcPr>
          <w:p w14:paraId="120D1A4C" w14:textId="77777777" w:rsidR="00F63885" w:rsidRPr="00F63885" w:rsidRDefault="00F63885" w:rsidP="00F63885">
            <w:pPr>
              <w:jc w:val="center"/>
              <w:rPr>
                <w:rFonts w:ascii="Verdana" w:hAnsi="Verdana" w:cs="Arial"/>
                <w:b/>
                <w:sz w:val="18"/>
                <w:szCs w:val="16"/>
              </w:rPr>
            </w:pPr>
          </w:p>
        </w:tc>
        <w:tc>
          <w:tcPr>
            <w:tcW w:w="1289" w:type="dxa"/>
            <w:vAlign w:val="center"/>
          </w:tcPr>
          <w:p w14:paraId="1BB6A1F7" w14:textId="77777777" w:rsidR="00F63885" w:rsidRPr="00F63885" w:rsidRDefault="00F63885" w:rsidP="00F63885">
            <w:pPr>
              <w:jc w:val="center"/>
              <w:rPr>
                <w:rFonts w:ascii="Verdana" w:hAnsi="Verdana" w:cs="Arial"/>
                <w:b/>
                <w:sz w:val="18"/>
                <w:szCs w:val="16"/>
              </w:rPr>
            </w:pPr>
          </w:p>
        </w:tc>
        <w:tc>
          <w:tcPr>
            <w:tcW w:w="2953" w:type="dxa"/>
            <w:vAlign w:val="center"/>
          </w:tcPr>
          <w:p w14:paraId="487037BA" w14:textId="77777777" w:rsidR="00F63885" w:rsidRPr="00F63885" w:rsidRDefault="00F63885" w:rsidP="00F63885">
            <w:pPr>
              <w:jc w:val="center"/>
              <w:rPr>
                <w:rFonts w:ascii="Verdana" w:hAnsi="Verdana" w:cs="Arial"/>
                <w:b/>
                <w:sz w:val="18"/>
                <w:szCs w:val="16"/>
              </w:rPr>
            </w:pPr>
          </w:p>
        </w:tc>
      </w:tr>
      <w:tr w:rsidR="00F63885" w:rsidRPr="00F63885" w14:paraId="33238241" w14:textId="77777777" w:rsidTr="00F63885">
        <w:trPr>
          <w:trHeight w:hRule="exact" w:val="320"/>
          <w:jc w:val="right"/>
        </w:trPr>
        <w:tc>
          <w:tcPr>
            <w:tcW w:w="426" w:type="dxa"/>
            <w:vAlign w:val="center"/>
          </w:tcPr>
          <w:p w14:paraId="47F11C59"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4</w:t>
            </w:r>
          </w:p>
        </w:tc>
        <w:tc>
          <w:tcPr>
            <w:tcW w:w="1134" w:type="dxa"/>
            <w:vAlign w:val="center"/>
          </w:tcPr>
          <w:p w14:paraId="07D9622B" w14:textId="77777777" w:rsidR="00F63885" w:rsidRPr="00F63885" w:rsidRDefault="00F63885" w:rsidP="00F63885">
            <w:pPr>
              <w:jc w:val="center"/>
              <w:rPr>
                <w:rFonts w:ascii="Verdana" w:hAnsi="Verdana" w:cs="Arial"/>
                <w:b/>
                <w:sz w:val="18"/>
                <w:szCs w:val="16"/>
              </w:rPr>
            </w:pPr>
          </w:p>
        </w:tc>
        <w:tc>
          <w:tcPr>
            <w:tcW w:w="1843" w:type="dxa"/>
            <w:vAlign w:val="center"/>
          </w:tcPr>
          <w:p w14:paraId="3997CB50" w14:textId="77777777" w:rsidR="00F63885" w:rsidRPr="00F63885" w:rsidRDefault="00F63885" w:rsidP="00F63885">
            <w:pPr>
              <w:jc w:val="center"/>
              <w:rPr>
                <w:rFonts w:ascii="Verdana" w:hAnsi="Verdana" w:cs="Arial"/>
                <w:b/>
                <w:sz w:val="18"/>
                <w:szCs w:val="16"/>
              </w:rPr>
            </w:pPr>
          </w:p>
        </w:tc>
        <w:tc>
          <w:tcPr>
            <w:tcW w:w="2097" w:type="dxa"/>
            <w:vAlign w:val="center"/>
          </w:tcPr>
          <w:p w14:paraId="0F5F7EAD" w14:textId="77777777" w:rsidR="00F63885" w:rsidRPr="00F63885" w:rsidRDefault="00F63885" w:rsidP="00F63885">
            <w:pPr>
              <w:jc w:val="center"/>
              <w:rPr>
                <w:rFonts w:ascii="Verdana" w:hAnsi="Verdana" w:cs="Arial"/>
                <w:b/>
                <w:sz w:val="18"/>
                <w:szCs w:val="16"/>
              </w:rPr>
            </w:pPr>
          </w:p>
        </w:tc>
        <w:tc>
          <w:tcPr>
            <w:tcW w:w="1289" w:type="dxa"/>
            <w:vAlign w:val="center"/>
          </w:tcPr>
          <w:p w14:paraId="5D8B78AE" w14:textId="77777777" w:rsidR="00F63885" w:rsidRPr="00F63885" w:rsidRDefault="00F63885" w:rsidP="00F63885">
            <w:pPr>
              <w:jc w:val="center"/>
              <w:rPr>
                <w:rFonts w:ascii="Verdana" w:hAnsi="Verdana" w:cs="Arial"/>
                <w:b/>
                <w:sz w:val="18"/>
                <w:szCs w:val="16"/>
              </w:rPr>
            </w:pPr>
          </w:p>
        </w:tc>
        <w:tc>
          <w:tcPr>
            <w:tcW w:w="2953" w:type="dxa"/>
            <w:vAlign w:val="center"/>
          </w:tcPr>
          <w:p w14:paraId="4AA19024" w14:textId="77777777" w:rsidR="00F63885" w:rsidRPr="00F63885" w:rsidRDefault="00F63885" w:rsidP="00F63885">
            <w:pPr>
              <w:jc w:val="center"/>
              <w:rPr>
                <w:rFonts w:ascii="Verdana" w:hAnsi="Verdana" w:cs="Arial"/>
                <w:b/>
                <w:sz w:val="18"/>
                <w:szCs w:val="16"/>
              </w:rPr>
            </w:pPr>
          </w:p>
        </w:tc>
      </w:tr>
      <w:tr w:rsidR="00F63885" w:rsidRPr="00F63885" w14:paraId="101C43AF" w14:textId="77777777" w:rsidTr="00F63885">
        <w:trPr>
          <w:trHeight w:hRule="exact" w:val="320"/>
          <w:jc w:val="right"/>
        </w:trPr>
        <w:tc>
          <w:tcPr>
            <w:tcW w:w="426" w:type="dxa"/>
            <w:vAlign w:val="center"/>
          </w:tcPr>
          <w:p w14:paraId="7448D4E5"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5</w:t>
            </w:r>
          </w:p>
        </w:tc>
        <w:tc>
          <w:tcPr>
            <w:tcW w:w="1134" w:type="dxa"/>
            <w:vAlign w:val="center"/>
          </w:tcPr>
          <w:p w14:paraId="291C5ADD" w14:textId="77777777" w:rsidR="00F63885" w:rsidRPr="00F63885" w:rsidRDefault="00F63885" w:rsidP="00F63885">
            <w:pPr>
              <w:jc w:val="center"/>
              <w:rPr>
                <w:rFonts w:ascii="Verdana" w:hAnsi="Verdana" w:cs="Arial"/>
                <w:b/>
                <w:sz w:val="18"/>
                <w:szCs w:val="16"/>
              </w:rPr>
            </w:pPr>
          </w:p>
        </w:tc>
        <w:tc>
          <w:tcPr>
            <w:tcW w:w="1843" w:type="dxa"/>
            <w:vAlign w:val="center"/>
          </w:tcPr>
          <w:p w14:paraId="3FD6ABEC" w14:textId="77777777" w:rsidR="00F63885" w:rsidRPr="00F63885" w:rsidRDefault="00F63885" w:rsidP="00F63885">
            <w:pPr>
              <w:jc w:val="center"/>
              <w:rPr>
                <w:rFonts w:ascii="Verdana" w:hAnsi="Verdana" w:cs="Arial"/>
                <w:b/>
                <w:sz w:val="18"/>
                <w:szCs w:val="16"/>
              </w:rPr>
            </w:pPr>
          </w:p>
        </w:tc>
        <w:tc>
          <w:tcPr>
            <w:tcW w:w="2097" w:type="dxa"/>
            <w:vAlign w:val="center"/>
          </w:tcPr>
          <w:p w14:paraId="298E5C32" w14:textId="77777777" w:rsidR="00F63885" w:rsidRPr="00F63885" w:rsidRDefault="00F63885" w:rsidP="00F63885">
            <w:pPr>
              <w:jc w:val="center"/>
              <w:rPr>
                <w:rFonts w:ascii="Verdana" w:hAnsi="Verdana" w:cs="Arial"/>
                <w:b/>
                <w:sz w:val="18"/>
                <w:szCs w:val="16"/>
              </w:rPr>
            </w:pPr>
          </w:p>
        </w:tc>
        <w:tc>
          <w:tcPr>
            <w:tcW w:w="1289" w:type="dxa"/>
            <w:vAlign w:val="center"/>
          </w:tcPr>
          <w:p w14:paraId="5573AD60" w14:textId="77777777" w:rsidR="00F63885" w:rsidRPr="00F63885" w:rsidRDefault="00F63885" w:rsidP="00F63885">
            <w:pPr>
              <w:jc w:val="center"/>
              <w:rPr>
                <w:rFonts w:ascii="Verdana" w:hAnsi="Verdana" w:cs="Arial"/>
                <w:b/>
                <w:sz w:val="18"/>
                <w:szCs w:val="16"/>
              </w:rPr>
            </w:pPr>
          </w:p>
        </w:tc>
        <w:tc>
          <w:tcPr>
            <w:tcW w:w="2953" w:type="dxa"/>
            <w:vAlign w:val="center"/>
          </w:tcPr>
          <w:p w14:paraId="51CF1317" w14:textId="77777777" w:rsidR="00F63885" w:rsidRPr="00F63885" w:rsidRDefault="00F63885" w:rsidP="00F63885">
            <w:pPr>
              <w:jc w:val="center"/>
              <w:rPr>
                <w:rFonts w:ascii="Verdana" w:hAnsi="Verdana" w:cs="Arial"/>
                <w:b/>
                <w:sz w:val="18"/>
                <w:szCs w:val="16"/>
              </w:rPr>
            </w:pPr>
          </w:p>
        </w:tc>
      </w:tr>
      <w:tr w:rsidR="00F63885" w:rsidRPr="00F63885" w14:paraId="7C857517" w14:textId="77777777" w:rsidTr="00F63885">
        <w:trPr>
          <w:trHeight w:hRule="exact" w:val="320"/>
          <w:jc w:val="right"/>
        </w:trPr>
        <w:tc>
          <w:tcPr>
            <w:tcW w:w="426" w:type="dxa"/>
            <w:vAlign w:val="center"/>
          </w:tcPr>
          <w:p w14:paraId="275D3A63"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6</w:t>
            </w:r>
          </w:p>
        </w:tc>
        <w:tc>
          <w:tcPr>
            <w:tcW w:w="1134" w:type="dxa"/>
            <w:vAlign w:val="center"/>
          </w:tcPr>
          <w:p w14:paraId="3E95A914" w14:textId="77777777" w:rsidR="00F63885" w:rsidRPr="00F63885" w:rsidRDefault="00F63885" w:rsidP="00F63885">
            <w:pPr>
              <w:jc w:val="center"/>
              <w:rPr>
                <w:rFonts w:ascii="Verdana" w:hAnsi="Verdana" w:cs="Arial"/>
                <w:b/>
                <w:sz w:val="18"/>
                <w:szCs w:val="16"/>
              </w:rPr>
            </w:pPr>
          </w:p>
        </w:tc>
        <w:tc>
          <w:tcPr>
            <w:tcW w:w="1843" w:type="dxa"/>
            <w:vAlign w:val="center"/>
          </w:tcPr>
          <w:p w14:paraId="0E843830" w14:textId="77777777" w:rsidR="00F63885" w:rsidRPr="00F63885" w:rsidRDefault="00F63885" w:rsidP="00F63885">
            <w:pPr>
              <w:jc w:val="center"/>
              <w:rPr>
                <w:rFonts w:ascii="Verdana" w:hAnsi="Verdana" w:cs="Arial"/>
                <w:b/>
                <w:sz w:val="18"/>
                <w:szCs w:val="16"/>
              </w:rPr>
            </w:pPr>
          </w:p>
        </w:tc>
        <w:tc>
          <w:tcPr>
            <w:tcW w:w="2097" w:type="dxa"/>
            <w:vAlign w:val="center"/>
          </w:tcPr>
          <w:p w14:paraId="016C4DB4" w14:textId="77777777" w:rsidR="00F63885" w:rsidRPr="00F63885" w:rsidRDefault="00F63885" w:rsidP="00F63885">
            <w:pPr>
              <w:jc w:val="center"/>
              <w:rPr>
                <w:rFonts w:ascii="Verdana" w:hAnsi="Verdana" w:cs="Arial"/>
                <w:b/>
                <w:sz w:val="18"/>
                <w:szCs w:val="16"/>
              </w:rPr>
            </w:pPr>
          </w:p>
        </w:tc>
        <w:tc>
          <w:tcPr>
            <w:tcW w:w="1289" w:type="dxa"/>
            <w:vAlign w:val="center"/>
          </w:tcPr>
          <w:p w14:paraId="32ED91B6" w14:textId="77777777" w:rsidR="00F63885" w:rsidRPr="00F63885" w:rsidRDefault="00F63885" w:rsidP="00F63885">
            <w:pPr>
              <w:jc w:val="center"/>
              <w:rPr>
                <w:rFonts w:ascii="Verdana" w:hAnsi="Verdana" w:cs="Arial"/>
                <w:b/>
                <w:sz w:val="18"/>
                <w:szCs w:val="16"/>
              </w:rPr>
            </w:pPr>
          </w:p>
        </w:tc>
        <w:tc>
          <w:tcPr>
            <w:tcW w:w="2953" w:type="dxa"/>
            <w:vAlign w:val="center"/>
          </w:tcPr>
          <w:p w14:paraId="5EFBCA1C" w14:textId="77777777" w:rsidR="00F63885" w:rsidRPr="00F63885" w:rsidRDefault="00F63885" w:rsidP="00F63885">
            <w:pPr>
              <w:jc w:val="center"/>
              <w:rPr>
                <w:rFonts w:ascii="Verdana" w:hAnsi="Verdana" w:cs="Arial"/>
                <w:b/>
                <w:sz w:val="18"/>
                <w:szCs w:val="16"/>
              </w:rPr>
            </w:pPr>
          </w:p>
        </w:tc>
      </w:tr>
      <w:tr w:rsidR="00F63885" w:rsidRPr="00F63885" w14:paraId="09793C08" w14:textId="77777777" w:rsidTr="00F63885">
        <w:trPr>
          <w:trHeight w:hRule="exact" w:val="320"/>
          <w:jc w:val="right"/>
        </w:trPr>
        <w:tc>
          <w:tcPr>
            <w:tcW w:w="426" w:type="dxa"/>
            <w:vAlign w:val="center"/>
          </w:tcPr>
          <w:p w14:paraId="26E9DE81"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w:t>
            </w:r>
          </w:p>
        </w:tc>
        <w:tc>
          <w:tcPr>
            <w:tcW w:w="1134" w:type="dxa"/>
            <w:vAlign w:val="center"/>
          </w:tcPr>
          <w:p w14:paraId="7509CB1C" w14:textId="77777777" w:rsidR="00F63885" w:rsidRPr="00F63885" w:rsidRDefault="00F63885" w:rsidP="00F63885">
            <w:pPr>
              <w:jc w:val="center"/>
              <w:rPr>
                <w:rFonts w:ascii="Verdana" w:hAnsi="Verdana" w:cs="Arial"/>
                <w:b/>
                <w:sz w:val="18"/>
                <w:szCs w:val="16"/>
              </w:rPr>
            </w:pPr>
          </w:p>
        </w:tc>
        <w:tc>
          <w:tcPr>
            <w:tcW w:w="1843" w:type="dxa"/>
            <w:vAlign w:val="center"/>
          </w:tcPr>
          <w:p w14:paraId="13C1DF9F" w14:textId="77777777" w:rsidR="00F63885" w:rsidRPr="00F63885" w:rsidRDefault="00F63885" w:rsidP="00F63885">
            <w:pPr>
              <w:jc w:val="center"/>
              <w:rPr>
                <w:rFonts w:ascii="Verdana" w:hAnsi="Verdana" w:cs="Arial"/>
                <w:b/>
                <w:sz w:val="18"/>
                <w:szCs w:val="16"/>
              </w:rPr>
            </w:pPr>
          </w:p>
        </w:tc>
        <w:tc>
          <w:tcPr>
            <w:tcW w:w="2097" w:type="dxa"/>
            <w:vAlign w:val="center"/>
          </w:tcPr>
          <w:p w14:paraId="0FAC805A" w14:textId="77777777" w:rsidR="00F63885" w:rsidRPr="00F63885" w:rsidRDefault="00F63885" w:rsidP="00F63885">
            <w:pPr>
              <w:jc w:val="center"/>
              <w:rPr>
                <w:rFonts w:ascii="Verdana" w:hAnsi="Verdana" w:cs="Arial"/>
                <w:b/>
                <w:sz w:val="18"/>
                <w:szCs w:val="16"/>
              </w:rPr>
            </w:pPr>
          </w:p>
        </w:tc>
        <w:tc>
          <w:tcPr>
            <w:tcW w:w="1289" w:type="dxa"/>
            <w:vAlign w:val="center"/>
          </w:tcPr>
          <w:p w14:paraId="67C4A8E7" w14:textId="77777777" w:rsidR="00F63885" w:rsidRPr="00F63885" w:rsidRDefault="00F63885" w:rsidP="00F63885">
            <w:pPr>
              <w:jc w:val="center"/>
              <w:rPr>
                <w:rFonts w:ascii="Verdana" w:hAnsi="Verdana" w:cs="Arial"/>
                <w:b/>
                <w:sz w:val="18"/>
                <w:szCs w:val="16"/>
              </w:rPr>
            </w:pPr>
          </w:p>
        </w:tc>
        <w:tc>
          <w:tcPr>
            <w:tcW w:w="2953" w:type="dxa"/>
            <w:vAlign w:val="center"/>
          </w:tcPr>
          <w:p w14:paraId="7E908633" w14:textId="77777777" w:rsidR="00F63885" w:rsidRPr="00F63885" w:rsidRDefault="00F63885" w:rsidP="00F63885">
            <w:pPr>
              <w:jc w:val="center"/>
              <w:rPr>
                <w:rFonts w:ascii="Verdana" w:hAnsi="Verdana" w:cs="Arial"/>
                <w:b/>
                <w:sz w:val="18"/>
                <w:szCs w:val="16"/>
              </w:rPr>
            </w:pPr>
          </w:p>
        </w:tc>
      </w:tr>
      <w:tr w:rsidR="00F63885" w:rsidRPr="00F63885" w14:paraId="0A5E000D" w14:textId="77777777" w:rsidTr="00F63885">
        <w:trPr>
          <w:trHeight w:hRule="exact" w:val="320"/>
          <w:jc w:val="right"/>
        </w:trPr>
        <w:tc>
          <w:tcPr>
            <w:tcW w:w="426" w:type="dxa"/>
            <w:tcBorders>
              <w:bottom w:val="single" w:sz="12" w:space="0" w:color="auto"/>
            </w:tcBorders>
            <w:vAlign w:val="center"/>
          </w:tcPr>
          <w:p w14:paraId="0B00A8CB"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N</w:t>
            </w:r>
          </w:p>
        </w:tc>
        <w:tc>
          <w:tcPr>
            <w:tcW w:w="1134" w:type="dxa"/>
            <w:tcBorders>
              <w:bottom w:val="single" w:sz="12" w:space="0" w:color="auto"/>
            </w:tcBorders>
            <w:vAlign w:val="center"/>
          </w:tcPr>
          <w:p w14:paraId="33583BD4" w14:textId="77777777" w:rsidR="00F63885" w:rsidRPr="00F63885" w:rsidRDefault="00F63885" w:rsidP="00F63885">
            <w:pPr>
              <w:jc w:val="center"/>
              <w:rPr>
                <w:rFonts w:ascii="Verdana" w:hAnsi="Verdana" w:cs="Arial"/>
                <w:b/>
                <w:sz w:val="18"/>
                <w:szCs w:val="16"/>
              </w:rPr>
            </w:pPr>
          </w:p>
        </w:tc>
        <w:tc>
          <w:tcPr>
            <w:tcW w:w="1843" w:type="dxa"/>
            <w:tcBorders>
              <w:bottom w:val="single" w:sz="12" w:space="0" w:color="auto"/>
            </w:tcBorders>
            <w:vAlign w:val="center"/>
          </w:tcPr>
          <w:p w14:paraId="5AFC03D0" w14:textId="77777777" w:rsidR="00F63885" w:rsidRPr="00F63885" w:rsidRDefault="00F63885" w:rsidP="00F63885">
            <w:pPr>
              <w:jc w:val="center"/>
              <w:rPr>
                <w:rFonts w:ascii="Verdana" w:hAnsi="Verdana" w:cs="Arial"/>
                <w:b/>
                <w:sz w:val="18"/>
                <w:szCs w:val="16"/>
              </w:rPr>
            </w:pPr>
          </w:p>
        </w:tc>
        <w:tc>
          <w:tcPr>
            <w:tcW w:w="2097" w:type="dxa"/>
            <w:tcBorders>
              <w:bottom w:val="single" w:sz="12" w:space="0" w:color="auto"/>
            </w:tcBorders>
            <w:vAlign w:val="center"/>
          </w:tcPr>
          <w:p w14:paraId="112B2D90" w14:textId="77777777" w:rsidR="00F63885" w:rsidRPr="00F63885" w:rsidRDefault="00F63885" w:rsidP="00F63885">
            <w:pPr>
              <w:jc w:val="center"/>
              <w:rPr>
                <w:rFonts w:ascii="Verdana" w:hAnsi="Verdana" w:cs="Arial"/>
                <w:b/>
                <w:sz w:val="18"/>
                <w:szCs w:val="16"/>
              </w:rPr>
            </w:pPr>
          </w:p>
        </w:tc>
        <w:tc>
          <w:tcPr>
            <w:tcW w:w="1289" w:type="dxa"/>
            <w:tcBorders>
              <w:bottom w:val="single" w:sz="12" w:space="0" w:color="auto"/>
            </w:tcBorders>
            <w:vAlign w:val="center"/>
          </w:tcPr>
          <w:p w14:paraId="407FAF79" w14:textId="77777777" w:rsidR="00F63885" w:rsidRPr="00F63885" w:rsidRDefault="00F63885" w:rsidP="00F63885">
            <w:pPr>
              <w:jc w:val="center"/>
              <w:rPr>
                <w:rFonts w:ascii="Verdana" w:hAnsi="Verdana" w:cs="Arial"/>
                <w:b/>
                <w:sz w:val="18"/>
                <w:szCs w:val="16"/>
              </w:rPr>
            </w:pPr>
          </w:p>
        </w:tc>
        <w:tc>
          <w:tcPr>
            <w:tcW w:w="2953" w:type="dxa"/>
            <w:tcBorders>
              <w:bottom w:val="single" w:sz="12" w:space="0" w:color="auto"/>
            </w:tcBorders>
            <w:vAlign w:val="center"/>
          </w:tcPr>
          <w:p w14:paraId="7D7B9DB4" w14:textId="77777777" w:rsidR="00F63885" w:rsidRPr="00F63885" w:rsidRDefault="00F63885" w:rsidP="00F63885">
            <w:pPr>
              <w:jc w:val="center"/>
              <w:rPr>
                <w:rFonts w:ascii="Verdana" w:hAnsi="Verdana" w:cs="Arial"/>
                <w:b/>
                <w:sz w:val="18"/>
                <w:szCs w:val="16"/>
              </w:rPr>
            </w:pPr>
          </w:p>
        </w:tc>
      </w:tr>
      <w:tr w:rsidR="00F63885" w:rsidRPr="00F63885" w14:paraId="3D75CB91" w14:textId="77777777" w:rsidTr="00F63885">
        <w:trPr>
          <w:trHeight w:hRule="exact" w:val="863"/>
          <w:jc w:val="right"/>
        </w:trPr>
        <w:tc>
          <w:tcPr>
            <w:tcW w:w="9742" w:type="dxa"/>
            <w:gridSpan w:val="6"/>
            <w:tcBorders>
              <w:top w:val="single" w:sz="12" w:space="0" w:color="auto"/>
              <w:bottom w:val="single" w:sz="12" w:space="0" w:color="auto"/>
            </w:tcBorders>
            <w:vAlign w:val="center"/>
          </w:tcPr>
          <w:p w14:paraId="5334975D" w14:textId="77777777" w:rsidR="00F63885" w:rsidRPr="00F63885" w:rsidRDefault="00F63885" w:rsidP="00F63885">
            <w:pPr>
              <w:jc w:val="center"/>
              <w:rPr>
                <w:rFonts w:ascii="Verdana" w:hAnsi="Verdana" w:cs="Arial"/>
                <w:b/>
                <w:sz w:val="18"/>
                <w:szCs w:val="16"/>
              </w:rPr>
            </w:pPr>
            <w:r w:rsidRPr="00F63885">
              <w:rPr>
                <w:rFonts w:ascii="Verdana" w:hAnsi="Verdana" w:cs="Arial"/>
                <w:b/>
                <w:sz w:val="18"/>
                <w:szCs w:val="16"/>
              </w:rPr>
              <w:t>Este formulario debe incluir como respaldo las fotocopias simples de (contratos suscritos respaldados por actas de recepción definitiva o certificados de conformidad y/o facturas respaldadas legalmente con documento de entrega correspondiente)</w:t>
            </w:r>
          </w:p>
          <w:p w14:paraId="239F9DCF" w14:textId="77777777" w:rsidR="00F63885" w:rsidRPr="00F63885" w:rsidRDefault="00F63885" w:rsidP="00F63885">
            <w:pPr>
              <w:jc w:val="center"/>
              <w:rPr>
                <w:rFonts w:ascii="Verdana" w:hAnsi="Verdana" w:cs="Arial"/>
                <w:b/>
                <w:sz w:val="18"/>
                <w:szCs w:val="16"/>
              </w:rPr>
            </w:pPr>
          </w:p>
        </w:tc>
      </w:tr>
    </w:tbl>
    <w:p w14:paraId="6B0F4A72" w14:textId="77777777" w:rsidR="00F63885" w:rsidRPr="00F63885" w:rsidRDefault="00F63885" w:rsidP="00F63885">
      <w:pPr>
        <w:jc w:val="center"/>
        <w:rPr>
          <w:rFonts w:ascii="Verdana" w:hAnsi="Verdana" w:cs="Arial"/>
          <w:b/>
          <w:sz w:val="18"/>
          <w:szCs w:val="16"/>
        </w:rPr>
      </w:pPr>
    </w:p>
    <w:p w14:paraId="44A7F046" w14:textId="77777777" w:rsidR="00F63885" w:rsidRPr="00F63885" w:rsidRDefault="00F63885" w:rsidP="00F63885">
      <w:pPr>
        <w:jc w:val="center"/>
        <w:rPr>
          <w:rFonts w:ascii="Verdana" w:hAnsi="Verdana" w:cs="Arial"/>
          <w:b/>
          <w:sz w:val="18"/>
          <w:szCs w:val="16"/>
        </w:rPr>
      </w:pPr>
    </w:p>
    <w:p w14:paraId="79B986D1" w14:textId="77777777" w:rsidR="00F63885" w:rsidRPr="00F63885" w:rsidRDefault="00F63885" w:rsidP="00F63885">
      <w:pPr>
        <w:jc w:val="center"/>
        <w:rPr>
          <w:rFonts w:ascii="Verdana" w:hAnsi="Verdana" w:cs="Arial"/>
          <w:b/>
          <w:sz w:val="18"/>
          <w:szCs w:val="16"/>
        </w:rPr>
      </w:pPr>
    </w:p>
    <w:p w14:paraId="5D75F483" w14:textId="77777777" w:rsidR="00F63885" w:rsidRPr="00F63885" w:rsidRDefault="00F63885" w:rsidP="00F63885">
      <w:pPr>
        <w:jc w:val="center"/>
        <w:rPr>
          <w:rFonts w:ascii="Verdana" w:hAnsi="Verdana" w:cs="Arial"/>
          <w:b/>
          <w:sz w:val="18"/>
          <w:szCs w:val="16"/>
        </w:rPr>
      </w:pPr>
    </w:p>
    <w:p w14:paraId="113237B5" w14:textId="77777777" w:rsidR="00F63885" w:rsidRPr="00F63885" w:rsidRDefault="00F63885" w:rsidP="00F63885">
      <w:pPr>
        <w:jc w:val="center"/>
        <w:rPr>
          <w:rFonts w:ascii="Verdana" w:hAnsi="Verdana" w:cs="Arial"/>
          <w:b/>
          <w:sz w:val="18"/>
          <w:szCs w:val="16"/>
        </w:rPr>
      </w:pPr>
    </w:p>
    <w:p w14:paraId="4E8FE6BB" w14:textId="77777777" w:rsidR="00F63885" w:rsidRPr="00F63885" w:rsidRDefault="00F63885" w:rsidP="00F63885">
      <w:pPr>
        <w:jc w:val="center"/>
        <w:rPr>
          <w:rFonts w:ascii="Verdana" w:hAnsi="Verdana" w:cs="Arial"/>
          <w:b/>
          <w:sz w:val="18"/>
          <w:szCs w:val="16"/>
        </w:rPr>
      </w:pPr>
    </w:p>
    <w:p w14:paraId="019374D2" w14:textId="77777777" w:rsidR="00F63885" w:rsidRPr="00F63885" w:rsidRDefault="00F63885" w:rsidP="00F63885">
      <w:pPr>
        <w:jc w:val="center"/>
        <w:rPr>
          <w:rFonts w:ascii="Verdana" w:hAnsi="Verdana" w:cs="Arial"/>
          <w:b/>
          <w:bCs/>
          <w:i/>
          <w:iCs/>
          <w:sz w:val="18"/>
          <w:szCs w:val="16"/>
        </w:rPr>
      </w:pPr>
      <w:r w:rsidRPr="00F63885">
        <w:rPr>
          <w:rFonts w:ascii="Verdana" w:hAnsi="Verdana" w:cs="Arial"/>
          <w:b/>
          <w:bCs/>
          <w:i/>
          <w:iCs/>
          <w:sz w:val="18"/>
          <w:szCs w:val="16"/>
        </w:rPr>
        <w:t>(Firma del Representante Legal del Proponente)</w:t>
      </w:r>
    </w:p>
    <w:p w14:paraId="10F54A73" w14:textId="77777777" w:rsidR="00F63885" w:rsidRPr="00F63885" w:rsidRDefault="00F63885" w:rsidP="00F63885">
      <w:pPr>
        <w:jc w:val="center"/>
        <w:rPr>
          <w:rFonts w:ascii="Verdana" w:hAnsi="Verdana" w:cs="Arial"/>
          <w:b/>
          <w:sz w:val="18"/>
          <w:szCs w:val="16"/>
        </w:rPr>
      </w:pPr>
      <w:r w:rsidRPr="00F63885">
        <w:rPr>
          <w:rFonts w:ascii="Verdana" w:hAnsi="Verdana" w:cs="Arial"/>
          <w:b/>
          <w:bCs/>
          <w:i/>
          <w:iCs/>
          <w:sz w:val="18"/>
          <w:szCs w:val="16"/>
        </w:rPr>
        <w:t xml:space="preserve"> (Nombre completo del Representante Legal)</w:t>
      </w:r>
    </w:p>
    <w:p w14:paraId="3E98563A" w14:textId="77777777" w:rsidR="00F63885" w:rsidRDefault="00F63885" w:rsidP="00F63885">
      <w:pPr>
        <w:jc w:val="center"/>
        <w:rPr>
          <w:rFonts w:ascii="Verdana" w:hAnsi="Verdana" w:cs="Arial"/>
          <w:b/>
          <w:sz w:val="18"/>
          <w:szCs w:val="16"/>
        </w:rPr>
      </w:pPr>
    </w:p>
    <w:p w14:paraId="7530B460" w14:textId="77777777" w:rsidR="00F63885" w:rsidRDefault="00F63885" w:rsidP="00F63885">
      <w:pPr>
        <w:jc w:val="center"/>
        <w:rPr>
          <w:rFonts w:ascii="Verdana" w:hAnsi="Verdana" w:cs="Arial"/>
          <w:b/>
          <w:sz w:val="18"/>
          <w:szCs w:val="16"/>
        </w:rPr>
      </w:pPr>
    </w:p>
    <w:p w14:paraId="6884C7C0" w14:textId="77777777" w:rsidR="00F63885" w:rsidRDefault="00F63885" w:rsidP="00F63885">
      <w:pPr>
        <w:jc w:val="center"/>
        <w:rPr>
          <w:rFonts w:ascii="Verdana" w:hAnsi="Verdana" w:cs="Arial"/>
          <w:b/>
          <w:sz w:val="18"/>
          <w:szCs w:val="16"/>
        </w:rPr>
      </w:pPr>
    </w:p>
    <w:p w14:paraId="48EFFAC6" w14:textId="77777777" w:rsidR="00F63885" w:rsidRDefault="00F63885" w:rsidP="00F63885">
      <w:pPr>
        <w:jc w:val="center"/>
        <w:rPr>
          <w:rFonts w:ascii="Verdana" w:hAnsi="Verdana" w:cs="Arial"/>
          <w:b/>
          <w:sz w:val="18"/>
          <w:szCs w:val="16"/>
        </w:rPr>
      </w:pPr>
    </w:p>
    <w:p w14:paraId="39745898" w14:textId="77777777" w:rsidR="00F63885" w:rsidRDefault="00F63885" w:rsidP="00F63885">
      <w:pPr>
        <w:jc w:val="center"/>
        <w:rPr>
          <w:rFonts w:ascii="Verdana" w:hAnsi="Verdana" w:cs="Arial"/>
          <w:b/>
          <w:sz w:val="18"/>
          <w:szCs w:val="16"/>
        </w:rPr>
      </w:pPr>
    </w:p>
    <w:p w14:paraId="3F7790D1" w14:textId="77777777" w:rsidR="00F63885" w:rsidRDefault="00F63885" w:rsidP="00F63885">
      <w:pPr>
        <w:jc w:val="center"/>
        <w:rPr>
          <w:rFonts w:ascii="Verdana" w:hAnsi="Verdana" w:cs="Arial"/>
          <w:b/>
          <w:sz w:val="18"/>
          <w:szCs w:val="16"/>
        </w:rPr>
      </w:pPr>
    </w:p>
    <w:p w14:paraId="68FB7458" w14:textId="77777777" w:rsidR="00F63885" w:rsidRDefault="00F63885" w:rsidP="00F63885">
      <w:pPr>
        <w:jc w:val="center"/>
        <w:rPr>
          <w:rFonts w:ascii="Verdana" w:hAnsi="Verdana" w:cs="Arial"/>
          <w:b/>
          <w:sz w:val="18"/>
          <w:szCs w:val="16"/>
        </w:rPr>
      </w:pPr>
    </w:p>
    <w:p w14:paraId="11AB4CAE" w14:textId="77777777" w:rsidR="00F63885" w:rsidRDefault="00F63885" w:rsidP="00F63885">
      <w:pPr>
        <w:jc w:val="center"/>
        <w:rPr>
          <w:rFonts w:ascii="Verdana" w:hAnsi="Verdana" w:cs="Arial"/>
          <w:b/>
          <w:sz w:val="18"/>
          <w:szCs w:val="16"/>
        </w:rPr>
      </w:pPr>
    </w:p>
    <w:p w14:paraId="73A97A96" w14:textId="77777777" w:rsidR="00F63885" w:rsidRDefault="00F63885" w:rsidP="00F63885">
      <w:pPr>
        <w:jc w:val="center"/>
        <w:rPr>
          <w:rFonts w:ascii="Verdana" w:hAnsi="Verdana" w:cs="Arial"/>
          <w:b/>
          <w:sz w:val="18"/>
          <w:szCs w:val="16"/>
        </w:rPr>
      </w:pPr>
    </w:p>
    <w:p w14:paraId="47D0C25B" w14:textId="77777777" w:rsidR="00F63885" w:rsidRDefault="00F63885" w:rsidP="00F63885">
      <w:pPr>
        <w:jc w:val="center"/>
        <w:rPr>
          <w:rFonts w:ascii="Verdana" w:hAnsi="Verdana" w:cs="Arial"/>
          <w:b/>
          <w:sz w:val="18"/>
          <w:szCs w:val="16"/>
        </w:rPr>
      </w:pPr>
    </w:p>
    <w:p w14:paraId="2EBCEC42" w14:textId="77777777" w:rsidR="00F63885" w:rsidRDefault="00F63885" w:rsidP="00F63885">
      <w:pPr>
        <w:jc w:val="center"/>
        <w:rPr>
          <w:rFonts w:ascii="Verdana" w:hAnsi="Verdana" w:cs="Arial"/>
          <w:b/>
          <w:sz w:val="18"/>
          <w:szCs w:val="16"/>
        </w:rPr>
      </w:pPr>
    </w:p>
    <w:p w14:paraId="20C07998" w14:textId="77777777" w:rsidR="00F63885" w:rsidRDefault="00F63885" w:rsidP="00F63885">
      <w:pPr>
        <w:jc w:val="center"/>
        <w:rPr>
          <w:rFonts w:ascii="Verdana" w:hAnsi="Verdana" w:cs="Arial"/>
          <w:b/>
          <w:sz w:val="18"/>
          <w:szCs w:val="16"/>
        </w:rPr>
      </w:pPr>
    </w:p>
    <w:p w14:paraId="130578FD" w14:textId="77777777" w:rsidR="00F63885" w:rsidRDefault="00F63885" w:rsidP="00F63885">
      <w:pPr>
        <w:jc w:val="center"/>
        <w:rPr>
          <w:rFonts w:ascii="Verdana" w:hAnsi="Verdana" w:cs="Arial"/>
          <w:b/>
          <w:sz w:val="18"/>
          <w:szCs w:val="16"/>
        </w:rPr>
      </w:pPr>
    </w:p>
    <w:p w14:paraId="53FF414C" w14:textId="77777777" w:rsidR="00F63885" w:rsidRDefault="00F63885" w:rsidP="00F63885">
      <w:pPr>
        <w:jc w:val="center"/>
        <w:rPr>
          <w:rFonts w:ascii="Verdana" w:hAnsi="Verdana" w:cs="Arial"/>
          <w:b/>
          <w:sz w:val="18"/>
          <w:szCs w:val="16"/>
        </w:rPr>
      </w:pPr>
    </w:p>
    <w:p w14:paraId="0278F414" w14:textId="77777777" w:rsidR="00F63885" w:rsidRDefault="00F63885" w:rsidP="00F63885">
      <w:pPr>
        <w:jc w:val="center"/>
        <w:rPr>
          <w:rFonts w:ascii="Verdana" w:hAnsi="Verdana" w:cs="Arial"/>
          <w:b/>
          <w:sz w:val="18"/>
          <w:szCs w:val="16"/>
        </w:rPr>
      </w:pPr>
    </w:p>
    <w:p w14:paraId="75385338" w14:textId="77777777" w:rsidR="00F63885" w:rsidRDefault="00F63885" w:rsidP="00F63885">
      <w:pPr>
        <w:jc w:val="center"/>
        <w:rPr>
          <w:rFonts w:ascii="Verdana" w:hAnsi="Verdana" w:cs="Arial"/>
          <w:b/>
          <w:sz w:val="18"/>
          <w:szCs w:val="16"/>
        </w:rPr>
      </w:pPr>
    </w:p>
    <w:p w14:paraId="0CDD6EC8" w14:textId="77777777" w:rsidR="00F63885" w:rsidRDefault="00F63885" w:rsidP="00F63885">
      <w:pPr>
        <w:jc w:val="center"/>
        <w:rPr>
          <w:rFonts w:ascii="Verdana" w:hAnsi="Verdana" w:cs="Arial"/>
          <w:b/>
          <w:sz w:val="18"/>
          <w:szCs w:val="16"/>
        </w:rPr>
      </w:pPr>
    </w:p>
    <w:p w14:paraId="25EF9432" w14:textId="77777777" w:rsidR="00F63885" w:rsidRDefault="00F63885" w:rsidP="00F63885">
      <w:pPr>
        <w:jc w:val="center"/>
        <w:rPr>
          <w:rFonts w:ascii="Verdana" w:hAnsi="Verdana" w:cs="Arial"/>
          <w:b/>
          <w:sz w:val="18"/>
          <w:szCs w:val="16"/>
        </w:rPr>
      </w:pPr>
    </w:p>
    <w:p w14:paraId="73151C13" w14:textId="77777777" w:rsidR="00F63885" w:rsidRDefault="00F63885" w:rsidP="00F63885">
      <w:pPr>
        <w:jc w:val="center"/>
        <w:rPr>
          <w:rFonts w:ascii="Verdana" w:hAnsi="Verdana" w:cs="Arial"/>
          <w:b/>
          <w:sz w:val="18"/>
          <w:szCs w:val="16"/>
        </w:rPr>
      </w:pPr>
    </w:p>
    <w:p w14:paraId="0BE303E9" w14:textId="77777777" w:rsidR="00F63885" w:rsidRDefault="00F63885" w:rsidP="00F63885">
      <w:pPr>
        <w:jc w:val="center"/>
        <w:rPr>
          <w:rFonts w:ascii="Verdana" w:hAnsi="Verdana" w:cs="Arial"/>
          <w:b/>
          <w:sz w:val="18"/>
          <w:szCs w:val="16"/>
        </w:rPr>
      </w:pPr>
    </w:p>
    <w:p w14:paraId="1F19B0A0" w14:textId="77777777" w:rsidR="00F63885" w:rsidRDefault="00F63885" w:rsidP="00F63885">
      <w:pPr>
        <w:jc w:val="center"/>
        <w:rPr>
          <w:rFonts w:ascii="Verdana" w:hAnsi="Verdana" w:cs="Arial"/>
          <w:b/>
          <w:sz w:val="18"/>
          <w:szCs w:val="16"/>
        </w:rPr>
      </w:pPr>
    </w:p>
    <w:p w14:paraId="3799BFB2" w14:textId="77777777" w:rsidR="00F63885" w:rsidRDefault="00F63885" w:rsidP="00F63885">
      <w:pPr>
        <w:jc w:val="center"/>
        <w:rPr>
          <w:rFonts w:ascii="Verdana" w:hAnsi="Verdana" w:cs="Arial"/>
          <w:b/>
          <w:sz w:val="18"/>
          <w:szCs w:val="16"/>
        </w:rPr>
      </w:pPr>
    </w:p>
    <w:p w14:paraId="205BD3C7" w14:textId="77777777" w:rsidR="00F63885" w:rsidRDefault="00F63885" w:rsidP="00F63885">
      <w:pPr>
        <w:jc w:val="center"/>
        <w:rPr>
          <w:rFonts w:ascii="Verdana" w:hAnsi="Verdana" w:cs="Arial"/>
          <w:b/>
          <w:sz w:val="18"/>
          <w:szCs w:val="16"/>
        </w:rPr>
      </w:pPr>
    </w:p>
    <w:p w14:paraId="7DD83109" w14:textId="77777777" w:rsidR="00F63885" w:rsidRDefault="00F63885" w:rsidP="00F63885">
      <w:pPr>
        <w:jc w:val="center"/>
        <w:rPr>
          <w:rFonts w:ascii="Verdana" w:hAnsi="Verdana" w:cs="Arial"/>
          <w:b/>
          <w:sz w:val="18"/>
          <w:szCs w:val="16"/>
        </w:rPr>
      </w:pPr>
    </w:p>
    <w:p w14:paraId="69DE2BDD" w14:textId="77777777" w:rsidR="00F63885" w:rsidRDefault="00F63885" w:rsidP="00F63885">
      <w:pPr>
        <w:jc w:val="center"/>
        <w:rPr>
          <w:rFonts w:ascii="Verdana" w:hAnsi="Verdana" w:cs="Arial"/>
          <w:b/>
          <w:sz w:val="18"/>
          <w:szCs w:val="16"/>
        </w:rPr>
      </w:pPr>
    </w:p>
    <w:p w14:paraId="0B45B865" w14:textId="77777777" w:rsidR="00F63885" w:rsidRDefault="00F63885" w:rsidP="00F63885">
      <w:pPr>
        <w:jc w:val="center"/>
        <w:rPr>
          <w:rFonts w:ascii="Verdana" w:hAnsi="Verdana" w:cs="Arial"/>
          <w:b/>
          <w:sz w:val="18"/>
          <w:szCs w:val="16"/>
        </w:rPr>
      </w:pPr>
    </w:p>
    <w:p w14:paraId="0CBFBEE1" w14:textId="77777777" w:rsidR="00F63885" w:rsidRDefault="00F63885" w:rsidP="00F63885">
      <w:pPr>
        <w:jc w:val="center"/>
        <w:rPr>
          <w:rFonts w:ascii="Verdana" w:hAnsi="Verdana" w:cs="Arial"/>
          <w:b/>
          <w:sz w:val="18"/>
          <w:szCs w:val="16"/>
        </w:rPr>
      </w:pPr>
    </w:p>
    <w:p w14:paraId="330A7C74" w14:textId="77777777" w:rsidR="00F63885" w:rsidRDefault="00F63885" w:rsidP="00F63885">
      <w:pPr>
        <w:jc w:val="center"/>
        <w:rPr>
          <w:rFonts w:ascii="Verdana" w:hAnsi="Verdana" w:cs="Arial"/>
          <w:b/>
          <w:sz w:val="18"/>
          <w:szCs w:val="16"/>
        </w:rPr>
      </w:pPr>
    </w:p>
    <w:p w14:paraId="34554941" w14:textId="77777777" w:rsidR="00F63885" w:rsidRDefault="00F63885" w:rsidP="00F63885">
      <w:pPr>
        <w:jc w:val="center"/>
        <w:rPr>
          <w:rFonts w:ascii="Verdana" w:hAnsi="Verdana" w:cs="Arial"/>
          <w:b/>
          <w:sz w:val="18"/>
          <w:szCs w:val="16"/>
        </w:rPr>
      </w:pPr>
    </w:p>
    <w:p w14:paraId="46E817A8" w14:textId="77777777" w:rsidR="00F63885" w:rsidRDefault="00F63885" w:rsidP="00F63885">
      <w:pPr>
        <w:jc w:val="center"/>
        <w:rPr>
          <w:rFonts w:ascii="Verdana" w:hAnsi="Verdana" w:cs="Arial"/>
          <w:b/>
          <w:sz w:val="18"/>
          <w:szCs w:val="16"/>
        </w:rPr>
      </w:pPr>
    </w:p>
    <w:p w14:paraId="50E06817" w14:textId="77777777" w:rsidR="00F63885" w:rsidRDefault="00F63885" w:rsidP="00F63885">
      <w:pPr>
        <w:jc w:val="center"/>
        <w:rPr>
          <w:rFonts w:ascii="Verdana" w:hAnsi="Verdana" w:cs="Arial"/>
          <w:b/>
          <w:sz w:val="18"/>
          <w:szCs w:val="16"/>
        </w:rPr>
      </w:pPr>
    </w:p>
    <w:p w14:paraId="4C060EF3" w14:textId="77777777" w:rsidR="00F63885" w:rsidRDefault="00F63885" w:rsidP="00F63885">
      <w:pPr>
        <w:jc w:val="center"/>
        <w:rPr>
          <w:rFonts w:ascii="Verdana" w:hAnsi="Verdana" w:cs="Arial"/>
          <w:b/>
          <w:sz w:val="18"/>
          <w:szCs w:val="16"/>
        </w:rPr>
      </w:pPr>
    </w:p>
    <w:p w14:paraId="4B969D63" w14:textId="77777777" w:rsidR="00F63885" w:rsidRPr="00820077" w:rsidRDefault="00F63885" w:rsidP="00F63885">
      <w:pPr>
        <w:jc w:val="center"/>
        <w:rPr>
          <w:rFonts w:ascii="Verdana" w:hAnsi="Verdana" w:cs="Arial"/>
          <w:b/>
          <w:sz w:val="18"/>
          <w:szCs w:val="16"/>
        </w:rPr>
      </w:pPr>
      <w:r w:rsidRPr="00820077">
        <w:rPr>
          <w:rFonts w:ascii="Verdana" w:hAnsi="Verdana" w:cs="Arial"/>
          <w:b/>
          <w:sz w:val="18"/>
          <w:szCs w:val="16"/>
        </w:rPr>
        <w:t>FORMULARIO 4</w:t>
      </w:r>
    </w:p>
    <w:p w14:paraId="6C20BAAD" w14:textId="77777777" w:rsidR="00F63885" w:rsidRPr="00820077" w:rsidRDefault="00F63885" w:rsidP="00F63885">
      <w:pPr>
        <w:jc w:val="center"/>
        <w:rPr>
          <w:rFonts w:ascii="Verdana" w:hAnsi="Verdana" w:cs="Arial"/>
          <w:b/>
          <w:sz w:val="18"/>
          <w:szCs w:val="16"/>
        </w:rPr>
      </w:pPr>
      <w:r w:rsidRPr="00820077">
        <w:rPr>
          <w:rFonts w:ascii="Verdana" w:hAnsi="Verdana" w:cs="Arial"/>
          <w:b/>
          <w:sz w:val="18"/>
          <w:szCs w:val="16"/>
        </w:rPr>
        <w:t xml:space="preserve">RESUMEN DE INFORMACIÓN FINANCIERA </w:t>
      </w:r>
    </w:p>
    <w:p w14:paraId="3EA66546" w14:textId="77777777" w:rsidR="00F63885" w:rsidRPr="00820077" w:rsidRDefault="00F63885" w:rsidP="00F63885">
      <w:pPr>
        <w:jc w:val="center"/>
        <w:rPr>
          <w:rFonts w:ascii="Verdana" w:hAnsi="Verdana" w:cs="Arial"/>
          <w:b/>
          <w:sz w:val="18"/>
          <w:szCs w:val="16"/>
        </w:rPr>
      </w:pPr>
      <w:r w:rsidRPr="00820077">
        <w:rPr>
          <w:rFonts w:ascii="Verdana" w:hAnsi="Verdana" w:cs="Arial"/>
          <w:b/>
          <w:sz w:val="18"/>
          <w:szCs w:val="16"/>
        </w:rPr>
        <w:t>(De las</w:t>
      </w:r>
      <w:r>
        <w:rPr>
          <w:rFonts w:ascii="Verdana" w:hAnsi="Verdana" w:cs="Arial"/>
          <w:b/>
          <w:sz w:val="18"/>
          <w:szCs w:val="16"/>
        </w:rPr>
        <w:t xml:space="preserve"> </w:t>
      </w:r>
      <w:r w:rsidRPr="00820077">
        <w:rPr>
          <w:rFonts w:ascii="Verdana" w:hAnsi="Verdana" w:cs="Arial"/>
          <w:b/>
          <w:sz w:val="18"/>
          <w:szCs w:val="16"/>
        </w:rPr>
        <w:t>dos últimas gestiones)</w:t>
      </w:r>
    </w:p>
    <w:p w14:paraId="108813F6" w14:textId="77777777" w:rsidR="00F63885" w:rsidRPr="00820077" w:rsidRDefault="00F63885" w:rsidP="00F63885">
      <w:pPr>
        <w:jc w:val="center"/>
        <w:rPr>
          <w:rFonts w:ascii="Verdana" w:hAnsi="Verdana" w:cs="Arial"/>
          <w:sz w:val="18"/>
          <w:szCs w:val="16"/>
        </w:rPr>
      </w:pPr>
      <w:r w:rsidRPr="00820077">
        <w:rPr>
          <w:rFonts w:ascii="Verdana" w:hAnsi="Verdana" w:cs="Arial"/>
          <w:b/>
          <w:sz w:val="18"/>
          <w:szCs w:val="16"/>
        </w:rPr>
        <w:t xml:space="preserve">(En moneda del país de origen del proponente o Dólares </w:t>
      </w:r>
      <w:r>
        <w:rPr>
          <w:rFonts w:ascii="Verdana" w:hAnsi="Verdana" w:cs="Arial"/>
          <w:b/>
          <w:sz w:val="18"/>
          <w:szCs w:val="16"/>
        </w:rPr>
        <w:t>Estadounidenses</w:t>
      </w:r>
      <w:r w:rsidRPr="00820077">
        <w:rPr>
          <w:rFonts w:ascii="Verdana" w:hAnsi="Verdana" w:cs="Arial"/>
          <w:b/>
          <w:sz w:val="18"/>
          <w:szCs w:val="16"/>
        </w:rPr>
        <w:t>)</w:t>
      </w:r>
    </w:p>
    <w:p w14:paraId="4F727C90" w14:textId="77777777" w:rsidR="00F63885" w:rsidRPr="00820077" w:rsidRDefault="00F63885" w:rsidP="00F63885">
      <w:pPr>
        <w:jc w:val="both"/>
        <w:rPr>
          <w:rFonts w:ascii="Verdana" w:hAnsi="Verdana" w:cs="Arial"/>
          <w:sz w:val="16"/>
          <w:szCs w:val="16"/>
        </w:rPr>
      </w:pPr>
    </w:p>
    <w:p w14:paraId="762182FD" w14:textId="77777777" w:rsidR="00F63885" w:rsidRPr="00820077" w:rsidRDefault="00F63885" w:rsidP="00F63885">
      <w:pPr>
        <w:jc w:val="both"/>
        <w:rPr>
          <w:rFonts w:ascii="Verdana" w:hAnsi="Verdana" w:cs="Arial"/>
          <w:sz w:val="16"/>
          <w:szCs w:val="16"/>
        </w:rPr>
      </w:pPr>
    </w:p>
    <w:p w14:paraId="7EAB2C93" w14:textId="77777777" w:rsidR="00F63885" w:rsidRDefault="00F63885" w:rsidP="00F63885">
      <w:pPr>
        <w:ind w:left="360"/>
        <w:jc w:val="both"/>
        <w:rPr>
          <w:rFonts w:ascii="Verdana" w:hAnsi="Verdana" w:cs="Arial"/>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gridCol w:w="2214"/>
      </w:tblGrid>
      <w:tr w:rsidR="00F63885" w:rsidRPr="00341949" w14:paraId="51BBC7E6" w14:textId="77777777" w:rsidTr="004C2679">
        <w:trPr>
          <w:trHeight w:hRule="exact" w:val="683"/>
          <w:jc w:val="center"/>
        </w:trPr>
        <w:tc>
          <w:tcPr>
            <w:tcW w:w="2214" w:type="dxa"/>
            <w:shd w:val="clear" w:color="auto" w:fill="F2F2F2"/>
          </w:tcPr>
          <w:p w14:paraId="07DA0F99" w14:textId="77777777" w:rsidR="00F63885" w:rsidRPr="00341949" w:rsidRDefault="00F63885" w:rsidP="004C2679">
            <w:pPr>
              <w:rPr>
                <w:rFonts w:ascii="Arial" w:hAnsi="Arial" w:cs="Arial"/>
                <w:b/>
                <w:sz w:val="16"/>
                <w:szCs w:val="16"/>
              </w:rPr>
            </w:pPr>
          </w:p>
        </w:tc>
        <w:tc>
          <w:tcPr>
            <w:tcW w:w="2214" w:type="dxa"/>
            <w:shd w:val="clear" w:color="auto" w:fill="F2F2F2"/>
          </w:tcPr>
          <w:p w14:paraId="53950E5D" w14:textId="77777777" w:rsidR="00F63885" w:rsidRPr="001D78A2" w:rsidRDefault="00F63885" w:rsidP="004C2679">
            <w:pPr>
              <w:jc w:val="center"/>
              <w:rPr>
                <w:rFonts w:ascii="Arial" w:hAnsi="Arial" w:cs="Arial"/>
                <w:b/>
                <w:sz w:val="6"/>
                <w:szCs w:val="16"/>
              </w:rPr>
            </w:pPr>
          </w:p>
          <w:p w14:paraId="1854DEF4" w14:textId="77777777" w:rsidR="00F63885" w:rsidRDefault="00F63885" w:rsidP="004C2679">
            <w:pPr>
              <w:jc w:val="center"/>
              <w:rPr>
                <w:rFonts w:ascii="Arial" w:hAnsi="Arial" w:cs="Arial"/>
                <w:b/>
                <w:sz w:val="16"/>
                <w:szCs w:val="16"/>
              </w:rPr>
            </w:pPr>
            <w:r>
              <w:rPr>
                <w:rFonts w:ascii="Arial" w:hAnsi="Arial" w:cs="Arial"/>
                <w:b/>
                <w:sz w:val="16"/>
                <w:szCs w:val="16"/>
              </w:rPr>
              <w:t>DETALLE DE CUENTAS CONTABLES AGRUPADAS (*)</w:t>
            </w:r>
          </w:p>
          <w:p w14:paraId="0AF9EFF7" w14:textId="77777777" w:rsidR="00F63885" w:rsidRPr="00341949" w:rsidRDefault="00F63885" w:rsidP="004C2679">
            <w:pPr>
              <w:jc w:val="center"/>
              <w:rPr>
                <w:rFonts w:ascii="Arial" w:hAnsi="Arial" w:cs="Arial"/>
                <w:b/>
                <w:sz w:val="16"/>
                <w:szCs w:val="16"/>
              </w:rPr>
            </w:pPr>
          </w:p>
        </w:tc>
        <w:tc>
          <w:tcPr>
            <w:tcW w:w="2214" w:type="dxa"/>
            <w:shd w:val="clear" w:color="auto" w:fill="F2F2F2"/>
            <w:vAlign w:val="center"/>
          </w:tcPr>
          <w:p w14:paraId="3177887C" w14:textId="23273817" w:rsidR="00F63885" w:rsidRPr="00341949" w:rsidRDefault="00F63885" w:rsidP="004C2679">
            <w:pPr>
              <w:jc w:val="center"/>
              <w:rPr>
                <w:rFonts w:ascii="Arial" w:hAnsi="Arial" w:cs="Arial"/>
                <w:b/>
                <w:sz w:val="16"/>
                <w:szCs w:val="16"/>
              </w:rPr>
            </w:pPr>
            <w:r w:rsidRPr="00341949">
              <w:rPr>
                <w:rFonts w:ascii="Arial" w:hAnsi="Arial" w:cs="Arial"/>
                <w:b/>
                <w:sz w:val="16"/>
                <w:szCs w:val="16"/>
              </w:rPr>
              <w:t>GESTIÓN  201</w:t>
            </w:r>
            <w:r w:rsidR="00005E56">
              <w:rPr>
                <w:rFonts w:ascii="Arial" w:hAnsi="Arial" w:cs="Arial"/>
                <w:b/>
                <w:sz w:val="16"/>
                <w:szCs w:val="16"/>
              </w:rPr>
              <w:t>9</w:t>
            </w:r>
          </w:p>
        </w:tc>
      </w:tr>
      <w:tr w:rsidR="00F63885" w:rsidRPr="00341949" w14:paraId="565BD139" w14:textId="77777777" w:rsidTr="004C2679">
        <w:trPr>
          <w:trHeight w:hRule="exact" w:val="572"/>
          <w:jc w:val="center"/>
        </w:trPr>
        <w:tc>
          <w:tcPr>
            <w:tcW w:w="2214" w:type="dxa"/>
            <w:shd w:val="clear" w:color="auto" w:fill="F2F2F2"/>
            <w:vAlign w:val="center"/>
          </w:tcPr>
          <w:p w14:paraId="2BF0AE01"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rPr>
              <w:t>ACTIVO CORRIENTE</w:t>
            </w:r>
          </w:p>
        </w:tc>
        <w:tc>
          <w:tcPr>
            <w:tcW w:w="2214" w:type="dxa"/>
          </w:tcPr>
          <w:p w14:paraId="4B5021F9" w14:textId="77777777" w:rsidR="00F63885" w:rsidRPr="00341949" w:rsidRDefault="00F63885" w:rsidP="004C2679">
            <w:pPr>
              <w:jc w:val="center"/>
              <w:rPr>
                <w:rFonts w:ascii="Arial" w:hAnsi="Arial" w:cs="Arial"/>
                <w:b/>
                <w:sz w:val="16"/>
                <w:szCs w:val="16"/>
              </w:rPr>
            </w:pPr>
          </w:p>
        </w:tc>
        <w:tc>
          <w:tcPr>
            <w:tcW w:w="2214" w:type="dxa"/>
            <w:vAlign w:val="center"/>
          </w:tcPr>
          <w:p w14:paraId="5C341D7B" w14:textId="77777777" w:rsidR="00F63885" w:rsidRPr="00341949" w:rsidRDefault="00F63885" w:rsidP="004C2679">
            <w:pPr>
              <w:jc w:val="center"/>
              <w:rPr>
                <w:rFonts w:ascii="Arial" w:hAnsi="Arial" w:cs="Arial"/>
                <w:b/>
                <w:sz w:val="16"/>
                <w:szCs w:val="16"/>
              </w:rPr>
            </w:pPr>
          </w:p>
        </w:tc>
      </w:tr>
      <w:tr w:rsidR="00F63885" w:rsidRPr="00341949" w14:paraId="7BD3E99E" w14:textId="77777777" w:rsidTr="004C2679">
        <w:trPr>
          <w:trHeight w:hRule="exact" w:val="552"/>
          <w:jc w:val="center"/>
        </w:trPr>
        <w:tc>
          <w:tcPr>
            <w:tcW w:w="2214" w:type="dxa"/>
            <w:shd w:val="clear" w:color="auto" w:fill="F2F2F2"/>
            <w:vAlign w:val="center"/>
          </w:tcPr>
          <w:p w14:paraId="1B7653DF"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rPr>
              <w:t>PASIVO CORRIENTE</w:t>
            </w:r>
          </w:p>
        </w:tc>
        <w:tc>
          <w:tcPr>
            <w:tcW w:w="2214" w:type="dxa"/>
          </w:tcPr>
          <w:p w14:paraId="257C5586" w14:textId="77777777" w:rsidR="00F63885" w:rsidRPr="00341949" w:rsidRDefault="00F63885" w:rsidP="004C2679">
            <w:pPr>
              <w:jc w:val="center"/>
              <w:rPr>
                <w:rFonts w:ascii="Arial" w:hAnsi="Arial" w:cs="Arial"/>
                <w:b/>
                <w:sz w:val="16"/>
                <w:szCs w:val="16"/>
              </w:rPr>
            </w:pPr>
          </w:p>
        </w:tc>
        <w:tc>
          <w:tcPr>
            <w:tcW w:w="2214" w:type="dxa"/>
            <w:vAlign w:val="center"/>
          </w:tcPr>
          <w:p w14:paraId="2DE9C268" w14:textId="77777777" w:rsidR="00F63885" w:rsidRPr="00341949" w:rsidRDefault="00F63885" w:rsidP="004C2679">
            <w:pPr>
              <w:jc w:val="center"/>
              <w:rPr>
                <w:rFonts w:ascii="Arial" w:hAnsi="Arial" w:cs="Arial"/>
                <w:b/>
                <w:sz w:val="16"/>
                <w:szCs w:val="16"/>
              </w:rPr>
            </w:pPr>
          </w:p>
        </w:tc>
      </w:tr>
      <w:tr w:rsidR="00F63885" w:rsidRPr="00341949" w14:paraId="4341D670" w14:textId="77777777" w:rsidTr="004C2679">
        <w:trPr>
          <w:trHeight w:hRule="exact" w:val="711"/>
          <w:jc w:val="center"/>
        </w:trPr>
        <w:tc>
          <w:tcPr>
            <w:tcW w:w="2214" w:type="dxa"/>
            <w:shd w:val="clear" w:color="auto" w:fill="F2F2F2"/>
            <w:vAlign w:val="center"/>
          </w:tcPr>
          <w:p w14:paraId="0BB64A70"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shd w:val="clear" w:color="auto" w:fill="E6E6E6"/>
              </w:rPr>
              <w:t xml:space="preserve">ÍNDICE DE LIQUIDEZ </w:t>
            </w:r>
          </w:p>
        </w:tc>
        <w:tc>
          <w:tcPr>
            <w:tcW w:w="2214" w:type="dxa"/>
          </w:tcPr>
          <w:p w14:paraId="6B525DDC" w14:textId="77777777" w:rsidR="00F63885" w:rsidRPr="00341949" w:rsidRDefault="00F63885" w:rsidP="004C2679">
            <w:pPr>
              <w:jc w:val="center"/>
              <w:rPr>
                <w:rFonts w:ascii="Arial" w:hAnsi="Arial" w:cs="Arial"/>
                <w:b/>
                <w:sz w:val="16"/>
                <w:szCs w:val="16"/>
              </w:rPr>
            </w:pPr>
          </w:p>
        </w:tc>
        <w:tc>
          <w:tcPr>
            <w:tcW w:w="2214" w:type="dxa"/>
            <w:vAlign w:val="center"/>
          </w:tcPr>
          <w:p w14:paraId="51E7C372" w14:textId="77777777" w:rsidR="00F63885" w:rsidRPr="00341949" w:rsidRDefault="00F63885" w:rsidP="004C2679">
            <w:pPr>
              <w:jc w:val="center"/>
              <w:rPr>
                <w:rFonts w:ascii="Arial" w:hAnsi="Arial" w:cs="Arial"/>
                <w:b/>
                <w:sz w:val="16"/>
                <w:szCs w:val="16"/>
              </w:rPr>
            </w:pPr>
          </w:p>
        </w:tc>
      </w:tr>
    </w:tbl>
    <w:p w14:paraId="4FCC615A" w14:textId="77777777" w:rsidR="00F63885" w:rsidRDefault="00F63885" w:rsidP="00F63885">
      <w:pPr>
        <w:ind w:left="360"/>
        <w:jc w:val="both"/>
        <w:rPr>
          <w:rFonts w:ascii="Verdana" w:hAnsi="Verdana" w:cs="Arial"/>
          <w:sz w:val="18"/>
          <w:szCs w:val="18"/>
        </w:rPr>
      </w:pPr>
    </w:p>
    <w:p w14:paraId="6EBF8B4A" w14:textId="77777777" w:rsidR="00F63885" w:rsidRDefault="00F63885" w:rsidP="00F63885">
      <w:pPr>
        <w:ind w:left="360"/>
        <w:jc w:val="both"/>
        <w:rPr>
          <w:rFonts w:ascii="Verdana" w:hAnsi="Verdana" w:cs="Arial"/>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214"/>
        <w:gridCol w:w="2214"/>
        <w:gridCol w:w="2214"/>
      </w:tblGrid>
      <w:tr w:rsidR="00F63885" w:rsidRPr="00341949" w14:paraId="13AA2FA3" w14:textId="77777777" w:rsidTr="004C2679">
        <w:trPr>
          <w:trHeight w:hRule="exact" w:val="683"/>
          <w:jc w:val="center"/>
        </w:trPr>
        <w:tc>
          <w:tcPr>
            <w:tcW w:w="2214" w:type="dxa"/>
            <w:shd w:val="clear" w:color="auto" w:fill="F2F2F2"/>
          </w:tcPr>
          <w:p w14:paraId="454F8EAB" w14:textId="77777777" w:rsidR="00F63885" w:rsidRPr="00341949" w:rsidRDefault="00F63885" w:rsidP="004C2679">
            <w:pPr>
              <w:rPr>
                <w:rFonts w:ascii="Arial" w:hAnsi="Arial" w:cs="Arial"/>
                <w:b/>
                <w:sz w:val="16"/>
                <w:szCs w:val="16"/>
              </w:rPr>
            </w:pPr>
          </w:p>
        </w:tc>
        <w:tc>
          <w:tcPr>
            <w:tcW w:w="2214" w:type="dxa"/>
            <w:shd w:val="clear" w:color="auto" w:fill="F2F2F2"/>
          </w:tcPr>
          <w:p w14:paraId="18210878" w14:textId="77777777" w:rsidR="00F63885" w:rsidRPr="001D78A2" w:rsidRDefault="00F63885" w:rsidP="004C2679">
            <w:pPr>
              <w:jc w:val="center"/>
              <w:rPr>
                <w:rFonts w:ascii="Arial" w:hAnsi="Arial" w:cs="Arial"/>
                <w:b/>
                <w:sz w:val="6"/>
                <w:szCs w:val="16"/>
              </w:rPr>
            </w:pPr>
          </w:p>
          <w:p w14:paraId="464EAEF9" w14:textId="77777777" w:rsidR="00F63885" w:rsidRDefault="00F63885" w:rsidP="004C2679">
            <w:pPr>
              <w:jc w:val="center"/>
              <w:rPr>
                <w:rFonts w:ascii="Arial" w:hAnsi="Arial" w:cs="Arial"/>
                <w:b/>
                <w:sz w:val="16"/>
                <w:szCs w:val="16"/>
              </w:rPr>
            </w:pPr>
            <w:r>
              <w:rPr>
                <w:rFonts w:ascii="Arial" w:hAnsi="Arial" w:cs="Arial"/>
                <w:b/>
                <w:sz w:val="16"/>
                <w:szCs w:val="16"/>
              </w:rPr>
              <w:t>DETALLE DE CUENTAS CONTABLES AGRUPADAS (*)</w:t>
            </w:r>
          </w:p>
          <w:p w14:paraId="539B55F5" w14:textId="77777777" w:rsidR="00F63885" w:rsidRPr="00341949" w:rsidRDefault="00F63885" w:rsidP="004C2679">
            <w:pPr>
              <w:jc w:val="center"/>
              <w:rPr>
                <w:rFonts w:ascii="Arial" w:hAnsi="Arial" w:cs="Arial"/>
                <w:b/>
                <w:sz w:val="16"/>
                <w:szCs w:val="16"/>
              </w:rPr>
            </w:pPr>
          </w:p>
        </w:tc>
        <w:tc>
          <w:tcPr>
            <w:tcW w:w="2214" w:type="dxa"/>
            <w:shd w:val="clear" w:color="auto" w:fill="F2F2F2"/>
            <w:vAlign w:val="center"/>
          </w:tcPr>
          <w:p w14:paraId="093D6722" w14:textId="04B3024D" w:rsidR="00F63885" w:rsidRPr="00341949" w:rsidRDefault="00005E56" w:rsidP="004C2679">
            <w:pPr>
              <w:jc w:val="center"/>
              <w:rPr>
                <w:rFonts w:ascii="Arial" w:hAnsi="Arial" w:cs="Arial"/>
                <w:b/>
                <w:sz w:val="16"/>
                <w:szCs w:val="16"/>
              </w:rPr>
            </w:pPr>
            <w:r>
              <w:rPr>
                <w:rFonts w:ascii="Arial" w:hAnsi="Arial" w:cs="Arial"/>
                <w:b/>
                <w:sz w:val="16"/>
                <w:szCs w:val="16"/>
              </w:rPr>
              <w:t>GESTIÓN  2020</w:t>
            </w:r>
          </w:p>
        </w:tc>
      </w:tr>
      <w:tr w:rsidR="00F63885" w:rsidRPr="00341949" w14:paraId="5289B15B" w14:textId="77777777" w:rsidTr="004C2679">
        <w:trPr>
          <w:trHeight w:hRule="exact" w:val="572"/>
          <w:jc w:val="center"/>
        </w:trPr>
        <w:tc>
          <w:tcPr>
            <w:tcW w:w="2214" w:type="dxa"/>
            <w:shd w:val="clear" w:color="auto" w:fill="F2F2F2"/>
            <w:vAlign w:val="center"/>
          </w:tcPr>
          <w:p w14:paraId="02F2411B"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rPr>
              <w:t>ACTIVO CORRIENTE</w:t>
            </w:r>
          </w:p>
        </w:tc>
        <w:tc>
          <w:tcPr>
            <w:tcW w:w="2214" w:type="dxa"/>
          </w:tcPr>
          <w:p w14:paraId="22B867D3" w14:textId="77777777" w:rsidR="00F63885" w:rsidRPr="00341949" w:rsidRDefault="00F63885" w:rsidP="004C2679">
            <w:pPr>
              <w:jc w:val="center"/>
              <w:rPr>
                <w:rFonts w:ascii="Arial" w:hAnsi="Arial" w:cs="Arial"/>
                <w:b/>
                <w:sz w:val="16"/>
                <w:szCs w:val="16"/>
              </w:rPr>
            </w:pPr>
          </w:p>
        </w:tc>
        <w:tc>
          <w:tcPr>
            <w:tcW w:w="2214" w:type="dxa"/>
            <w:vAlign w:val="center"/>
          </w:tcPr>
          <w:p w14:paraId="1773DA48" w14:textId="77777777" w:rsidR="00F63885" w:rsidRPr="00341949" w:rsidRDefault="00F63885" w:rsidP="004C2679">
            <w:pPr>
              <w:jc w:val="center"/>
              <w:rPr>
                <w:rFonts w:ascii="Arial" w:hAnsi="Arial" w:cs="Arial"/>
                <w:b/>
                <w:sz w:val="16"/>
                <w:szCs w:val="16"/>
              </w:rPr>
            </w:pPr>
          </w:p>
        </w:tc>
      </w:tr>
      <w:tr w:rsidR="00F63885" w:rsidRPr="00341949" w14:paraId="761A3971" w14:textId="77777777" w:rsidTr="004C2679">
        <w:trPr>
          <w:trHeight w:hRule="exact" w:val="552"/>
          <w:jc w:val="center"/>
        </w:trPr>
        <w:tc>
          <w:tcPr>
            <w:tcW w:w="2214" w:type="dxa"/>
            <w:shd w:val="clear" w:color="auto" w:fill="F2F2F2"/>
            <w:vAlign w:val="center"/>
          </w:tcPr>
          <w:p w14:paraId="0765C88D"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rPr>
              <w:t>PASIVO CORRIENTE</w:t>
            </w:r>
          </w:p>
        </w:tc>
        <w:tc>
          <w:tcPr>
            <w:tcW w:w="2214" w:type="dxa"/>
          </w:tcPr>
          <w:p w14:paraId="66CB908D" w14:textId="77777777" w:rsidR="00F63885" w:rsidRPr="00341949" w:rsidRDefault="00F63885" w:rsidP="004C2679">
            <w:pPr>
              <w:jc w:val="center"/>
              <w:rPr>
                <w:rFonts w:ascii="Arial" w:hAnsi="Arial" w:cs="Arial"/>
                <w:b/>
                <w:sz w:val="16"/>
                <w:szCs w:val="16"/>
              </w:rPr>
            </w:pPr>
          </w:p>
        </w:tc>
        <w:tc>
          <w:tcPr>
            <w:tcW w:w="2214" w:type="dxa"/>
            <w:vAlign w:val="center"/>
          </w:tcPr>
          <w:p w14:paraId="2A756E6E" w14:textId="77777777" w:rsidR="00F63885" w:rsidRPr="00341949" w:rsidRDefault="00F63885" w:rsidP="004C2679">
            <w:pPr>
              <w:jc w:val="center"/>
              <w:rPr>
                <w:rFonts w:ascii="Arial" w:hAnsi="Arial" w:cs="Arial"/>
                <w:b/>
                <w:sz w:val="16"/>
                <w:szCs w:val="16"/>
              </w:rPr>
            </w:pPr>
          </w:p>
        </w:tc>
      </w:tr>
      <w:tr w:rsidR="00F63885" w:rsidRPr="00341949" w14:paraId="4EC3F88C" w14:textId="77777777" w:rsidTr="004C2679">
        <w:trPr>
          <w:trHeight w:hRule="exact" w:val="711"/>
          <w:jc w:val="center"/>
        </w:trPr>
        <w:tc>
          <w:tcPr>
            <w:tcW w:w="2214" w:type="dxa"/>
            <w:shd w:val="clear" w:color="auto" w:fill="F2F2F2"/>
            <w:vAlign w:val="center"/>
          </w:tcPr>
          <w:p w14:paraId="671A88D4" w14:textId="77777777" w:rsidR="00F63885" w:rsidRPr="00341949" w:rsidRDefault="00F63885" w:rsidP="004C2679">
            <w:pPr>
              <w:jc w:val="center"/>
              <w:rPr>
                <w:rFonts w:ascii="Arial" w:hAnsi="Arial" w:cs="Arial"/>
                <w:b/>
                <w:sz w:val="16"/>
                <w:szCs w:val="16"/>
              </w:rPr>
            </w:pPr>
            <w:r w:rsidRPr="00341949">
              <w:rPr>
                <w:rFonts w:ascii="Arial" w:hAnsi="Arial" w:cs="Arial"/>
                <w:b/>
                <w:sz w:val="16"/>
                <w:szCs w:val="16"/>
                <w:shd w:val="clear" w:color="auto" w:fill="E6E6E6"/>
              </w:rPr>
              <w:t xml:space="preserve">ÍNDICE DE LIQUIDEZ </w:t>
            </w:r>
          </w:p>
        </w:tc>
        <w:tc>
          <w:tcPr>
            <w:tcW w:w="2214" w:type="dxa"/>
          </w:tcPr>
          <w:p w14:paraId="000012B3" w14:textId="77777777" w:rsidR="00F63885" w:rsidRPr="00341949" w:rsidRDefault="00F63885" w:rsidP="004C2679">
            <w:pPr>
              <w:jc w:val="center"/>
              <w:rPr>
                <w:rFonts w:ascii="Arial" w:hAnsi="Arial" w:cs="Arial"/>
                <w:b/>
                <w:sz w:val="16"/>
                <w:szCs w:val="16"/>
              </w:rPr>
            </w:pPr>
          </w:p>
        </w:tc>
        <w:tc>
          <w:tcPr>
            <w:tcW w:w="2214" w:type="dxa"/>
            <w:vAlign w:val="center"/>
          </w:tcPr>
          <w:p w14:paraId="1DD9FCCD" w14:textId="77777777" w:rsidR="00F63885" w:rsidRPr="00341949" w:rsidRDefault="00F63885" w:rsidP="004C2679">
            <w:pPr>
              <w:jc w:val="center"/>
              <w:rPr>
                <w:rFonts w:ascii="Arial" w:hAnsi="Arial" w:cs="Arial"/>
                <w:b/>
                <w:sz w:val="16"/>
                <w:szCs w:val="16"/>
              </w:rPr>
            </w:pPr>
          </w:p>
        </w:tc>
      </w:tr>
    </w:tbl>
    <w:p w14:paraId="4F2303B3" w14:textId="77777777" w:rsidR="00F63885" w:rsidRDefault="00F63885" w:rsidP="00F63885">
      <w:pPr>
        <w:ind w:left="360"/>
        <w:jc w:val="both"/>
        <w:rPr>
          <w:rFonts w:ascii="Verdana" w:hAnsi="Verdana" w:cs="Arial"/>
          <w:sz w:val="18"/>
          <w:szCs w:val="18"/>
        </w:rPr>
      </w:pPr>
    </w:p>
    <w:p w14:paraId="0D51D900" w14:textId="77777777" w:rsidR="00F63885" w:rsidRDefault="00F63885" w:rsidP="00F63885">
      <w:pPr>
        <w:ind w:left="360"/>
        <w:jc w:val="both"/>
        <w:rPr>
          <w:rFonts w:ascii="Verdana" w:hAnsi="Verdana" w:cs="Arial"/>
          <w:sz w:val="18"/>
          <w:szCs w:val="18"/>
        </w:rPr>
      </w:pPr>
    </w:p>
    <w:p w14:paraId="17FE88DA" w14:textId="77777777" w:rsidR="00F63885" w:rsidRDefault="00F63885" w:rsidP="00F63885">
      <w:pPr>
        <w:jc w:val="both"/>
        <w:rPr>
          <w:rFonts w:ascii="Verdana" w:hAnsi="Verdana" w:cs="Arial"/>
          <w:sz w:val="18"/>
          <w:szCs w:val="18"/>
        </w:rPr>
      </w:pPr>
      <w:r>
        <w:rPr>
          <w:rFonts w:ascii="Verdana" w:hAnsi="Verdana" w:cs="Arial"/>
          <w:sz w:val="18"/>
          <w:szCs w:val="16"/>
        </w:rPr>
        <w:t xml:space="preserve">(*) </w:t>
      </w:r>
      <w:r w:rsidRPr="00AE5A73">
        <w:rPr>
          <w:rFonts w:ascii="Verdana" w:hAnsi="Verdana" w:cs="Arial"/>
          <w:sz w:val="18"/>
          <w:szCs w:val="16"/>
        </w:rPr>
        <w:t>Se debe aclarar las cuentas que componen el activo corriente y el pasivo corriente del</w:t>
      </w:r>
      <w:r>
        <w:rPr>
          <w:rFonts w:ascii="Verdana" w:hAnsi="Verdana" w:cs="Arial"/>
          <w:sz w:val="18"/>
          <w:szCs w:val="16"/>
        </w:rPr>
        <w:t>os</w:t>
      </w:r>
      <w:r w:rsidRPr="00AE5A73">
        <w:rPr>
          <w:rFonts w:ascii="Verdana" w:hAnsi="Verdana" w:cs="Arial"/>
          <w:sz w:val="18"/>
          <w:szCs w:val="16"/>
        </w:rPr>
        <w:t xml:space="preserve"> Balance</w:t>
      </w:r>
      <w:r>
        <w:rPr>
          <w:rFonts w:ascii="Verdana" w:hAnsi="Verdana" w:cs="Arial"/>
          <w:sz w:val="18"/>
          <w:szCs w:val="16"/>
        </w:rPr>
        <w:t>s</w:t>
      </w:r>
      <w:r w:rsidRPr="00AE5A73">
        <w:rPr>
          <w:rFonts w:ascii="Verdana" w:hAnsi="Verdana" w:cs="Arial"/>
          <w:sz w:val="18"/>
          <w:szCs w:val="16"/>
        </w:rPr>
        <w:t xml:space="preserve"> Auditado</w:t>
      </w:r>
      <w:r>
        <w:rPr>
          <w:rFonts w:ascii="Verdana" w:hAnsi="Verdana" w:cs="Arial"/>
          <w:sz w:val="18"/>
          <w:szCs w:val="16"/>
        </w:rPr>
        <w:t>s</w:t>
      </w:r>
      <w:r w:rsidRPr="00AE5A73">
        <w:rPr>
          <w:rFonts w:ascii="Verdana" w:hAnsi="Verdana" w:cs="Arial"/>
          <w:sz w:val="18"/>
          <w:szCs w:val="16"/>
        </w:rPr>
        <w:t>.</w:t>
      </w:r>
    </w:p>
    <w:p w14:paraId="1AD4E159" w14:textId="77777777" w:rsidR="00F63885" w:rsidRPr="00820077" w:rsidRDefault="00F63885" w:rsidP="00F63885">
      <w:pPr>
        <w:ind w:left="360"/>
        <w:jc w:val="both"/>
        <w:rPr>
          <w:rFonts w:ascii="Verdana" w:hAnsi="Verdana" w:cs="Arial"/>
          <w:sz w:val="18"/>
          <w:szCs w:val="18"/>
        </w:rPr>
      </w:pPr>
    </w:p>
    <w:p w14:paraId="73D5D81D" w14:textId="77777777" w:rsidR="00F63885" w:rsidRPr="00820077" w:rsidRDefault="00F63885" w:rsidP="00F63885">
      <w:pPr>
        <w:jc w:val="both"/>
        <w:rPr>
          <w:rFonts w:ascii="Verdana" w:hAnsi="Verdana" w:cs="Arial"/>
          <w:sz w:val="18"/>
          <w:szCs w:val="18"/>
        </w:rPr>
      </w:pPr>
      <w:r w:rsidRPr="00820077">
        <w:rPr>
          <w:rFonts w:ascii="Verdana" w:hAnsi="Verdana" w:cs="Arial"/>
          <w:b/>
          <w:sz w:val="18"/>
          <w:szCs w:val="16"/>
        </w:rPr>
        <w:t xml:space="preserve">NOTA.- </w:t>
      </w:r>
      <w:r w:rsidRPr="00820077">
        <w:rPr>
          <w:rFonts w:ascii="Verdana" w:hAnsi="Verdana" w:cs="Arial"/>
          <w:bCs/>
          <w:sz w:val="18"/>
          <w:szCs w:val="16"/>
        </w:rPr>
        <w:t>Toda la información contenida en este formulario es una declaración jurada que deberá ser respaldada con una fotocopia simple de los Estados Financieros auditados de las dos últimas gestiones fiscales adjuntando los dictámenes de auditoria</w:t>
      </w:r>
      <w:r w:rsidRPr="00820077">
        <w:rPr>
          <w:rFonts w:ascii="Verdana" w:hAnsi="Verdana" w:cs="Arial"/>
          <w:sz w:val="18"/>
          <w:szCs w:val="18"/>
        </w:rPr>
        <w:t>. (El índice de liquidez deberá ser mayor a 1)</w:t>
      </w:r>
    </w:p>
    <w:p w14:paraId="6DD0C6FF" w14:textId="77777777" w:rsidR="00F63885" w:rsidRDefault="00F63885" w:rsidP="00F63885">
      <w:pPr>
        <w:ind w:left="360"/>
        <w:jc w:val="both"/>
        <w:rPr>
          <w:rFonts w:ascii="Verdana" w:hAnsi="Verdana" w:cs="Arial"/>
          <w:sz w:val="18"/>
          <w:szCs w:val="18"/>
        </w:rPr>
      </w:pPr>
    </w:p>
    <w:p w14:paraId="7D6F0537" w14:textId="77777777" w:rsidR="00F63885" w:rsidRDefault="00F63885" w:rsidP="00F63885">
      <w:pPr>
        <w:ind w:left="360"/>
        <w:jc w:val="both"/>
        <w:rPr>
          <w:rFonts w:ascii="Verdana" w:hAnsi="Verdana" w:cs="Arial"/>
          <w:sz w:val="18"/>
          <w:szCs w:val="18"/>
        </w:rPr>
      </w:pPr>
    </w:p>
    <w:p w14:paraId="2728146E" w14:textId="77777777" w:rsidR="00F63885" w:rsidRDefault="00F63885" w:rsidP="00F63885">
      <w:pPr>
        <w:ind w:left="360"/>
        <w:jc w:val="both"/>
        <w:rPr>
          <w:rFonts w:ascii="Verdana" w:hAnsi="Verdana" w:cs="Arial"/>
          <w:sz w:val="18"/>
          <w:szCs w:val="18"/>
        </w:rPr>
      </w:pPr>
    </w:p>
    <w:p w14:paraId="47A486C5" w14:textId="77777777" w:rsidR="00F63885" w:rsidRDefault="00F63885" w:rsidP="00F63885">
      <w:pPr>
        <w:ind w:left="360"/>
        <w:jc w:val="both"/>
        <w:rPr>
          <w:rFonts w:ascii="Verdana" w:hAnsi="Verdana" w:cs="Arial"/>
          <w:sz w:val="18"/>
          <w:szCs w:val="18"/>
        </w:rPr>
      </w:pPr>
    </w:p>
    <w:p w14:paraId="0DD2FFFF" w14:textId="77777777" w:rsidR="00F63885" w:rsidRPr="00820077" w:rsidRDefault="00F63885" w:rsidP="00F63885">
      <w:pPr>
        <w:ind w:left="360"/>
        <w:jc w:val="both"/>
        <w:rPr>
          <w:rFonts w:ascii="Verdana" w:hAnsi="Verdana" w:cs="Arial"/>
          <w:sz w:val="18"/>
          <w:szCs w:val="18"/>
        </w:rPr>
      </w:pPr>
    </w:p>
    <w:p w14:paraId="72B3979A" w14:textId="77777777" w:rsidR="00F63885" w:rsidRPr="00820077" w:rsidRDefault="00F63885" w:rsidP="00F63885">
      <w:pPr>
        <w:ind w:left="360"/>
        <w:jc w:val="both"/>
        <w:rPr>
          <w:rFonts w:ascii="Verdana" w:hAnsi="Verdana" w:cs="Arial"/>
          <w:sz w:val="18"/>
          <w:szCs w:val="18"/>
        </w:rPr>
      </w:pPr>
    </w:p>
    <w:p w14:paraId="6ECBD119" w14:textId="77777777" w:rsidR="00F63885" w:rsidRPr="00820077" w:rsidRDefault="00F63885" w:rsidP="00F63885">
      <w:pPr>
        <w:tabs>
          <w:tab w:val="right" w:pos="6663"/>
        </w:tabs>
        <w:jc w:val="center"/>
        <w:rPr>
          <w:rFonts w:ascii="Verdana" w:hAnsi="Verdana" w:cs="Arial"/>
          <w:b/>
          <w:bCs/>
          <w:i/>
          <w:iCs/>
          <w:sz w:val="18"/>
          <w:szCs w:val="16"/>
        </w:rPr>
      </w:pPr>
      <w:r w:rsidRPr="00820077">
        <w:rPr>
          <w:rFonts w:ascii="Verdana" w:hAnsi="Verdana" w:cs="Arial"/>
          <w:b/>
          <w:bCs/>
          <w:i/>
          <w:iCs/>
          <w:sz w:val="18"/>
          <w:szCs w:val="16"/>
        </w:rPr>
        <w:t>(Firma del Representante Legal del Proponente)</w:t>
      </w:r>
    </w:p>
    <w:p w14:paraId="1C21AA7D" w14:textId="77777777" w:rsidR="00F63885" w:rsidRPr="00820077" w:rsidRDefault="00F63885" w:rsidP="00F63885">
      <w:pPr>
        <w:jc w:val="center"/>
        <w:rPr>
          <w:rFonts w:ascii="Verdana" w:hAnsi="Verdana" w:cs="Arial"/>
          <w:b/>
          <w:sz w:val="18"/>
          <w:szCs w:val="16"/>
        </w:rPr>
      </w:pPr>
      <w:r w:rsidRPr="00820077">
        <w:rPr>
          <w:rFonts w:ascii="Verdana" w:hAnsi="Verdana" w:cs="Arial"/>
          <w:b/>
          <w:i/>
          <w:iCs/>
          <w:sz w:val="18"/>
          <w:szCs w:val="16"/>
        </w:rPr>
        <w:t xml:space="preserve"> (Nombre completo del Representante Legal</w:t>
      </w:r>
      <w:r w:rsidRPr="00820077">
        <w:rPr>
          <w:rFonts w:ascii="Verdana" w:hAnsi="Verdana" w:cs="Arial"/>
          <w:b/>
          <w:sz w:val="18"/>
          <w:szCs w:val="16"/>
        </w:rPr>
        <w:t>)</w:t>
      </w:r>
    </w:p>
    <w:p w14:paraId="5296415F" w14:textId="77777777" w:rsidR="00F63885" w:rsidRPr="00820077" w:rsidRDefault="00F63885" w:rsidP="00F63885">
      <w:pPr>
        <w:jc w:val="both"/>
        <w:rPr>
          <w:rFonts w:ascii="Verdana" w:hAnsi="Verdana" w:cs="Arial"/>
          <w:sz w:val="18"/>
          <w:szCs w:val="16"/>
        </w:rPr>
      </w:pPr>
    </w:p>
    <w:p w14:paraId="1F785CE4" w14:textId="77777777" w:rsidR="00F63885" w:rsidRDefault="00F63885" w:rsidP="00F63885">
      <w:pPr>
        <w:jc w:val="center"/>
        <w:rPr>
          <w:rFonts w:ascii="Verdana" w:hAnsi="Verdana" w:cs="Arial"/>
          <w:b/>
          <w:sz w:val="18"/>
          <w:szCs w:val="16"/>
        </w:rPr>
      </w:pPr>
    </w:p>
    <w:p w14:paraId="67905DC8" w14:textId="77777777" w:rsidR="00F63885" w:rsidRDefault="00F63885" w:rsidP="00F63885">
      <w:pPr>
        <w:jc w:val="center"/>
        <w:rPr>
          <w:rFonts w:ascii="Verdana" w:hAnsi="Verdana" w:cs="Arial"/>
          <w:b/>
          <w:sz w:val="18"/>
          <w:szCs w:val="16"/>
        </w:rPr>
      </w:pPr>
    </w:p>
    <w:p w14:paraId="286AC263" w14:textId="77777777" w:rsidR="00F63885" w:rsidRDefault="00F63885" w:rsidP="00F63885">
      <w:pPr>
        <w:jc w:val="center"/>
        <w:rPr>
          <w:rFonts w:ascii="Verdana" w:hAnsi="Verdana" w:cs="Arial"/>
          <w:b/>
          <w:sz w:val="18"/>
          <w:szCs w:val="16"/>
        </w:rPr>
      </w:pPr>
    </w:p>
    <w:p w14:paraId="22B005B1" w14:textId="77777777" w:rsidR="00F63885" w:rsidRDefault="00F63885" w:rsidP="00F63885">
      <w:pPr>
        <w:jc w:val="center"/>
        <w:rPr>
          <w:rFonts w:ascii="Verdana" w:hAnsi="Verdana" w:cs="Arial"/>
          <w:b/>
          <w:sz w:val="18"/>
          <w:szCs w:val="16"/>
        </w:rPr>
      </w:pPr>
    </w:p>
    <w:p w14:paraId="55D713D8" w14:textId="77777777" w:rsidR="00F63885" w:rsidRDefault="00F63885" w:rsidP="00F63885">
      <w:pPr>
        <w:jc w:val="center"/>
        <w:rPr>
          <w:rFonts w:ascii="Verdana" w:hAnsi="Verdana" w:cs="Arial"/>
          <w:b/>
          <w:sz w:val="18"/>
          <w:szCs w:val="16"/>
        </w:rPr>
      </w:pPr>
    </w:p>
    <w:p w14:paraId="37211651" w14:textId="77777777" w:rsidR="00F63885" w:rsidRDefault="00F63885" w:rsidP="00F63885">
      <w:pPr>
        <w:jc w:val="center"/>
        <w:rPr>
          <w:rFonts w:ascii="Verdana" w:hAnsi="Verdana" w:cs="Arial"/>
          <w:b/>
          <w:sz w:val="18"/>
          <w:szCs w:val="16"/>
        </w:rPr>
      </w:pPr>
    </w:p>
    <w:p w14:paraId="0B61FAE5" w14:textId="77777777" w:rsidR="00F63885" w:rsidRDefault="00F63885" w:rsidP="00F63885">
      <w:pPr>
        <w:jc w:val="center"/>
        <w:rPr>
          <w:rFonts w:ascii="Verdana" w:hAnsi="Verdana" w:cs="Arial"/>
          <w:b/>
          <w:sz w:val="18"/>
          <w:szCs w:val="16"/>
        </w:rPr>
      </w:pPr>
    </w:p>
    <w:p w14:paraId="48E2D205" w14:textId="77777777" w:rsidR="00F63885" w:rsidRDefault="00F63885" w:rsidP="00F63885">
      <w:pPr>
        <w:jc w:val="center"/>
        <w:rPr>
          <w:rFonts w:ascii="Verdana" w:hAnsi="Verdana" w:cs="Arial"/>
          <w:b/>
          <w:sz w:val="18"/>
          <w:szCs w:val="16"/>
        </w:rPr>
      </w:pPr>
    </w:p>
    <w:p w14:paraId="409FF7D0" w14:textId="77777777" w:rsidR="00F63885" w:rsidRDefault="00F63885" w:rsidP="00F63885">
      <w:pPr>
        <w:jc w:val="center"/>
        <w:rPr>
          <w:rFonts w:ascii="Verdana" w:hAnsi="Verdana" w:cs="Arial"/>
          <w:b/>
          <w:sz w:val="18"/>
          <w:szCs w:val="16"/>
        </w:rPr>
      </w:pPr>
    </w:p>
    <w:p w14:paraId="53F2B2EA" w14:textId="77777777" w:rsidR="00F63885" w:rsidRDefault="00F63885" w:rsidP="00F63885">
      <w:pPr>
        <w:jc w:val="center"/>
        <w:rPr>
          <w:rFonts w:ascii="Verdana" w:hAnsi="Verdana" w:cs="Arial"/>
          <w:b/>
          <w:sz w:val="18"/>
          <w:szCs w:val="16"/>
        </w:rPr>
      </w:pPr>
    </w:p>
    <w:p w14:paraId="20C6985F" w14:textId="77777777" w:rsidR="00F63885" w:rsidRDefault="00F63885" w:rsidP="00F63885">
      <w:pPr>
        <w:jc w:val="center"/>
        <w:rPr>
          <w:rFonts w:ascii="Verdana" w:hAnsi="Verdana" w:cs="Arial"/>
          <w:b/>
          <w:sz w:val="18"/>
          <w:szCs w:val="16"/>
        </w:rPr>
      </w:pPr>
    </w:p>
    <w:p w14:paraId="7DD0346C" w14:textId="77777777" w:rsidR="00F63885" w:rsidRDefault="00F63885" w:rsidP="00F63885">
      <w:pPr>
        <w:jc w:val="center"/>
        <w:rPr>
          <w:rFonts w:ascii="Verdana" w:hAnsi="Verdana" w:cs="Arial"/>
          <w:b/>
          <w:sz w:val="18"/>
          <w:szCs w:val="16"/>
        </w:rPr>
      </w:pPr>
    </w:p>
    <w:p w14:paraId="3860F047" w14:textId="77777777" w:rsidR="00F63885" w:rsidRPr="00820077" w:rsidRDefault="00F63885" w:rsidP="00F63885">
      <w:pPr>
        <w:spacing w:line="300" w:lineRule="exact"/>
        <w:ind w:left="567"/>
        <w:jc w:val="center"/>
        <w:rPr>
          <w:rFonts w:ascii="Verdana" w:hAnsi="Verdana" w:cs="Arial"/>
          <w:b/>
          <w:sz w:val="18"/>
          <w:szCs w:val="18"/>
        </w:rPr>
      </w:pPr>
      <w:r w:rsidRPr="00820077">
        <w:rPr>
          <w:rFonts w:ascii="Verdana" w:hAnsi="Verdana" w:cs="Arial"/>
          <w:b/>
          <w:sz w:val="18"/>
          <w:szCs w:val="18"/>
        </w:rPr>
        <w:t>FORMULARIO 5</w:t>
      </w:r>
    </w:p>
    <w:p w14:paraId="79EE9BA5" w14:textId="77777777" w:rsidR="00F63885" w:rsidRPr="00820077" w:rsidRDefault="00F63885" w:rsidP="00F63885">
      <w:pPr>
        <w:spacing w:line="276" w:lineRule="auto"/>
        <w:jc w:val="center"/>
        <w:rPr>
          <w:rFonts w:ascii="Verdana" w:eastAsia="Calibri" w:hAnsi="Verdana" w:cs="Arial"/>
          <w:b/>
          <w:sz w:val="18"/>
          <w:szCs w:val="18"/>
        </w:rPr>
      </w:pPr>
      <w:r w:rsidRPr="00820077">
        <w:rPr>
          <w:rFonts w:ascii="Verdana" w:hAnsi="Verdana" w:cs="Arial"/>
          <w:b/>
          <w:sz w:val="18"/>
          <w:szCs w:val="18"/>
        </w:rPr>
        <w:t>DECLARACIÓN JURADA SOBRE DOCUMENTOS TRADUCIDOS AL CASTELLANO/ESPAÑOL</w:t>
      </w:r>
    </w:p>
    <w:p w14:paraId="51D61090" w14:textId="77777777" w:rsidR="00F63885" w:rsidRPr="00820077" w:rsidRDefault="00F63885" w:rsidP="00F63885">
      <w:pPr>
        <w:spacing w:line="276" w:lineRule="auto"/>
        <w:jc w:val="center"/>
        <w:rPr>
          <w:rFonts w:ascii="Verdana" w:hAnsi="Verdana" w:cs="Arial"/>
          <w:b/>
          <w:sz w:val="18"/>
          <w:szCs w:val="18"/>
        </w:rPr>
      </w:pPr>
      <w:r w:rsidRPr="00820077">
        <w:rPr>
          <w:rFonts w:ascii="Verdana" w:hAnsi="Verdana" w:cs="Arial"/>
          <w:b/>
          <w:sz w:val="18"/>
          <w:szCs w:val="18"/>
        </w:rPr>
        <w:t>(Llenar solo en caso de que los documentos presentados estén en otro idioma)</w:t>
      </w:r>
    </w:p>
    <w:p w14:paraId="1C463576" w14:textId="77777777" w:rsidR="00F63885" w:rsidRPr="00820077" w:rsidRDefault="00F63885" w:rsidP="00F63885">
      <w:pPr>
        <w:spacing w:line="276" w:lineRule="auto"/>
        <w:jc w:val="center"/>
        <w:rPr>
          <w:rFonts w:ascii="Verdana" w:hAnsi="Verdana" w:cs="Arial"/>
          <w:sz w:val="18"/>
          <w:szCs w:val="18"/>
        </w:rPr>
      </w:pPr>
    </w:p>
    <w:tbl>
      <w:tblPr>
        <w:tblW w:w="9083"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46"/>
        <w:gridCol w:w="449"/>
        <w:gridCol w:w="140"/>
        <w:gridCol w:w="4962"/>
        <w:gridCol w:w="286"/>
      </w:tblGrid>
      <w:tr w:rsidR="00F63885" w:rsidRPr="00820077" w14:paraId="782D26BB" w14:textId="77777777" w:rsidTr="004C2679">
        <w:trPr>
          <w:jc w:val="right"/>
        </w:trPr>
        <w:tc>
          <w:tcPr>
            <w:tcW w:w="3246" w:type="dxa"/>
            <w:tcBorders>
              <w:top w:val="single" w:sz="12" w:space="0" w:color="auto"/>
              <w:left w:val="single" w:sz="12" w:space="0" w:color="auto"/>
              <w:bottom w:val="nil"/>
              <w:right w:val="nil"/>
            </w:tcBorders>
            <w:tcMar>
              <w:top w:w="0" w:type="dxa"/>
              <w:left w:w="0" w:type="dxa"/>
              <w:bottom w:w="0" w:type="dxa"/>
              <w:right w:w="0" w:type="dxa"/>
            </w:tcMar>
            <w:vAlign w:val="center"/>
          </w:tcPr>
          <w:p w14:paraId="4C7DBED7" w14:textId="77777777" w:rsidR="00F63885" w:rsidRPr="00820077" w:rsidRDefault="00F63885" w:rsidP="004C2679">
            <w:pPr>
              <w:spacing w:line="276" w:lineRule="auto"/>
              <w:jc w:val="right"/>
              <w:rPr>
                <w:rFonts w:ascii="Verdana" w:hAnsi="Verdana" w:cs="Arial"/>
                <w:sz w:val="18"/>
                <w:szCs w:val="18"/>
              </w:rPr>
            </w:pPr>
          </w:p>
        </w:tc>
        <w:tc>
          <w:tcPr>
            <w:tcW w:w="449" w:type="dxa"/>
            <w:tcBorders>
              <w:top w:val="single" w:sz="12" w:space="0" w:color="auto"/>
              <w:left w:val="nil"/>
              <w:bottom w:val="nil"/>
              <w:right w:val="nil"/>
            </w:tcBorders>
            <w:vAlign w:val="center"/>
          </w:tcPr>
          <w:p w14:paraId="0F0F292E" w14:textId="77777777" w:rsidR="00F63885" w:rsidRPr="00820077" w:rsidRDefault="00F63885" w:rsidP="004C2679">
            <w:pPr>
              <w:spacing w:line="276" w:lineRule="auto"/>
              <w:jc w:val="center"/>
              <w:rPr>
                <w:rFonts w:ascii="Verdana" w:hAnsi="Verdana" w:cs="Arial"/>
                <w:b/>
                <w:sz w:val="18"/>
                <w:szCs w:val="18"/>
              </w:rPr>
            </w:pPr>
          </w:p>
        </w:tc>
        <w:tc>
          <w:tcPr>
            <w:tcW w:w="5388" w:type="dxa"/>
            <w:gridSpan w:val="3"/>
            <w:tcBorders>
              <w:top w:val="single" w:sz="12" w:space="0" w:color="auto"/>
              <w:left w:val="nil"/>
              <w:bottom w:val="nil"/>
              <w:right w:val="single" w:sz="12" w:space="0" w:color="auto"/>
            </w:tcBorders>
            <w:vAlign w:val="center"/>
          </w:tcPr>
          <w:p w14:paraId="53AB92D7" w14:textId="77777777" w:rsidR="00F63885" w:rsidRPr="00820077" w:rsidRDefault="00F63885" w:rsidP="004C2679">
            <w:pPr>
              <w:spacing w:line="276" w:lineRule="auto"/>
              <w:jc w:val="center"/>
              <w:rPr>
                <w:rFonts w:ascii="Verdana" w:hAnsi="Verdana" w:cs="Arial"/>
                <w:b/>
                <w:sz w:val="18"/>
                <w:szCs w:val="18"/>
              </w:rPr>
            </w:pPr>
          </w:p>
        </w:tc>
      </w:tr>
      <w:tr w:rsidR="00F63885" w:rsidRPr="00820077" w14:paraId="5E8538DE"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7733D1F6" w14:textId="77777777" w:rsidR="00F63885" w:rsidRPr="00820077" w:rsidRDefault="00F63885" w:rsidP="004C2679">
            <w:pPr>
              <w:spacing w:line="276" w:lineRule="auto"/>
              <w:jc w:val="right"/>
              <w:rPr>
                <w:rFonts w:ascii="Verdana" w:hAnsi="Verdana" w:cs="Arial"/>
                <w:sz w:val="18"/>
                <w:szCs w:val="18"/>
              </w:rPr>
            </w:pPr>
          </w:p>
        </w:tc>
        <w:tc>
          <w:tcPr>
            <w:tcW w:w="449" w:type="dxa"/>
            <w:tcBorders>
              <w:top w:val="nil"/>
              <w:left w:val="nil"/>
              <w:bottom w:val="nil"/>
              <w:right w:val="nil"/>
            </w:tcBorders>
            <w:vAlign w:val="center"/>
          </w:tcPr>
          <w:p w14:paraId="1A0AB84A"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nil"/>
              <w:right w:val="nil"/>
            </w:tcBorders>
            <w:vAlign w:val="center"/>
          </w:tcPr>
          <w:p w14:paraId="284CB458" w14:textId="77777777" w:rsidR="00F63885" w:rsidRPr="00820077" w:rsidRDefault="00F63885" w:rsidP="004C2679">
            <w:pPr>
              <w:spacing w:line="276" w:lineRule="auto"/>
              <w:jc w:val="center"/>
              <w:rPr>
                <w:rFonts w:ascii="Verdana" w:hAnsi="Verdana" w:cs="Arial"/>
                <w:b/>
                <w:sz w:val="18"/>
                <w:szCs w:val="18"/>
              </w:rPr>
            </w:pPr>
          </w:p>
        </w:tc>
        <w:tc>
          <w:tcPr>
            <w:tcW w:w="5248" w:type="dxa"/>
            <w:gridSpan w:val="2"/>
            <w:tcBorders>
              <w:top w:val="nil"/>
              <w:left w:val="nil"/>
              <w:bottom w:val="nil"/>
              <w:right w:val="single" w:sz="12" w:space="0" w:color="auto"/>
            </w:tcBorders>
            <w:vAlign w:val="center"/>
          </w:tcPr>
          <w:p w14:paraId="21AF560F" w14:textId="77777777" w:rsidR="00F63885" w:rsidRPr="00820077" w:rsidRDefault="00F63885" w:rsidP="004C2679">
            <w:pPr>
              <w:spacing w:line="276" w:lineRule="auto"/>
              <w:jc w:val="center"/>
              <w:rPr>
                <w:rFonts w:ascii="Verdana" w:hAnsi="Verdana" w:cs="Arial"/>
                <w:b/>
                <w:sz w:val="18"/>
                <w:szCs w:val="18"/>
              </w:rPr>
            </w:pPr>
          </w:p>
        </w:tc>
      </w:tr>
      <w:tr w:rsidR="00F63885" w:rsidRPr="00820077" w14:paraId="5C4DEFC3"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37E37810" w14:textId="77777777" w:rsidR="00F63885" w:rsidRPr="00820077" w:rsidRDefault="00F63885" w:rsidP="004C2679">
            <w:pPr>
              <w:spacing w:line="276" w:lineRule="auto"/>
              <w:jc w:val="right"/>
              <w:rPr>
                <w:rFonts w:ascii="Verdana" w:hAnsi="Verdana" w:cs="Arial"/>
                <w:b/>
                <w:sz w:val="18"/>
                <w:szCs w:val="18"/>
              </w:rPr>
            </w:pPr>
            <w:r w:rsidRPr="00820077">
              <w:rPr>
                <w:rFonts w:ascii="Verdana" w:hAnsi="Verdana" w:cs="Arial"/>
                <w:b/>
                <w:sz w:val="18"/>
                <w:szCs w:val="18"/>
              </w:rPr>
              <w:t>Lugar y Fecha</w:t>
            </w:r>
          </w:p>
        </w:tc>
        <w:tc>
          <w:tcPr>
            <w:tcW w:w="449" w:type="dxa"/>
            <w:tcBorders>
              <w:top w:val="nil"/>
              <w:left w:val="nil"/>
              <w:bottom w:val="nil"/>
              <w:right w:val="nil"/>
            </w:tcBorders>
            <w:vAlign w:val="center"/>
            <w:hideMark/>
          </w:tcPr>
          <w:p w14:paraId="2C81C85E" w14:textId="77777777" w:rsidR="00F63885" w:rsidRPr="00820077" w:rsidRDefault="00F63885" w:rsidP="004C2679">
            <w:pPr>
              <w:spacing w:line="276" w:lineRule="auto"/>
              <w:jc w:val="center"/>
              <w:rPr>
                <w:rFonts w:ascii="Verdana" w:hAnsi="Verdana" w:cs="Arial"/>
                <w:b/>
                <w:sz w:val="18"/>
                <w:szCs w:val="18"/>
              </w:rPr>
            </w:pPr>
            <w:r w:rsidRPr="00820077">
              <w:rPr>
                <w:rFonts w:ascii="Verdana" w:hAnsi="Verdana" w:cs="Arial"/>
                <w:b/>
                <w:sz w:val="18"/>
                <w:szCs w:val="18"/>
              </w:rPr>
              <w:t>:</w:t>
            </w:r>
          </w:p>
        </w:tc>
        <w:tc>
          <w:tcPr>
            <w:tcW w:w="140" w:type="dxa"/>
            <w:tcBorders>
              <w:top w:val="nil"/>
              <w:left w:val="nil"/>
              <w:bottom w:val="nil"/>
              <w:right w:val="single" w:sz="4" w:space="0" w:color="auto"/>
            </w:tcBorders>
            <w:vAlign w:val="center"/>
          </w:tcPr>
          <w:p w14:paraId="09F08DBA" w14:textId="77777777" w:rsidR="00F63885" w:rsidRPr="00820077" w:rsidRDefault="00F63885" w:rsidP="004C2679">
            <w:pPr>
              <w:spacing w:line="276" w:lineRule="auto"/>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6C79C84C" w14:textId="77777777" w:rsidR="00F63885" w:rsidRPr="00820077" w:rsidRDefault="00F63885" w:rsidP="004C2679">
            <w:pPr>
              <w:spacing w:line="276" w:lineRule="auto"/>
              <w:rPr>
                <w:rFonts w:ascii="Verdana" w:hAnsi="Verdana" w:cs="Arial"/>
                <w:sz w:val="18"/>
                <w:szCs w:val="18"/>
              </w:rPr>
            </w:pPr>
          </w:p>
        </w:tc>
        <w:tc>
          <w:tcPr>
            <w:tcW w:w="286" w:type="dxa"/>
            <w:tcBorders>
              <w:top w:val="nil"/>
              <w:left w:val="nil"/>
              <w:bottom w:val="nil"/>
              <w:right w:val="single" w:sz="12" w:space="0" w:color="auto"/>
            </w:tcBorders>
            <w:vAlign w:val="center"/>
          </w:tcPr>
          <w:p w14:paraId="17060080" w14:textId="77777777" w:rsidR="00F63885" w:rsidRPr="00820077" w:rsidRDefault="00F63885" w:rsidP="004C2679">
            <w:pPr>
              <w:spacing w:line="276" w:lineRule="auto"/>
              <w:rPr>
                <w:rFonts w:ascii="Verdana" w:hAnsi="Verdana" w:cs="Arial"/>
                <w:sz w:val="18"/>
                <w:szCs w:val="18"/>
              </w:rPr>
            </w:pPr>
          </w:p>
        </w:tc>
      </w:tr>
      <w:tr w:rsidR="00F63885" w:rsidRPr="00820077" w14:paraId="1ED5D83D"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34F3EDB2" w14:textId="77777777" w:rsidR="00F63885" w:rsidRPr="00820077" w:rsidRDefault="00F63885" w:rsidP="004C2679">
            <w:pPr>
              <w:spacing w:line="276" w:lineRule="auto"/>
              <w:jc w:val="right"/>
              <w:rPr>
                <w:rFonts w:ascii="Verdana" w:hAnsi="Verdana" w:cs="Arial"/>
                <w:b/>
                <w:sz w:val="18"/>
                <w:szCs w:val="18"/>
              </w:rPr>
            </w:pPr>
          </w:p>
        </w:tc>
        <w:tc>
          <w:tcPr>
            <w:tcW w:w="449" w:type="dxa"/>
            <w:tcBorders>
              <w:top w:val="nil"/>
              <w:left w:val="nil"/>
              <w:bottom w:val="nil"/>
              <w:right w:val="nil"/>
            </w:tcBorders>
            <w:vAlign w:val="center"/>
          </w:tcPr>
          <w:p w14:paraId="0CF2A80C"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nil"/>
              <w:right w:val="nil"/>
            </w:tcBorders>
            <w:vAlign w:val="center"/>
          </w:tcPr>
          <w:p w14:paraId="54259ACB" w14:textId="77777777" w:rsidR="00F63885" w:rsidRPr="00820077" w:rsidRDefault="00F63885" w:rsidP="004C2679">
            <w:pPr>
              <w:spacing w:line="276" w:lineRule="auto"/>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41B02DB2" w14:textId="77777777" w:rsidR="00F63885" w:rsidRPr="00820077" w:rsidRDefault="00F63885" w:rsidP="004C2679">
            <w:pPr>
              <w:spacing w:line="276" w:lineRule="auto"/>
              <w:rPr>
                <w:rFonts w:ascii="Verdana" w:hAnsi="Verdana" w:cs="Arial"/>
                <w:sz w:val="18"/>
                <w:szCs w:val="18"/>
              </w:rPr>
            </w:pPr>
          </w:p>
        </w:tc>
      </w:tr>
      <w:tr w:rsidR="00F63885" w:rsidRPr="00820077" w14:paraId="29BD46C1"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0CD55615" w14:textId="77777777" w:rsidR="00F63885" w:rsidRPr="00820077" w:rsidRDefault="00F63885" w:rsidP="004C2679">
            <w:pPr>
              <w:spacing w:line="276" w:lineRule="auto"/>
              <w:rPr>
                <w:rFonts w:ascii="Verdana" w:hAnsi="Verdana" w:cs="Arial"/>
                <w:b/>
                <w:sz w:val="18"/>
                <w:szCs w:val="18"/>
              </w:rPr>
            </w:pPr>
            <w:r w:rsidRPr="00820077">
              <w:rPr>
                <w:rFonts w:ascii="Verdana" w:hAnsi="Verdana" w:cs="Arial"/>
                <w:b/>
                <w:sz w:val="18"/>
                <w:szCs w:val="18"/>
              </w:rPr>
              <w:t xml:space="preserve">       Proceso de Contratación N°</w:t>
            </w:r>
          </w:p>
        </w:tc>
        <w:tc>
          <w:tcPr>
            <w:tcW w:w="449" w:type="dxa"/>
            <w:tcBorders>
              <w:top w:val="nil"/>
              <w:left w:val="nil"/>
              <w:bottom w:val="nil"/>
              <w:right w:val="nil"/>
            </w:tcBorders>
            <w:vAlign w:val="center"/>
            <w:hideMark/>
          </w:tcPr>
          <w:p w14:paraId="6F5426C3" w14:textId="77777777" w:rsidR="00F63885" w:rsidRPr="00820077" w:rsidRDefault="00F63885" w:rsidP="004C2679">
            <w:pPr>
              <w:spacing w:line="276" w:lineRule="auto"/>
              <w:rPr>
                <w:rFonts w:ascii="Verdana" w:hAnsi="Verdana" w:cs="Arial"/>
                <w:b/>
                <w:sz w:val="18"/>
                <w:szCs w:val="18"/>
              </w:rPr>
            </w:pPr>
            <w:r w:rsidRPr="00820077">
              <w:rPr>
                <w:rFonts w:ascii="Verdana" w:hAnsi="Verdana" w:cs="Arial"/>
                <w:b/>
                <w:sz w:val="18"/>
                <w:szCs w:val="18"/>
              </w:rPr>
              <w:t>:</w:t>
            </w:r>
          </w:p>
        </w:tc>
        <w:tc>
          <w:tcPr>
            <w:tcW w:w="140" w:type="dxa"/>
            <w:tcBorders>
              <w:top w:val="nil"/>
              <w:left w:val="nil"/>
              <w:bottom w:val="nil"/>
              <w:right w:val="single" w:sz="4" w:space="0" w:color="auto"/>
            </w:tcBorders>
            <w:vAlign w:val="center"/>
          </w:tcPr>
          <w:p w14:paraId="0A5FFD74" w14:textId="77777777" w:rsidR="00F63885" w:rsidRPr="00820077" w:rsidRDefault="00F63885" w:rsidP="004C2679">
            <w:pPr>
              <w:spacing w:line="276" w:lineRule="auto"/>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1F8B134D" w14:textId="77777777" w:rsidR="00F63885" w:rsidRPr="00820077" w:rsidRDefault="00F63885" w:rsidP="004C2679">
            <w:pPr>
              <w:spacing w:line="276" w:lineRule="auto"/>
              <w:rPr>
                <w:rFonts w:ascii="Verdana" w:hAnsi="Verdana" w:cs="Arial"/>
                <w:sz w:val="18"/>
                <w:szCs w:val="18"/>
              </w:rPr>
            </w:pPr>
          </w:p>
        </w:tc>
        <w:tc>
          <w:tcPr>
            <w:tcW w:w="286" w:type="dxa"/>
            <w:tcBorders>
              <w:top w:val="nil"/>
              <w:left w:val="nil"/>
              <w:bottom w:val="nil"/>
              <w:right w:val="single" w:sz="12" w:space="0" w:color="auto"/>
            </w:tcBorders>
            <w:vAlign w:val="center"/>
          </w:tcPr>
          <w:p w14:paraId="35702161" w14:textId="77777777" w:rsidR="00F63885" w:rsidRPr="00820077" w:rsidRDefault="00F63885" w:rsidP="004C2679">
            <w:pPr>
              <w:spacing w:line="276" w:lineRule="auto"/>
              <w:rPr>
                <w:rFonts w:ascii="Verdana" w:hAnsi="Verdana" w:cs="Arial"/>
                <w:sz w:val="18"/>
                <w:szCs w:val="18"/>
              </w:rPr>
            </w:pPr>
          </w:p>
        </w:tc>
      </w:tr>
      <w:tr w:rsidR="00F63885" w:rsidRPr="00820077" w14:paraId="5ED04124"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5D501CA6" w14:textId="77777777" w:rsidR="00F63885" w:rsidRPr="00820077" w:rsidRDefault="00F63885" w:rsidP="004C2679">
            <w:pPr>
              <w:spacing w:line="276" w:lineRule="auto"/>
              <w:jc w:val="right"/>
              <w:rPr>
                <w:rFonts w:ascii="Verdana" w:hAnsi="Verdana" w:cs="Arial"/>
                <w:b/>
                <w:sz w:val="18"/>
                <w:szCs w:val="18"/>
              </w:rPr>
            </w:pPr>
          </w:p>
        </w:tc>
        <w:tc>
          <w:tcPr>
            <w:tcW w:w="449" w:type="dxa"/>
            <w:tcBorders>
              <w:top w:val="nil"/>
              <w:left w:val="nil"/>
              <w:bottom w:val="nil"/>
              <w:right w:val="nil"/>
            </w:tcBorders>
            <w:vAlign w:val="center"/>
          </w:tcPr>
          <w:p w14:paraId="6567F188"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nil"/>
              <w:right w:val="nil"/>
            </w:tcBorders>
            <w:vAlign w:val="center"/>
          </w:tcPr>
          <w:p w14:paraId="5FA9D774" w14:textId="77777777" w:rsidR="00F63885" w:rsidRPr="00820077" w:rsidRDefault="00F63885" w:rsidP="004C2679">
            <w:pPr>
              <w:spacing w:line="276" w:lineRule="auto"/>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11BB704F" w14:textId="77777777" w:rsidR="00F63885" w:rsidRPr="00820077" w:rsidRDefault="00F63885" w:rsidP="004C2679">
            <w:pPr>
              <w:spacing w:line="276" w:lineRule="auto"/>
              <w:rPr>
                <w:rFonts w:ascii="Verdana" w:hAnsi="Verdana" w:cs="Arial"/>
                <w:sz w:val="18"/>
                <w:szCs w:val="18"/>
              </w:rPr>
            </w:pPr>
          </w:p>
        </w:tc>
      </w:tr>
      <w:tr w:rsidR="00F63885" w:rsidRPr="00820077" w14:paraId="006C56B0"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hideMark/>
          </w:tcPr>
          <w:p w14:paraId="765FF5FD" w14:textId="77777777" w:rsidR="00F63885" w:rsidRPr="00820077" w:rsidRDefault="00F63885" w:rsidP="004C2679">
            <w:pPr>
              <w:spacing w:line="276" w:lineRule="auto"/>
              <w:jc w:val="right"/>
              <w:rPr>
                <w:rFonts w:ascii="Verdana" w:hAnsi="Verdana" w:cs="Arial"/>
                <w:b/>
                <w:sz w:val="18"/>
                <w:szCs w:val="18"/>
              </w:rPr>
            </w:pPr>
            <w:r w:rsidRPr="00820077">
              <w:rPr>
                <w:rFonts w:ascii="Verdana" w:hAnsi="Verdana" w:cs="Arial"/>
                <w:b/>
                <w:sz w:val="18"/>
                <w:szCs w:val="18"/>
              </w:rPr>
              <w:t>Objeto del Proceso</w:t>
            </w:r>
          </w:p>
        </w:tc>
        <w:tc>
          <w:tcPr>
            <w:tcW w:w="449" w:type="dxa"/>
            <w:tcBorders>
              <w:top w:val="nil"/>
              <w:left w:val="nil"/>
              <w:bottom w:val="nil"/>
              <w:right w:val="nil"/>
            </w:tcBorders>
            <w:vAlign w:val="center"/>
            <w:hideMark/>
          </w:tcPr>
          <w:p w14:paraId="5A6CEB09" w14:textId="77777777" w:rsidR="00F63885" w:rsidRPr="00820077" w:rsidRDefault="00F63885" w:rsidP="004C2679">
            <w:pPr>
              <w:spacing w:line="276" w:lineRule="auto"/>
              <w:jc w:val="center"/>
              <w:rPr>
                <w:rFonts w:ascii="Verdana" w:hAnsi="Verdana" w:cs="Arial"/>
                <w:b/>
                <w:sz w:val="18"/>
                <w:szCs w:val="18"/>
              </w:rPr>
            </w:pPr>
            <w:r w:rsidRPr="00820077">
              <w:rPr>
                <w:rFonts w:ascii="Verdana" w:hAnsi="Verdana" w:cs="Arial"/>
                <w:b/>
                <w:sz w:val="18"/>
                <w:szCs w:val="18"/>
              </w:rPr>
              <w:t>:</w:t>
            </w:r>
          </w:p>
        </w:tc>
        <w:tc>
          <w:tcPr>
            <w:tcW w:w="140" w:type="dxa"/>
            <w:tcBorders>
              <w:top w:val="nil"/>
              <w:left w:val="nil"/>
              <w:bottom w:val="nil"/>
              <w:right w:val="single" w:sz="4" w:space="0" w:color="auto"/>
            </w:tcBorders>
            <w:vAlign w:val="center"/>
          </w:tcPr>
          <w:p w14:paraId="1F81A97D" w14:textId="77777777" w:rsidR="00F63885" w:rsidRPr="00820077" w:rsidRDefault="00F63885" w:rsidP="004C2679">
            <w:pPr>
              <w:spacing w:line="276" w:lineRule="auto"/>
              <w:rPr>
                <w:rFonts w:ascii="Verdana" w:hAnsi="Verdana" w:cs="Arial"/>
                <w:sz w:val="18"/>
                <w:szCs w:val="18"/>
              </w:rPr>
            </w:pPr>
          </w:p>
        </w:tc>
        <w:tc>
          <w:tcPr>
            <w:tcW w:w="4962" w:type="dxa"/>
            <w:tcBorders>
              <w:top w:val="single" w:sz="4" w:space="0" w:color="auto"/>
              <w:left w:val="single" w:sz="4" w:space="0" w:color="auto"/>
              <w:bottom w:val="single" w:sz="4" w:space="0" w:color="auto"/>
              <w:right w:val="single" w:sz="4" w:space="0" w:color="auto"/>
            </w:tcBorders>
            <w:shd w:val="clear" w:color="auto" w:fill="F2F2F2"/>
            <w:vAlign w:val="center"/>
          </w:tcPr>
          <w:p w14:paraId="4C4FE57E" w14:textId="77777777" w:rsidR="00F63885" w:rsidRPr="00820077" w:rsidRDefault="00F63885" w:rsidP="004C2679">
            <w:pPr>
              <w:spacing w:line="276" w:lineRule="auto"/>
              <w:rPr>
                <w:rFonts w:ascii="Verdana" w:hAnsi="Verdana" w:cs="Arial"/>
                <w:sz w:val="18"/>
                <w:szCs w:val="18"/>
              </w:rPr>
            </w:pPr>
          </w:p>
          <w:p w14:paraId="3023FEBF" w14:textId="77777777" w:rsidR="00F63885" w:rsidRPr="00820077" w:rsidRDefault="00F63885" w:rsidP="004C2679">
            <w:pPr>
              <w:spacing w:line="276" w:lineRule="auto"/>
              <w:rPr>
                <w:rFonts w:ascii="Verdana" w:hAnsi="Verdana" w:cs="Arial"/>
                <w:sz w:val="18"/>
                <w:szCs w:val="18"/>
              </w:rPr>
            </w:pPr>
          </w:p>
        </w:tc>
        <w:tc>
          <w:tcPr>
            <w:tcW w:w="286" w:type="dxa"/>
            <w:tcBorders>
              <w:top w:val="nil"/>
              <w:left w:val="nil"/>
              <w:bottom w:val="nil"/>
              <w:right w:val="single" w:sz="12" w:space="0" w:color="auto"/>
            </w:tcBorders>
            <w:vAlign w:val="center"/>
          </w:tcPr>
          <w:p w14:paraId="6FF0B568" w14:textId="77777777" w:rsidR="00F63885" w:rsidRPr="00820077" w:rsidRDefault="00F63885" w:rsidP="004C2679">
            <w:pPr>
              <w:spacing w:line="276" w:lineRule="auto"/>
              <w:rPr>
                <w:rFonts w:ascii="Verdana" w:hAnsi="Verdana" w:cs="Arial"/>
                <w:sz w:val="18"/>
                <w:szCs w:val="18"/>
              </w:rPr>
            </w:pPr>
          </w:p>
        </w:tc>
      </w:tr>
      <w:tr w:rsidR="00F63885" w:rsidRPr="00820077" w14:paraId="39EEA151" w14:textId="77777777" w:rsidTr="004C2679">
        <w:trPr>
          <w:jc w:val="right"/>
        </w:trPr>
        <w:tc>
          <w:tcPr>
            <w:tcW w:w="3246" w:type="dxa"/>
            <w:tcBorders>
              <w:top w:val="nil"/>
              <w:left w:val="single" w:sz="12" w:space="0" w:color="auto"/>
              <w:bottom w:val="nil"/>
              <w:right w:val="nil"/>
            </w:tcBorders>
            <w:tcMar>
              <w:top w:w="0" w:type="dxa"/>
              <w:left w:w="0" w:type="dxa"/>
              <w:bottom w:w="0" w:type="dxa"/>
              <w:right w:w="0" w:type="dxa"/>
            </w:tcMar>
            <w:vAlign w:val="center"/>
          </w:tcPr>
          <w:p w14:paraId="574653CF" w14:textId="77777777" w:rsidR="00F63885" w:rsidRPr="00820077" w:rsidRDefault="00F63885" w:rsidP="004C2679">
            <w:pPr>
              <w:spacing w:line="276" w:lineRule="auto"/>
              <w:jc w:val="right"/>
              <w:rPr>
                <w:rFonts w:ascii="Verdana" w:hAnsi="Verdana" w:cs="Arial"/>
                <w:b/>
                <w:sz w:val="18"/>
                <w:szCs w:val="18"/>
              </w:rPr>
            </w:pPr>
          </w:p>
        </w:tc>
        <w:tc>
          <w:tcPr>
            <w:tcW w:w="449" w:type="dxa"/>
            <w:tcBorders>
              <w:top w:val="nil"/>
              <w:left w:val="nil"/>
              <w:bottom w:val="nil"/>
              <w:right w:val="nil"/>
            </w:tcBorders>
            <w:vAlign w:val="center"/>
          </w:tcPr>
          <w:p w14:paraId="400A1D0B"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nil"/>
              <w:right w:val="nil"/>
            </w:tcBorders>
            <w:vAlign w:val="center"/>
          </w:tcPr>
          <w:p w14:paraId="5F090310" w14:textId="77777777" w:rsidR="00F63885" w:rsidRPr="00820077" w:rsidRDefault="00F63885" w:rsidP="004C2679">
            <w:pPr>
              <w:spacing w:line="276" w:lineRule="auto"/>
              <w:rPr>
                <w:rFonts w:ascii="Verdana" w:hAnsi="Verdana" w:cs="Arial"/>
                <w:sz w:val="18"/>
                <w:szCs w:val="18"/>
              </w:rPr>
            </w:pPr>
          </w:p>
        </w:tc>
        <w:tc>
          <w:tcPr>
            <w:tcW w:w="5248" w:type="dxa"/>
            <w:gridSpan w:val="2"/>
            <w:tcBorders>
              <w:top w:val="nil"/>
              <w:left w:val="nil"/>
              <w:bottom w:val="nil"/>
              <w:right w:val="single" w:sz="12" w:space="0" w:color="auto"/>
            </w:tcBorders>
            <w:vAlign w:val="center"/>
          </w:tcPr>
          <w:p w14:paraId="77C7755E" w14:textId="77777777" w:rsidR="00F63885" w:rsidRPr="00820077" w:rsidRDefault="00F63885" w:rsidP="004C2679">
            <w:pPr>
              <w:spacing w:line="276" w:lineRule="auto"/>
              <w:rPr>
                <w:rFonts w:ascii="Verdana" w:hAnsi="Verdana" w:cs="Arial"/>
                <w:sz w:val="18"/>
                <w:szCs w:val="18"/>
              </w:rPr>
            </w:pPr>
          </w:p>
        </w:tc>
      </w:tr>
      <w:tr w:rsidR="00F63885" w:rsidRPr="00820077" w14:paraId="0CB3CDC1" w14:textId="77777777" w:rsidTr="004C2679">
        <w:trPr>
          <w:jc w:val="right"/>
        </w:trPr>
        <w:tc>
          <w:tcPr>
            <w:tcW w:w="3246" w:type="dxa"/>
            <w:tcBorders>
              <w:top w:val="nil"/>
              <w:left w:val="single" w:sz="12" w:space="0" w:color="auto"/>
              <w:bottom w:val="single" w:sz="12" w:space="0" w:color="auto"/>
              <w:right w:val="nil"/>
            </w:tcBorders>
            <w:tcMar>
              <w:top w:w="0" w:type="dxa"/>
              <w:left w:w="0" w:type="dxa"/>
              <w:bottom w:w="0" w:type="dxa"/>
              <w:right w:w="0" w:type="dxa"/>
            </w:tcMar>
            <w:vAlign w:val="center"/>
          </w:tcPr>
          <w:p w14:paraId="12AF782B" w14:textId="77777777" w:rsidR="00F63885" w:rsidRPr="00820077" w:rsidRDefault="00F63885" w:rsidP="004C2679">
            <w:pPr>
              <w:spacing w:line="276" w:lineRule="auto"/>
              <w:jc w:val="right"/>
              <w:rPr>
                <w:rFonts w:ascii="Verdana" w:hAnsi="Verdana" w:cs="Arial"/>
                <w:b/>
                <w:sz w:val="18"/>
                <w:szCs w:val="18"/>
              </w:rPr>
            </w:pPr>
          </w:p>
        </w:tc>
        <w:tc>
          <w:tcPr>
            <w:tcW w:w="449" w:type="dxa"/>
            <w:tcBorders>
              <w:top w:val="nil"/>
              <w:left w:val="nil"/>
              <w:bottom w:val="single" w:sz="12" w:space="0" w:color="auto"/>
              <w:right w:val="nil"/>
            </w:tcBorders>
            <w:vAlign w:val="center"/>
          </w:tcPr>
          <w:p w14:paraId="70A1D7FE" w14:textId="77777777" w:rsidR="00F63885" w:rsidRPr="00820077" w:rsidRDefault="00F63885" w:rsidP="004C2679">
            <w:pPr>
              <w:spacing w:line="276" w:lineRule="auto"/>
              <w:jc w:val="center"/>
              <w:rPr>
                <w:rFonts w:ascii="Verdana" w:hAnsi="Verdana" w:cs="Arial"/>
                <w:b/>
                <w:sz w:val="18"/>
                <w:szCs w:val="18"/>
              </w:rPr>
            </w:pPr>
          </w:p>
        </w:tc>
        <w:tc>
          <w:tcPr>
            <w:tcW w:w="140" w:type="dxa"/>
            <w:tcBorders>
              <w:top w:val="nil"/>
              <w:left w:val="nil"/>
              <w:bottom w:val="single" w:sz="12" w:space="0" w:color="auto"/>
              <w:right w:val="nil"/>
            </w:tcBorders>
            <w:vAlign w:val="center"/>
          </w:tcPr>
          <w:p w14:paraId="0BE82B54" w14:textId="77777777" w:rsidR="00F63885" w:rsidRPr="00820077" w:rsidRDefault="00F63885" w:rsidP="004C2679">
            <w:pPr>
              <w:spacing w:line="276" w:lineRule="auto"/>
              <w:rPr>
                <w:rFonts w:ascii="Verdana" w:hAnsi="Verdana" w:cs="Arial"/>
                <w:sz w:val="18"/>
                <w:szCs w:val="18"/>
              </w:rPr>
            </w:pPr>
          </w:p>
        </w:tc>
        <w:tc>
          <w:tcPr>
            <w:tcW w:w="5248" w:type="dxa"/>
            <w:gridSpan w:val="2"/>
            <w:tcBorders>
              <w:top w:val="nil"/>
              <w:left w:val="nil"/>
              <w:bottom w:val="single" w:sz="12" w:space="0" w:color="auto"/>
              <w:right w:val="single" w:sz="12" w:space="0" w:color="auto"/>
            </w:tcBorders>
            <w:vAlign w:val="center"/>
          </w:tcPr>
          <w:p w14:paraId="64D2F953" w14:textId="77777777" w:rsidR="00F63885" w:rsidRPr="00820077" w:rsidRDefault="00F63885" w:rsidP="004C2679">
            <w:pPr>
              <w:spacing w:line="276" w:lineRule="auto"/>
              <w:rPr>
                <w:rFonts w:ascii="Verdana" w:hAnsi="Verdana" w:cs="Arial"/>
                <w:sz w:val="18"/>
                <w:szCs w:val="18"/>
              </w:rPr>
            </w:pPr>
          </w:p>
        </w:tc>
      </w:tr>
    </w:tbl>
    <w:p w14:paraId="68E92E77" w14:textId="77777777" w:rsidR="00F63885" w:rsidRPr="00820077" w:rsidRDefault="00F63885" w:rsidP="00F63885">
      <w:pPr>
        <w:spacing w:line="276" w:lineRule="auto"/>
        <w:rPr>
          <w:rFonts w:ascii="Verdana" w:hAnsi="Verdana" w:cs="Arial"/>
          <w:sz w:val="18"/>
          <w:szCs w:val="18"/>
        </w:rPr>
      </w:pPr>
    </w:p>
    <w:p w14:paraId="54A884C3" w14:textId="77777777" w:rsidR="00F63885" w:rsidRPr="00820077" w:rsidRDefault="00F63885" w:rsidP="00F63885">
      <w:pPr>
        <w:spacing w:line="276" w:lineRule="auto"/>
        <w:jc w:val="both"/>
        <w:rPr>
          <w:rFonts w:ascii="Verdana" w:hAnsi="Verdana" w:cs="Arial"/>
          <w:sz w:val="18"/>
          <w:szCs w:val="18"/>
        </w:rPr>
      </w:pPr>
      <w:r w:rsidRPr="00820077">
        <w:rPr>
          <w:rFonts w:ascii="Verdana" w:hAnsi="Verdana" w:cs="Arial"/>
          <w:sz w:val="18"/>
          <w:szCs w:val="18"/>
        </w:rPr>
        <w:t>De mi consideración:</w:t>
      </w:r>
    </w:p>
    <w:p w14:paraId="5FFA1E81" w14:textId="77777777" w:rsidR="00F63885" w:rsidRPr="00820077" w:rsidRDefault="00F63885" w:rsidP="00F63885">
      <w:pPr>
        <w:spacing w:line="276" w:lineRule="auto"/>
        <w:jc w:val="both"/>
        <w:rPr>
          <w:rFonts w:ascii="Verdana" w:hAnsi="Verdana" w:cs="Arial"/>
          <w:sz w:val="18"/>
          <w:szCs w:val="18"/>
        </w:rPr>
      </w:pPr>
    </w:p>
    <w:p w14:paraId="197129C3" w14:textId="77777777" w:rsidR="00F63885" w:rsidRPr="00820077" w:rsidRDefault="00F63885" w:rsidP="00F63885">
      <w:pPr>
        <w:spacing w:line="276" w:lineRule="auto"/>
        <w:jc w:val="both"/>
        <w:rPr>
          <w:rFonts w:ascii="Verdana" w:hAnsi="Verdana" w:cs="Arial"/>
          <w:sz w:val="18"/>
          <w:szCs w:val="18"/>
        </w:rPr>
      </w:pPr>
      <w:r w:rsidRPr="00820077">
        <w:rPr>
          <w:rFonts w:ascii="Verdana" w:hAnsi="Verdana" w:cs="Arial"/>
          <w:sz w:val="18"/>
          <w:szCs w:val="18"/>
        </w:rPr>
        <w:t xml:space="preserve">En atención a la Convocatoria de referencia, A NOMBRE DE… </w:t>
      </w:r>
      <w:r w:rsidRPr="00820077">
        <w:rPr>
          <w:rFonts w:ascii="Verdana" w:hAnsi="Verdana" w:cs="Arial"/>
          <w:b/>
          <w:i/>
          <w:sz w:val="18"/>
          <w:szCs w:val="18"/>
        </w:rPr>
        <w:t>[Nombre de la Entidad proponente]</w:t>
      </w:r>
      <w:r w:rsidRPr="00820077">
        <w:rPr>
          <w:rFonts w:ascii="Verdana" w:hAnsi="Verdana" w:cs="Arial"/>
          <w:i/>
          <w:sz w:val="18"/>
          <w:szCs w:val="18"/>
        </w:rPr>
        <w:t>,</w:t>
      </w:r>
      <w:r>
        <w:rPr>
          <w:rFonts w:ascii="Verdana" w:hAnsi="Verdana" w:cs="Arial"/>
          <w:i/>
          <w:sz w:val="18"/>
          <w:szCs w:val="18"/>
        </w:rPr>
        <w:t xml:space="preserve"> </w:t>
      </w:r>
      <w:r w:rsidRPr="00820077">
        <w:rPr>
          <w:rFonts w:ascii="Verdana" w:hAnsi="Verdana" w:cs="Arial"/>
          <w:sz w:val="18"/>
          <w:szCs w:val="18"/>
        </w:rPr>
        <w:t xml:space="preserve">constituida legalmente en... </w:t>
      </w:r>
      <w:r w:rsidRPr="00820077">
        <w:rPr>
          <w:rFonts w:ascii="Verdana" w:hAnsi="Verdana" w:cs="Arial"/>
          <w:b/>
          <w:i/>
          <w:sz w:val="18"/>
          <w:szCs w:val="18"/>
        </w:rPr>
        <w:t>[Colocar país de origen o país donde se ha constituido]</w:t>
      </w:r>
      <w:r w:rsidRPr="00820077">
        <w:rPr>
          <w:rFonts w:ascii="Verdana" w:hAnsi="Verdana" w:cs="Arial"/>
          <w:i/>
          <w:sz w:val="18"/>
          <w:szCs w:val="18"/>
        </w:rPr>
        <w:t>,</w:t>
      </w:r>
      <w:r w:rsidRPr="00820077">
        <w:rPr>
          <w:rFonts w:ascii="Verdana" w:hAnsi="Verdana" w:cs="Arial"/>
          <w:sz w:val="18"/>
          <w:szCs w:val="18"/>
        </w:rPr>
        <w:t xml:space="preserve"> a la cual represento, Juro Solemnemente:</w:t>
      </w:r>
    </w:p>
    <w:p w14:paraId="255BCAB9" w14:textId="77777777" w:rsidR="00F63885" w:rsidRPr="00820077" w:rsidRDefault="00F63885" w:rsidP="00F63885">
      <w:pPr>
        <w:spacing w:line="276" w:lineRule="auto"/>
        <w:jc w:val="both"/>
        <w:rPr>
          <w:rFonts w:ascii="Verdana" w:hAnsi="Verdana" w:cs="Arial"/>
          <w:sz w:val="18"/>
          <w:szCs w:val="18"/>
        </w:rPr>
      </w:pPr>
    </w:p>
    <w:p w14:paraId="4D7CED7A" w14:textId="77777777" w:rsidR="00F63885" w:rsidRPr="00820077" w:rsidRDefault="00F63885" w:rsidP="00AA5F80">
      <w:pPr>
        <w:pStyle w:val="Prrafodelista1"/>
        <w:numPr>
          <w:ilvl w:val="0"/>
          <w:numId w:val="64"/>
        </w:numPr>
        <w:spacing w:after="0" w:line="276" w:lineRule="auto"/>
        <w:rPr>
          <w:rFonts w:ascii="Verdana" w:hAnsi="Verdana" w:cs="Arial"/>
          <w:sz w:val="18"/>
          <w:szCs w:val="18"/>
        </w:rPr>
      </w:pPr>
      <w:r w:rsidRPr="00820077">
        <w:rPr>
          <w:rFonts w:ascii="Verdana" w:hAnsi="Verdana" w:cs="Arial"/>
          <w:sz w:val="18"/>
          <w:szCs w:val="18"/>
        </w:rPr>
        <w:t>Que los documentos presentados en la Convocatoria son traducciones fieles del idioma de origen, al castellano/español.</w:t>
      </w:r>
    </w:p>
    <w:p w14:paraId="4CAF4C18" w14:textId="77777777" w:rsidR="00F63885" w:rsidRPr="00820077" w:rsidRDefault="00F63885" w:rsidP="00F63885">
      <w:pPr>
        <w:pStyle w:val="Prrafodelista1"/>
        <w:spacing w:line="276" w:lineRule="auto"/>
        <w:ind w:left="1080"/>
        <w:rPr>
          <w:rFonts w:ascii="Verdana" w:hAnsi="Verdana" w:cs="Arial"/>
          <w:sz w:val="18"/>
          <w:szCs w:val="18"/>
        </w:rPr>
      </w:pPr>
    </w:p>
    <w:p w14:paraId="7C070856" w14:textId="77777777" w:rsidR="00F63885" w:rsidRPr="00820077" w:rsidRDefault="00F63885" w:rsidP="00AA5F80">
      <w:pPr>
        <w:pStyle w:val="Prrafodelista1"/>
        <w:numPr>
          <w:ilvl w:val="0"/>
          <w:numId w:val="64"/>
        </w:numPr>
        <w:spacing w:after="0" w:line="276" w:lineRule="auto"/>
        <w:rPr>
          <w:rFonts w:ascii="Verdana" w:hAnsi="Verdana" w:cs="Arial"/>
          <w:sz w:val="18"/>
          <w:szCs w:val="18"/>
        </w:rPr>
      </w:pPr>
      <w:r w:rsidRPr="00820077">
        <w:rPr>
          <w:rFonts w:ascii="Verdana" w:hAnsi="Verdana" w:cs="Arial"/>
          <w:sz w:val="18"/>
          <w:szCs w:val="18"/>
        </w:rPr>
        <w:t>Que los documentos presentados en fotocopias simples guardan coincidencia fidedigna con los originales o copias legalizadas.</w:t>
      </w:r>
    </w:p>
    <w:p w14:paraId="34D7C05B" w14:textId="77777777" w:rsidR="00F63885" w:rsidRPr="00820077" w:rsidRDefault="00F63885" w:rsidP="00F63885">
      <w:pPr>
        <w:pStyle w:val="Prrafodelista1"/>
        <w:spacing w:line="276" w:lineRule="auto"/>
        <w:ind w:left="1080"/>
        <w:rPr>
          <w:rFonts w:ascii="Verdana" w:hAnsi="Verdana" w:cs="Arial"/>
          <w:sz w:val="18"/>
          <w:szCs w:val="18"/>
        </w:rPr>
      </w:pPr>
    </w:p>
    <w:p w14:paraId="53FB394D" w14:textId="77777777" w:rsidR="00F63885" w:rsidRPr="007F60B8" w:rsidRDefault="00F63885" w:rsidP="00AA5F80">
      <w:pPr>
        <w:pStyle w:val="Prrafodelista1"/>
        <w:numPr>
          <w:ilvl w:val="0"/>
          <w:numId w:val="64"/>
        </w:numPr>
        <w:spacing w:after="0" w:line="276" w:lineRule="auto"/>
        <w:rPr>
          <w:rFonts w:ascii="Verdana" w:hAnsi="Verdana" w:cs="Arial"/>
          <w:sz w:val="18"/>
          <w:szCs w:val="18"/>
          <w:lang w:val="es-BO"/>
        </w:rPr>
      </w:pPr>
      <w:r w:rsidRPr="007F60B8">
        <w:rPr>
          <w:rFonts w:ascii="Verdana" w:hAnsi="Verdana" w:cs="Arial"/>
          <w:sz w:val="18"/>
          <w:szCs w:val="18"/>
          <w:lang w:val="es-BO"/>
        </w:rPr>
        <w:t>Que los documentos presentados en fotocopias simples, existen en originales, serán legalizados y traducidos al idioma español presentados ante autoridad competente, según lo solicitado en el Formulario 1, punto II.</w:t>
      </w:r>
    </w:p>
    <w:p w14:paraId="67D21B6F" w14:textId="77777777" w:rsidR="00F63885" w:rsidRPr="00E90DF1" w:rsidRDefault="00F63885" w:rsidP="00F63885">
      <w:pPr>
        <w:pStyle w:val="Prrafodelista1"/>
        <w:spacing w:line="276" w:lineRule="auto"/>
        <w:rPr>
          <w:rFonts w:ascii="Verdana" w:hAnsi="Verdana" w:cs="Arial"/>
          <w:sz w:val="18"/>
          <w:szCs w:val="18"/>
          <w:lang w:val="es-BO"/>
        </w:rPr>
      </w:pPr>
    </w:p>
    <w:p w14:paraId="027350B6" w14:textId="77777777" w:rsidR="00F63885" w:rsidRPr="00820077" w:rsidRDefault="00F63885" w:rsidP="00F63885">
      <w:pPr>
        <w:spacing w:line="276" w:lineRule="auto"/>
        <w:jc w:val="both"/>
        <w:rPr>
          <w:rFonts w:ascii="Verdana" w:hAnsi="Verdana" w:cs="Arial"/>
          <w:sz w:val="18"/>
          <w:szCs w:val="18"/>
        </w:rPr>
      </w:pPr>
      <w:r w:rsidRPr="00820077">
        <w:rPr>
          <w:rFonts w:ascii="Verdana" w:hAnsi="Verdana" w:cs="Arial"/>
          <w:sz w:val="18"/>
          <w:szCs w:val="18"/>
        </w:rPr>
        <w:t>En caso de faltar a alguno de los juramentos de la presente Declaración, me doy por notificado que la entidad convocante tiene el derecho a descalificar la presente propuesta</w:t>
      </w:r>
      <w:r>
        <w:rPr>
          <w:rFonts w:ascii="Verdana" w:hAnsi="Verdana" w:cs="Arial"/>
          <w:sz w:val="18"/>
          <w:szCs w:val="18"/>
        </w:rPr>
        <w:t>.</w:t>
      </w:r>
    </w:p>
    <w:p w14:paraId="1CEC125D" w14:textId="77777777" w:rsidR="00F63885" w:rsidRPr="00820077" w:rsidRDefault="00F63885" w:rsidP="00F63885">
      <w:pPr>
        <w:spacing w:line="276" w:lineRule="auto"/>
        <w:rPr>
          <w:rFonts w:ascii="Verdana" w:hAnsi="Verdana" w:cs="Arial"/>
          <w:sz w:val="18"/>
          <w:szCs w:val="18"/>
        </w:rPr>
      </w:pPr>
    </w:p>
    <w:p w14:paraId="27892EC3" w14:textId="77777777" w:rsidR="00F63885" w:rsidRPr="00820077" w:rsidRDefault="00F63885" w:rsidP="00F63885">
      <w:pPr>
        <w:spacing w:line="276" w:lineRule="auto"/>
        <w:jc w:val="center"/>
        <w:rPr>
          <w:rFonts w:ascii="Arial" w:hAnsi="Arial" w:cs="Arial"/>
          <w:b/>
        </w:rPr>
      </w:pPr>
    </w:p>
    <w:p w14:paraId="54D3C96D" w14:textId="77777777" w:rsidR="00F63885" w:rsidRPr="00820077" w:rsidRDefault="00F63885" w:rsidP="00F63885">
      <w:pPr>
        <w:spacing w:line="276" w:lineRule="auto"/>
        <w:rPr>
          <w:rFonts w:ascii="Arial" w:hAnsi="Arial" w:cs="Arial"/>
          <w:b/>
        </w:rPr>
      </w:pPr>
    </w:p>
    <w:p w14:paraId="5BE34B97" w14:textId="77777777" w:rsidR="00F63885" w:rsidRPr="00820077" w:rsidRDefault="00F63885" w:rsidP="00F63885">
      <w:pPr>
        <w:ind w:left="360"/>
        <w:jc w:val="both"/>
        <w:rPr>
          <w:rFonts w:ascii="Verdana" w:hAnsi="Verdana" w:cs="Arial"/>
          <w:sz w:val="18"/>
          <w:szCs w:val="18"/>
        </w:rPr>
      </w:pPr>
    </w:p>
    <w:p w14:paraId="39D7B666" w14:textId="77777777" w:rsidR="00F63885" w:rsidRPr="00820077" w:rsidRDefault="00F63885" w:rsidP="00F63885">
      <w:pPr>
        <w:tabs>
          <w:tab w:val="right" w:pos="6663"/>
        </w:tabs>
        <w:jc w:val="center"/>
        <w:rPr>
          <w:rFonts w:ascii="Verdana" w:hAnsi="Verdana" w:cs="Arial"/>
          <w:b/>
          <w:bCs/>
          <w:i/>
          <w:iCs/>
          <w:sz w:val="18"/>
          <w:szCs w:val="16"/>
        </w:rPr>
      </w:pPr>
      <w:r w:rsidRPr="00820077">
        <w:rPr>
          <w:rFonts w:ascii="Verdana" w:hAnsi="Verdana" w:cs="Arial"/>
          <w:b/>
          <w:bCs/>
          <w:i/>
          <w:iCs/>
          <w:sz w:val="18"/>
          <w:szCs w:val="16"/>
        </w:rPr>
        <w:t>(Firma del Representante Legal del Proponente)</w:t>
      </w:r>
    </w:p>
    <w:p w14:paraId="237D3907" w14:textId="77777777" w:rsidR="00F63885" w:rsidRPr="00820077" w:rsidRDefault="00F63885" w:rsidP="00F63885">
      <w:pPr>
        <w:jc w:val="center"/>
        <w:rPr>
          <w:rFonts w:ascii="Verdana" w:hAnsi="Verdana" w:cs="Arial"/>
          <w:b/>
          <w:sz w:val="18"/>
          <w:szCs w:val="16"/>
        </w:rPr>
      </w:pPr>
      <w:r w:rsidRPr="00820077">
        <w:rPr>
          <w:rFonts w:ascii="Verdana" w:hAnsi="Verdana" w:cs="Arial"/>
          <w:b/>
          <w:i/>
          <w:iCs/>
          <w:sz w:val="18"/>
          <w:szCs w:val="16"/>
        </w:rPr>
        <w:t xml:space="preserve"> (Nombre completo del Representante Legal</w:t>
      </w:r>
      <w:r w:rsidRPr="00820077">
        <w:rPr>
          <w:rFonts w:ascii="Verdana" w:hAnsi="Verdana" w:cs="Arial"/>
          <w:b/>
          <w:sz w:val="18"/>
          <w:szCs w:val="16"/>
        </w:rPr>
        <w:t>)</w:t>
      </w:r>
    </w:p>
    <w:p w14:paraId="5F7EAD33" w14:textId="77777777" w:rsidR="00F63885" w:rsidRDefault="00F63885" w:rsidP="00F63885">
      <w:pPr>
        <w:jc w:val="center"/>
        <w:rPr>
          <w:rFonts w:ascii="Verdana" w:hAnsi="Verdana" w:cs="Arial"/>
          <w:b/>
          <w:sz w:val="18"/>
          <w:szCs w:val="16"/>
        </w:rPr>
      </w:pPr>
    </w:p>
    <w:p w14:paraId="19C76681" w14:textId="77777777" w:rsidR="00F63885" w:rsidRDefault="00F63885" w:rsidP="00F63885">
      <w:pPr>
        <w:jc w:val="center"/>
        <w:rPr>
          <w:rFonts w:ascii="Verdana" w:hAnsi="Verdana" w:cs="Arial"/>
          <w:b/>
          <w:sz w:val="18"/>
          <w:szCs w:val="16"/>
        </w:rPr>
      </w:pPr>
    </w:p>
    <w:p w14:paraId="11B428B3" w14:textId="77777777" w:rsidR="00F63885" w:rsidRDefault="00F63885" w:rsidP="00F63885">
      <w:pPr>
        <w:jc w:val="center"/>
        <w:rPr>
          <w:rFonts w:ascii="Verdana" w:hAnsi="Verdana" w:cs="Arial"/>
          <w:b/>
          <w:sz w:val="18"/>
          <w:szCs w:val="16"/>
        </w:rPr>
      </w:pPr>
    </w:p>
    <w:p w14:paraId="478A1998" w14:textId="77777777" w:rsidR="00F63885" w:rsidRDefault="00F63885" w:rsidP="00F63885">
      <w:pPr>
        <w:jc w:val="center"/>
        <w:rPr>
          <w:rFonts w:ascii="Verdana" w:hAnsi="Verdana" w:cs="Arial"/>
          <w:b/>
          <w:sz w:val="18"/>
          <w:szCs w:val="16"/>
        </w:rPr>
      </w:pPr>
    </w:p>
    <w:p w14:paraId="1804A966" w14:textId="77777777" w:rsidR="00F63885" w:rsidRDefault="00F63885" w:rsidP="00F63885">
      <w:pPr>
        <w:jc w:val="center"/>
        <w:rPr>
          <w:rFonts w:ascii="Verdana" w:hAnsi="Verdana" w:cs="Arial"/>
          <w:b/>
          <w:sz w:val="18"/>
          <w:szCs w:val="16"/>
        </w:rPr>
      </w:pPr>
    </w:p>
    <w:p w14:paraId="05E364FB" w14:textId="77777777" w:rsidR="00F63885" w:rsidRDefault="00F63885" w:rsidP="00F63885">
      <w:pPr>
        <w:jc w:val="center"/>
        <w:rPr>
          <w:rFonts w:ascii="Verdana" w:hAnsi="Verdana" w:cs="Arial"/>
          <w:b/>
          <w:sz w:val="18"/>
          <w:szCs w:val="16"/>
        </w:rPr>
      </w:pPr>
    </w:p>
    <w:p w14:paraId="7FA5AA20" w14:textId="77777777" w:rsidR="00F63885" w:rsidRDefault="00F63885" w:rsidP="00F63885">
      <w:pPr>
        <w:jc w:val="center"/>
        <w:rPr>
          <w:rFonts w:ascii="Verdana" w:hAnsi="Verdana" w:cs="Arial"/>
          <w:b/>
          <w:sz w:val="18"/>
          <w:szCs w:val="16"/>
        </w:rPr>
      </w:pPr>
    </w:p>
    <w:p w14:paraId="117C8FA1" w14:textId="77777777" w:rsidR="00F63885" w:rsidRDefault="00F63885" w:rsidP="00F63885">
      <w:pPr>
        <w:jc w:val="center"/>
        <w:rPr>
          <w:rFonts w:ascii="Verdana" w:hAnsi="Verdana" w:cs="Arial"/>
          <w:b/>
          <w:sz w:val="18"/>
          <w:szCs w:val="16"/>
        </w:rPr>
      </w:pPr>
    </w:p>
    <w:p w14:paraId="729ECCA8" w14:textId="77777777" w:rsidR="00F63885" w:rsidRDefault="00F63885" w:rsidP="00F63885">
      <w:pPr>
        <w:jc w:val="center"/>
        <w:rPr>
          <w:rFonts w:ascii="Verdana" w:hAnsi="Verdana" w:cs="Arial"/>
          <w:b/>
          <w:sz w:val="18"/>
          <w:szCs w:val="16"/>
        </w:rPr>
      </w:pPr>
    </w:p>
    <w:p w14:paraId="511E3993" w14:textId="77777777" w:rsidR="00F63885" w:rsidRDefault="00F63885" w:rsidP="00F63885">
      <w:pPr>
        <w:jc w:val="center"/>
        <w:rPr>
          <w:rFonts w:ascii="Verdana" w:hAnsi="Verdana" w:cs="Arial"/>
          <w:b/>
          <w:sz w:val="18"/>
          <w:szCs w:val="16"/>
        </w:rPr>
      </w:pPr>
    </w:p>
    <w:p w14:paraId="0F938FA7" w14:textId="77777777" w:rsidR="00F63885" w:rsidRDefault="00F63885" w:rsidP="00F63885">
      <w:pPr>
        <w:jc w:val="center"/>
        <w:rPr>
          <w:rFonts w:ascii="Verdana" w:hAnsi="Verdana" w:cs="Arial"/>
          <w:b/>
          <w:sz w:val="18"/>
          <w:szCs w:val="16"/>
        </w:rPr>
      </w:pPr>
    </w:p>
    <w:p w14:paraId="2AFAA594" w14:textId="77777777" w:rsidR="00F63885" w:rsidRDefault="00F63885" w:rsidP="00F63885">
      <w:pPr>
        <w:jc w:val="center"/>
        <w:rPr>
          <w:rFonts w:ascii="Verdana" w:hAnsi="Verdana" w:cs="Arial"/>
          <w:b/>
          <w:sz w:val="18"/>
          <w:szCs w:val="16"/>
        </w:rPr>
      </w:pPr>
    </w:p>
    <w:p w14:paraId="5043656B" w14:textId="77777777" w:rsidR="00F63885" w:rsidRPr="00B002AD" w:rsidRDefault="00F63885" w:rsidP="00F63885">
      <w:pPr>
        <w:jc w:val="center"/>
        <w:rPr>
          <w:rFonts w:ascii="Verdana" w:hAnsi="Verdana" w:cs="Arial"/>
          <w:sz w:val="18"/>
          <w:szCs w:val="18"/>
          <w:lang w:val="es-BO"/>
        </w:rPr>
        <w:sectPr w:rsidR="00F63885" w:rsidRPr="00B002AD" w:rsidSect="00283D22">
          <w:headerReference w:type="default" r:id="rId22"/>
          <w:footerReference w:type="default" r:id="rId23"/>
          <w:headerReference w:type="first" r:id="rId24"/>
          <w:footerReference w:type="first" r:id="rId25"/>
          <w:pgSz w:w="12240" w:h="15840" w:code="1"/>
          <w:pgMar w:top="1134" w:right="1183" w:bottom="1134" w:left="1843" w:header="709" w:footer="709" w:gutter="0"/>
          <w:pgNumType w:start="1"/>
          <w:cols w:space="708"/>
          <w:titlePg/>
          <w:docGrid w:linePitch="360"/>
        </w:sectPr>
      </w:pPr>
    </w:p>
    <w:p w14:paraId="4F357B60" w14:textId="3E3044B2" w:rsidR="0015515E" w:rsidRPr="00B002AD" w:rsidRDefault="00BF37D4" w:rsidP="0015515E">
      <w:pPr>
        <w:jc w:val="center"/>
        <w:rPr>
          <w:rFonts w:ascii="Verdana" w:hAnsi="Verdana" w:cs="Arial"/>
          <w:b/>
          <w:sz w:val="18"/>
          <w:szCs w:val="18"/>
          <w:lang w:val="es-BO"/>
        </w:rPr>
      </w:pPr>
      <w:r>
        <w:rPr>
          <w:rFonts w:ascii="Verdana" w:hAnsi="Verdana" w:cs="Arial"/>
          <w:b/>
          <w:sz w:val="18"/>
          <w:szCs w:val="18"/>
          <w:lang w:val="es-BO"/>
        </w:rPr>
        <w:lastRenderedPageBreak/>
        <w:t>FORMULARIO  6</w:t>
      </w:r>
    </w:p>
    <w:p w14:paraId="51CAF348" w14:textId="77777777" w:rsidR="0015515E" w:rsidRPr="00B002AD" w:rsidRDefault="0015515E" w:rsidP="0015515E">
      <w:pPr>
        <w:jc w:val="center"/>
        <w:rPr>
          <w:rFonts w:ascii="Verdana" w:hAnsi="Verdana" w:cs="Arial"/>
          <w:b/>
          <w:sz w:val="18"/>
          <w:szCs w:val="18"/>
          <w:lang w:val="es-BO"/>
        </w:rPr>
      </w:pPr>
      <w:r w:rsidRPr="00B002AD">
        <w:rPr>
          <w:rFonts w:ascii="Verdana" w:hAnsi="Verdana" w:cs="Arial"/>
          <w:b/>
          <w:sz w:val="18"/>
          <w:szCs w:val="18"/>
          <w:lang w:val="es-BO"/>
        </w:rPr>
        <w:t>PROPUESTA ECONÓMICA</w:t>
      </w:r>
    </w:p>
    <w:p w14:paraId="71E3F016" w14:textId="5948B026" w:rsidR="0015515E" w:rsidRPr="00B002AD" w:rsidRDefault="0015515E" w:rsidP="0015515E">
      <w:pPr>
        <w:jc w:val="center"/>
        <w:rPr>
          <w:rFonts w:ascii="Verdana" w:hAnsi="Verdana" w:cs="Arial"/>
          <w:sz w:val="18"/>
          <w:szCs w:val="18"/>
          <w:lang w:val="es-BO"/>
        </w:rPr>
      </w:pPr>
      <w:r w:rsidRPr="00B002AD">
        <w:rPr>
          <w:rFonts w:ascii="Verdana" w:hAnsi="Verdana" w:cs="Arial"/>
          <w:sz w:val="18"/>
          <w:szCs w:val="18"/>
          <w:lang w:val="es-BO"/>
        </w:rPr>
        <w:t>(Formato para Adjudicación por Ítems)</w:t>
      </w:r>
    </w:p>
    <w:p w14:paraId="507E8184" w14:textId="77777777" w:rsidR="0015515E" w:rsidRPr="00B002AD" w:rsidRDefault="0015515E" w:rsidP="00B904DE">
      <w:pPr>
        <w:ind w:left="-567"/>
        <w:jc w:val="center"/>
        <w:rPr>
          <w:rFonts w:cs="Arial"/>
          <w:b/>
          <w:sz w:val="18"/>
          <w:szCs w:val="18"/>
          <w:lang w:val="es-BO"/>
        </w:rPr>
      </w:pPr>
    </w:p>
    <w:tbl>
      <w:tblPr>
        <w:tblW w:w="13353" w:type="dxa"/>
        <w:tblInd w:w="1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2"/>
        <w:gridCol w:w="2141"/>
        <w:gridCol w:w="851"/>
        <w:gridCol w:w="992"/>
        <w:gridCol w:w="1276"/>
        <w:gridCol w:w="567"/>
        <w:gridCol w:w="851"/>
        <w:gridCol w:w="1134"/>
        <w:gridCol w:w="850"/>
        <w:gridCol w:w="1403"/>
        <w:gridCol w:w="43"/>
        <w:gridCol w:w="992"/>
        <w:gridCol w:w="708"/>
        <w:gridCol w:w="950"/>
        <w:gridCol w:w="43"/>
      </w:tblGrid>
      <w:tr w:rsidR="006639C2" w:rsidRPr="00B002AD" w14:paraId="68042D1F" w14:textId="77777777" w:rsidTr="00E10450">
        <w:trPr>
          <w:gridAfter w:val="1"/>
          <w:wAfter w:w="43" w:type="dxa"/>
        </w:trPr>
        <w:tc>
          <w:tcPr>
            <w:tcW w:w="7230" w:type="dxa"/>
            <w:gridSpan w:val="7"/>
            <w:tcBorders>
              <w:top w:val="single" w:sz="12" w:space="0" w:color="1F4E79" w:themeColor="accent1" w:themeShade="80"/>
              <w:left w:val="single" w:sz="12" w:space="0" w:color="1F4E79" w:themeColor="accent1" w:themeShade="80"/>
              <w:bottom w:val="single" w:sz="4" w:space="0" w:color="auto"/>
              <w:right w:val="single" w:sz="12" w:space="0" w:color="auto"/>
            </w:tcBorders>
            <w:shd w:val="clear" w:color="auto" w:fill="9CC2E5" w:themeFill="accent1" w:themeFillTint="99"/>
          </w:tcPr>
          <w:p w14:paraId="23E3690A" w14:textId="1178A7E5" w:rsidR="006639C2" w:rsidRPr="00B002AD" w:rsidRDefault="006639C2" w:rsidP="008339DD">
            <w:pPr>
              <w:jc w:val="center"/>
              <w:rPr>
                <w:rFonts w:ascii="Arial" w:hAnsi="Arial" w:cs="Arial"/>
                <w:b/>
                <w:lang w:val="es-BO"/>
              </w:rPr>
            </w:pPr>
            <w:r w:rsidRPr="00B002AD">
              <w:rPr>
                <w:rFonts w:ascii="Arial" w:hAnsi="Arial" w:cs="Arial"/>
                <w:b/>
                <w:lang w:val="es-BO"/>
              </w:rPr>
              <w:t>DATOS COMPLETADOS POR LA ENTIDAD CONVOCANTE</w:t>
            </w:r>
          </w:p>
        </w:tc>
        <w:tc>
          <w:tcPr>
            <w:tcW w:w="6080" w:type="dxa"/>
            <w:gridSpan w:val="7"/>
            <w:tcBorders>
              <w:top w:val="single" w:sz="12" w:space="0" w:color="1F4E79" w:themeColor="accent1" w:themeShade="80"/>
              <w:left w:val="single" w:sz="12" w:space="0" w:color="1F4E79" w:themeColor="accent1" w:themeShade="80"/>
              <w:bottom w:val="single" w:sz="4" w:space="0" w:color="auto"/>
              <w:right w:val="single" w:sz="12" w:space="0" w:color="auto"/>
            </w:tcBorders>
            <w:shd w:val="clear" w:color="auto" w:fill="9CC2E5" w:themeFill="accent1" w:themeFillTint="99"/>
            <w:vAlign w:val="center"/>
          </w:tcPr>
          <w:p w14:paraId="5B46145E" w14:textId="77777777" w:rsidR="006639C2" w:rsidRDefault="006639C2" w:rsidP="008339DD">
            <w:pPr>
              <w:jc w:val="center"/>
              <w:rPr>
                <w:rFonts w:ascii="Arial" w:hAnsi="Arial" w:cs="Arial"/>
                <w:b/>
                <w:lang w:val="es-BO"/>
              </w:rPr>
            </w:pPr>
            <w:r>
              <w:rPr>
                <w:rFonts w:ascii="Arial" w:hAnsi="Arial" w:cs="Arial"/>
                <w:b/>
                <w:lang w:val="es-BO"/>
              </w:rPr>
              <w:t>PROPUESTA</w:t>
            </w:r>
          </w:p>
          <w:p w14:paraId="203B72CE" w14:textId="42995E2A" w:rsidR="006639C2" w:rsidRPr="00B002AD" w:rsidRDefault="006639C2" w:rsidP="008339DD">
            <w:pPr>
              <w:jc w:val="center"/>
              <w:rPr>
                <w:rFonts w:ascii="Arial" w:hAnsi="Arial" w:cs="Arial"/>
                <w:b/>
                <w:lang w:val="es-BO"/>
              </w:rPr>
            </w:pPr>
            <w:r>
              <w:rPr>
                <w:rFonts w:ascii="Arial" w:hAnsi="Arial" w:cs="Arial"/>
                <w:b/>
                <w:lang w:val="es-BO"/>
              </w:rPr>
              <w:t>(A SER COMPLETADO POR EL PROPONENTE)</w:t>
            </w:r>
          </w:p>
        </w:tc>
      </w:tr>
      <w:tr w:rsidR="00C30EFA" w:rsidRPr="00B002AD" w14:paraId="2C2C44D8" w14:textId="77777777" w:rsidTr="00E10450">
        <w:trPr>
          <w:trHeight w:val="269"/>
        </w:trPr>
        <w:tc>
          <w:tcPr>
            <w:tcW w:w="552" w:type="dxa"/>
            <w:vMerge w:val="restart"/>
            <w:tcBorders>
              <w:top w:val="single" w:sz="4" w:space="0" w:color="auto"/>
              <w:left w:val="single" w:sz="12" w:space="0" w:color="auto"/>
            </w:tcBorders>
            <w:shd w:val="clear" w:color="auto" w:fill="9CC2E5" w:themeFill="accent1" w:themeFillTint="99"/>
            <w:vAlign w:val="center"/>
          </w:tcPr>
          <w:p w14:paraId="0343E465" w14:textId="77777777" w:rsidR="00C30EFA" w:rsidRPr="00B002AD" w:rsidRDefault="00C30EFA" w:rsidP="0015515E">
            <w:pPr>
              <w:jc w:val="center"/>
              <w:rPr>
                <w:sz w:val="16"/>
                <w:szCs w:val="16"/>
                <w:lang w:val="es-BO"/>
              </w:rPr>
            </w:pPr>
            <w:r w:rsidRPr="00B002AD">
              <w:rPr>
                <w:sz w:val="16"/>
                <w:szCs w:val="16"/>
                <w:lang w:val="es-BO"/>
              </w:rPr>
              <w:br w:type="page"/>
            </w:r>
            <w:r w:rsidRPr="00B002AD">
              <w:rPr>
                <w:rFonts w:ascii="Arial" w:hAnsi="Arial" w:cs="Arial"/>
                <w:sz w:val="16"/>
                <w:szCs w:val="16"/>
                <w:lang w:val="es-BO"/>
              </w:rPr>
              <w:t>Ítem</w:t>
            </w:r>
          </w:p>
        </w:tc>
        <w:tc>
          <w:tcPr>
            <w:tcW w:w="2141" w:type="dxa"/>
            <w:vMerge w:val="restart"/>
            <w:tcBorders>
              <w:top w:val="single" w:sz="4" w:space="0" w:color="auto"/>
              <w:right w:val="single" w:sz="12" w:space="0" w:color="1F4E79" w:themeColor="accent1" w:themeShade="80"/>
            </w:tcBorders>
            <w:shd w:val="clear" w:color="auto" w:fill="9CC2E5" w:themeFill="accent1" w:themeFillTint="99"/>
            <w:vAlign w:val="center"/>
          </w:tcPr>
          <w:p w14:paraId="5E9D99E8"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Descripción del bien</w:t>
            </w:r>
          </w:p>
        </w:tc>
        <w:tc>
          <w:tcPr>
            <w:tcW w:w="851" w:type="dxa"/>
            <w:vMerge w:val="restart"/>
            <w:tcBorders>
              <w:top w:val="single" w:sz="4" w:space="0" w:color="auto"/>
              <w:left w:val="single" w:sz="12" w:space="0" w:color="1F4E79" w:themeColor="accent1" w:themeShade="80"/>
              <w:bottom w:val="single" w:sz="4" w:space="0" w:color="auto"/>
            </w:tcBorders>
            <w:shd w:val="clear" w:color="auto" w:fill="9CC2E5" w:themeFill="accent1" w:themeFillTint="99"/>
            <w:vAlign w:val="center"/>
          </w:tcPr>
          <w:p w14:paraId="5F26415B"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Cantidad solicitada</w:t>
            </w:r>
          </w:p>
        </w:tc>
        <w:tc>
          <w:tcPr>
            <w:tcW w:w="992" w:type="dxa"/>
            <w:vMerge w:val="restart"/>
            <w:tcBorders>
              <w:top w:val="single" w:sz="4" w:space="0" w:color="auto"/>
              <w:bottom w:val="single" w:sz="4" w:space="0" w:color="auto"/>
            </w:tcBorders>
            <w:shd w:val="clear" w:color="auto" w:fill="9CC2E5" w:themeFill="accent1" w:themeFillTint="99"/>
            <w:vAlign w:val="center"/>
          </w:tcPr>
          <w:p w14:paraId="59A63C5D" w14:textId="32BC5ADD"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Precio referencial unitario</w:t>
            </w:r>
            <w:r w:rsidR="008D30A2">
              <w:rPr>
                <w:rFonts w:ascii="Arial" w:hAnsi="Arial" w:cs="Arial"/>
                <w:sz w:val="16"/>
                <w:szCs w:val="16"/>
                <w:lang w:val="es-BO"/>
              </w:rPr>
              <w:t xml:space="preserve"> (USD)</w:t>
            </w:r>
          </w:p>
        </w:tc>
        <w:tc>
          <w:tcPr>
            <w:tcW w:w="1276" w:type="dxa"/>
            <w:vMerge w:val="restart"/>
            <w:tcBorders>
              <w:top w:val="single" w:sz="4" w:space="0" w:color="auto"/>
              <w:bottom w:val="single" w:sz="4" w:space="0" w:color="auto"/>
            </w:tcBorders>
            <w:shd w:val="clear" w:color="auto" w:fill="9CC2E5" w:themeFill="accent1" w:themeFillTint="99"/>
            <w:vAlign w:val="center"/>
          </w:tcPr>
          <w:p w14:paraId="5966A2BC"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Precio referencial total</w:t>
            </w:r>
          </w:p>
        </w:tc>
        <w:tc>
          <w:tcPr>
            <w:tcW w:w="1418" w:type="dxa"/>
            <w:gridSpan w:val="2"/>
            <w:tcBorders>
              <w:top w:val="single" w:sz="4" w:space="0" w:color="auto"/>
              <w:bottom w:val="single" w:sz="4" w:space="0" w:color="auto"/>
              <w:right w:val="single" w:sz="12" w:space="0" w:color="auto"/>
            </w:tcBorders>
            <w:shd w:val="clear" w:color="auto" w:fill="9CC2E5" w:themeFill="accent1" w:themeFillTint="99"/>
            <w:vAlign w:val="center"/>
          </w:tcPr>
          <w:p w14:paraId="517DF62A"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Plazo de entrega solicitado</w:t>
            </w:r>
          </w:p>
        </w:tc>
        <w:tc>
          <w:tcPr>
            <w:tcW w:w="1134" w:type="dxa"/>
            <w:vMerge w:val="restart"/>
            <w:tcBorders>
              <w:top w:val="single" w:sz="4" w:space="0" w:color="auto"/>
              <w:left w:val="single" w:sz="12" w:space="0" w:color="auto"/>
              <w:bottom w:val="single" w:sz="4" w:space="0" w:color="auto"/>
            </w:tcBorders>
            <w:shd w:val="clear" w:color="auto" w:fill="DEEAF6"/>
            <w:vAlign w:val="center"/>
          </w:tcPr>
          <w:p w14:paraId="68598A5D"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Marca/Modelo</w:t>
            </w:r>
          </w:p>
        </w:tc>
        <w:tc>
          <w:tcPr>
            <w:tcW w:w="850" w:type="dxa"/>
            <w:vMerge w:val="restart"/>
            <w:tcBorders>
              <w:top w:val="single" w:sz="4" w:space="0" w:color="auto"/>
              <w:bottom w:val="single" w:sz="4" w:space="0" w:color="auto"/>
            </w:tcBorders>
            <w:shd w:val="clear" w:color="auto" w:fill="DEEAF6"/>
            <w:vAlign w:val="center"/>
          </w:tcPr>
          <w:p w14:paraId="4E1DFB35"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País de Origen</w:t>
            </w:r>
          </w:p>
        </w:tc>
        <w:tc>
          <w:tcPr>
            <w:tcW w:w="1446" w:type="dxa"/>
            <w:gridSpan w:val="2"/>
            <w:vMerge w:val="restart"/>
            <w:tcBorders>
              <w:top w:val="single" w:sz="4" w:space="0" w:color="auto"/>
              <w:bottom w:val="single" w:sz="4" w:space="0" w:color="auto"/>
            </w:tcBorders>
            <w:shd w:val="clear" w:color="auto" w:fill="DEEAF6"/>
            <w:vAlign w:val="center"/>
          </w:tcPr>
          <w:p w14:paraId="47DDB6C2" w14:textId="77777777" w:rsidR="00C30EFA" w:rsidRPr="00B002AD" w:rsidRDefault="00C30EFA" w:rsidP="00B904DE">
            <w:pPr>
              <w:jc w:val="center"/>
              <w:rPr>
                <w:rFonts w:ascii="Arial" w:hAnsi="Arial" w:cs="Arial"/>
                <w:sz w:val="16"/>
                <w:szCs w:val="16"/>
                <w:lang w:val="es-BO"/>
              </w:rPr>
            </w:pPr>
            <w:r w:rsidRPr="00B002AD">
              <w:rPr>
                <w:rFonts w:ascii="Arial" w:hAnsi="Arial" w:cs="Arial"/>
                <w:sz w:val="16"/>
                <w:szCs w:val="16"/>
                <w:lang w:val="es-BO"/>
              </w:rPr>
              <w:t>Plazo de entrega</w:t>
            </w:r>
          </w:p>
          <w:p w14:paraId="1FB8FFFA" w14:textId="77777777" w:rsidR="00C30EFA" w:rsidRPr="00B002AD" w:rsidRDefault="00C30EFA" w:rsidP="00B904DE">
            <w:pPr>
              <w:jc w:val="center"/>
              <w:rPr>
                <w:rFonts w:ascii="Arial" w:hAnsi="Arial" w:cs="Arial"/>
                <w:sz w:val="16"/>
                <w:szCs w:val="16"/>
                <w:lang w:val="es-BO"/>
              </w:rPr>
            </w:pPr>
            <w:r w:rsidRPr="00B002AD">
              <w:rPr>
                <w:rFonts w:ascii="Arial" w:hAnsi="Arial" w:cs="Arial"/>
                <w:sz w:val="16"/>
                <w:szCs w:val="16"/>
                <w:lang w:val="es-BO"/>
              </w:rPr>
              <w:t>(en días calendario)</w:t>
            </w:r>
          </w:p>
        </w:tc>
        <w:tc>
          <w:tcPr>
            <w:tcW w:w="992" w:type="dxa"/>
            <w:vMerge w:val="restart"/>
            <w:tcBorders>
              <w:top w:val="single" w:sz="4" w:space="0" w:color="auto"/>
              <w:bottom w:val="single" w:sz="4" w:space="0" w:color="auto"/>
            </w:tcBorders>
            <w:shd w:val="clear" w:color="auto" w:fill="DEEAF6"/>
            <w:vAlign w:val="center"/>
          </w:tcPr>
          <w:p w14:paraId="1740E8F3"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Cantidad Ofertada</w:t>
            </w:r>
          </w:p>
        </w:tc>
        <w:tc>
          <w:tcPr>
            <w:tcW w:w="708" w:type="dxa"/>
            <w:vMerge w:val="restart"/>
            <w:tcBorders>
              <w:top w:val="single" w:sz="4" w:space="0" w:color="auto"/>
              <w:bottom w:val="single" w:sz="4" w:space="0" w:color="auto"/>
            </w:tcBorders>
            <w:shd w:val="clear" w:color="auto" w:fill="DEEAF6"/>
            <w:vAlign w:val="center"/>
          </w:tcPr>
          <w:p w14:paraId="30355E90"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Precio Unitario</w:t>
            </w:r>
          </w:p>
          <w:p w14:paraId="0A797B34" w14:textId="027BE436" w:rsidR="00C30EFA" w:rsidRPr="00B002AD" w:rsidRDefault="00C30EFA" w:rsidP="008D30A2">
            <w:pPr>
              <w:jc w:val="center"/>
              <w:rPr>
                <w:rFonts w:ascii="Arial" w:hAnsi="Arial" w:cs="Arial"/>
                <w:sz w:val="16"/>
                <w:szCs w:val="16"/>
                <w:lang w:val="es-BO"/>
              </w:rPr>
            </w:pPr>
            <w:r w:rsidRPr="00B002AD">
              <w:rPr>
                <w:rFonts w:ascii="Arial" w:hAnsi="Arial" w:cs="Arial"/>
                <w:sz w:val="16"/>
                <w:szCs w:val="16"/>
                <w:lang w:val="es-BO"/>
              </w:rPr>
              <w:t>(</w:t>
            </w:r>
            <w:r w:rsidR="008D30A2">
              <w:rPr>
                <w:rFonts w:ascii="Arial" w:hAnsi="Arial" w:cs="Arial"/>
                <w:sz w:val="16"/>
                <w:szCs w:val="16"/>
                <w:lang w:val="es-BO"/>
              </w:rPr>
              <w:t>USD</w:t>
            </w:r>
            <w:r w:rsidRPr="00B002AD">
              <w:rPr>
                <w:rFonts w:ascii="Arial" w:hAnsi="Arial" w:cs="Arial"/>
                <w:sz w:val="16"/>
                <w:szCs w:val="16"/>
                <w:lang w:val="es-BO"/>
              </w:rPr>
              <w:t>)</w:t>
            </w:r>
          </w:p>
        </w:tc>
        <w:tc>
          <w:tcPr>
            <w:tcW w:w="993" w:type="dxa"/>
            <w:gridSpan w:val="2"/>
            <w:vMerge w:val="restart"/>
            <w:tcBorders>
              <w:top w:val="single" w:sz="4" w:space="0" w:color="auto"/>
              <w:bottom w:val="single" w:sz="4" w:space="0" w:color="auto"/>
              <w:right w:val="single" w:sz="12" w:space="0" w:color="1F4E79" w:themeColor="accent1" w:themeShade="80"/>
            </w:tcBorders>
            <w:shd w:val="clear" w:color="auto" w:fill="DEEAF6"/>
            <w:vAlign w:val="center"/>
          </w:tcPr>
          <w:p w14:paraId="717838E7"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Precio Total</w:t>
            </w:r>
          </w:p>
          <w:p w14:paraId="2C2BECE8" w14:textId="6B55151A" w:rsidR="00C30EFA" w:rsidRPr="00B002AD" w:rsidRDefault="00C30EFA" w:rsidP="008D30A2">
            <w:pPr>
              <w:jc w:val="center"/>
              <w:rPr>
                <w:rFonts w:ascii="Arial" w:hAnsi="Arial" w:cs="Arial"/>
                <w:sz w:val="16"/>
                <w:szCs w:val="16"/>
                <w:lang w:val="es-BO"/>
              </w:rPr>
            </w:pPr>
            <w:r w:rsidRPr="00B002AD">
              <w:rPr>
                <w:rFonts w:ascii="Arial" w:hAnsi="Arial" w:cs="Arial"/>
                <w:sz w:val="16"/>
                <w:szCs w:val="16"/>
                <w:lang w:val="es-BO"/>
              </w:rPr>
              <w:t>(</w:t>
            </w:r>
            <w:r w:rsidR="008D30A2">
              <w:rPr>
                <w:rFonts w:ascii="Arial" w:hAnsi="Arial" w:cs="Arial"/>
                <w:sz w:val="16"/>
                <w:szCs w:val="16"/>
                <w:lang w:val="es-BO"/>
              </w:rPr>
              <w:t>USD</w:t>
            </w:r>
            <w:r w:rsidRPr="00B002AD">
              <w:rPr>
                <w:rFonts w:ascii="Arial" w:hAnsi="Arial" w:cs="Arial"/>
                <w:sz w:val="16"/>
                <w:szCs w:val="16"/>
                <w:lang w:val="es-BO"/>
              </w:rPr>
              <w:t>)</w:t>
            </w:r>
          </w:p>
        </w:tc>
      </w:tr>
      <w:tr w:rsidR="00C30EFA" w:rsidRPr="00B002AD" w14:paraId="5B05B6A9" w14:textId="77777777" w:rsidTr="00E92D41">
        <w:trPr>
          <w:trHeight w:val="529"/>
        </w:trPr>
        <w:tc>
          <w:tcPr>
            <w:tcW w:w="552" w:type="dxa"/>
            <w:vMerge/>
            <w:tcBorders>
              <w:left w:val="single" w:sz="12" w:space="0" w:color="auto"/>
              <w:bottom w:val="single" w:sz="4" w:space="0" w:color="auto"/>
            </w:tcBorders>
            <w:shd w:val="clear" w:color="auto" w:fill="9CC2E5" w:themeFill="accent1" w:themeFillTint="99"/>
            <w:vAlign w:val="center"/>
          </w:tcPr>
          <w:p w14:paraId="3959CDAA" w14:textId="77777777" w:rsidR="00C30EFA" w:rsidRPr="00B002AD" w:rsidRDefault="00C30EFA" w:rsidP="0015515E">
            <w:pPr>
              <w:jc w:val="center"/>
              <w:rPr>
                <w:rFonts w:ascii="Arial" w:hAnsi="Arial" w:cs="Arial"/>
                <w:b/>
                <w:lang w:val="es-BO"/>
              </w:rPr>
            </w:pPr>
          </w:p>
        </w:tc>
        <w:tc>
          <w:tcPr>
            <w:tcW w:w="2141" w:type="dxa"/>
            <w:vMerge/>
            <w:tcBorders>
              <w:bottom w:val="single" w:sz="4" w:space="0" w:color="auto"/>
              <w:right w:val="single" w:sz="12" w:space="0" w:color="1F4E79" w:themeColor="accent1" w:themeShade="80"/>
            </w:tcBorders>
            <w:shd w:val="clear" w:color="auto" w:fill="9CC2E5" w:themeFill="accent1" w:themeFillTint="99"/>
            <w:vAlign w:val="center"/>
          </w:tcPr>
          <w:p w14:paraId="4533B944" w14:textId="77777777" w:rsidR="00C30EFA" w:rsidRPr="00B002AD" w:rsidRDefault="00C30EFA" w:rsidP="0015515E">
            <w:pPr>
              <w:jc w:val="center"/>
              <w:rPr>
                <w:rFonts w:ascii="Arial" w:hAnsi="Arial" w:cs="Arial"/>
                <w:b/>
                <w:lang w:val="es-BO"/>
              </w:rPr>
            </w:pPr>
          </w:p>
        </w:tc>
        <w:tc>
          <w:tcPr>
            <w:tcW w:w="851" w:type="dxa"/>
            <w:vMerge/>
            <w:tcBorders>
              <w:top w:val="single" w:sz="4" w:space="0" w:color="auto"/>
              <w:left w:val="single" w:sz="12" w:space="0" w:color="1F4E79" w:themeColor="accent1" w:themeShade="80"/>
              <w:bottom w:val="single" w:sz="4" w:space="0" w:color="auto"/>
            </w:tcBorders>
            <w:shd w:val="clear" w:color="auto" w:fill="9CC2E5" w:themeFill="accent1" w:themeFillTint="99"/>
            <w:vAlign w:val="center"/>
          </w:tcPr>
          <w:p w14:paraId="6C573C9E" w14:textId="77777777" w:rsidR="00C30EFA" w:rsidRPr="00B002AD" w:rsidRDefault="00C30EFA" w:rsidP="0015515E">
            <w:pPr>
              <w:jc w:val="center"/>
              <w:rPr>
                <w:rFonts w:ascii="Arial" w:hAnsi="Arial" w:cs="Arial"/>
                <w:b/>
                <w:lang w:val="es-BO"/>
              </w:rPr>
            </w:pPr>
          </w:p>
        </w:tc>
        <w:tc>
          <w:tcPr>
            <w:tcW w:w="992" w:type="dxa"/>
            <w:vMerge/>
            <w:tcBorders>
              <w:top w:val="single" w:sz="4" w:space="0" w:color="auto"/>
              <w:bottom w:val="single" w:sz="4" w:space="0" w:color="auto"/>
            </w:tcBorders>
            <w:shd w:val="clear" w:color="auto" w:fill="9CC2E5" w:themeFill="accent1" w:themeFillTint="99"/>
            <w:vAlign w:val="center"/>
          </w:tcPr>
          <w:p w14:paraId="69BD6E36" w14:textId="77777777" w:rsidR="00C30EFA" w:rsidRPr="00B002AD" w:rsidRDefault="00C30EFA" w:rsidP="0015515E">
            <w:pPr>
              <w:jc w:val="center"/>
              <w:rPr>
                <w:rFonts w:ascii="Arial" w:hAnsi="Arial" w:cs="Arial"/>
                <w:b/>
                <w:lang w:val="es-BO"/>
              </w:rPr>
            </w:pPr>
          </w:p>
        </w:tc>
        <w:tc>
          <w:tcPr>
            <w:tcW w:w="1276" w:type="dxa"/>
            <w:vMerge/>
            <w:tcBorders>
              <w:top w:val="single" w:sz="4" w:space="0" w:color="auto"/>
              <w:bottom w:val="single" w:sz="4" w:space="0" w:color="auto"/>
            </w:tcBorders>
            <w:shd w:val="clear" w:color="auto" w:fill="9CC2E5" w:themeFill="accent1" w:themeFillTint="99"/>
            <w:vAlign w:val="center"/>
          </w:tcPr>
          <w:p w14:paraId="2339EE5A" w14:textId="77777777" w:rsidR="00C30EFA" w:rsidRPr="00B002AD" w:rsidRDefault="00C30EFA" w:rsidP="0015515E">
            <w:pPr>
              <w:jc w:val="center"/>
              <w:rPr>
                <w:rFonts w:ascii="Arial" w:hAnsi="Arial" w:cs="Arial"/>
                <w:b/>
                <w:lang w:val="es-BO"/>
              </w:rPr>
            </w:pPr>
          </w:p>
        </w:tc>
        <w:tc>
          <w:tcPr>
            <w:tcW w:w="567" w:type="dxa"/>
            <w:tcBorders>
              <w:top w:val="single" w:sz="4" w:space="0" w:color="auto"/>
              <w:bottom w:val="single" w:sz="4" w:space="0" w:color="auto"/>
            </w:tcBorders>
            <w:shd w:val="clear" w:color="auto" w:fill="9CC2E5" w:themeFill="accent1" w:themeFillTint="99"/>
            <w:vAlign w:val="center"/>
          </w:tcPr>
          <w:p w14:paraId="0079B948"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Tipo(*)</w:t>
            </w:r>
          </w:p>
        </w:tc>
        <w:tc>
          <w:tcPr>
            <w:tcW w:w="851" w:type="dxa"/>
            <w:tcBorders>
              <w:top w:val="single" w:sz="4" w:space="0" w:color="auto"/>
              <w:bottom w:val="single" w:sz="4" w:space="0" w:color="auto"/>
              <w:right w:val="single" w:sz="12" w:space="0" w:color="auto"/>
            </w:tcBorders>
            <w:shd w:val="clear" w:color="auto" w:fill="9CC2E5" w:themeFill="accent1" w:themeFillTint="99"/>
            <w:vAlign w:val="center"/>
          </w:tcPr>
          <w:p w14:paraId="58C5B6AD" w14:textId="77777777" w:rsidR="00C30EFA" w:rsidRPr="00B002AD" w:rsidRDefault="00C30EFA" w:rsidP="0015515E">
            <w:pPr>
              <w:jc w:val="center"/>
              <w:rPr>
                <w:rFonts w:ascii="Arial" w:hAnsi="Arial" w:cs="Arial"/>
                <w:sz w:val="16"/>
                <w:szCs w:val="16"/>
                <w:lang w:val="es-BO"/>
              </w:rPr>
            </w:pPr>
            <w:r w:rsidRPr="00B002AD">
              <w:rPr>
                <w:rFonts w:ascii="Arial" w:hAnsi="Arial" w:cs="Arial"/>
                <w:sz w:val="16"/>
                <w:szCs w:val="16"/>
                <w:lang w:val="es-BO"/>
              </w:rPr>
              <w:t xml:space="preserve">Días </w:t>
            </w:r>
          </w:p>
          <w:p w14:paraId="2F49DBEF" w14:textId="3F211E6F" w:rsidR="00C30EFA" w:rsidRDefault="00217CCE" w:rsidP="0015515E">
            <w:pPr>
              <w:jc w:val="center"/>
              <w:rPr>
                <w:rFonts w:ascii="Arial" w:hAnsi="Arial" w:cs="Arial"/>
                <w:sz w:val="14"/>
                <w:szCs w:val="14"/>
                <w:lang w:val="es-BO"/>
              </w:rPr>
            </w:pPr>
            <w:r w:rsidRPr="00B002AD">
              <w:rPr>
                <w:rFonts w:ascii="Arial" w:hAnsi="Arial" w:cs="Arial"/>
                <w:sz w:val="14"/>
                <w:szCs w:val="14"/>
                <w:lang w:val="es-BO"/>
              </w:rPr>
              <w:t>C</w:t>
            </w:r>
            <w:r w:rsidR="00C30EFA" w:rsidRPr="00B002AD">
              <w:rPr>
                <w:rFonts w:ascii="Arial" w:hAnsi="Arial" w:cs="Arial"/>
                <w:sz w:val="14"/>
                <w:szCs w:val="14"/>
                <w:lang w:val="es-BO"/>
              </w:rPr>
              <w:t>alendario</w:t>
            </w:r>
          </w:p>
          <w:p w14:paraId="33FDFB8B" w14:textId="3AC48D18" w:rsidR="00217CCE" w:rsidRPr="00B002AD" w:rsidRDefault="00217CCE" w:rsidP="0015515E">
            <w:pPr>
              <w:jc w:val="center"/>
              <w:rPr>
                <w:rFonts w:ascii="Arial" w:hAnsi="Arial" w:cs="Arial"/>
                <w:sz w:val="14"/>
                <w:szCs w:val="14"/>
                <w:lang w:val="es-BO"/>
              </w:rPr>
            </w:pPr>
            <w:r>
              <w:rPr>
                <w:rFonts w:ascii="Arial" w:hAnsi="Arial" w:cs="Arial"/>
                <w:sz w:val="14"/>
                <w:szCs w:val="14"/>
                <w:lang w:val="es-BO"/>
              </w:rPr>
              <w:t>(**)</w:t>
            </w:r>
          </w:p>
        </w:tc>
        <w:tc>
          <w:tcPr>
            <w:tcW w:w="1134" w:type="dxa"/>
            <w:vMerge/>
            <w:tcBorders>
              <w:top w:val="single" w:sz="4" w:space="0" w:color="auto"/>
              <w:left w:val="single" w:sz="12" w:space="0" w:color="auto"/>
              <w:bottom w:val="single" w:sz="4" w:space="0" w:color="auto"/>
            </w:tcBorders>
            <w:shd w:val="clear" w:color="auto" w:fill="DEEAF6"/>
            <w:vAlign w:val="center"/>
          </w:tcPr>
          <w:p w14:paraId="31A7C9A1" w14:textId="77777777" w:rsidR="00C30EFA" w:rsidRPr="00B002AD" w:rsidRDefault="00C30EFA" w:rsidP="0015515E">
            <w:pPr>
              <w:jc w:val="center"/>
              <w:rPr>
                <w:rFonts w:ascii="Arial" w:hAnsi="Arial" w:cs="Arial"/>
                <w:lang w:val="es-BO"/>
              </w:rPr>
            </w:pPr>
          </w:p>
        </w:tc>
        <w:tc>
          <w:tcPr>
            <w:tcW w:w="850" w:type="dxa"/>
            <w:vMerge/>
            <w:tcBorders>
              <w:top w:val="single" w:sz="4" w:space="0" w:color="auto"/>
              <w:bottom w:val="single" w:sz="4" w:space="0" w:color="auto"/>
            </w:tcBorders>
            <w:shd w:val="clear" w:color="auto" w:fill="DEEAF6"/>
            <w:vAlign w:val="center"/>
          </w:tcPr>
          <w:p w14:paraId="0CEEFFEE" w14:textId="77777777" w:rsidR="00C30EFA" w:rsidRPr="00B002AD" w:rsidRDefault="00C30EFA" w:rsidP="0015515E">
            <w:pPr>
              <w:jc w:val="center"/>
              <w:rPr>
                <w:rFonts w:ascii="Arial" w:hAnsi="Arial" w:cs="Arial"/>
                <w:lang w:val="es-BO"/>
              </w:rPr>
            </w:pPr>
          </w:p>
        </w:tc>
        <w:tc>
          <w:tcPr>
            <w:tcW w:w="1446" w:type="dxa"/>
            <w:gridSpan w:val="2"/>
            <w:vMerge/>
            <w:tcBorders>
              <w:top w:val="single" w:sz="4" w:space="0" w:color="auto"/>
              <w:bottom w:val="single" w:sz="4" w:space="0" w:color="auto"/>
            </w:tcBorders>
            <w:shd w:val="clear" w:color="auto" w:fill="DEEAF6"/>
          </w:tcPr>
          <w:p w14:paraId="0DE838B1" w14:textId="77777777" w:rsidR="00C30EFA" w:rsidRPr="00B002AD" w:rsidRDefault="00C30EFA" w:rsidP="00B904DE">
            <w:pPr>
              <w:jc w:val="center"/>
              <w:rPr>
                <w:rFonts w:ascii="Arial" w:hAnsi="Arial" w:cs="Arial"/>
                <w:b/>
                <w:lang w:val="es-BO"/>
              </w:rPr>
            </w:pPr>
          </w:p>
        </w:tc>
        <w:tc>
          <w:tcPr>
            <w:tcW w:w="992" w:type="dxa"/>
            <w:vMerge/>
            <w:tcBorders>
              <w:top w:val="single" w:sz="4" w:space="0" w:color="auto"/>
              <w:bottom w:val="single" w:sz="4" w:space="0" w:color="auto"/>
            </w:tcBorders>
            <w:shd w:val="clear" w:color="auto" w:fill="DEEAF6"/>
            <w:vAlign w:val="center"/>
          </w:tcPr>
          <w:p w14:paraId="20D389B0" w14:textId="77777777" w:rsidR="00C30EFA" w:rsidRPr="00B002AD" w:rsidRDefault="00C30EFA" w:rsidP="0015515E">
            <w:pPr>
              <w:jc w:val="center"/>
              <w:rPr>
                <w:rFonts w:ascii="Arial" w:hAnsi="Arial" w:cs="Arial"/>
                <w:b/>
                <w:lang w:val="es-BO"/>
              </w:rPr>
            </w:pPr>
          </w:p>
        </w:tc>
        <w:tc>
          <w:tcPr>
            <w:tcW w:w="708" w:type="dxa"/>
            <w:vMerge/>
            <w:tcBorders>
              <w:top w:val="single" w:sz="4" w:space="0" w:color="auto"/>
              <w:bottom w:val="single" w:sz="4" w:space="0" w:color="auto"/>
            </w:tcBorders>
            <w:shd w:val="clear" w:color="auto" w:fill="DEEAF6"/>
            <w:vAlign w:val="center"/>
          </w:tcPr>
          <w:p w14:paraId="6E55DEEE" w14:textId="77777777" w:rsidR="00C30EFA" w:rsidRPr="00B002AD" w:rsidRDefault="00C30EFA" w:rsidP="0015515E">
            <w:pPr>
              <w:jc w:val="center"/>
              <w:rPr>
                <w:rFonts w:ascii="Arial" w:hAnsi="Arial" w:cs="Arial"/>
                <w:b/>
                <w:lang w:val="es-BO"/>
              </w:rPr>
            </w:pPr>
          </w:p>
        </w:tc>
        <w:tc>
          <w:tcPr>
            <w:tcW w:w="993" w:type="dxa"/>
            <w:gridSpan w:val="2"/>
            <w:vMerge/>
            <w:tcBorders>
              <w:top w:val="single" w:sz="4" w:space="0" w:color="auto"/>
              <w:bottom w:val="single" w:sz="4" w:space="0" w:color="auto"/>
              <w:right w:val="single" w:sz="12" w:space="0" w:color="1F4E79" w:themeColor="accent1" w:themeShade="80"/>
            </w:tcBorders>
            <w:shd w:val="clear" w:color="auto" w:fill="DEEAF6"/>
            <w:vAlign w:val="center"/>
          </w:tcPr>
          <w:p w14:paraId="6F5640ED" w14:textId="77777777" w:rsidR="00C30EFA" w:rsidRPr="00B002AD" w:rsidRDefault="00C30EFA" w:rsidP="0015515E">
            <w:pPr>
              <w:jc w:val="center"/>
              <w:rPr>
                <w:rFonts w:ascii="Arial" w:hAnsi="Arial" w:cs="Arial"/>
                <w:b/>
                <w:lang w:val="es-BO"/>
              </w:rPr>
            </w:pPr>
          </w:p>
        </w:tc>
      </w:tr>
      <w:tr w:rsidR="00E10450" w:rsidRPr="00B002AD" w14:paraId="466A638F" w14:textId="77777777" w:rsidTr="00D51950">
        <w:trPr>
          <w:trHeight w:val="284"/>
        </w:trPr>
        <w:tc>
          <w:tcPr>
            <w:tcW w:w="552" w:type="dxa"/>
            <w:tcBorders>
              <w:top w:val="single" w:sz="4" w:space="0" w:color="auto"/>
              <w:left w:val="single" w:sz="12" w:space="0" w:color="auto"/>
              <w:bottom w:val="single" w:sz="4" w:space="0" w:color="auto"/>
            </w:tcBorders>
            <w:vAlign w:val="center"/>
          </w:tcPr>
          <w:p w14:paraId="053D6743" w14:textId="6B542ADD" w:rsidR="00E10450" w:rsidRPr="00E92D41" w:rsidRDefault="00E10450" w:rsidP="00D51950">
            <w:pPr>
              <w:jc w:val="center"/>
              <w:rPr>
                <w:rFonts w:ascii="Arial" w:hAnsi="Arial" w:cs="Arial"/>
                <w:b/>
                <w:sz w:val="18"/>
                <w:szCs w:val="18"/>
                <w:lang w:val="es-BO"/>
              </w:rPr>
            </w:pPr>
            <w:r w:rsidRPr="00E92D41">
              <w:rPr>
                <w:rFonts w:ascii="Arial" w:hAnsi="Arial" w:cs="Arial"/>
                <w:b/>
                <w:sz w:val="18"/>
                <w:szCs w:val="18"/>
                <w:lang w:val="es-BO"/>
              </w:rPr>
              <w:t>1</w:t>
            </w:r>
          </w:p>
        </w:tc>
        <w:tc>
          <w:tcPr>
            <w:tcW w:w="2141" w:type="dxa"/>
            <w:tcBorders>
              <w:top w:val="single" w:sz="4" w:space="0" w:color="auto"/>
              <w:bottom w:val="single" w:sz="4" w:space="0" w:color="auto"/>
              <w:right w:val="single" w:sz="12" w:space="0" w:color="1F4E79" w:themeColor="accent1" w:themeShade="80"/>
            </w:tcBorders>
            <w:shd w:val="clear" w:color="auto" w:fill="auto"/>
          </w:tcPr>
          <w:p w14:paraId="1FAF1E1A" w14:textId="51DFD9CE" w:rsidR="00E10450" w:rsidRPr="00C30EFA" w:rsidRDefault="008D30A2" w:rsidP="00E10450">
            <w:pPr>
              <w:rPr>
                <w:rFonts w:ascii="Arial" w:hAnsi="Arial" w:cs="Arial"/>
                <w:sz w:val="16"/>
                <w:szCs w:val="16"/>
                <w:lang w:val="es-BO"/>
              </w:rPr>
            </w:pPr>
            <w:r w:rsidRPr="00A15A2C">
              <w:rPr>
                <w:rFonts w:ascii="Bookman Old Style" w:hAnsi="Bookman Old Style" w:cs="Calibri"/>
                <w:color w:val="000000"/>
                <w:sz w:val="14"/>
                <w:szCs w:val="14"/>
                <w:lang w:val="es-BO" w:eastAsia="es-BO"/>
              </w:rPr>
              <w:t>Kits de conversión a GNV de Inyección Secuencial</w:t>
            </w:r>
            <w:r>
              <w:rPr>
                <w:rFonts w:ascii="Bookman Old Style" w:hAnsi="Bookman Old Style" w:cs="Calibri"/>
                <w:color w:val="000000"/>
                <w:sz w:val="14"/>
                <w:szCs w:val="14"/>
                <w:lang w:val="es-BO" w:eastAsia="es-BO"/>
              </w:rPr>
              <w:t xml:space="preserve"> -</w:t>
            </w:r>
            <w:r w:rsidRPr="00A15A2C">
              <w:rPr>
                <w:rFonts w:ascii="Bookman Old Style" w:hAnsi="Bookman Old Style" w:cs="Calibri"/>
                <w:color w:val="000000"/>
                <w:sz w:val="14"/>
                <w:szCs w:val="14"/>
              </w:rPr>
              <w:t xml:space="preserve"> Baja </w:t>
            </w:r>
            <w:r>
              <w:rPr>
                <w:rFonts w:ascii="Bookman Old Style" w:hAnsi="Bookman Old Style" w:cs="Calibri"/>
                <w:color w:val="000000"/>
                <w:sz w:val="14"/>
                <w:szCs w:val="14"/>
              </w:rPr>
              <w:t>–</w:t>
            </w:r>
            <w:r w:rsidRPr="00A15A2C">
              <w:rPr>
                <w:rFonts w:ascii="Bookman Old Style" w:hAnsi="Bookman Old Style" w:cs="Calibri"/>
                <w:color w:val="000000"/>
                <w:sz w:val="14"/>
                <w:szCs w:val="14"/>
              </w:rPr>
              <w:t xml:space="preserve"> Media</w:t>
            </w:r>
            <w:r>
              <w:rPr>
                <w:rFonts w:ascii="Bookman Old Style" w:hAnsi="Bookman Old Style" w:cs="Calibri"/>
                <w:color w:val="000000"/>
                <w:sz w:val="14"/>
                <w:szCs w:val="14"/>
              </w:rPr>
              <w:t>-</w:t>
            </w:r>
            <w:r w:rsidRPr="00A15A2C">
              <w:rPr>
                <w:rFonts w:ascii="Bookman Old Style" w:hAnsi="Bookman Old Style" w:cs="Calibri"/>
                <w:color w:val="000000"/>
                <w:sz w:val="14"/>
                <w:szCs w:val="14"/>
                <w:lang w:val="es-BO" w:eastAsia="es-BO"/>
              </w:rPr>
              <w:t xml:space="preserve"> Para motores de 90 HP hasta 180 HP</w:t>
            </w:r>
          </w:p>
        </w:tc>
        <w:tc>
          <w:tcPr>
            <w:tcW w:w="851" w:type="dxa"/>
            <w:tcBorders>
              <w:top w:val="single" w:sz="4" w:space="0" w:color="auto"/>
              <w:left w:val="single" w:sz="12" w:space="0" w:color="1F4E79" w:themeColor="accent1" w:themeShade="80"/>
              <w:bottom w:val="single" w:sz="4" w:space="0" w:color="auto"/>
            </w:tcBorders>
            <w:shd w:val="clear" w:color="auto" w:fill="auto"/>
          </w:tcPr>
          <w:p w14:paraId="1C229E18" w14:textId="4114F9D2" w:rsidR="00E10450" w:rsidRPr="00C30EFA" w:rsidRDefault="008D30A2" w:rsidP="00E10450">
            <w:pPr>
              <w:rPr>
                <w:rFonts w:ascii="Arial" w:hAnsi="Arial" w:cs="Arial"/>
                <w:sz w:val="16"/>
                <w:szCs w:val="16"/>
                <w:lang w:val="es-BO"/>
              </w:rPr>
            </w:pPr>
            <w:r>
              <w:rPr>
                <w:rFonts w:ascii="Arial" w:hAnsi="Arial" w:cs="Arial"/>
                <w:sz w:val="16"/>
                <w:szCs w:val="16"/>
                <w:lang w:val="es-BO"/>
              </w:rPr>
              <w:t>5.500</w:t>
            </w:r>
          </w:p>
        </w:tc>
        <w:tc>
          <w:tcPr>
            <w:tcW w:w="992" w:type="dxa"/>
            <w:tcBorders>
              <w:top w:val="nil"/>
              <w:left w:val="nil"/>
              <w:bottom w:val="single" w:sz="8" w:space="0" w:color="5B9BD5"/>
              <w:right w:val="nil"/>
            </w:tcBorders>
            <w:shd w:val="clear" w:color="auto" w:fill="auto"/>
          </w:tcPr>
          <w:p w14:paraId="7717BF9B" w14:textId="5AEDC18A" w:rsidR="00E10450" w:rsidRPr="00E10450" w:rsidRDefault="008D30A2" w:rsidP="00E10450">
            <w:pPr>
              <w:jc w:val="center"/>
              <w:rPr>
                <w:rFonts w:ascii="Arial" w:hAnsi="Arial" w:cs="Arial"/>
                <w:sz w:val="16"/>
                <w:szCs w:val="16"/>
                <w:lang w:val="es-BO"/>
              </w:rPr>
            </w:pPr>
            <w:r>
              <w:rPr>
                <w:rFonts w:ascii="Bookman Old Style" w:hAnsi="Bookman Old Style" w:cs="Calibri"/>
                <w:bCs/>
                <w:color w:val="000000"/>
                <w:sz w:val="16"/>
                <w:szCs w:val="16"/>
                <w:lang w:eastAsia="es-BO"/>
              </w:rPr>
              <w:t>265,00</w:t>
            </w:r>
          </w:p>
        </w:tc>
        <w:tc>
          <w:tcPr>
            <w:tcW w:w="1276" w:type="dxa"/>
            <w:tcBorders>
              <w:top w:val="nil"/>
              <w:left w:val="single" w:sz="4" w:space="0" w:color="5B9BD5"/>
              <w:bottom w:val="single" w:sz="8" w:space="0" w:color="5B9BD5"/>
              <w:right w:val="single" w:sz="4" w:space="0" w:color="5B9BD5"/>
            </w:tcBorders>
            <w:shd w:val="clear" w:color="000000" w:fill="FFFFFF"/>
          </w:tcPr>
          <w:p w14:paraId="651E82AF" w14:textId="65464905" w:rsidR="00E10450" w:rsidRPr="00E10450" w:rsidRDefault="008D30A2" w:rsidP="00E10450">
            <w:pPr>
              <w:rPr>
                <w:rFonts w:ascii="Arial" w:hAnsi="Arial" w:cs="Arial"/>
                <w:sz w:val="16"/>
                <w:szCs w:val="16"/>
                <w:lang w:val="es-BO"/>
              </w:rPr>
            </w:pPr>
            <w:r>
              <w:rPr>
                <w:rFonts w:ascii="Bookman Old Style" w:hAnsi="Bookman Old Style" w:cs="Calibri"/>
                <w:bCs/>
                <w:color w:val="000000"/>
                <w:sz w:val="16"/>
                <w:szCs w:val="16"/>
                <w:lang w:eastAsia="es-BO"/>
              </w:rPr>
              <w:t>1.457.500</w:t>
            </w:r>
            <w:r w:rsidR="00E10450" w:rsidRPr="00E10450">
              <w:rPr>
                <w:rFonts w:ascii="Bookman Old Style" w:hAnsi="Bookman Old Style" w:cs="Calibri"/>
                <w:bCs/>
                <w:color w:val="000000"/>
                <w:sz w:val="16"/>
                <w:szCs w:val="16"/>
                <w:lang w:eastAsia="es-BO"/>
              </w:rPr>
              <w:t>,00</w:t>
            </w:r>
          </w:p>
        </w:tc>
        <w:tc>
          <w:tcPr>
            <w:tcW w:w="567" w:type="dxa"/>
            <w:tcBorders>
              <w:top w:val="single" w:sz="4" w:space="0" w:color="auto"/>
              <w:bottom w:val="single" w:sz="4" w:space="0" w:color="auto"/>
            </w:tcBorders>
          </w:tcPr>
          <w:p w14:paraId="5E886AA2" w14:textId="23796A1A" w:rsidR="00E10450" w:rsidRPr="00C30EFA" w:rsidRDefault="00E10450" w:rsidP="00E10450">
            <w:pPr>
              <w:jc w:val="center"/>
              <w:rPr>
                <w:rFonts w:ascii="Arial" w:hAnsi="Arial" w:cs="Arial"/>
                <w:sz w:val="16"/>
                <w:szCs w:val="16"/>
                <w:lang w:val="es-BO"/>
              </w:rPr>
            </w:pPr>
            <w:r>
              <w:rPr>
                <w:rFonts w:ascii="Arial" w:hAnsi="Arial" w:cs="Arial"/>
                <w:sz w:val="16"/>
                <w:szCs w:val="16"/>
                <w:lang w:val="es-BO"/>
              </w:rPr>
              <w:t>F</w:t>
            </w:r>
          </w:p>
        </w:tc>
        <w:tc>
          <w:tcPr>
            <w:tcW w:w="851" w:type="dxa"/>
            <w:tcBorders>
              <w:top w:val="single" w:sz="4" w:space="0" w:color="auto"/>
              <w:bottom w:val="single" w:sz="4" w:space="0" w:color="auto"/>
              <w:right w:val="single" w:sz="12" w:space="0" w:color="auto"/>
            </w:tcBorders>
          </w:tcPr>
          <w:p w14:paraId="4151C678" w14:textId="4E9E3F71" w:rsidR="00E10450" w:rsidRDefault="008D30A2" w:rsidP="00E10450">
            <w:pPr>
              <w:rPr>
                <w:rFonts w:ascii="Arial" w:hAnsi="Arial" w:cs="Arial"/>
                <w:sz w:val="16"/>
                <w:szCs w:val="16"/>
                <w:lang w:val="es-BO"/>
              </w:rPr>
            </w:pPr>
            <w:r>
              <w:rPr>
                <w:rFonts w:ascii="Arial" w:hAnsi="Arial" w:cs="Arial"/>
                <w:sz w:val="16"/>
                <w:szCs w:val="16"/>
                <w:lang w:val="es-BO"/>
              </w:rPr>
              <w:t>60</w:t>
            </w:r>
          </w:p>
          <w:p w14:paraId="27F4B256" w14:textId="79DA1D1D" w:rsidR="008D30A2" w:rsidRPr="00E10450" w:rsidRDefault="008A5106" w:rsidP="00E10450">
            <w:pPr>
              <w:rPr>
                <w:rFonts w:ascii="Arial" w:hAnsi="Arial" w:cs="Arial"/>
                <w:sz w:val="16"/>
                <w:szCs w:val="16"/>
                <w:lang w:val="es-BO"/>
              </w:rPr>
            </w:pPr>
            <w:r>
              <w:rPr>
                <w:rFonts w:ascii="Arial" w:hAnsi="Arial" w:cs="Arial"/>
                <w:sz w:val="16"/>
                <w:szCs w:val="16"/>
                <w:lang w:val="es-BO"/>
              </w:rPr>
              <w:t>9</w:t>
            </w:r>
            <w:r w:rsidR="008D30A2">
              <w:rPr>
                <w:rFonts w:ascii="Arial" w:hAnsi="Arial" w:cs="Arial"/>
                <w:sz w:val="16"/>
                <w:szCs w:val="16"/>
                <w:lang w:val="es-BO"/>
              </w:rPr>
              <w:t>0</w:t>
            </w:r>
          </w:p>
          <w:p w14:paraId="326FBABE" w14:textId="77777777" w:rsidR="00E10450" w:rsidRPr="00E10450" w:rsidRDefault="00E10450" w:rsidP="00E10450">
            <w:pPr>
              <w:rPr>
                <w:rFonts w:ascii="Arial" w:hAnsi="Arial" w:cs="Arial"/>
                <w:sz w:val="16"/>
                <w:szCs w:val="16"/>
                <w:lang w:val="es-BO"/>
              </w:rPr>
            </w:pPr>
          </w:p>
        </w:tc>
        <w:tc>
          <w:tcPr>
            <w:tcW w:w="1134" w:type="dxa"/>
            <w:tcBorders>
              <w:top w:val="single" w:sz="4" w:space="0" w:color="auto"/>
              <w:left w:val="single" w:sz="12" w:space="0" w:color="auto"/>
              <w:bottom w:val="single" w:sz="4" w:space="0" w:color="auto"/>
            </w:tcBorders>
          </w:tcPr>
          <w:p w14:paraId="035BE877" w14:textId="77777777" w:rsidR="00E10450" w:rsidRPr="00B002AD" w:rsidRDefault="00E10450" w:rsidP="00E10450">
            <w:pPr>
              <w:rPr>
                <w:rFonts w:ascii="Arial" w:hAnsi="Arial" w:cs="Arial"/>
                <w:lang w:val="es-BO"/>
              </w:rPr>
            </w:pPr>
          </w:p>
        </w:tc>
        <w:tc>
          <w:tcPr>
            <w:tcW w:w="850" w:type="dxa"/>
            <w:tcBorders>
              <w:top w:val="single" w:sz="4" w:space="0" w:color="auto"/>
              <w:bottom w:val="single" w:sz="4" w:space="0" w:color="auto"/>
            </w:tcBorders>
          </w:tcPr>
          <w:p w14:paraId="77F1BDBF" w14:textId="77777777" w:rsidR="00E10450" w:rsidRPr="00B002AD" w:rsidRDefault="00E10450" w:rsidP="00E10450">
            <w:pPr>
              <w:rPr>
                <w:rFonts w:ascii="Arial" w:hAnsi="Arial" w:cs="Arial"/>
                <w:lang w:val="es-BO"/>
              </w:rPr>
            </w:pPr>
          </w:p>
        </w:tc>
        <w:tc>
          <w:tcPr>
            <w:tcW w:w="1446" w:type="dxa"/>
            <w:gridSpan w:val="2"/>
            <w:tcBorders>
              <w:top w:val="single" w:sz="4" w:space="0" w:color="auto"/>
              <w:bottom w:val="single" w:sz="4" w:space="0" w:color="auto"/>
            </w:tcBorders>
          </w:tcPr>
          <w:p w14:paraId="222A1701" w14:textId="77777777" w:rsidR="00E10450" w:rsidRPr="00B002AD" w:rsidRDefault="00E10450" w:rsidP="00E10450">
            <w:pPr>
              <w:rPr>
                <w:rFonts w:ascii="Arial" w:hAnsi="Arial" w:cs="Arial"/>
                <w:lang w:val="es-BO"/>
              </w:rPr>
            </w:pPr>
          </w:p>
        </w:tc>
        <w:tc>
          <w:tcPr>
            <w:tcW w:w="992" w:type="dxa"/>
            <w:tcBorders>
              <w:top w:val="single" w:sz="4" w:space="0" w:color="auto"/>
              <w:bottom w:val="single" w:sz="4" w:space="0" w:color="auto"/>
            </w:tcBorders>
          </w:tcPr>
          <w:p w14:paraId="43C14972" w14:textId="77777777" w:rsidR="00E10450" w:rsidRPr="00B002AD" w:rsidRDefault="00E10450" w:rsidP="00E10450">
            <w:pPr>
              <w:rPr>
                <w:rFonts w:ascii="Arial" w:hAnsi="Arial" w:cs="Arial"/>
                <w:lang w:val="es-BO"/>
              </w:rPr>
            </w:pPr>
          </w:p>
        </w:tc>
        <w:tc>
          <w:tcPr>
            <w:tcW w:w="708" w:type="dxa"/>
            <w:tcBorders>
              <w:top w:val="single" w:sz="4" w:space="0" w:color="auto"/>
              <w:bottom w:val="single" w:sz="4" w:space="0" w:color="auto"/>
            </w:tcBorders>
          </w:tcPr>
          <w:p w14:paraId="692B6A36" w14:textId="77777777" w:rsidR="00E10450" w:rsidRPr="00B002AD" w:rsidRDefault="00E10450" w:rsidP="00E10450">
            <w:pPr>
              <w:rPr>
                <w:rFonts w:ascii="Arial" w:hAnsi="Arial" w:cs="Arial"/>
                <w:lang w:val="es-BO"/>
              </w:rPr>
            </w:pPr>
          </w:p>
        </w:tc>
        <w:tc>
          <w:tcPr>
            <w:tcW w:w="993" w:type="dxa"/>
            <w:gridSpan w:val="2"/>
            <w:tcBorders>
              <w:top w:val="single" w:sz="4" w:space="0" w:color="auto"/>
              <w:bottom w:val="single" w:sz="4" w:space="0" w:color="auto"/>
              <w:right w:val="single" w:sz="12" w:space="0" w:color="1F4E79" w:themeColor="accent1" w:themeShade="80"/>
            </w:tcBorders>
          </w:tcPr>
          <w:p w14:paraId="4196849D" w14:textId="77777777" w:rsidR="00E10450" w:rsidRPr="00B002AD" w:rsidRDefault="00E10450" w:rsidP="00E10450">
            <w:pPr>
              <w:rPr>
                <w:rFonts w:ascii="Arial" w:hAnsi="Arial" w:cs="Arial"/>
                <w:lang w:val="es-BO"/>
              </w:rPr>
            </w:pPr>
          </w:p>
        </w:tc>
      </w:tr>
      <w:tr w:rsidR="00E10450" w:rsidRPr="00B002AD" w14:paraId="06083B0C" w14:textId="77777777" w:rsidTr="00D51950">
        <w:trPr>
          <w:trHeight w:val="284"/>
        </w:trPr>
        <w:tc>
          <w:tcPr>
            <w:tcW w:w="552" w:type="dxa"/>
            <w:tcBorders>
              <w:top w:val="single" w:sz="4" w:space="0" w:color="auto"/>
              <w:left w:val="single" w:sz="12" w:space="0" w:color="auto"/>
              <w:bottom w:val="single" w:sz="4" w:space="0" w:color="auto"/>
            </w:tcBorders>
            <w:vAlign w:val="center"/>
          </w:tcPr>
          <w:p w14:paraId="7A7A4DB2" w14:textId="4138ABE6" w:rsidR="00E10450" w:rsidRPr="00E92D41" w:rsidRDefault="00E10450" w:rsidP="00D51950">
            <w:pPr>
              <w:jc w:val="center"/>
              <w:rPr>
                <w:rFonts w:ascii="Arial" w:hAnsi="Arial" w:cs="Arial"/>
                <w:b/>
                <w:sz w:val="18"/>
                <w:szCs w:val="18"/>
                <w:lang w:val="es-BO"/>
              </w:rPr>
            </w:pPr>
            <w:r w:rsidRPr="00E92D41">
              <w:rPr>
                <w:rFonts w:ascii="Arial" w:hAnsi="Arial" w:cs="Arial"/>
                <w:b/>
                <w:sz w:val="18"/>
                <w:szCs w:val="18"/>
                <w:lang w:val="es-BO"/>
              </w:rPr>
              <w:t>2</w:t>
            </w:r>
          </w:p>
        </w:tc>
        <w:tc>
          <w:tcPr>
            <w:tcW w:w="2141" w:type="dxa"/>
            <w:tcBorders>
              <w:top w:val="single" w:sz="4" w:space="0" w:color="auto"/>
              <w:bottom w:val="single" w:sz="4" w:space="0" w:color="auto"/>
              <w:right w:val="single" w:sz="12" w:space="0" w:color="1F4E79" w:themeColor="accent1" w:themeShade="80"/>
            </w:tcBorders>
            <w:shd w:val="clear" w:color="auto" w:fill="auto"/>
          </w:tcPr>
          <w:p w14:paraId="4103A352" w14:textId="1A8145AC" w:rsidR="00E10450" w:rsidRPr="00C30EFA" w:rsidRDefault="008D30A2" w:rsidP="008D30A2">
            <w:pPr>
              <w:rPr>
                <w:rFonts w:ascii="Arial" w:hAnsi="Arial" w:cs="Arial"/>
                <w:sz w:val="16"/>
                <w:szCs w:val="16"/>
                <w:lang w:val="es-BO"/>
              </w:rPr>
            </w:pPr>
            <w:r w:rsidRPr="008D30A2">
              <w:rPr>
                <w:sz w:val="16"/>
                <w:szCs w:val="16"/>
                <w:lang w:val="es-BO"/>
              </w:rPr>
              <w:t>Kits de conversión a GNV de Inyección Secuencial</w:t>
            </w:r>
            <w:r>
              <w:rPr>
                <w:sz w:val="16"/>
                <w:szCs w:val="16"/>
                <w:lang w:val="es-BO"/>
              </w:rPr>
              <w:t>-</w:t>
            </w:r>
            <w:r w:rsidRPr="00A15A2C">
              <w:rPr>
                <w:rFonts w:ascii="Bookman Old Style" w:hAnsi="Bookman Old Style" w:cs="Calibri"/>
                <w:color w:val="000000"/>
                <w:sz w:val="14"/>
                <w:szCs w:val="14"/>
              </w:rPr>
              <w:t xml:space="preserve"> Media </w:t>
            </w:r>
            <w:r>
              <w:rPr>
                <w:rFonts w:ascii="Bookman Old Style" w:hAnsi="Bookman Old Style" w:cs="Calibri"/>
                <w:color w:val="000000"/>
                <w:sz w:val="14"/>
                <w:szCs w:val="14"/>
              </w:rPr>
              <w:t>–</w:t>
            </w:r>
            <w:r w:rsidRPr="00A15A2C">
              <w:rPr>
                <w:rFonts w:ascii="Bookman Old Style" w:hAnsi="Bookman Old Style" w:cs="Calibri"/>
                <w:color w:val="000000"/>
                <w:sz w:val="14"/>
                <w:szCs w:val="14"/>
              </w:rPr>
              <w:t xml:space="preserve"> Alta</w:t>
            </w:r>
            <w:r>
              <w:rPr>
                <w:rFonts w:ascii="Bookman Old Style" w:hAnsi="Bookman Old Style" w:cs="Calibri"/>
                <w:color w:val="000000"/>
                <w:sz w:val="14"/>
                <w:szCs w:val="14"/>
              </w:rPr>
              <w:t>-</w:t>
            </w:r>
            <w:r w:rsidRPr="00A15A2C">
              <w:rPr>
                <w:rFonts w:ascii="Bookman Old Style" w:hAnsi="Bookman Old Style" w:cs="Calibri"/>
                <w:color w:val="000000"/>
                <w:sz w:val="14"/>
                <w:szCs w:val="14"/>
                <w:lang w:val="es-BO" w:eastAsia="es-BO"/>
              </w:rPr>
              <w:t xml:space="preserve"> Para motores de 181 HP hasta 240 HP</w:t>
            </w:r>
          </w:p>
        </w:tc>
        <w:tc>
          <w:tcPr>
            <w:tcW w:w="851" w:type="dxa"/>
            <w:tcBorders>
              <w:top w:val="single" w:sz="4" w:space="0" w:color="auto"/>
              <w:left w:val="single" w:sz="12" w:space="0" w:color="1F4E79" w:themeColor="accent1" w:themeShade="80"/>
              <w:bottom w:val="single" w:sz="4" w:space="0" w:color="auto"/>
            </w:tcBorders>
            <w:shd w:val="clear" w:color="auto" w:fill="auto"/>
          </w:tcPr>
          <w:p w14:paraId="439D4BCB" w14:textId="7C332F04" w:rsidR="00E10450" w:rsidRPr="00C30EFA" w:rsidRDefault="008D30A2" w:rsidP="00E10450">
            <w:pPr>
              <w:rPr>
                <w:rFonts w:ascii="Arial" w:hAnsi="Arial" w:cs="Arial"/>
                <w:sz w:val="16"/>
                <w:szCs w:val="16"/>
                <w:lang w:val="es-BO"/>
              </w:rPr>
            </w:pPr>
            <w:r>
              <w:rPr>
                <w:rFonts w:ascii="Arial" w:hAnsi="Arial" w:cs="Arial"/>
                <w:sz w:val="16"/>
                <w:szCs w:val="16"/>
                <w:lang w:val="es-BO"/>
              </w:rPr>
              <w:t>5.500</w:t>
            </w:r>
          </w:p>
        </w:tc>
        <w:tc>
          <w:tcPr>
            <w:tcW w:w="992" w:type="dxa"/>
            <w:tcBorders>
              <w:top w:val="nil"/>
              <w:left w:val="nil"/>
              <w:bottom w:val="single" w:sz="8" w:space="0" w:color="5B9BD5"/>
              <w:right w:val="nil"/>
            </w:tcBorders>
            <w:shd w:val="clear" w:color="auto" w:fill="auto"/>
          </w:tcPr>
          <w:p w14:paraId="04717DC5" w14:textId="066CC492" w:rsidR="00E10450" w:rsidRPr="00E10450" w:rsidRDefault="008D30A2" w:rsidP="00E10450">
            <w:pPr>
              <w:jc w:val="center"/>
              <w:rPr>
                <w:rFonts w:ascii="Arial" w:hAnsi="Arial" w:cs="Arial"/>
                <w:sz w:val="16"/>
                <w:szCs w:val="16"/>
                <w:lang w:val="es-BO"/>
              </w:rPr>
            </w:pPr>
            <w:r>
              <w:rPr>
                <w:rFonts w:ascii="Bookman Old Style" w:hAnsi="Bookman Old Style" w:cs="Calibri"/>
                <w:bCs/>
                <w:color w:val="000000"/>
                <w:sz w:val="16"/>
                <w:szCs w:val="16"/>
                <w:lang w:eastAsia="es-BO"/>
              </w:rPr>
              <w:t>285,00</w:t>
            </w:r>
          </w:p>
        </w:tc>
        <w:tc>
          <w:tcPr>
            <w:tcW w:w="1276" w:type="dxa"/>
            <w:tcBorders>
              <w:top w:val="nil"/>
              <w:left w:val="single" w:sz="4" w:space="0" w:color="5B9BD5"/>
              <w:bottom w:val="single" w:sz="8" w:space="0" w:color="5B9BD5"/>
              <w:right w:val="single" w:sz="4" w:space="0" w:color="5B9BD5"/>
            </w:tcBorders>
            <w:shd w:val="clear" w:color="000000" w:fill="FFFFFF"/>
          </w:tcPr>
          <w:p w14:paraId="10F2ABF0" w14:textId="3648F699" w:rsidR="00E10450" w:rsidRPr="00E10450" w:rsidRDefault="00E10450" w:rsidP="008D30A2">
            <w:pPr>
              <w:rPr>
                <w:rFonts w:ascii="Arial" w:hAnsi="Arial" w:cs="Arial"/>
                <w:sz w:val="16"/>
                <w:szCs w:val="16"/>
                <w:lang w:val="es-BO"/>
              </w:rPr>
            </w:pPr>
            <w:r w:rsidRPr="00E10450">
              <w:rPr>
                <w:rFonts w:ascii="Bookman Old Style" w:hAnsi="Bookman Old Style" w:cs="Calibri"/>
                <w:bCs/>
                <w:color w:val="000000"/>
                <w:sz w:val="16"/>
                <w:szCs w:val="16"/>
                <w:lang w:eastAsia="es-BO"/>
              </w:rPr>
              <w:t>1.56</w:t>
            </w:r>
            <w:r w:rsidR="008D30A2">
              <w:rPr>
                <w:rFonts w:ascii="Bookman Old Style" w:hAnsi="Bookman Old Style" w:cs="Calibri"/>
                <w:bCs/>
                <w:color w:val="000000"/>
                <w:sz w:val="16"/>
                <w:szCs w:val="16"/>
                <w:lang w:eastAsia="es-BO"/>
              </w:rPr>
              <w:t>7</w:t>
            </w:r>
            <w:r w:rsidRPr="00E10450">
              <w:rPr>
                <w:rFonts w:ascii="Bookman Old Style" w:hAnsi="Bookman Old Style" w:cs="Calibri"/>
                <w:bCs/>
                <w:color w:val="000000"/>
                <w:sz w:val="16"/>
                <w:szCs w:val="16"/>
                <w:lang w:eastAsia="es-BO"/>
              </w:rPr>
              <w:t>.</w:t>
            </w:r>
            <w:r w:rsidR="008D30A2">
              <w:rPr>
                <w:rFonts w:ascii="Bookman Old Style" w:hAnsi="Bookman Old Style" w:cs="Calibri"/>
                <w:bCs/>
                <w:color w:val="000000"/>
                <w:sz w:val="16"/>
                <w:szCs w:val="16"/>
                <w:lang w:eastAsia="es-BO"/>
              </w:rPr>
              <w:t>500</w:t>
            </w:r>
            <w:r w:rsidRPr="00E10450">
              <w:rPr>
                <w:rFonts w:ascii="Bookman Old Style" w:hAnsi="Bookman Old Style" w:cs="Calibri"/>
                <w:bCs/>
                <w:color w:val="000000"/>
                <w:sz w:val="16"/>
                <w:szCs w:val="16"/>
                <w:lang w:eastAsia="es-BO"/>
              </w:rPr>
              <w:t>,00</w:t>
            </w:r>
          </w:p>
        </w:tc>
        <w:tc>
          <w:tcPr>
            <w:tcW w:w="567" w:type="dxa"/>
            <w:tcBorders>
              <w:top w:val="single" w:sz="4" w:space="0" w:color="auto"/>
              <w:bottom w:val="single" w:sz="4" w:space="0" w:color="auto"/>
            </w:tcBorders>
          </w:tcPr>
          <w:p w14:paraId="48BAC099" w14:textId="7E2375F3" w:rsidR="00E10450" w:rsidRPr="00C30EFA" w:rsidRDefault="00E10450" w:rsidP="00E10450">
            <w:pPr>
              <w:jc w:val="center"/>
              <w:rPr>
                <w:rFonts w:ascii="Arial" w:hAnsi="Arial" w:cs="Arial"/>
                <w:sz w:val="16"/>
                <w:szCs w:val="16"/>
                <w:lang w:val="es-BO"/>
              </w:rPr>
            </w:pPr>
            <w:r>
              <w:rPr>
                <w:rFonts w:ascii="Arial" w:hAnsi="Arial" w:cs="Arial"/>
                <w:sz w:val="16"/>
                <w:szCs w:val="16"/>
                <w:lang w:val="es-BO"/>
              </w:rPr>
              <w:t>F</w:t>
            </w:r>
          </w:p>
        </w:tc>
        <w:tc>
          <w:tcPr>
            <w:tcW w:w="851" w:type="dxa"/>
            <w:tcBorders>
              <w:top w:val="single" w:sz="4" w:space="0" w:color="auto"/>
              <w:bottom w:val="single" w:sz="4" w:space="0" w:color="auto"/>
              <w:right w:val="single" w:sz="12" w:space="0" w:color="auto"/>
            </w:tcBorders>
          </w:tcPr>
          <w:p w14:paraId="5477DF1A" w14:textId="3B7BA69F" w:rsidR="00E10450" w:rsidRDefault="008D30A2" w:rsidP="00E10450">
            <w:pPr>
              <w:rPr>
                <w:rFonts w:ascii="Arial" w:hAnsi="Arial" w:cs="Arial"/>
                <w:sz w:val="16"/>
                <w:szCs w:val="16"/>
                <w:lang w:val="es-BO"/>
              </w:rPr>
            </w:pPr>
            <w:r>
              <w:rPr>
                <w:rFonts w:ascii="Arial" w:hAnsi="Arial" w:cs="Arial"/>
                <w:sz w:val="16"/>
                <w:szCs w:val="16"/>
                <w:lang w:val="es-BO"/>
              </w:rPr>
              <w:t>60</w:t>
            </w:r>
          </w:p>
          <w:p w14:paraId="11B3FA1B" w14:textId="27ACE489" w:rsidR="008D30A2" w:rsidRPr="00E10450" w:rsidRDefault="008A5106" w:rsidP="00E10450">
            <w:pPr>
              <w:rPr>
                <w:rFonts w:ascii="Arial" w:hAnsi="Arial" w:cs="Arial"/>
                <w:sz w:val="16"/>
                <w:szCs w:val="16"/>
                <w:lang w:val="es-BO"/>
              </w:rPr>
            </w:pPr>
            <w:r>
              <w:rPr>
                <w:rFonts w:ascii="Arial" w:hAnsi="Arial" w:cs="Arial"/>
                <w:sz w:val="16"/>
                <w:szCs w:val="16"/>
                <w:lang w:val="es-BO"/>
              </w:rPr>
              <w:t>9</w:t>
            </w:r>
            <w:r w:rsidR="008D30A2">
              <w:rPr>
                <w:rFonts w:ascii="Arial" w:hAnsi="Arial" w:cs="Arial"/>
                <w:sz w:val="16"/>
                <w:szCs w:val="16"/>
                <w:lang w:val="es-BO"/>
              </w:rPr>
              <w:t>0</w:t>
            </w:r>
          </w:p>
          <w:p w14:paraId="3F7B8014" w14:textId="77777777" w:rsidR="00E10450" w:rsidRPr="00E10450" w:rsidRDefault="00E10450" w:rsidP="00E10450">
            <w:pPr>
              <w:rPr>
                <w:rFonts w:ascii="Arial" w:hAnsi="Arial" w:cs="Arial"/>
                <w:sz w:val="16"/>
                <w:szCs w:val="16"/>
                <w:lang w:val="es-BO"/>
              </w:rPr>
            </w:pPr>
          </w:p>
        </w:tc>
        <w:tc>
          <w:tcPr>
            <w:tcW w:w="1134" w:type="dxa"/>
            <w:tcBorders>
              <w:top w:val="single" w:sz="4" w:space="0" w:color="auto"/>
              <w:left w:val="single" w:sz="12" w:space="0" w:color="auto"/>
              <w:bottom w:val="single" w:sz="4" w:space="0" w:color="auto"/>
            </w:tcBorders>
          </w:tcPr>
          <w:p w14:paraId="7FED5894" w14:textId="77777777" w:rsidR="00E10450" w:rsidRPr="00B002AD" w:rsidRDefault="00E10450" w:rsidP="00E10450">
            <w:pPr>
              <w:rPr>
                <w:rFonts w:ascii="Arial" w:hAnsi="Arial" w:cs="Arial"/>
                <w:lang w:val="es-BO"/>
              </w:rPr>
            </w:pPr>
          </w:p>
        </w:tc>
        <w:tc>
          <w:tcPr>
            <w:tcW w:w="850" w:type="dxa"/>
            <w:tcBorders>
              <w:top w:val="single" w:sz="4" w:space="0" w:color="auto"/>
              <w:bottom w:val="single" w:sz="4" w:space="0" w:color="auto"/>
            </w:tcBorders>
          </w:tcPr>
          <w:p w14:paraId="4F6C1363" w14:textId="77777777" w:rsidR="00E10450" w:rsidRPr="00B002AD" w:rsidRDefault="00E10450" w:rsidP="00E10450">
            <w:pPr>
              <w:rPr>
                <w:rFonts w:ascii="Arial" w:hAnsi="Arial" w:cs="Arial"/>
                <w:lang w:val="es-BO"/>
              </w:rPr>
            </w:pPr>
          </w:p>
        </w:tc>
        <w:tc>
          <w:tcPr>
            <w:tcW w:w="1446" w:type="dxa"/>
            <w:gridSpan w:val="2"/>
            <w:tcBorders>
              <w:top w:val="single" w:sz="4" w:space="0" w:color="auto"/>
              <w:bottom w:val="single" w:sz="4" w:space="0" w:color="auto"/>
            </w:tcBorders>
          </w:tcPr>
          <w:p w14:paraId="0D61D140" w14:textId="77777777" w:rsidR="00E10450" w:rsidRPr="00B002AD" w:rsidRDefault="00E10450" w:rsidP="00E10450">
            <w:pPr>
              <w:rPr>
                <w:rFonts w:ascii="Arial" w:hAnsi="Arial" w:cs="Arial"/>
                <w:lang w:val="es-BO"/>
              </w:rPr>
            </w:pPr>
          </w:p>
        </w:tc>
        <w:tc>
          <w:tcPr>
            <w:tcW w:w="992" w:type="dxa"/>
            <w:tcBorders>
              <w:top w:val="single" w:sz="4" w:space="0" w:color="auto"/>
              <w:bottom w:val="single" w:sz="4" w:space="0" w:color="auto"/>
            </w:tcBorders>
          </w:tcPr>
          <w:p w14:paraId="7CA52956" w14:textId="77777777" w:rsidR="00E10450" w:rsidRPr="00B002AD" w:rsidRDefault="00E10450" w:rsidP="00E10450">
            <w:pPr>
              <w:rPr>
                <w:rFonts w:ascii="Arial" w:hAnsi="Arial" w:cs="Arial"/>
                <w:lang w:val="es-BO"/>
              </w:rPr>
            </w:pPr>
          </w:p>
        </w:tc>
        <w:tc>
          <w:tcPr>
            <w:tcW w:w="708" w:type="dxa"/>
            <w:tcBorders>
              <w:top w:val="single" w:sz="4" w:space="0" w:color="auto"/>
              <w:bottom w:val="single" w:sz="4" w:space="0" w:color="auto"/>
            </w:tcBorders>
          </w:tcPr>
          <w:p w14:paraId="672FC512" w14:textId="77777777" w:rsidR="00E10450" w:rsidRPr="00B002AD" w:rsidRDefault="00E10450" w:rsidP="00E10450">
            <w:pPr>
              <w:rPr>
                <w:rFonts w:ascii="Arial" w:hAnsi="Arial" w:cs="Arial"/>
                <w:lang w:val="es-BO"/>
              </w:rPr>
            </w:pPr>
          </w:p>
        </w:tc>
        <w:tc>
          <w:tcPr>
            <w:tcW w:w="993" w:type="dxa"/>
            <w:gridSpan w:val="2"/>
            <w:tcBorders>
              <w:top w:val="single" w:sz="4" w:space="0" w:color="auto"/>
              <w:bottom w:val="single" w:sz="4" w:space="0" w:color="auto"/>
              <w:right w:val="single" w:sz="12" w:space="0" w:color="1F4E79" w:themeColor="accent1" w:themeShade="80"/>
            </w:tcBorders>
          </w:tcPr>
          <w:p w14:paraId="2EA8350F" w14:textId="77777777" w:rsidR="00E10450" w:rsidRPr="00B002AD" w:rsidRDefault="00E10450" w:rsidP="00E10450">
            <w:pPr>
              <w:rPr>
                <w:rFonts w:ascii="Arial" w:hAnsi="Arial" w:cs="Arial"/>
                <w:lang w:val="es-BO"/>
              </w:rPr>
            </w:pPr>
          </w:p>
        </w:tc>
      </w:tr>
      <w:tr w:rsidR="003259C7" w:rsidRPr="00B002AD" w14:paraId="285FA859" w14:textId="77777777" w:rsidTr="00E10450">
        <w:trPr>
          <w:gridAfter w:val="1"/>
          <w:wAfter w:w="43" w:type="dxa"/>
          <w:trHeight w:val="284"/>
        </w:trPr>
        <w:tc>
          <w:tcPr>
            <w:tcW w:w="4536" w:type="dxa"/>
            <w:gridSpan w:val="4"/>
            <w:tcBorders>
              <w:top w:val="single" w:sz="4" w:space="0" w:color="auto"/>
              <w:left w:val="single" w:sz="12" w:space="0" w:color="1F4E79" w:themeColor="accent1" w:themeShade="80"/>
              <w:bottom w:val="single" w:sz="4" w:space="0" w:color="auto"/>
              <w:right w:val="single" w:sz="4" w:space="0" w:color="auto"/>
            </w:tcBorders>
            <w:shd w:val="clear" w:color="auto" w:fill="9CC2E5" w:themeFill="accent1" w:themeFillTint="99"/>
            <w:vAlign w:val="center"/>
          </w:tcPr>
          <w:p w14:paraId="3DF2A61F" w14:textId="77777777" w:rsidR="003259C7" w:rsidRPr="00B002AD" w:rsidRDefault="003259C7" w:rsidP="00283D80">
            <w:pPr>
              <w:jc w:val="right"/>
              <w:rPr>
                <w:rFonts w:ascii="Arial" w:hAnsi="Arial" w:cs="Arial"/>
                <w:b/>
                <w:lang w:val="es-BO"/>
              </w:rPr>
            </w:pPr>
            <w:r w:rsidRPr="00B002AD">
              <w:rPr>
                <w:rFonts w:ascii="Arial" w:hAnsi="Arial" w:cs="Arial"/>
                <w:b/>
                <w:lang w:val="es-BO"/>
              </w:rPr>
              <w:t>TOTAL PRECIO REFERENCIAL (Numeral)</w:t>
            </w:r>
          </w:p>
        </w:tc>
        <w:tc>
          <w:tcPr>
            <w:tcW w:w="2694" w:type="dxa"/>
            <w:gridSpan w:val="3"/>
            <w:tcBorders>
              <w:top w:val="single" w:sz="4" w:space="0" w:color="auto"/>
              <w:left w:val="single" w:sz="4" w:space="0" w:color="auto"/>
              <w:bottom w:val="single" w:sz="4" w:space="0" w:color="auto"/>
            </w:tcBorders>
            <w:shd w:val="clear" w:color="auto" w:fill="9CC2E5" w:themeFill="accent1" w:themeFillTint="99"/>
            <w:vAlign w:val="center"/>
          </w:tcPr>
          <w:p w14:paraId="2A529BE3" w14:textId="577FF3F3" w:rsidR="003259C7" w:rsidRPr="00B002AD" w:rsidRDefault="00D51950" w:rsidP="008D30A2">
            <w:pPr>
              <w:jc w:val="right"/>
              <w:rPr>
                <w:rFonts w:ascii="Arial" w:hAnsi="Arial" w:cs="Arial"/>
                <w:b/>
                <w:lang w:val="es-BO"/>
              </w:rPr>
            </w:pPr>
            <w:r>
              <w:rPr>
                <w:rFonts w:ascii="Arial" w:hAnsi="Arial" w:cs="Arial"/>
                <w:b/>
                <w:bCs/>
                <w:lang w:val="es-BO"/>
              </w:rPr>
              <w:t xml:space="preserve">(USD) </w:t>
            </w:r>
            <w:r w:rsidR="008D30A2">
              <w:rPr>
                <w:rFonts w:ascii="Arial" w:hAnsi="Arial" w:cs="Arial"/>
                <w:b/>
                <w:bCs/>
                <w:lang w:val="es-BO"/>
              </w:rPr>
              <w:t>3</w:t>
            </w:r>
            <w:r w:rsidRPr="00D51950">
              <w:rPr>
                <w:rFonts w:ascii="Arial" w:hAnsi="Arial" w:cs="Arial"/>
                <w:b/>
                <w:bCs/>
                <w:lang w:val="es-BO"/>
              </w:rPr>
              <w:t>.</w:t>
            </w:r>
            <w:r w:rsidR="008D30A2">
              <w:rPr>
                <w:rFonts w:ascii="Arial" w:hAnsi="Arial" w:cs="Arial"/>
                <w:b/>
                <w:bCs/>
                <w:lang w:val="es-BO"/>
              </w:rPr>
              <w:t>025</w:t>
            </w:r>
            <w:r w:rsidRPr="00D51950">
              <w:rPr>
                <w:rFonts w:ascii="Arial" w:hAnsi="Arial" w:cs="Arial"/>
                <w:b/>
                <w:bCs/>
                <w:lang w:val="es-BO"/>
              </w:rPr>
              <w:t>.</w:t>
            </w:r>
            <w:r w:rsidR="008D30A2">
              <w:rPr>
                <w:rFonts w:ascii="Arial" w:hAnsi="Arial" w:cs="Arial"/>
                <w:b/>
                <w:bCs/>
                <w:lang w:val="es-BO"/>
              </w:rPr>
              <w:t>000</w:t>
            </w:r>
            <w:r w:rsidRPr="00D51950">
              <w:rPr>
                <w:rFonts w:ascii="Arial" w:hAnsi="Arial" w:cs="Arial"/>
                <w:b/>
                <w:bCs/>
                <w:lang w:val="es-BO"/>
              </w:rPr>
              <w:t>,00</w:t>
            </w:r>
          </w:p>
        </w:tc>
        <w:tc>
          <w:tcPr>
            <w:tcW w:w="3387" w:type="dxa"/>
            <w:gridSpan w:val="3"/>
            <w:tcBorders>
              <w:top w:val="single" w:sz="4" w:space="0" w:color="auto"/>
              <w:bottom w:val="single" w:sz="4" w:space="0" w:color="auto"/>
            </w:tcBorders>
            <w:shd w:val="clear" w:color="auto" w:fill="DEEAF6" w:themeFill="accent1" w:themeFillTint="33"/>
          </w:tcPr>
          <w:p w14:paraId="09AC3E4B" w14:textId="417A45FB" w:rsidR="003259C7" w:rsidRPr="003259C7" w:rsidRDefault="003259C7" w:rsidP="003259C7">
            <w:pPr>
              <w:jc w:val="right"/>
              <w:rPr>
                <w:rFonts w:ascii="Arial" w:hAnsi="Arial" w:cs="Arial"/>
                <w:b/>
                <w:lang w:val="es-BO"/>
              </w:rPr>
            </w:pPr>
            <w:r w:rsidRPr="003259C7">
              <w:rPr>
                <w:rFonts w:ascii="Arial" w:hAnsi="Arial" w:cs="Arial"/>
                <w:b/>
                <w:lang w:val="es-BO"/>
              </w:rPr>
              <w:t>TOTAL PROPUESTA (Numeral)</w:t>
            </w:r>
          </w:p>
        </w:tc>
        <w:tc>
          <w:tcPr>
            <w:tcW w:w="2693" w:type="dxa"/>
            <w:gridSpan w:val="4"/>
            <w:tcBorders>
              <w:top w:val="single" w:sz="4" w:space="0" w:color="auto"/>
              <w:bottom w:val="single" w:sz="4" w:space="0" w:color="auto"/>
              <w:right w:val="single" w:sz="12" w:space="0" w:color="1F4E79" w:themeColor="accent1" w:themeShade="80"/>
            </w:tcBorders>
          </w:tcPr>
          <w:p w14:paraId="4B020AA8" w14:textId="0741FDA4" w:rsidR="003259C7" w:rsidRPr="00B002AD" w:rsidRDefault="003259C7" w:rsidP="00283D80">
            <w:pPr>
              <w:rPr>
                <w:rFonts w:ascii="Arial" w:hAnsi="Arial" w:cs="Arial"/>
                <w:lang w:val="es-BO"/>
              </w:rPr>
            </w:pPr>
          </w:p>
        </w:tc>
      </w:tr>
      <w:tr w:rsidR="003259C7" w:rsidRPr="00B002AD" w14:paraId="5D887F3D" w14:textId="77777777" w:rsidTr="00E10450">
        <w:trPr>
          <w:gridAfter w:val="1"/>
          <w:wAfter w:w="43" w:type="dxa"/>
          <w:trHeight w:val="397"/>
        </w:trPr>
        <w:tc>
          <w:tcPr>
            <w:tcW w:w="4536" w:type="dxa"/>
            <w:gridSpan w:val="4"/>
            <w:tcBorders>
              <w:top w:val="single" w:sz="4" w:space="0" w:color="auto"/>
              <w:left w:val="single" w:sz="12" w:space="0" w:color="1F4E79" w:themeColor="accent1" w:themeShade="80"/>
              <w:bottom w:val="single" w:sz="12" w:space="0" w:color="1F4E79" w:themeColor="accent1" w:themeShade="80"/>
              <w:right w:val="single" w:sz="4" w:space="0" w:color="auto"/>
            </w:tcBorders>
            <w:shd w:val="clear" w:color="auto" w:fill="9CC2E5" w:themeFill="accent1" w:themeFillTint="99"/>
            <w:vAlign w:val="center"/>
          </w:tcPr>
          <w:p w14:paraId="78CA2596" w14:textId="77777777" w:rsidR="003259C7" w:rsidRPr="00B002AD" w:rsidRDefault="003259C7" w:rsidP="00283D80">
            <w:pPr>
              <w:jc w:val="right"/>
              <w:rPr>
                <w:rFonts w:ascii="Arial" w:hAnsi="Arial" w:cs="Arial"/>
                <w:b/>
                <w:lang w:val="es-BO"/>
              </w:rPr>
            </w:pPr>
            <w:r w:rsidRPr="00B002AD">
              <w:rPr>
                <w:rFonts w:ascii="Arial" w:hAnsi="Arial" w:cs="Arial"/>
                <w:b/>
                <w:lang w:val="es-BO"/>
              </w:rPr>
              <w:t>(Literal</w:t>
            </w:r>
          </w:p>
        </w:tc>
        <w:tc>
          <w:tcPr>
            <w:tcW w:w="2694" w:type="dxa"/>
            <w:gridSpan w:val="3"/>
            <w:tcBorders>
              <w:top w:val="single" w:sz="4" w:space="0" w:color="auto"/>
              <w:left w:val="single" w:sz="4" w:space="0" w:color="auto"/>
              <w:bottom w:val="single" w:sz="12" w:space="0" w:color="1F4E79" w:themeColor="accent1" w:themeShade="80"/>
            </w:tcBorders>
            <w:shd w:val="clear" w:color="auto" w:fill="9CC2E5" w:themeFill="accent1" w:themeFillTint="99"/>
            <w:vAlign w:val="center"/>
          </w:tcPr>
          <w:p w14:paraId="68B08EAF" w14:textId="59B354EB" w:rsidR="003259C7" w:rsidRPr="00B002AD" w:rsidRDefault="008D30A2" w:rsidP="008D30A2">
            <w:pPr>
              <w:jc w:val="right"/>
              <w:rPr>
                <w:rFonts w:ascii="Arial" w:hAnsi="Arial" w:cs="Arial"/>
                <w:b/>
                <w:lang w:val="es-BO"/>
              </w:rPr>
            </w:pPr>
            <w:r>
              <w:rPr>
                <w:rFonts w:ascii="Arial" w:hAnsi="Arial" w:cs="Arial"/>
                <w:sz w:val="16"/>
                <w:szCs w:val="16"/>
                <w:lang w:val="es-BO"/>
              </w:rPr>
              <w:t>Tres</w:t>
            </w:r>
            <w:r w:rsidR="00D51950" w:rsidRPr="00D51950">
              <w:rPr>
                <w:rFonts w:ascii="Arial" w:hAnsi="Arial" w:cs="Arial"/>
                <w:sz w:val="16"/>
                <w:szCs w:val="16"/>
                <w:lang w:val="es-BO"/>
              </w:rPr>
              <w:t xml:space="preserve"> millones </w:t>
            </w:r>
            <w:r>
              <w:rPr>
                <w:rFonts w:ascii="Arial" w:hAnsi="Arial" w:cs="Arial"/>
                <w:sz w:val="16"/>
                <w:szCs w:val="16"/>
                <w:lang w:val="es-BO"/>
              </w:rPr>
              <w:t>veinticinco mil</w:t>
            </w:r>
            <w:r w:rsidR="00D51950" w:rsidRPr="00D51950">
              <w:rPr>
                <w:rFonts w:ascii="Arial" w:hAnsi="Arial" w:cs="Arial"/>
                <w:sz w:val="16"/>
                <w:szCs w:val="16"/>
                <w:lang w:val="es-BO"/>
              </w:rPr>
              <w:t xml:space="preserve"> 00/100 Dólares de los Estados Unidos de Norte América</w:t>
            </w:r>
            <w:r w:rsidR="00D51950">
              <w:rPr>
                <w:rFonts w:ascii="Arial" w:hAnsi="Arial" w:cs="Arial"/>
                <w:b/>
                <w:lang w:val="es-BO"/>
              </w:rPr>
              <w:t>.</w:t>
            </w:r>
          </w:p>
        </w:tc>
        <w:tc>
          <w:tcPr>
            <w:tcW w:w="3387" w:type="dxa"/>
            <w:gridSpan w:val="3"/>
            <w:tcBorders>
              <w:top w:val="single" w:sz="4" w:space="0" w:color="auto"/>
              <w:bottom w:val="single" w:sz="12" w:space="0" w:color="1F4E79" w:themeColor="accent1" w:themeShade="80"/>
            </w:tcBorders>
            <w:shd w:val="clear" w:color="auto" w:fill="DEEAF6" w:themeFill="accent1" w:themeFillTint="33"/>
          </w:tcPr>
          <w:p w14:paraId="4242A266" w14:textId="3923B168" w:rsidR="003259C7" w:rsidRPr="003259C7" w:rsidRDefault="003259C7" w:rsidP="003259C7">
            <w:pPr>
              <w:jc w:val="right"/>
              <w:rPr>
                <w:rFonts w:ascii="Arial" w:hAnsi="Arial" w:cs="Arial"/>
                <w:b/>
                <w:lang w:val="es-BO"/>
              </w:rPr>
            </w:pPr>
            <w:r w:rsidRPr="003259C7">
              <w:rPr>
                <w:rFonts w:ascii="Arial" w:hAnsi="Arial" w:cs="Arial"/>
                <w:b/>
                <w:lang w:val="es-BO"/>
              </w:rPr>
              <w:t xml:space="preserve">                                     (Literal)</w:t>
            </w:r>
          </w:p>
        </w:tc>
        <w:tc>
          <w:tcPr>
            <w:tcW w:w="2693" w:type="dxa"/>
            <w:gridSpan w:val="4"/>
            <w:tcBorders>
              <w:top w:val="single" w:sz="4" w:space="0" w:color="auto"/>
              <w:bottom w:val="single" w:sz="12" w:space="0" w:color="1F4E79" w:themeColor="accent1" w:themeShade="80"/>
              <w:right w:val="single" w:sz="12" w:space="0" w:color="1F4E79" w:themeColor="accent1" w:themeShade="80"/>
            </w:tcBorders>
            <w:vAlign w:val="center"/>
          </w:tcPr>
          <w:p w14:paraId="4644EEC3" w14:textId="06353519" w:rsidR="003259C7" w:rsidRPr="00B002AD" w:rsidRDefault="003259C7" w:rsidP="00283D80">
            <w:pPr>
              <w:rPr>
                <w:rFonts w:ascii="Arial" w:hAnsi="Arial" w:cs="Arial"/>
                <w:lang w:val="es-BO"/>
              </w:rPr>
            </w:pPr>
          </w:p>
        </w:tc>
      </w:tr>
    </w:tbl>
    <w:p w14:paraId="3451643C" w14:textId="77777777" w:rsidR="00D51950" w:rsidRDefault="00D51950" w:rsidP="0015515E">
      <w:pPr>
        <w:rPr>
          <w:rFonts w:ascii="Verdana" w:hAnsi="Verdana" w:cs="Arial"/>
          <w:sz w:val="16"/>
          <w:szCs w:val="16"/>
          <w:lang w:val="es-BO"/>
        </w:rPr>
      </w:pPr>
    </w:p>
    <w:p w14:paraId="317F2711" w14:textId="5F8F1DC3" w:rsidR="00D51950" w:rsidRDefault="00E92D41" w:rsidP="0015515E">
      <w:pPr>
        <w:rPr>
          <w:rFonts w:ascii="Verdana" w:hAnsi="Verdana" w:cs="Arial"/>
          <w:sz w:val="16"/>
          <w:szCs w:val="16"/>
          <w:lang w:val="es-BO"/>
        </w:rPr>
      </w:pPr>
      <w:r w:rsidRPr="00E92D41">
        <w:rPr>
          <w:rFonts w:ascii="Verdana" w:hAnsi="Verdana" w:cs="Arial"/>
          <w:b/>
          <w:sz w:val="16"/>
          <w:szCs w:val="16"/>
          <w:u w:val="single"/>
          <w:lang w:val="es-BO"/>
        </w:rPr>
        <w:t>NOTA.-</w:t>
      </w:r>
      <w:r w:rsidR="00D51950">
        <w:rPr>
          <w:rFonts w:ascii="Verdana" w:hAnsi="Verdana" w:cs="Arial"/>
          <w:sz w:val="16"/>
          <w:szCs w:val="16"/>
          <w:lang w:val="es-BO"/>
        </w:rPr>
        <w:t>SOLO COMPLETAR LOS ÍTEMS A LOS QUE SE PRESENTA PROPUESTA</w:t>
      </w:r>
    </w:p>
    <w:p w14:paraId="58861D2D" w14:textId="77777777" w:rsidR="0015515E" w:rsidRPr="00E92D41" w:rsidRDefault="0015515E" w:rsidP="0015515E">
      <w:pPr>
        <w:rPr>
          <w:rFonts w:ascii="Verdana" w:hAnsi="Verdana" w:cs="Arial"/>
          <w:sz w:val="14"/>
          <w:szCs w:val="14"/>
          <w:lang w:val="es-BO"/>
        </w:rPr>
      </w:pPr>
      <w:r w:rsidRPr="00E92D41">
        <w:rPr>
          <w:rFonts w:ascii="Verdana" w:hAnsi="Verdana" w:cs="Arial"/>
          <w:sz w:val="14"/>
          <w:szCs w:val="14"/>
          <w:lang w:val="es-BO"/>
        </w:rPr>
        <w:t>(*) Indicar si es Fijo (F) o Referencial (R)</w:t>
      </w:r>
    </w:p>
    <w:p w14:paraId="047A5D74" w14:textId="252B6CC2" w:rsidR="0015515E" w:rsidRPr="00E92D41" w:rsidRDefault="00217CCE" w:rsidP="0015515E">
      <w:pPr>
        <w:rPr>
          <w:rFonts w:ascii="Verdana" w:hAnsi="Verdana" w:cs="Arial"/>
          <w:sz w:val="14"/>
          <w:szCs w:val="14"/>
          <w:lang w:val="es-BO"/>
        </w:rPr>
      </w:pPr>
      <w:r w:rsidRPr="00E92D41">
        <w:rPr>
          <w:rFonts w:ascii="Verdana" w:hAnsi="Verdana" w:cs="Arial"/>
          <w:sz w:val="14"/>
          <w:szCs w:val="14"/>
          <w:lang w:val="es-BO"/>
        </w:rPr>
        <w:t>(*</w:t>
      </w:r>
      <w:r w:rsidR="00463752" w:rsidRPr="00E92D41">
        <w:rPr>
          <w:rFonts w:ascii="Verdana" w:hAnsi="Verdana" w:cs="Arial"/>
          <w:sz w:val="14"/>
          <w:szCs w:val="14"/>
          <w:lang w:val="es-BO"/>
        </w:rPr>
        <w:t>*</w:t>
      </w:r>
      <w:r w:rsidRPr="00E92D41">
        <w:rPr>
          <w:rFonts w:ascii="Verdana" w:hAnsi="Verdana" w:cs="Arial"/>
          <w:sz w:val="14"/>
          <w:szCs w:val="14"/>
          <w:lang w:val="es-BO"/>
        </w:rPr>
        <w:t xml:space="preserve">) Primera entrega   </w:t>
      </w:r>
      <w:r w:rsidR="008D30A2">
        <w:rPr>
          <w:rFonts w:ascii="Verdana" w:hAnsi="Verdana" w:cs="Arial"/>
          <w:sz w:val="14"/>
          <w:szCs w:val="14"/>
          <w:lang w:val="es-BO"/>
        </w:rPr>
        <w:t>60</w:t>
      </w:r>
      <w:r w:rsidRPr="00E92D41">
        <w:rPr>
          <w:rFonts w:ascii="Verdana" w:hAnsi="Verdana" w:cs="Arial"/>
          <w:sz w:val="14"/>
          <w:szCs w:val="14"/>
          <w:lang w:val="es-BO"/>
        </w:rPr>
        <w:t xml:space="preserve"> días</w:t>
      </w:r>
    </w:p>
    <w:p w14:paraId="0B706DC9" w14:textId="0668C221" w:rsidR="00217CCE" w:rsidRPr="00E92D41" w:rsidRDefault="00217CCE" w:rsidP="0015515E">
      <w:pPr>
        <w:rPr>
          <w:rFonts w:ascii="Verdana" w:hAnsi="Verdana" w:cs="Arial"/>
          <w:sz w:val="14"/>
          <w:szCs w:val="14"/>
          <w:lang w:val="es-BO"/>
        </w:rPr>
      </w:pPr>
      <w:r w:rsidRPr="00E92D41">
        <w:rPr>
          <w:rFonts w:ascii="Verdana" w:hAnsi="Verdana" w:cs="Arial"/>
          <w:sz w:val="14"/>
          <w:szCs w:val="14"/>
          <w:lang w:val="es-BO"/>
        </w:rPr>
        <w:t xml:space="preserve">     Segunda entrega </w:t>
      </w:r>
      <w:r w:rsidR="0009057A" w:rsidRPr="00E92D41">
        <w:rPr>
          <w:rFonts w:ascii="Verdana" w:hAnsi="Verdana" w:cs="Arial"/>
          <w:sz w:val="14"/>
          <w:szCs w:val="14"/>
          <w:lang w:val="es-BO"/>
        </w:rPr>
        <w:t xml:space="preserve"> </w:t>
      </w:r>
      <w:r w:rsidR="008D30A2">
        <w:rPr>
          <w:rFonts w:ascii="Verdana" w:hAnsi="Verdana" w:cs="Arial"/>
          <w:sz w:val="14"/>
          <w:szCs w:val="14"/>
          <w:lang w:val="es-BO"/>
        </w:rPr>
        <w:t xml:space="preserve">  90</w:t>
      </w:r>
      <w:r w:rsidRPr="00E92D41">
        <w:rPr>
          <w:rFonts w:ascii="Verdana" w:hAnsi="Verdana" w:cs="Arial"/>
          <w:sz w:val="14"/>
          <w:szCs w:val="14"/>
          <w:lang w:val="es-BO"/>
        </w:rPr>
        <w:t xml:space="preserve"> días</w:t>
      </w:r>
    </w:p>
    <w:p w14:paraId="6E89AEFE" w14:textId="183B940C" w:rsidR="00283D80" w:rsidRPr="00B002AD" w:rsidRDefault="00B904DE" w:rsidP="00E92D41">
      <w:pPr>
        <w:rPr>
          <w:rFonts w:ascii="Verdana" w:hAnsi="Verdana" w:cs="Arial"/>
          <w:sz w:val="16"/>
          <w:szCs w:val="16"/>
          <w:lang w:val="es-BO"/>
        </w:rPr>
      </w:pPr>
      <w:r w:rsidRPr="00D60DA2">
        <w:rPr>
          <w:rFonts w:ascii="Verdana" w:hAnsi="Verdana" w:cs="Arial"/>
          <w:b/>
          <w:sz w:val="18"/>
          <w:szCs w:val="16"/>
          <w:lang w:val="es-BO"/>
        </w:rPr>
        <w:br w:type="page"/>
      </w:r>
    </w:p>
    <w:p w14:paraId="330B47FA" w14:textId="77777777" w:rsidR="00096BBD" w:rsidRPr="00B002AD" w:rsidRDefault="00096BBD">
      <w:pPr>
        <w:rPr>
          <w:lang w:val="es-BO"/>
        </w:rPr>
        <w:sectPr w:rsidR="00096BBD" w:rsidRPr="00B002AD" w:rsidSect="00096BBD">
          <w:headerReference w:type="default" r:id="rId26"/>
          <w:pgSz w:w="15840" w:h="12240" w:orient="landscape"/>
          <w:pgMar w:top="1701" w:right="1418" w:bottom="1276" w:left="1418" w:header="709" w:footer="709" w:gutter="0"/>
          <w:cols w:space="708"/>
          <w:docGrid w:linePitch="360"/>
        </w:sectPr>
      </w:pPr>
    </w:p>
    <w:p w14:paraId="52D5057B" w14:textId="36F8D8B2" w:rsidR="00E7602B" w:rsidRPr="00B002AD" w:rsidRDefault="00D04E2B" w:rsidP="00E7602B">
      <w:pPr>
        <w:jc w:val="center"/>
        <w:rPr>
          <w:rFonts w:ascii="Verdana" w:hAnsi="Verdana" w:cs="Arial"/>
          <w:b/>
          <w:sz w:val="18"/>
          <w:szCs w:val="18"/>
          <w:lang w:val="es-BO"/>
        </w:rPr>
      </w:pPr>
      <w:bookmarkStart w:id="90" w:name="OLE_LINK1"/>
      <w:r>
        <w:rPr>
          <w:rFonts w:ascii="Verdana" w:hAnsi="Verdana" w:cs="Arial"/>
          <w:b/>
          <w:sz w:val="18"/>
          <w:szCs w:val="18"/>
          <w:lang w:val="es-BO"/>
        </w:rPr>
        <w:lastRenderedPageBreak/>
        <w:t>FORMULARIO 7</w:t>
      </w:r>
      <w:r w:rsidR="00E7602B" w:rsidRPr="00B002AD">
        <w:rPr>
          <w:rFonts w:ascii="Verdana" w:hAnsi="Verdana" w:cs="Arial"/>
          <w:b/>
          <w:sz w:val="18"/>
          <w:szCs w:val="18"/>
          <w:lang w:val="es-BO"/>
        </w:rPr>
        <w:t>-1</w:t>
      </w:r>
    </w:p>
    <w:p w14:paraId="51401A59" w14:textId="07E9C36F" w:rsidR="00E7602B" w:rsidRPr="00B002AD" w:rsidRDefault="00F44100" w:rsidP="00E7602B">
      <w:pPr>
        <w:jc w:val="center"/>
        <w:rPr>
          <w:rFonts w:ascii="Verdana" w:hAnsi="Verdana" w:cs="Arial"/>
          <w:b/>
          <w:sz w:val="18"/>
          <w:szCs w:val="18"/>
          <w:lang w:val="es-BO"/>
        </w:rPr>
      </w:pPr>
      <w:r w:rsidRPr="00B002AD">
        <w:rPr>
          <w:rFonts w:ascii="Verdana" w:hAnsi="Verdana" w:cs="Arial"/>
          <w:b/>
          <w:sz w:val="18"/>
          <w:szCs w:val="18"/>
          <w:lang w:val="es-BO"/>
        </w:rPr>
        <w:t>ESPECIFICACIONES TÉCNICAS</w:t>
      </w:r>
    </w:p>
    <w:bookmarkEnd w:id="90"/>
    <w:tbl>
      <w:tblPr>
        <w:tblW w:w="6198" w:type="pct"/>
        <w:tblInd w:w="-1276" w:type="dxa"/>
        <w:tblLayout w:type="fixed"/>
        <w:tblCellMar>
          <w:left w:w="70" w:type="dxa"/>
          <w:right w:w="70" w:type="dxa"/>
        </w:tblCellMar>
        <w:tblLook w:val="04A0" w:firstRow="1" w:lastRow="0" w:firstColumn="1" w:lastColumn="0" w:noHBand="0" w:noVBand="1"/>
      </w:tblPr>
      <w:tblGrid>
        <w:gridCol w:w="161"/>
        <w:gridCol w:w="8770"/>
        <w:gridCol w:w="2551"/>
      </w:tblGrid>
      <w:tr w:rsidR="00283810" w:rsidRPr="00283810" w14:paraId="7BED0D63" w14:textId="77777777" w:rsidTr="00452F67">
        <w:trPr>
          <w:trHeight w:val="300"/>
        </w:trPr>
        <w:tc>
          <w:tcPr>
            <w:tcW w:w="70" w:type="pct"/>
            <w:tcBorders>
              <w:top w:val="nil"/>
              <w:left w:val="nil"/>
              <w:bottom w:val="nil"/>
              <w:right w:val="nil"/>
            </w:tcBorders>
            <w:shd w:val="clear" w:color="auto" w:fill="auto"/>
            <w:noWrap/>
            <w:vAlign w:val="bottom"/>
            <w:hideMark/>
          </w:tcPr>
          <w:p w14:paraId="361393A0" w14:textId="48C90752" w:rsidR="00283810" w:rsidRPr="00283810" w:rsidRDefault="00283810" w:rsidP="00283810">
            <w:pPr>
              <w:rPr>
                <w:sz w:val="24"/>
                <w:szCs w:val="24"/>
                <w:lang w:val="es-BO" w:eastAsia="es-BO"/>
              </w:rPr>
            </w:pPr>
          </w:p>
        </w:tc>
        <w:tc>
          <w:tcPr>
            <w:tcW w:w="3819" w:type="pct"/>
            <w:tcBorders>
              <w:top w:val="nil"/>
              <w:left w:val="nil"/>
              <w:bottom w:val="nil"/>
              <w:right w:val="nil"/>
            </w:tcBorders>
            <w:shd w:val="clear" w:color="auto" w:fill="auto"/>
            <w:noWrap/>
            <w:vAlign w:val="bottom"/>
            <w:hideMark/>
          </w:tcPr>
          <w:p w14:paraId="281340BC" w14:textId="77777777" w:rsidR="00283810" w:rsidRPr="00283810" w:rsidRDefault="00283810" w:rsidP="00283810">
            <w:pPr>
              <w:rPr>
                <w:lang w:val="es-BO" w:eastAsia="es-BO"/>
              </w:rPr>
            </w:pPr>
          </w:p>
        </w:tc>
        <w:tc>
          <w:tcPr>
            <w:tcW w:w="1111" w:type="pct"/>
            <w:tcBorders>
              <w:top w:val="nil"/>
              <w:left w:val="nil"/>
              <w:bottom w:val="nil"/>
              <w:right w:val="nil"/>
            </w:tcBorders>
            <w:shd w:val="clear" w:color="auto" w:fill="auto"/>
            <w:noWrap/>
            <w:vAlign w:val="bottom"/>
            <w:hideMark/>
          </w:tcPr>
          <w:p w14:paraId="05A73D73" w14:textId="77777777" w:rsidR="00283810" w:rsidRPr="00283810" w:rsidRDefault="00283810" w:rsidP="00283810">
            <w:pPr>
              <w:rPr>
                <w:lang w:val="es-BO" w:eastAsia="es-BO"/>
              </w:rPr>
            </w:pPr>
          </w:p>
        </w:tc>
      </w:tr>
      <w:tr w:rsidR="00283810" w:rsidRPr="00283810" w14:paraId="66AD74C5" w14:textId="77777777" w:rsidTr="00452F67">
        <w:trPr>
          <w:trHeight w:val="315"/>
        </w:trPr>
        <w:tc>
          <w:tcPr>
            <w:tcW w:w="70" w:type="pct"/>
            <w:tcBorders>
              <w:top w:val="nil"/>
              <w:left w:val="nil"/>
              <w:bottom w:val="nil"/>
              <w:right w:val="nil"/>
            </w:tcBorders>
            <w:shd w:val="clear" w:color="auto" w:fill="auto"/>
            <w:noWrap/>
            <w:vAlign w:val="bottom"/>
            <w:hideMark/>
          </w:tcPr>
          <w:p w14:paraId="34398FF3" w14:textId="77777777" w:rsidR="00283810" w:rsidRPr="00283810" w:rsidRDefault="00283810" w:rsidP="00283810">
            <w:pPr>
              <w:jc w:val="center"/>
              <w:rPr>
                <w:rFonts w:ascii="Verdana" w:hAnsi="Verdana" w:cs="Calibri"/>
                <w:b/>
                <w:bCs/>
                <w:color w:val="000000"/>
                <w:sz w:val="18"/>
                <w:szCs w:val="18"/>
                <w:lang w:val="es-BO" w:eastAsia="es-BO"/>
              </w:rPr>
            </w:pPr>
          </w:p>
        </w:tc>
        <w:tc>
          <w:tcPr>
            <w:tcW w:w="3819" w:type="pct"/>
            <w:tcBorders>
              <w:top w:val="nil"/>
              <w:left w:val="nil"/>
              <w:bottom w:val="nil"/>
              <w:right w:val="nil"/>
            </w:tcBorders>
            <w:shd w:val="clear" w:color="auto" w:fill="auto"/>
            <w:noWrap/>
            <w:vAlign w:val="bottom"/>
            <w:hideMark/>
          </w:tcPr>
          <w:p w14:paraId="1F543791" w14:textId="77777777" w:rsidR="00283810" w:rsidRPr="00283810" w:rsidRDefault="00283810" w:rsidP="00283810">
            <w:pPr>
              <w:rPr>
                <w:lang w:val="es-BO" w:eastAsia="es-BO"/>
              </w:rPr>
            </w:pPr>
          </w:p>
        </w:tc>
        <w:tc>
          <w:tcPr>
            <w:tcW w:w="1111" w:type="pct"/>
            <w:tcBorders>
              <w:top w:val="nil"/>
              <w:left w:val="nil"/>
              <w:bottom w:val="nil"/>
              <w:right w:val="nil"/>
            </w:tcBorders>
            <w:shd w:val="clear" w:color="auto" w:fill="auto"/>
            <w:noWrap/>
            <w:vAlign w:val="bottom"/>
            <w:hideMark/>
          </w:tcPr>
          <w:p w14:paraId="7CE48ACA" w14:textId="77777777" w:rsidR="00283810" w:rsidRPr="00283810" w:rsidRDefault="00283810" w:rsidP="00283810">
            <w:pPr>
              <w:rPr>
                <w:lang w:val="es-BO" w:eastAsia="es-BO"/>
              </w:rPr>
            </w:pPr>
          </w:p>
        </w:tc>
      </w:tr>
      <w:tr w:rsidR="00283810" w:rsidRPr="00283810" w14:paraId="6BDCFF1B" w14:textId="77777777" w:rsidTr="00452F67">
        <w:trPr>
          <w:trHeight w:val="315"/>
        </w:trPr>
        <w:tc>
          <w:tcPr>
            <w:tcW w:w="3889" w:type="pct"/>
            <w:gridSpan w:val="2"/>
            <w:vMerge w:val="restart"/>
            <w:tcBorders>
              <w:top w:val="single" w:sz="12" w:space="0" w:color="auto"/>
              <w:left w:val="single" w:sz="12" w:space="0" w:color="auto"/>
              <w:bottom w:val="single" w:sz="8" w:space="0" w:color="000000"/>
              <w:right w:val="single" w:sz="8" w:space="0" w:color="000000"/>
            </w:tcBorders>
            <w:shd w:val="clear" w:color="000000" w:fill="BDD6EE"/>
            <w:vAlign w:val="center"/>
            <w:hideMark/>
          </w:tcPr>
          <w:p w14:paraId="2765A07B" w14:textId="77777777" w:rsidR="00283810" w:rsidRPr="00283810" w:rsidRDefault="00283810" w:rsidP="00283810">
            <w:pPr>
              <w:jc w:val="center"/>
              <w:rPr>
                <w:rFonts w:ascii="Arial" w:hAnsi="Arial" w:cs="Arial"/>
                <w:b/>
                <w:bCs/>
                <w:color w:val="000000"/>
                <w:sz w:val="16"/>
                <w:szCs w:val="16"/>
                <w:lang w:val="es-BO" w:eastAsia="es-BO"/>
              </w:rPr>
            </w:pPr>
            <w:r w:rsidRPr="00283810">
              <w:rPr>
                <w:rFonts w:ascii="Arial" w:hAnsi="Arial" w:cs="Arial"/>
                <w:b/>
                <w:bCs/>
                <w:color w:val="000000"/>
                <w:sz w:val="16"/>
                <w:szCs w:val="16"/>
                <w:lang w:val="es-BO" w:eastAsia="es-BO"/>
              </w:rPr>
              <w:t>Para ser llenado por la Entidad convocante</w:t>
            </w:r>
          </w:p>
        </w:tc>
        <w:tc>
          <w:tcPr>
            <w:tcW w:w="1111" w:type="pct"/>
            <w:vMerge w:val="restart"/>
            <w:tcBorders>
              <w:top w:val="single" w:sz="12" w:space="0" w:color="auto"/>
              <w:left w:val="single" w:sz="8" w:space="0" w:color="000000"/>
              <w:bottom w:val="single" w:sz="8" w:space="0" w:color="000000"/>
              <w:right w:val="single" w:sz="12" w:space="0" w:color="auto"/>
            </w:tcBorders>
            <w:shd w:val="clear" w:color="000000" w:fill="DBE5F1"/>
            <w:vAlign w:val="center"/>
            <w:hideMark/>
          </w:tcPr>
          <w:p w14:paraId="00CA4C47" w14:textId="77777777" w:rsidR="00283810" w:rsidRPr="00283810" w:rsidRDefault="00283810" w:rsidP="00283810">
            <w:pPr>
              <w:jc w:val="center"/>
              <w:rPr>
                <w:rFonts w:ascii="Arial" w:hAnsi="Arial" w:cs="Arial"/>
                <w:b/>
                <w:bCs/>
                <w:color w:val="000000"/>
                <w:sz w:val="16"/>
                <w:szCs w:val="16"/>
                <w:lang w:val="es-BO" w:eastAsia="es-BO"/>
              </w:rPr>
            </w:pPr>
            <w:r w:rsidRPr="00283810">
              <w:rPr>
                <w:rFonts w:ascii="Arial" w:hAnsi="Arial" w:cs="Arial"/>
                <w:b/>
                <w:bCs/>
                <w:color w:val="000000"/>
                <w:sz w:val="16"/>
                <w:szCs w:val="16"/>
                <w:lang w:val="es-BO" w:eastAsia="es-BO"/>
              </w:rPr>
              <w:t>Para ser llenado por el proponente al momento de elaborar su propuesta</w:t>
            </w:r>
          </w:p>
        </w:tc>
      </w:tr>
      <w:tr w:rsidR="00283810" w:rsidRPr="00283810" w14:paraId="583F1011" w14:textId="77777777" w:rsidTr="00452F67">
        <w:trPr>
          <w:trHeight w:val="540"/>
        </w:trPr>
        <w:tc>
          <w:tcPr>
            <w:tcW w:w="3889" w:type="pct"/>
            <w:gridSpan w:val="2"/>
            <w:vMerge/>
            <w:tcBorders>
              <w:top w:val="single" w:sz="12" w:space="0" w:color="auto"/>
              <w:left w:val="single" w:sz="12" w:space="0" w:color="auto"/>
              <w:bottom w:val="single" w:sz="8" w:space="0" w:color="000000"/>
              <w:right w:val="single" w:sz="8" w:space="0" w:color="000000"/>
            </w:tcBorders>
            <w:vAlign w:val="center"/>
            <w:hideMark/>
          </w:tcPr>
          <w:p w14:paraId="18339B4F" w14:textId="77777777" w:rsidR="00283810" w:rsidRPr="00283810" w:rsidRDefault="00283810" w:rsidP="00283810">
            <w:pPr>
              <w:rPr>
                <w:rFonts w:ascii="Arial" w:hAnsi="Arial" w:cs="Arial"/>
                <w:b/>
                <w:bCs/>
                <w:color w:val="000000"/>
                <w:sz w:val="16"/>
                <w:szCs w:val="16"/>
                <w:lang w:val="es-BO" w:eastAsia="es-BO"/>
              </w:rPr>
            </w:pPr>
          </w:p>
        </w:tc>
        <w:tc>
          <w:tcPr>
            <w:tcW w:w="1111" w:type="pct"/>
            <w:vMerge/>
            <w:tcBorders>
              <w:top w:val="single" w:sz="12" w:space="0" w:color="auto"/>
              <w:left w:val="single" w:sz="8" w:space="0" w:color="000000"/>
              <w:bottom w:val="single" w:sz="8" w:space="0" w:color="000000"/>
              <w:right w:val="single" w:sz="12" w:space="0" w:color="auto"/>
            </w:tcBorders>
            <w:vAlign w:val="center"/>
            <w:hideMark/>
          </w:tcPr>
          <w:p w14:paraId="0ED9E551" w14:textId="77777777" w:rsidR="00283810" w:rsidRPr="00283810" w:rsidRDefault="00283810" w:rsidP="00283810">
            <w:pPr>
              <w:rPr>
                <w:rFonts w:ascii="Arial" w:hAnsi="Arial" w:cs="Arial"/>
                <w:b/>
                <w:bCs/>
                <w:color w:val="000000"/>
                <w:sz w:val="16"/>
                <w:szCs w:val="16"/>
                <w:lang w:val="es-BO" w:eastAsia="es-BO"/>
              </w:rPr>
            </w:pPr>
          </w:p>
        </w:tc>
      </w:tr>
      <w:tr w:rsidR="00283810" w:rsidRPr="00283810" w14:paraId="72D36681" w14:textId="77777777" w:rsidTr="00452F67">
        <w:trPr>
          <w:trHeight w:val="300"/>
        </w:trPr>
        <w:tc>
          <w:tcPr>
            <w:tcW w:w="70" w:type="pct"/>
            <w:vMerge w:val="restart"/>
            <w:tcBorders>
              <w:top w:val="nil"/>
              <w:left w:val="single" w:sz="12" w:space="0" w:color="auto"/>
              <w:bottom w:val="nil"/>
              <w:right w:val="single" w:sz="8" w:space="0" w:color="000000"/>
            </w:tcBorders>
            <w:shd w:val="clear" w:color="000000" w:fill="BDD6EE"/>
            <w:vAlign w:val="center"/>
            <w:hideMark/>
          </w:tcPr>
          <w:p w14:paraId="06584C7F" w14:textId="77777777" w:rsidR="00283810" w:rsidRPr="00283810" w:rsidRDefault="00283810" w:rsidP="00283810">
            <w:pPr>
              <w:jc w:val="center"/>
              <w:rPr>
                <w:rFonts w:ascii="Arial" w:hAnsi="Arial" w:cs="Arial"/>
                <w:color w:val="000000"/>
                <w:sz w:val="16"/>
                <w:szCs w:val="16"/>
                <w:lang w:val="es-BO" w:eastAsia="es-BO"/>
              </w:rPr>
            </w:pPr>
            <w:r w:rsidRPr="00283810">
              <w:rPr>
                <w:rFonts w:ascii="Arial" w:hAnsi="Arial" w:cs="Arial"/>
                <w:color w:val="000000"/>
                <w:sz w:val="16"/>
                <w:szCs w:val="16"/>
                <w:lang w:val="es-BO" w:eastAsia="es-BO"/>
              </w:rPr>
              <w:t> </w:t>
            </w:r>
          </w:p>
        </w:tc>
        <w:tc>
          <w:tcPr>
            <w:tcW w:w="3819" w:type="pct"/>
            <w:vMerge w:val="restart"/>
            <w:tcBorders>
              <w:top w:val="nil"/>
              <w:left w:val="single" w:sz="8" w:space="0" w:color="000000"/>
              <w:bottom w:val="single" w:sz="4" w:space="0" w:color="000000"/>
              <w:right w:val="single" w:sz="8" w:space="0" w:color="000000"/>
            </w:tcBorders>
            <w:shd w:val="clear" w:color="000000" w:fill="BDD6EE"/>
            <w:vAlign w:val="center"/>
            <w:hideMark/>
          </w:tcPr>
          <w:p w14:paraId="047B6255" w14:textId="77777777" w:rsidR="00283810" w:rsidRPr="00283810" w:rsidRDefault="00283810" w:rsidP="00283810">
            <w:pPr>
              <w:jc w:val="center"/>
              <w:rPr>
                <w:rFonts w:ascii="Arial" w:hAnsi="Arial" w:cs="Arial"/>
                <w:color w:val="000000"/>
                <w:sz w:val="16"/>
                <w:szCs w:val="16"/>
                <w:lang w:val="es-BO" w:eastAsia="es-BO"/>
              </w:rPr>
            </w:pPr>
            <w:r w:rsidRPr="00283810">
              <w:rPr>
                <w:rFonts w:ascii="Arial" w:hAnsi="Arial" w:cs="Arial"/>
                <w:color w:val="000000"/>
                <w:sz w:val="16"/>
                <w:szCs w:val="16"/>
                <w:lang w:val="es-BO" w:eastAsia="es-BO"/>
              </w:rPr>
              <w:t>Características  y condiciones técnicas solicitadas (*)</w:t>
            </w:r>
          </w:p>
        </w:tc>
        <w:tc>
          <w:tcPr>
            <w:tcW w:w="1111" w:type="pct"/>
            <w:vMerge w:val="restart"/>
            <w:tcBorders>
              <w:top w:val="nil"/>
              <w:left w:val="single" w:sz="8" w:space="0" w:color="000000"/>
              <w:bottom w:val="nil"/>
              <w:right w:val="single" w:sz="12" w:space="0" w:color="auto"/>
            </w:tcBorders>
            <w:shd w:val="clear" w:color="000000" w:fill="DBE5F1"/>
            <w:vAlign w:val="center"/>
            <w:hideMark/>
          </w:tcPr>
          <w:p w14:paraId="0C780138" w14:textId="77777777" w:rsidR="00283810" w:rsidRPr="00283810" w:rsidRDefault="00283810" w:rsidP="00283810">
            <w:pPr>
              <w:jc w:val="center"/>
              <w:rPr>
                <w:rFonts w:ascii="Arial" w:hAnsi="Arial" w:cs="Arial"/>
                <w:color w:val="000000"/>
                <w:sz w:val="16"/>
                <w:szCs w:val="16"/>
                <w:lang w:val="es-BO" w:eastAsia="es-BO"/>
              </w:rPr>
            </w:pPr>
            <w:r w:rsidRPr="00283810">
              <w:rPr>
                <w:rFonts w:ascii="Arial" w:hAnsi="Arial" w:cs="Arial"/>
                <w:color w:val="000000"/>
                <w:sz w:val="16"/>
                <w:szCs w:val="16"/>
                <w:lang w:val="es-BO" w:eastAsia="es-BO"/>
              </w:rPr>
              <w:t>Característica Propuesta (**)</w:t>
            </w:r>
          </w:p>
        </w:tc>
      </w:tr>
      <w:tr w:rsidR="00283810" w:rsidRPr="00283810" w14:paraId="227CE68F" w14:textId="77777777" w:rsidTr="00452F67">
        <w:trPr>
          <w:trHeight w:val="300"/>
        </w:trPr>
        <w:tc>
          <w:tcPr>
            <w:tcW w:w="70" w:type="pct"/>
            <w:vMerge/>
            <w:tcBorders>
              <w:top w:val="nil"/>
              <w:left w:val="single" w:sz="12" w:space="0" w:color="auto"/>
              <w:bottom w:val="nil"/>
              <w:right w:val="single" w:sz="8" w:space="0" w:color="000000"/>
            </w:tcBorders>
            <w:vAlign w:val="center"/>
            <w:hideMark/>
          </w:tcPr>
          <w:p w14:paraId="331066AA" w14:textId="77777777" w:rsidR="00283810" w:rsidRPr="00283810" w:rsidRDefault="00283810" w:rsidP="00283810">
            <w:pPr>
              <w:rPr>
                <w:rFonts w:ascii="Arial" w:hAnsi="Arial" w:cs="Arial"/>
                <w:color w:val="000000"/>
                <w:sz w:val="16"/>
                <w:szCs w:val="16"/>
                <w:lang w:val="es-BO" w:eastAsia="es-BO"/>
              </w:rPr>
            </w:pPr>
          </w:p>
        </w:tc>
        <w:tc>
          <w:tcPr>
            <w:tcW w:w="3819" w:type="pct"/>
            <w:vMerge/>
            <w:tcBorders>
              <w:top w:val="nil"/>
              <w:left w:val="single" w:sz="8" w:space="0" w:color="000000"/>
              <w:bottom w:val="single" w:sz="4" w:space="0" w:color="000000"/>
              <w:right w:val="single" w:sz="8" w:space="0" w:color="000000"/>
            </w:tcBorders>
            <w:vAlign w:val="center"/>
            <w:hideMark/>
          </w:tcPr>
          <w:p w14:paraId="173F4EB8" w14:textId="77777777" w:rsidR="00283810" w:rsidRPr="00283810" w:rsidRDefault="00283810" w:rsidP="00283810">
            <w:pPr>
              <w:rPr>
                <w:rFonts w:ascii="Arial" w:hAnsi="Arial" w:cs="Arial"/>
                <w:color w:val="000000"/>
                <w:sz w:val="16"/>
                <w:szCs w:val="16"/>
                <w:lang w:val="es-BO" w:eastAsia="es-BO"/>
              </w:rPr>
            </w:pPr>
          </w:p>
        </w:tc>
        <w:tc>
          <w:tcPr>
            <w:tcW w:w="1111" w:type="pct"/>
            <w:vMerge/>
            <w:tcBorders>
              <w:top w:val="nil"/>
              <w:left w:val="single" w:sz="8" w:space="0" w:color="000000"/>
              <w:bottom w:val="nil"/>
              <w:right w:val="single" w:sz="12" w:space="0" w:color="auto"/>
            </w:tcBorders>
            <w:vAlign w:val="center"/>
            <w:hideMark/>
          </w:tcPr>
          <w:p w14:paraId="72BB9CD7" w14:textId="77777777" w:rsidR="00283810" w:rsidRPr="00283810" w:rsidRDefault="00283810" w:rsidP="00283810">
            <w:pPr>
              <w:rPr>
                <w:rFonts w:ascii="Arial" w:hAnsi="Arial" w:cs="Arial"/>
                <w:color w:val="000000"/>
                <w:sz w:val="16"/>
                <w:szCs w:val="16"/>
                <w:lang w:val="es-BO" w:eastAsia="es-BO"/>
              </w:rPr>
            </w:pPr>
          </w:p>
        </w:tc>
      </w:tr>
      <w:tr w:rsidR="00283810" w:rsidRPr="00283810" w14:paraId="2DB509A1" w14:textId="77777777" w:rsidTr="00452F67">
        <w:trPr>
          <w:trHeight w:val="435"/>
        </w:trPr>
        <w:tc>
          <w:tcPr>
            <w:tcW w:w="70" w:type="pct"/>
            <w:tcBorders>
              <w:top w:val="nil"/>
              <w:left w:val="single" w:sz="12" w:space="0" w:color="auto"/>
              <w:bottom w:val="nil"/>
              <w:right w:val="single" w:sz="4" w:space="0" w:color="auto"/>
            </w:tcBorders>
            <w:shd w:val="clear" w:color="auto" w:fill="auto"/>
            <w:noWrap/>
            <w:vAlign w:val="bottom"/>
            <w:hideMark/>
          </w:tcPr>
          <w:p w14:paraId="550967D9" w14:textId="77777777" w:rsidR="00283810" w:rsidRP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t> </w:t>
            </w:r>
          </w:p>
        </w:tc>
        <w:tc>
          <w:tcPr>
            <w:tcW w:w="3819" w:type="pct"/>
            <w:tcBorders>
              <w:top w:val="nil"/>
              <w:left w:val="nil"/>
              <w:bottom w:val="nil"/>
              <w:right w:val="single" w:sz="4" w:space="0" w:color="auto"/>
            </w:tcBorders>
            <w:shd w:val="clear" w:color="auto" w:fill="auto"/>
            <w:noWrap/>
            <w:vAlign w:val="center"/>
          </w:tcPr>
          <w:p w14:paraId="31C89FEF" w14:textId="77777777" w:rsidR="008D30A2" w:rsidRPr="008D30A2" w:rsidRDefault="008D30A2" w:rsidP="00AA5F80">
            <w:pPr>
              <w:numPr>
                <w:ilvl w:val="0"/>
                <w:numId w:val="88"/>
              </w:numPr>
              <w:ind w:right="157"/>
              <w:contextualSpacing/>
              <w:jc w:val="both"/>
              <w:rPr>
                <w:rFonts w:ascii="Bookman Old Style" w:hAnsi="Bookman Old Style"/>
                <w:sz w:val="18"/>
                <w:szCs w:val="18"/>
                <w:lang w:eastAsia="es-ES"/>
              </w:rPr>
            </w:pPr>
            <w:r w:rsidRPr="008D30A2">
              <w:rPr>
                <w:rFonts w:ascii="Bookman Old Style" w:hAnsi="Bookman Old Style"/>
                <w:b/>
                <w:sz w:val="18"/>
                <w:szCs w:val="18"/>
                <w:lang w:eastAsia="es-ES"/>
              </w:rPr>
              <w:t>ESPECIFICACIONES TÉCNICAS</w:t>
            </w:r>
          </w:p>
          <w:p w14:paraId="78AC692A" w14:textId="77777777" w:rsidR="008D30A2" w:rsidRPr="008D30A2" w:rsidRDefault="008D30A2" w:rsidP="008D30A2">
            <w:pPr>
              <w:ind w:left="99" w:right="157"/>
              <w:contextualSpacing/>
              <w:rPr>
                <w:rFonts w:ascii="Bookman Old Style" w:hAnsi="Bookman Old Style"/>
                <w:b/>
                <w:sz w:val="18"/>
                <w:szCs w:val="18"/>
                <w:lang w:eastAsia="es-ES"/>
              </w:rPr>
            </w:pPr>
          </w:p>
          <w:p w14:paraId="094B6C31"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KITS DE CONVERSION A GNV DE INYECCION SECUENCIAL.</w:t>
            </w:r>
          </w:p>
          <w:p w14:paraId="2D825810"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El kit de conversión a GNV de Inyección Secuencial deberá ser de origen y fabricación europeo o americano.</w:t>
            </w:r>
          </w:p>
          <w:p w14:paraId="7C79237E" w14:textId="77777777" w:rsidR="008D30A2" w:rsidRPr="008D30A2" w:rsidRDefault="008D30A2" w:rsidP="008D30A2">
            <w:pPr>
              <w:ind w:left="99" w:right="157"/>
              <w:contextualSpacing/>
              <w:jc w:val="both"/>
              <w:rPr>
                <w:rFonts w:ascii="Bookman Old Style" w:hAnsi="Bookman Old Style"/>
                <w:sz w:val="18"/>
                <w:szCs w:val="18"/>
                <w:lang w:eastAsia="es-ES"/>
              </w:rPr>
            </w:pPr>
          </w:p>
          <w:p w14:paraId="4E539621"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El origen del kit de conversión a GNV de Inyección Secuencial se demostrará con un certificado de origen o su equivalente emitido por la Cámara de Comercio o Industria del país de Origen actualizado (debe ser presentado en la propuesta).</w:t>
            </w:r>
          </w:p>
          <w:p w14:paraId="77B3457A" w14:textId="77777777" w:rsidR="008D30A2" w:rsidRPr="008D30A2" w:rsidRDefault="008D30A2" w:rsidP="008D30A2">
            <w:pPr>
              <w:ind w:left="99" w:right="157"/>
              <w:contextualSpacing/>
              <w:jc w:val="both"/>
              <w:rPr>
                <w:rFonts w:ascii="Bookman Old Style" w:hAnsi="Bookman Old Style"/>
                <w:sz w:val="18"/>
                <w:szCs w:val="18"/>
                <w:lang w:eastAsia="es-ES"/>
              </w:rPr>
            </w:pPr>
          </w:p>
          <w:p w14:paraId="337D6331"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 xml:space="preserve">El origen de los COMPONENTES del kit de conversión a GNV de Inyección Secuencial, deben ser respaldados mediante CERTIFICADOS O DECLARACIÓN JURADA del fabricante (Fabricante de componente) a favor del Proveedor (Proponente) o a favor de la Entidad Ejecutora de Conversión a Gas Natural Vehicular; dichos documentos deberán tener concordancia con las certificaciones solicitadas en el punto </w:t>
            </w:r>
            <w:r w:rsidRPr="008D30A2">
              <w:rPr>
                <w:rFonts w:ascii="Bookman Old Style" w:hAnsi="Bookman Old Style"/>
                <w:b/>
                <w:sz w:val="18"/>
                <w:szCs w:val="18"/>
                <w:lang w:eastAsia="es-ES"/>
              </w:rPr>
              <w:t>“4.5. (Normas y Certificaciones)”</w:t>
            </w:r>
            <w:r w:rsidRPr="008D30A2">
              <w:rPr>
                <w:rFonts w:ascii="Bookman Old Style" w:hAnsi="Bookman Old Style"/>
                <w:sz w:val="18"/>
                <w:szCs w:val="18"/>
                <w:lang w:eastAsia="es-ES"/>
              </w:rPr>
              <w:t>.</w:t>
            </w:r>
          </w:p>
          <w:p w14:paraId="6C530AAB" w14:textId="77777777" w:rsidR="008D30A2" w:rsidRPr="008D30A2" w:rsidRDefault="008D30A2" w:rsidP="008D30A2">
            <w:pPr>
              <w:ind w:left="99" w:right="157"/>
              <w:contextualSpacing/>
              <w:jc w:val="both"/>
              <w:rPr>
                <w:rFonts w:ascii="Bookman Old Style" w:hAnsi="Bookman Old Style"/>
                <w:sz w:val="18"/>
                <w:szCs w:val="18"/>
                <w:lang w:eastAsia="es-ES"/>
              </w:rPr>
            </w:pPr>
          </w:p>
          <w:p w14:paraId="48CD20FB"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A continuación se describen los componentes del Kit de conversión a GNV de Inyección Secuencial:</w:t>
            </w:r>
          </w:p>
          <w:p w14:paraId="00771587" w14:textId="77777777" w:rsidR="008D30A2" w:rsidRPr="008D30A2" w:rsidRDefault="008D30A2" w:rsidP="008D30A2">
            <w:pPr>
              <w:ind w:left="99" w:right="157"/>
              <w:contextualSpacing/>
              <w:jc w:val="both"/>
              <w:rPr>
                <w:rFonts w:ascii="Bookman Old Style" w:hAnsi="Bookman Old Style"/>
                <w:sz w:val="18"/>
                <w:szCs w:val="18"/>
                <w:lang w:eastAsia="es-ES"/>
              </w:rPr>
            </w:pPr>
          </w:p>
          <w:p w14:paraId="7381956F" w14:textId="77777777" w:rsidR="008D30A2" w:rsidRPr="008D30A2" w:rsidRDefault="008D30A2" w:rsidP="008D30A2">
            <w:pPr>
              <w:jc w:val="center"/>
              <w:rPr>
                <w:rFonts w:ascii="Bookman Old Style" w:hAnsi="Bookman Old Style"/>
                <w:sz w:val="18"/>
                <w:szCs w:val="18"/>
                <w:lang w:val="es-ES_tradnl" w:eastAsia="es-ES"/>
              </w:rPr>
            </w:pPr>
            <w:r w:rsidRPr="008D30A2">
              <w:rPr>
                <w:rFonts w:ascii="Bookman Old Style" w:hAnsi="Bookman Old Style"/>
                <w:b/>
                <w:sz w:val="18"/>
                <w:szCs w:val="18"/>
                <w:lang w:val="es-ES_tradnl" w:eastAsia="es-ES"/>
              </w:rPr>
              <w:t>CUADRO 1</w:t>
            </w:r>
          </w:p>
          <w:tbl>
            <w:tblPr>
              <w:tblW w:w="39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984"/>
            </w:tblGrid>
            <w:tr w:rsidR="008D30A2" w:rsidRPr="008D30A2" w14:paraId="62792646" w14:textId="77777777" w:rsidTr="008D30A2">
              <w:trPr>
                <w:trHeight w:val="311"/>
                <w:jc w:val="center"/>
              </w:trPr>
              <w:tc>
                <w:tcPr>
                  <w:tcW w:w="3984" w:type="dxa"/>
                  <w:shd w:val="clear" w:color="auto" w:fill="222A35"/>
                  <w:vAlign w:val="center"/>
                  <w:hideMark/>
                </w:tcPr>
                <w:p w14:paraId="4D4EC8C6" w14:textId="77777777" w:rsidR="008D30A2" w:rsidRPr="008D30A2" w:rsidRDefault="008D30A2" w:rsidP="008D30A2">
                  <w:pPr>
                    <w:jc w:val="center"/>
                    <w:rPr>
                      <w:rFonts w:ascii="Bookman Old Style" w:hAnsi="Bookman Old Style" w:cs="Calibri"/>
                      <w:b/>
                      <w:bCs/>
                      <w:color w:val="FFFFFF"/>
                      <w:sz w:val="16"/>
                      <w:szCs w:val="16"/>
                      <w:lang w:val="es-BO" w:eastAsia="es-BO"/>
                    </w:rPr>
                  </w:pPr>
                  <w:r w:rsidRPr="008D30A2">
                    <w:rPr>
                      <w:rFonts w:ascii="Bookman Old Style" w:hAnsi="Bookman Old Style" w:cs="Calibri"/>
                      <w:b/>
                      <w:bCs/>
                      <w:color w:val="FFFFFF"/>
                      <w:sz w:val="16"/>
                      <w:szCs w:val="16"/>
                      <w:lang w:eastAsia="es-BO"/>
                    </w:rPr>
                    <w:t>KIT DE CONVERSION A GNV DE INYECCION SECUENCIAL PARA 4 CILINDROS</w:t>
                  </w:r>
                </w:p>
              </w:tc>
            </w:tr>
            <w:tr w:rsidR="008D30A2" w:rsidRPr="008D30A2" w14:paraId="093D907D" w14:textId="77777777" w:rsidTr="008D30A2">
              <w:trPr>
                <w:trHeight w:val="211"/>
                <w:jc w:val="center"/>
              </w:trPr>
              <w:tc>
                <w:tcPr>
                  <w:tcW w:w="3984" w:type="dxa"/>
                  <w:shd w:val="clear" w:color="auto" w:fill="auto"/>
                  <w:noWrap/>
                  <w:vAlign w:val="center"/>
                  <w:hideMark/>
                </w:tcPr>
                <w:p w14:paraId="5CBE3D2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a) Reductor de presión</w:t>
                  </w:r>
                </w:p>
              </w:tc>
            </w:tr>
            <w:tr w:rsidR="008D30A2" w:rsidRPr="008D30A2" w14:paraId="42F8CEA1" w14:textId="77777777" w:rsidTr="008D30A2">
              <w:trPr>
                <w:trHeight w:val="211"/>
                <w:jc w:val="center"/>
              </w:trPr>
              <w:tc>
                <w:tcPr>
                  <w:tcW w:w="3984" w:type="dxa"/>
                  <w:shd w:val="clear" w:color="auto" w:fill="auto"/>
                  <w:noWrap/>
                  <w:vAlign w:val="center"/>
                  <w:hideMark/>
                </w:tcPr>
                <w:p w14:paraId="19DCB42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b) Manómetro Indicador de Presión</w:t>
                  </w:r>
                </w:p>
              </w:tc>
            </w:tr>
            <w:tr w:rsidR="008D30A2" w:rsidRPr="008D30A2" w14:paraId="6E168109" w14:textId="77777777" w:rsidTr="008D30A2">
              <w:trPr>
                <w:trHeight w:val="211"/>
                <w:jc w:val="center"/>
              </w:trPr>
              <w:tc>
                <w:tcPr>
                  <w:tcW w:w="3984" w:type="dxa"/>
                  <w:shd w:val="clear" w:color="auto" w:fill="auto"/>
                  <w:noWrap/>
                  <w:vAlign w:val="center"/>
                  <w:hideMark/>
                </w:tcPr>
                <w:p w14:paraId="5E1BDDBD"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c) Filtro de Gas</w:t>
                  </w:r>
                </w:p>
              </w:tc>
            </w:tr>
            <w:tr w:rsidR="008D30A2" w:rsidRPr="008D30A2" w14:paraId="5B120189" w14:textId="77777777" w:rsidTr="008D30A2">
              <w:trPr>
                <w:trHeight w:val="211"/>
                <w:jc w:val="center"/>
              </w:trPr>
              <w:tc>
                <w:tcPr>
                  <w:tcW w:w="3984" w:type="dxa"/>
                  <w:shd w:val="clear" w:color="auto" w:fill="auto"/>
                  <w:noWrap/>
                  <w:vAlign w:val="center"/>
                  <w:hideMark/>
                </w:tcPr>
                <w:p w14:paraId="70612D41"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d) Válvula de cilindro (autoventilada)</w:t>
                  </w:r>
                </w:p>
              </w:tc>
            </w:tr>
            <w:tr w:rsidR="008D30A2" w:rsidRPr="008D30A2" w14:paraId="76B52AE4" w14:textId="77777777" w:rsidTr="008D30A2">
              <w:trPr>
                <w:trHeight w:val="211"/>
                <w:jc w:val="center"/>
              </w:trPr>
              <w:tc>
                <w:tcPr>
                  <w:tcW w:w="3984" w:type="dxa"/>
                  <w:shd w:val="clear" w:color="auto" w:fill="auto"/>
                  <w:noWrap/>
                  <w:vAlign w:val="center"/>
                  <w:hideMark/>
                </w:tcPr>
                <w:p w14:paraId="5CD1C666"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e) Válvula de carga externa</w:t>
                  </w:r>
                </w:p>
              </w:tc>
            </w:tr>
            <w:tr w:rsidR="008D30A2" w:rsidRPr="008D30A2" w14:paraId="44C469CF" w14:textId="77777777" w:rsidTr="008D30A2">
              <w:trPr>
                <w:trHeight w:val="211"/>
                <w:jc w:val="center"/>
              </w:trPr>
              <w:tc>
                <w:tcPr>
                  <w:tcW w:w="3984" w:type="dxa"/>
                  <w:shd w:val="clear" w:color="auto" w:fill="auto"/>
                  <w:noWrap/>
                  <w:vAlign w:val="center"/>
                  <w:hideMark/>
                </w:tcPr>
                <w:p w14:paraId="1F3B65FD"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f) Caño de alta presión</w:t>
                  </w:r>
                </w:p>
              </w:tc>
            </w:tr>
            <w:tr w:rsidR="008D30A2" w:rsidRPr="008D30A2" w14:paraId="555D9396" w14:textId="77777777" w:rsidTr="008D30A2">
              <w:trPr>
                <w:trHeight w:val="211"/>
                <w:jc w:val="center"/>
              </w:trPr>
              <w:tc>
                <w:tcPr>
                  <w:tcW w:w="3984" w:type="dxa"/>
                  <w:shd w:val="clear" w:color="auto" w:fill="auto"/>
                  <w:noWrap/>
                  <w:vAlign w:val="center"/>
                  <w:hideMark/>
                </w:tcPr>
                <w:p w14:paraId="3E1C0E4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g) Llave conmutadora</w:t>
                  </w:r>
                </w:p>
              </w:tc>
            </w:tr>
            <w:tr w:rsidR="008D30A2" w:rsidRPr="008D30A2" w14:paraId="7FF60B92" w14:textId="77777777" w:rsidTr="008D30A2">
              <w:trPr>
                <w:trHeight w:val="211"/>
                <w:jc w:val="center"/>
              </w:trPr>
              <w:tc>
                <w:tcPr>
                  <w:tcW w:w="3984" w:type="dxa"/>
                  <w:shd w:val="clear" w:color="auto" w:fill="auto"/>
                  <w:noWrap/>
                  <w:vAlign w:val="center"/>
                  <w:hideMark/>
                </w:tcPr>
                <w:p w14:paraId="01F3C5C0"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h) Riel de inyectores</w:t>
                  </w:r>
                </w:p>
              </w:tc>
            </w:tr>
            <w:tr w:rsidR="008D30A2" w:rsidRPr="008D30A2" w14:paraId="77C8EF85" w14:textId="77777777" w:rsidTr="008D30A2">
              <w:trPr>
                <w:trHeight w:val="211"/>
                <w:jc w:val="center"/>
              </w:trPr>
              <w:tc>
                <w:tcPr>
                  <w:tcW w:w="3984" w:type="dxa"/>
                  <w:shd w:val="clear" w:color="auto" w:fill="auto"/>
                  <w:noWrap/>
                  <w:vAlign w:val="center"/>
                  <w:hideMark/>
                </w:tcPr>
                <w:p w14:paraId="1D26E26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i) Sensor MAP</w:t>
                  </w:r>
                </w:p>
              </w:tc>
            </w:tr>
            <w:tr w:rsidR="008D30A2" w:rsidRPr="008D30A2" w14:paraId="0E96892B" w14:textId="77777777" w:rsidTr="008D30A2">
              <w:trPr>
                <w:trHeight w:val="211"/>
                <w:jc w:val="center"/>
              </w:trPr>
              <w:tc>
                <w:tcPr>
                  <w:tcW w:w="3984" w:type="dxa"/>
                  <w:shd w:val="clear" w:color="auto" w:fill="auto"/>
                  <w:noWrap/>
                  <w:vAlign w:val="center"/>
                  <w:hideMark/>
                </w:tcPr>
                <w:p w14:paraId="7299BA8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j) Sensor temperatura agua</w:t>
                  </w:r>
                </w:p>
              </w:tc>
            </w:tr>
            <w:tr w:rsidR="008D30A2" w:rsidRPr="008D30A2" w14:paraId="18D37BFF" w14:textId="77777777" w:rsidTr="008D30A2">
              <w:trPr>
                <w:trHeight w:val="211"/>
                <w:jc w:val="center"/>
              </w:trPr>
              <w:tc>
                <w:tcPr>
                  <w:tcW w:w="3984" w:type="dxa"/>
                  <w:shd w:val="clear" w:color="auto" w:fill="auto"/>
                  <w:noWrap/>
                  <w:vAlign w:val="center"/>
                  <w:hideMark/>
                </w:tcPr>
                <w:p w14:paraId="4018F749"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k) ECU</w:t>
                  </w:r>
                </w:p>
              </w:tc>
            </w:tr>
            <w:tr w:rsidR="008D30A2" w:rsidRPr="008D30A2" w14:paraId="709F79C6" w14:textId="77777777" w:rsidTr="008D30A2">
              <w:trPr>
                <w:trHeight w:val="211"/>
                <w:jc w:val="center"/>
              </w:trPr>
              <w:tc>
                <w:tcPr>
                  <w:tcW w:w="3984" w:type="dxa"/>
                  <w:shd w:val="clear" w:color="auto" w:fill="auto"/>
                  <w:noWrap/>
                  <w:vAlign w:val="center"/>
                  <w:hideMark/>
                </w:tcPr>
                <w:p w14:paraId="04489C43"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 xml:space="preserve">l) Accesorios y cables de conexión </w:t>
                  </w:r>
                </w:p>
              </w:tc>
            </w:tr>
          </w:tbl>
          <w:p w14:paraId="310F8D0D" w14:textId="77777777" w:rsidR="008D30A2" w:rsidRPr="008D30A2" w:rsidRDefault="008D30A2" w:rsidP="008D30A2">
            <w:pPr>
              <w:jc w:val="center"/>
              <w:rPr>
                <w:rFonts w:ascii="Bookman Old Style" w:hAnsi="Bookman Old Style"/>
                <w:spacing w:val="-1"/>
                <w:sz w:val="16"/>
                <w:szCs w:val="16"/>
                <w:lang w:val="es-ES_tradnl" w:eastAsia="es-ES"/>
              </w:rPr>
            </w:pPr>
            <w:r w:rsidRPr="008D30A2">
              <w:rPr>
                <w:rFonts w:ascii="Bookman Old Style" w:hAnsi="Bookman Old Style"/>
                <w:b/>
                <w:spacing w:val="-1"/>
                <w:sz w:val="16"/>
                <w:szCs w:val="16"/>
                <w:lang w:val="es-ES_tradnl" w:eastAsia="es-ES"/>
              </w:rPr>
              <w:t>FUENTE:</w:t>
            </w:r>
            <w:r w:rsidRPr="008D30A2">
              <w:rPr>
                <w:rFonts w:ascii="Bookman Old Style" w:hAnsi="Bookman Old Style"/>
                <w:spacing w:val="-1"/>
                <w:sz w:val="16"/>
                <w:szCs w:val="16"/>
                <w:lang w:val="es-ES_tradnl" w:eastAsia="es-ES"/>
              </w:rPr>
              <w:t xml:space="preserve"> Elaboración propia.</w:t>
            </w:r>
          </w:p>
          <w:p w14:paraId="3CA309C2" w14:textId="77777777" w:rsidR="008D30A2" w:rsidRPr="008D30A2" w:rsidRDefault="008D30A2" w:rsidP="008D30A2">
            <w:pPr>
              <w:jc w:val="center"/>
              <w:rPr>
                <w:rFonts w:ascii="Bookman Old Style" w:hAnsi="Bookman Old Style"/>
                <w:spacing w:val="-1"/>
                <w:sz w:val="16"/>
                <w:szCs w:val="16"/>
                <w:lang w:val="es-ES_tradnl" w:eastAsia="es-ES"/>
              </w:rPr>
            </w:pPr>
          </w:p>
          <w:p w14:paraId="55BA2FBE" w14:textId="77777777" w:rsidR="008D30A2" w:rsidRPr="008D30A2" w:rsidRDefault="008D30A2" w:rsidP="00AA5F80">
            <w:pPr>
              <w:numPr>
                <w:ilvl w:val="0"/>
                <w:numId w:val="67"/>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Reductor de Presión</w:t>
            </w:r>
          </w:p>
          <w:p w14:paraId="62C664D0" w14:textId="77777777" w:rsidR="008D30A2" w:rsidRPr="008D30A2" w:rsidRDefault="008D30A2" w:rsidP="008D30A2">
            <w:pPr>
              <w:ind w:left="284"/>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reductor de presión deberá llevar Marca y Número de Serie cumpliendo las siguientes características:</w:t>
            </w:r>
          </w:p>
          <w:p w14:paraId="701662C4" w14:textId="77777777" w:rsidR="008D30A2" w:rsidRPr="008D30A2" w:rsidRDefault="008D30A2" w:rsidP="008D30A2">
            <w:pPr>
              <w:rPr>
                <w:rFonts w:ascii="Bookman Old Style" w:hAnsi="Bookman Old Style"/>
                <w:b/>
                <w:sz w:val="12"/>
                <w:szCs w:val="12"/>
                <w:lang w:val="es-ES_tradnl" w:eastAsia="es-ES"/>
              </w:rPr>
            </w:pPr>
          </w:p>
          <w:p w14:paraId="25D7E5ED" w14:textId="77777777" w:rsidR="008D30A2" w:rsidRPr="008D30A2" w:rsidRDefault="008D30A2" w:rsidP="008D30A2">
            <w:pPr>
              <w:jc w:val="center"/>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CUADRO 2</w:t>
            </w:r>
          </w:p>
          <w:tbl>
            <w:tblPr>
              <w:tblW w:w="6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6"/>
              <w:gridCol w:w="4525"/>
            </w:tblGrid>
            <w:tr w:rsidR="008D30A2" w:rsidRPr="008D30A2" w14:paraId="1CA07BD5" w14:textId="77777777" w:rsidTr="00452F67">
              <w:trPr>
                <w:trHeight w:val="161"/>
                <w:jc w:val="center"/>
              </w:trPr>
              <w:tc>
                <w:tcPr>
                  <w:tcW w:w="6931" w:type="dxa"/>
                  <w:gridSpan w:val="2"/>
                  <w:shd w:val="clear" w:color="auto" w:fill="222A35"/>
                  <w:vAlign w:val="center"/>
                  <w:hideMark/>
                </w:tcPr>
                <w:p w14:paraId="669C7E27"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REDUCTOR DE PRESIÓN</w:t>
                  </w:r>
                </w:p>
              </w:tc>
            </w:tr>
            <w:tr w:rsidR="008D30A2" w:rsidRPr="008D30A2" w14:paraId="6CEB1DFA" w14:textId="77777777" w:rsidTr="00452F67">
              <w:trPr>
                <w:trHeight w:val="269"/>
                <w:jc w:val="center"/>
              </w:trPr>
              <w:tc>
                <w:tcPr>
                  <w:tcW w:w="2406" w:type="dxa"/>
                  <w:shd w:val="clear" w:color="auto" w:fill="auto"/>
                  <w:noWrap/>
                  <w:vAlign w:val="center"/>
                  <w:hideMark/>
                </w:tcPr>
                <w:p w14:paraId="53BB4FCD"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Etapas de regulación</w:t>
                  </w:r>
                </w:p>
              </w:tc>
              <w:tc>
                <w:tcPr>
                  <w:tcW w:w="4525" w:type="dxa"/>
                  <w:shd w:val="clear" w:color="auto" w:fill="auto"/>
                  <w:noWrap/>
                  <w:vAlign w:val="center"/>
                  <w:hideMark/>
                </w:tcPr>
                <w:p w14:paraId="53F158D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Estándar (1 o 2 etapas) con diafragmas sintéticos o su equivalente</w:t>
                  </w:r>
                </w:p>
              </w:tc>
            </w:tr>
            <w:tr w:rsidR="008D30A2" w:rsidRPr="008D30A2" w14:paraId="4F32680F" w14:textId="77777777" w:rsidTr="00452F67">
              <w:trPr>
                <w:trHeight w:val="161"/>
                <w:jc w:val="center"/>
              </w:trPr>
              <w:tc>
                <w:tcPr>
                  <w:tcW w:w="2406" w:type="dxa"/>
                  <w:shd w:val="clear" w:color="auto" w:fill="auto"/>
                  <w:noWrap/>
                  <w:vAlign w:val="center"/>
                  <w:hideMark/>
                </w:tcPr>
                <w:p w14:paraId="12E9FE27"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Sistema de calefacción</w:t>
                  </w:r>
                </w:p>
              </w:tc>
              <w:tc>
                <w:tcPr>
                  <w:tcW w:w="4525" w:type="dxa"/>
                  <w:shd w:val="clear" w:color="auto" w:fill="auto"/>
                  <w:noWrap/>
                  <w:vAlign w:val="center"/>
                  <w:hideMark/>
                </w:tcPr>
                <w:p w14:paraId="35C7DB3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Calefacción por agua caliente</w:t>
                  </w:r>
                </w:p>
              </w:tc>
            </w:tr>
            <w:tr w:rsidR="008D30A2" w:rsidRPr="008D30A2" w14:paraId="3D5B88A3" w14:textId="77777777" w:rsidTr="00452F67">
              <w:trPr>
                <w:trHeight w:val="161"/>
                <w:jc w:val="center"/>
              </w:trPr>
              <w:tc>
                <w:tcPr>
                  <w:tcW w:w="2406" w:type="dxa"/>
                  <w:shd w:val="clear" w:color="auto" w:fill="auto"/>
                  <w:noWrap/>
                  <w:vAlign w:val="center"/>
                  <w:hideMark/>
                </w:tcPr>
                <w:p w14:paraId="5BCEEA6E"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Tipo de combustible</w:t>
                  </w:r>
                </w:p>
              </w:tc>
              <w:tc>
                <w:tcPr>
                  <w:tcW w:w="4525" w:type="dxa"/>
                  <w:shd w:val="clear" w:color="auto" w:fill="auto"/>
                  <w:noWrap/>
                  <w:vAlign w:val="center"/>
                  <w:hideMark/>
                </w:tcPr>
                <w:p w14:paraId="2C0455C7"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Gas Natural</w:t>
                  </w:r>
                </w:p>
              </w:tc>
            </w:tr>
            <w:tr w:rsidR="008D30A2" w:rsidRPr="008D30A2" w14:paraId="345CC12D" w14:textId="77777777" w:rsidTr="00452F67">
              <w:trPr>
                <w:trHeight w:val="161"/>
                <w:jc w:val="center"/>
              </w:trPr>
              <w:tc>
                <w:tcPr>
                  <w:tcW w:w="2406" w:type="dxa"/>
                  <w:shd w:val="clear" w:color="auto" w:fill="auto"/>
                  <w:noWrap/>
                  <w:vAlign w:val="center"/>
                  <w:hideMark/>
                </w:tcPr>
                <w:p w14:paraId="7B95AAC8"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Presión de entrada</w:t>
                  </w:r>
                </w:p>
              </w:tc>
              <w:tc>
                <w:tcPr>
                  <w:tcW w:w="4525" w:type="dxa"/>
                  <w:shd w:val="clear" w:color="auto" w:fill="auto"/>
                  <w:noWrap/>
                  <w:vAlign w:val="center"/>
                  <w:hideMark/>
                </w:tcPr>
                <w:p w14:paraId="37C5A521"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200 bar</w:t>
                  </w:r>
                </w:p>
              </w:tc>
            </w:tr>
            <w:tr w:rsidR="008D30A2" w:rsidRPr="008D30A2" w14:paraId="2188B781" w14:textId="77777777" w:rsidTr="00452F67">
              <w:trPr>
                <w:trHeight w:val="161"/>
                <w:jc w:val="center"/>
              </w:trPr>
              <w:tc>
                <w:tcPr>
                  <w:tcW w:w="2406" w:type="dxa"/>
                  <w:shd w:val="clear" w:color="auto" w:fill="auto"/>
                  <w:noWrap/>
                  <w:vAlign w:val="center"/>
                  <w:hideMark/>
                </w:tcPr>
                <w:p w14:paraId="656B9B2F"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Dispositivo de regulación</w:t>
                  </w:r>
                </w:p>
              </w:tc>
              <w:tc>
                <w:tcPr>
                  <w:tcW w:w="4525" w:type="dxa"/>
                  <w:shd w:val="clear" w:color="auto" w:fill="auto"/>
                  <w:noWrap/>
                  <w:vAlign w:val="center"/>
                  <w:hideMark/>
                </w:tcPr>
                <w:p w14:paraId="6C2D50F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Regulador manual de presión de salida</w:t>
                  </w:r>
                </w:p>
              </w:tc>
            </w:tr>
            <w:tr w:rsidR="008D30A2" w:rsidRPr="008D30A2" w14:paraId="6BB215B0" w14:textId="77777777" w:rsidTr="00452F67">
              <w:trPr>
                <w:trHeight w:val="161"/>
                <w:jc w:val="center"/>
              </w:trPr>
              <w:tc>
                <w:tcPr>
                  <w:tcW w:w="2406" w:type="dxa"/>
                  <w:vMerge w:val="restart"/>
                  <w:shd w:val="clear" w:color="auto" w:fill="auto"/>
                  <w:noWrap/>
                  <w:vAlign w:val="center"/>
                  <w:hideMark/>
                </w:tcPr>
                <w:p w14:paraId="14F48F55"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Información del reductor</w:t>
                  </w:r>
                </w:p>
              </w:tc>
              <w:tc>
                <w:tcPr>
                  <w:tcW w:w="4525" w:type="dxa"/>
                  <w:shd w:val="clear" w:color="auto" w:fill="auto"/>
                  <w:noWrap/>
                  <w:vAlign w:val="center"/>
                  <w:hideMark/>
                </w:tcPr>
                <w:p w14:paraId="052B5D97"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Marca (Grabado de fábrica en el cuerpo del reductor)</w:t>
                  </w:r>
                </w:p>
              </w:tc>
            </w:tr>
            <w:tr w:rsidR="008D30A2" w:rsidRPr="008D30A2" w14:paraId="70394193" w14:textId="77777777" w:rsidTr="00452F67">
              <w:trPr>
                <w:trHeight w:val="208"/>
                <w:jc w:val="center"/>
              </w:trPr>
              <w:tc>
                <w:tcPr>
                  <w:tcW w:w="2406" w:type="dxa"/>
                  <w:vMerge/>
                  <w:vAlign w:val="center"/>
                  <w:hideMark/>
                </w:tcPr>
                <w:p w14:paraId="29F6E4BE"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7FB224C3"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Número de Serie (Grabado de fábrica en el cuerpo del reductor)</w:t>
                  </w:r>
                </w:p>
              </w:tc>
            </w:tr>
            <w:tr w:rsidR="008D30A2" w:rsidRPr="008D30A2" w14:paraId="33811972" w14:textId="77777777" w:rsidTr="00452F67">
              <w:trPr>
                <w:trHeight w:val="269"/>
                <w:jc w:val="center"/>
              </w:trPr>
              <w:tc>
                <w:tcPr>
                  <w:tcW w:w="2406" w:type="dxa"/>
                  <w:vMerge/>
                  <w:vAlign w:val="center"/>
                  <w:hideMark/>
                </w:tcPr>
                <w:p w14:paraId="5F95A49A"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0AD8A00F"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Potencia Hp o Kw (opcional) (en plaqueta adherida al cuerpo del reductor)</w:t>
                  </w:r>
                </w:p>
              </w:tc>
            </w:tr>
            <w:tr w:rsidR="008D30A2" w:rsidRPr="008D30A2" w14:paraId="02C203E0" w14:textId="77777777" w:rsidTr="00452F67">
              <w:trPr>
                <w:trHeight w:val="134"/>
                <w:jc w:val="center"/>
              </w:trPr>
              <w:tc>
                <w:tcPr>
                  <w:tcW w:w="2406" w:type="dxa"/>
                  <w:vMerge/>
                  <w:vAlign w:val="center"/>
                  <w:hideMark/>
                </w:tcPr>
                <w:p w14:paraId="7AB9F484"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4AE65E71"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Modelo (opcional) (en plaqueta adherida al cuerpo del reductor)</w:t>
                  </w:r>
                </w:p>
              </w:tc>
            </w:tr>
            <w:tr w:rsidR="008D30A2" w:rsidRPr="008D30A2" w14:paraId="17FCD5D5" w14:textId="77777777" w:rsidTr="00452F67">
              <w:trPr>
                <w:trHeight w:val="335"/>
                <w:jc w:val="center"/>
              </w:trPr>
              <w:tc>
                <w:tcPr>
                  <w:tcW w:w="2406" w:type="dxa"/>
                  <w:vMerge/>
                  <w:vAlign w:val="center"/>
                  <w:hideMark/>
                </w:tcPr>
                <w:p w14:paraId="681B4E49"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7A974346"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Distintivo institucional “MHE/EEC - GNV” y “Prohibida su venta” (Grabado de fábrica en el cuerpo del reductor)</w:t>
                  </w:r>
                </w:p>
              </w:tc>
            </w:tr>
            <w:tr w:rsidR="008D30A2" w:rsidRPr="008D30A2" w14:paraId="50CD5FE6" w14:textId="77777777" w:rsidTr="00452F67">
              <w:trPr>
                <w:trHeight w:val="534"/>
                <w:jc w:val="center"/>
              </w:trPr>
              <w:tc>
                <w:tcPr>
                  <w:tcW w:w="2406" w:type="dxa"/>
                  <w:vMerge/>
                  <w:vAlign w:val="center"/>
                  <w:hideMark/>
                </w:tcPr>
                <w:p w14:paraId="59A41A87"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079A9832"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Sello de aprobación del proceso de fabricación por autoridad competente o algún organismo certificador en el país de origen: (Grabado de fábrica en el cuerpo del reductor)</w:t>
                  </w:r>
                </w:p>
              </w:tc>
            </w:tr>
            <w:tr w:rsidR="008D30A2" w:rsidRPr="008D30A2" w14:paraId="7A23B184" w14:textId="77777777" w:rsidTr="00452F67">
              <w:trPr>
                <w:trHeight w:val="161"/>
                <w:jc w:val="center"/>
              </w:trPr>
              <w:tc>
                <w:tcPr>
                  <w:tcW w:w="2406" w:type="dxa"/>
                  <w:vMerge w:val="restart"/>
                  <w:shd w:val="clear" w:color="auto" w:fill="auto"/>
                  <w:noWrap/>
                  <w:vAlign w:val="center"/>
                  <w:hideMark/>
                </w:tcPr>
                <w:p w14:paraId="71E4DB0F"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Dispositivo de seguridad, accesorios y conexiones</w:t>
                  </w:r>
                </w:p>
              </w:tc>
              <w:tc>
                <w:tcPr>
                  <w:tcW w:w="4525" w:type="dxa"/>
                  <w:shd w:val="clear" w:color="auto" w:fill="auto"/>
                  <w:noWrap/>
                  <w:vAlign w:val="center"/>
                  <w:hideMark/>
                </w:tcPr>
                <w:p w14:paraId="73B4CCDA"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Temperatura de trabajo -20 °C a 120 °C</w:t>
                  </w:r>
                </w:p>
              </w:tc>
            </w:tr>
            <w:tr w:rsidR="008D30A2" w:rsidRPr="008D30A2" w14:paraId="78F79F25" w14:textId="77777777" w:rsidTr="00452F67">
              <w:trPr>
                <w:trHeight w:val="269"/>
                <w:jc w:val="center"/>
              </w:trPr>
              <w:tc>
                <w:tcPr>
                  <w:tcW w:w="2406" w:type="dxa"/>
                  <w:vMerge/>
                  <w:vAlign w:val="center"/>
                  <w:hideMark/>
                </w:tcPr>
                <w:p w14:paraId="465E0B91"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20EE81D5"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Electroválvula de gas de 12 VCC montado en el reductor, normalmente cerrada</w:t>
                  </w:r>
                </w:p>
              </w:tc>
            </w:tr>
            <w:tr w:rsidR="008D30A2" w:rsidRPr="008D30A2" w14:paraId="76B12E40" w14:textId="77777777" w:rsidTr="00452F67">
              <w:trPr>
                <w:trHeight w:val="161"/>
                <w:jc w:val="center"/>
              </w:trPr>
              <w:tc>
                <w:tcPr>
                  <w:tcW w:w="2406" w:type="dxa"/>
                  <w:vMerge/>
                  <w:vAlign w:val="center"/>
                  <w:hideMark/>
                </w:tcPr>
                <w:p w14:paraId="4EA13551"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19874D67"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xml:space="preserve">Filtro de purificación del gas </w:t>
                  </w:r>
                </w:p>
              </w:tc>
            </w:tr>
            <w:tr w:rsidR="008D30A2" w:rsidRPr="008D30A2" w14:paraId="6738509F" w14:textId="77777777" w:rsidTr="00452F67">
              <w:trPr>
                <w:trHeight w:val="161"/>
                <w:jc w:val="center"/>
              </w:trPr>
              <w:tc>
                <w:tcPr>
                  <w:tcW w:w="2406" w:type="dxa"/>
                  <w:vMerge/>
                  <w:vAlign w:val="center"/>
                  <w:hideMark/>
                </w:tcPr>
                <w:p w14:paraId="0648322F"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1AB9DBF7"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Dispositivo de alivio por sobre presión (PRV)</w:t>
                  </w:r>
                </w:p>
              </w:tc>
            </w:tr>
            <w:tr w:rsidR="008D30A2" w:rsidRPr="008D30A2" w14:paraId="753E8ED1" w14:textId="77777777" w:rsidTr="00452F67">
              <w:trPr>
                <w:trHeight w:val="244"/>
                <w:jc w:val="center"/>
              </w:trPr>
              <w:tc>
                <w:tcPr>
                  <w:tcW w:w="2406" w:type="dxa"/>
                  <w:vMerge/>
                  <w:vAlign w:val="center"/>
                  <w:hideMark/>
                </w:tcPr>
                <w:p w14:paraId="7679BEF2"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379F4C4A"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xml:space="preserve">Conexión de entrada: Rosca hembra M12x1 con asiento cónico para caño de alta presión de 6 mm. de diámetro exterior. </w:t>
                  </w:r>
                </w:p>
              </w:tc>
            </w:tr>
            <w:tr w:rsidR="008D30A2" w:rsidRPr="008D30A2" w14:paraId="033008B6" w14:textId="77777777" w:rsidTr="00452F67">
              <w:trPr>
                <w:trHeight w:val="269"/>
                <w:jc w:val="center"/>
              </w:trPr>
              <w:tc>
                <w:tcPr>
                  <w:tcW w:w="2406" w:type="dxa"/>
                  <w:vMerge/>
                  <w:vAlign w:val="center"/>
                  <w:hideMark/>
                </w:tcPr>
                <w:p w14:paraId="7BF9E341" w14:textId="77777777" w:rsidR="008D30A2" w:rsidRPr="008D30A2" w:rsidRDefault="008D30A2" w:rsidP="008D30A2">
                  <w:pPr>
                    <w:rPr>
                      <w:rFonts w:ascii="Bookman Old Style" w:hAnsi="Bookman Old Style" w:cs="Calibri"/>
                      <w:b/>
                      <w:bCs/>
                      <w:color w:val="000000"/>
                      <w:sz w:val="16"/>
                      <w:szCs w:val="16"/>
                      <w:lang w:val="es-BO" w:eastAsia="es-BO"/>
                    </w:rPr>
                  </w:pPr>
                </w:p>
              </w:tc>
              <w:tc>
                <w:tcPr>
                  <w:tcW w:w="4525" w:type="dxa"/>
                  <w:shd w:val="clear" w:color="auto" w:fill="auto"/>
                  <w:noWrap/>
                  <w:vAlign w:val="center"/>
                  <w:hideMark/>
                </w:tcPr>
                <w:p w14:paraId="3C903437"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Soporte del reductor para su instalación con sus respectivos tornillos volandas y tuercas.</w:t>
                  </w:r>
                </w:p>
              </w:tc>
            </w:tr>
          </w:tbl>
          <w:p w14:paraId="64CAE2B7" w14:textId="77777777" w:rsidR="008D30A2" w:rsidRPr="008D30A2" w:rsidRDefault="008D30A2" w:rsidP="008D30A2">
            <w:pPr>
              <w:jc w:val="center"/>
              <w:rPr>
                <w:rFonts w:ascii="Bookman Old Style" w:hAnsi="Bookman Old Style"/>
                <w:b/>
                <w:sz w:val="22"/>
                <w:szCs w:val="22"/>
                <w:lang w:val="es-ES_tradnl" w:eastAsia="es-ES"/>
              </w:rPr>
            </w:pPr>
          </w:p>
          <w:p w14:paraId="566873F4" w14:textId="77777777" w:rsidR="008D30A2" w:rsidRPr="008D30A2" w:rsidRDefault="008D30A2" w:rsidP="00AA5F80">
            <w:pPr>
              <w:numPr>
                <w:ilvl w:val="0"/>
                <w:numId w:val="67"/>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Manómetro Indicador de Presión</w:t>
            </w:r>
          </w:p>
          <w:p w14:paraId="00353096"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3</w:t>
            </w:r>
          </w:p>
          <w:tbl>
            <w:tblPr>
              <w:tblW w:w="6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28"/>
              <w:gridCol w:w="4359"/>
            </w:tblGrid>
            <w:tr w:rsidR="008D30A2" w:rsidRPr="008D30A2" w14:paraId="6B983EC2" w14:textId="77777777" w:rsidTr="00452F67">
              <w:trPr>
                <w:trHeight w:val="20"/>
                <w:jc w:val="center"/>
              </w:trPr>
              <w:tc>
                <w:tcPr>
                  <w:tcW w:w="6887" w:type="dxa"/>
                  <w:gridSpan w:val="2"/>
                  <w:shd w:val="clear" w:color="auto" w:fill="222A35"/>
                  <w:vAlign w:val="center"/>
                  <w:hideMark/>
                </w:tcPr>
                <w:p w14:paraId="13958EE9"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MANOMETRO INDICADOR DE PRESION</w:t>
                  </w:r>
                </w:p>
              </w:tc>
            </w:tr>
            <w:tr w:rsidR="008D30A2" w:rsidRPr="008D30A2" w14:paraId="30015D5F" w14:textId="77777777" w:rsidTr="00452F67">
              <w:trPr>
                <w:trHeight w:val="20"/>
                <w:jc w:val="center"/>
              </w:trPr>
              <w:tc>
                <w:tcPr>
                  <w:tcW w:w="2528" w:type="dxa"/>
                  <w:shd w:val="clear" w:color="auto" w:fill="auto"/>
                  <w:vAlign w:val="center"/>
                  <w:hideMark/>
                </w:tcPr>
                <w:p w14:paraId="4AAC96F0"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Tipo</w:t>
                  </w:r>
                </w:p>
              </w:tc>
              <w:tc>
                <w:tcPr>
                  <w:tcW w:w="4359" w:type="dxa"/>
                  <w:shd w:val="clear" w:color="auto" w:fill="auto"/>
                  <w:vAlign w:val="center"/>
                  <w:hideMark/>
                </w:tcPr>
                <w:p w14:paraId="5A2747F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Óptico o Resistivo</w:t>
                  </w:r>
                </w:p>
              </w:tc>
            </w:tr>
            <w:tr w:rsidR="008D30A2" w:rsidRPr="008D30A2" w14:paraId="28888FBB" w14:textId="77777777" w:rsidTr="00452F67">
              <w:trPr>
                <w:trHeight w:val="188"/>
                <w:jc w:val="center"/>
              </w:trPr>
              <w:tc>
                <w:tcPr>
                  <w:tcW w:w="2528" w:type="dxa"/>
                  <w:vMerge w:val="restart"/>
                  <w:shd w:val="clear" w:color="auto" w:fill="auto"/>
                  <w:vAlign w:val="center"/>
                  <w:hideMark/>
                </w:tcPr>
                <w:p w14:paraId="3F67E2A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 xml:space="preserve">Dispositivo de seguridad y accesorios </w:t>
                  </w:r>
                </w:p>
              </w:tc>
              <w:tc>
                <w:tcPr>
                  <w:tcW w:w="4359" w:type="dxa"/>
                  <w:vMerge w:val="restart"/>
                  <w:shd w:val="clear" w:color="auto" w:fill="auto"/>
                  <w:vAlign w:val="center"/>
                  <w:hideMark/>
                </w:tcPr>
                <w:p w14:paraId="0F6ECBAE"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Con sensor electrónico de indicador de carga. Rango de 0 a 400 bar.</w:t>
                  </w:r>
                </w:p>
              </w:tc>
            </w:tr>
            <w:tr w:rsidR="008D30A2" w:rsidRPr="008D30A2" w14:paraId="734B5335" w14:textId="77777777" w:rsidTr="00452F67">
              <w:trPr>
                <w:trHeight w:val="276"/>
                <w:jc w:val="center"/>
              </w:trPr>
              <w:tc>
                <w:tcPr>
                  <w:tcW w:w="2528" w:type="dxa"/>
                  <w:vMerge/>
                  <w:vAlign w:val="center"/>
                  <w:hideMark/>
                </w:tcPr>
                <w:p w14:paraId="19FEB148" w14:textId="77777777" w:rsidR="008D30A2" w:rsidRPr="008D30A2" w:rsidRDefault="008D30A2" w:rsidP="008D30A2">
                  <w:pPr>
                    <w:rPr>
                      <w:rFonts w:ascii="Bookman Old Style" w:hAnsi="Bookman Old Style" w:cs="Calibri"/>
                      <w:b/>
                      <w:bCs/>
                      <w:color w:val="000000"/>
                      <w:sz w:val="16"/>
                      <w:szCs w:val="16"/>
                      <w:lang w:val="es-BO" w:eastAsia="es-BO"/>
                    </w:rPr>
                  </w:pPr>
                </w:p>
              </w:tc>
              <w:tc>
                <w:tcPr>
                  <w:tcW w:w="4359" w:type="dxa"/>
                  <w:vMerge/>
                  <w:vAlign w:val="center"/>
                  <w:hideMark/>
                </w:tcPr>
                <w:p w14:paraId="5AE3E169" w14:textId="77777777" w:rsidR="008D30A2" w:rsidRPr="008D30A2" w:rsidRDefault="008D30A2" w:rsidP="008D30A2">
                  <w:pPr>
                    <w:rPr>
                      <w:rFonts w:ascii="Bookman Old Style" w:hAnsi="Bookman Old Style"/>
                      <w:color w:val="000000"/>
                      <w:sz w:val="16"/>
                      <w:szCs w:val="16"/>
                      <w:lang w:val="es-BO" w:eastAsia="es-BO"/>
                    </w:rPr>
                  </w:pPr>
                </w:p>
              </w:tc>
            </w:tr>
          </w:tbl>
          <w:p w14:paraId="2BC3FED5" w14:textId="77777777" w:rsidR="008D30A2" w:rsidRPr="008D30A2" w:rsidRDefault="008D30A2" w:rsidP="008D30A2">
            <w:pPr>
              <w:ind w:left="352"/>
              <w:rPr>
                <w:rFonts w:ascii="Bookman Old Style" w:hAnsi="Bookman Old Style"/>
                <w:b/>
                <w:sz w:val="22"/>
                <w:szCs w:val="22"/>
                <w:lang w:val="es-ES_tradnl" w:eastAsia="es-ES"/>
              </w:rPr>
            </w:pPr>
          </w:p>
          <w:p w14:paraId="1913FE7C" w14:textId="77777777" w:rsidR="008D30A2" w:rsidRPr="008D30A2" w:rsidRDefault="008D30A2" w:rsidP="00AA5F80">
            <w:pPr>
              <w:numPr>
                <w:ilvl w:val="0"/>
                <w:numId w:val="67"/>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Filtro de Gas</w:t>
            </w:r>
          </w:p>
          <w:p w14:paraId="2F168B01"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4</w:t>
            </w:r>
          </w:p>
          <w:tbl>
            <w:tblPr>
              <w:tblW w:w="8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251"/>
              <w:gridCol w:w="4798"/>
            </w:tblGrid>
            <w:tr w:rsidR="008D30A2" w:rsidRPr="008D30A2" w14:paraId="2ACFF13A" w14:textId="77777777" w:rsidTr="00452F67">
              <w:trPr>
                <w:trHeight w:val="276"/>
                <w:jc w:val="center"/>
              </w:trPr>
              <w:tc>
                <w:tcPr>
                  <w:tcW w:w="8049" w:type="dxa"/>
                  <w:gridSpan w:val="2"/>
                  <w:shd w:val="clear" w:color="auto" w:fill="222A35"/>
                  <w:vAlign w:val="center"/>
                  <w:hideMark/>
                </w:tcPr>
                <w:p w14:paraId="0EDF626F"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FILTRO DE GAS</w:t>
                  </w:r>
                </w:p>
              </w:tc>
            </w:tr>
            <w:tr w:rsidR="008D30A2" w:rsidRPr="008D30A2" w14:paraId="20360675" w14:textId="77777777" w:rsidTr="00452F67">
              <w:trPr>
                <w:trHeight w:val="235"/>
                <w:jc w:val="center"/>
              </w:trPr>
              <w:tc>
                <w:tcPr>
                  <w:tcW w:w="3251" w:type="dxa"/>
                  <w:shd w:val="clear" w:color="auto" w:fill="auto"/>
                  <w:vAlign w:val="center"/>
                  <w:hideMark/>
                </w:tcPr>
                <w:p w14:paraId="0665FAB1"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 xml:space="preserve">Características </w:t>
                  </w:r>
                </w:p>
              </w:tc>
              <w:tc>
                <w:tcPr>
                  <w:tcW w:w="4798" w:type="dxa"/>
                  <w:shd w:val="clear" w:color="auto" w:fill="auto"/>
                  <w:vAlign w:val="center"/>
                  <w:hideMark/>
                </w:tcPr>
                <w:p w14:paraId="114F09C2"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 xml:space="preserve">Capacidad de Filtración con Eficiencia del 90% o mayor para partículas desde 3 micras </w:t>
                  </w:r>
                </w:p>
              </w:tc>
            </w:tr>
          </w:tbl>
          <w:p w14:paraId="53A28C12" w14:textId="77777777" w:rsidR="008D30A2" w:rsidRPr="008D30A2" w:rsidRDefault="008D30A2" w:rsidP="008D30A2">
            <w:pPr>
              <w:ind w:left="352"/>
              <w:rPr>
                <w:rFonts w:ascii="Bookman Old Style" w:hAnsi="Bookman Old Style"/>
                <w:b/>
                <w:sz w:val="22"/>
                <w:szCs w:val="22"/>
                <w:lang w:val="es-ES_tradnl" w:eastAsia="es-ES"/>
              </w:rPr>
            </w:pPr>
          </w:p>
          <w:p w14:paraId="1DE47904" w14:textId="77777777" w:rsidR="008D30A2" w:rsidRPr="008D30A2" w:rsidRDefault="008D30A2" w:rsidP="00AA5F80">
            <w:pPr>
              <w:numPr>
                <w:ilvl w:val="0"/>
                <w:numId w:val="67"/>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Válvula de Cilindro Autoventilada</w:t>
            </w:r>
          </w:p>
          <w:p w14:paraId="61034633" w14:textId="77777777" w:rsidR="008D30A2" w:rsidRPr="008D30A2" w:rsidRDefault="008D30A2" w:rsidP="008D30A2">
            <w:pPr>
              <w:ind w:left="352"/>
              <w:rPr>
                <w:rFonts w:ascii="Bookman Old Style" w:hAnsi="Bookman Old Style"/>
                <w:b/>
                <w:sz w:val="12"/>
                <w:szCs w:val="12"/>
                <w:lang w:val="es-ES_tradnl" w:eastAsia="es-ES"/>
              </w:rPr>
            </w:pPr>
          </w:p>
          <w:p w14:paraId="55A8F1C3" w14:textId="77777777" w:rsidR="008D30A2" w:rsidRPr="008D30A2" w:rsidRDefault="008D30A2" w:rsidP="008D30A2">
            <w:pPr>
              <w:ind w:left="284"/>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La válvula de cilindro deberá llevar Marca y Número de Serie y tendrá las siguientes características:</w:t>
            </w:r>
          </w:p>
          <w:p w14:paraId="4D4F9A82" w14:textId="77777777" w:rsidR="008D30A2" w:rsidRPr="008D30A2" w:rsidRDefault="008D30A2" w:rsidP="008D30A2">
            <w:pPr>
              <w:ind w:left="284"/>
              <w:rPr>
                <w:rFonts w:ascii="Bookman Old Style" w:hAnsi="Bookman Old Style"/>
                <w:sz w:val="18"/>
                <w:szCs w:val="18"/>
                <w:lang w:val="es-ES_tradnl" w:eastAsia="es-ES"/>
              </w:rPr>
            </w:pPr>
          </w:p>
          <w:p w14:paraId="01E750CF" w14:textId="77777777" w:rsidR="008D30A2" w:rsidRPr="008D30A2" w:rsidRDefault="008D30A2" w:rsidP="008D30A2">
            <w:pPr>
              <w:ind w:left="284"/>
              <w:rPr>
                <w:rFonts w:ascii="Bookman Old Style" w:hAnsi="Bookman Old Style"/>
                <w:sz w:val="18"/>
                <w:szCs w:val="18"/>
                <w:lang w:val="es-ES_tradnl" w:eastAsia="es-ES"/>
              </w:rPr>
            </w:pPr>
          </w:p>
          <w:p w14:paraId="2213D80A" w14:textId="77777777" w:rsidR="008D30A2" w:rsidRPr="008D30A2" w:rsidRDefault="008D30A2" w:rsidP="008D30A2">
            <w:pPr>
              <w:jc w:val="center"/>
              <w:rPr>
                <w:rFonts w:ascii="Bookman Old Style" w:hAnsi="Bookman Old Style"/>
                <w:b/>
                <w:sz w:val="18"/>
                <w:szCs w:val="22"/>
                <w:lang w:val="es-ES_tradnl" w:eastAsia="es-ES"/>
              </w:rPr>
            </w:pPr>
          </w:p>
          <w:p w14:paraId="6E53AC02"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5</w:t>
            </w:r>
          </w:p>
          <w:tbl>
            <w:tblPr>
              <w:tblW w:w="7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2"/>
              <w:gridCol w:w="5006"/>
            </w:tblGrid>
            <w:tr w:rsidR="008D30A2" w:rsidRPr="008D30A2" w14:paraId="1F7D00EC" w14:textId="77777777" w:rsidTr="00452F67">
              <w:trPr>
                <w:trHeight w:val="151"/>
                <w:jc w:val="center"/>
              </w:trPr>
              <w:tc>
                <w:tcPr>
                  <w:tcW w:w="7868" w:type="dxa"/>
                  <w:gridSpan w:val="2"/>
                  <w:shd w:val="clear" w:color="auto" w:fill="222A35"/>
                  <w:vAlign w:val="center"/>
                  <w:hideMark/>
                </w:tcPr>
                <w:p w14:paraId="1AFAB84C"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VÁLVULA DE CILINDRO AUTOVENTILADA</w:t>
                  </w:r>
                </w:p>
              </w:tc>
            </w:tr>
            <w:tr w:rsidR="008D30A2" w:rsidRPr="008D30A2" w14:paraId="367BA74A" w14:textId="77777777" w:rsidTr="00452F67">
              <w:trPr>
                <w:trHeight w:val="151"/>
                <w:jc w:val="center"/>
              </w:trPr>
              <w:tc>
                <w:tcPr>
                  <w:tcW w:w="2862" w:type="dxa"/>
                  <w:shd w:val="clear" w:color="auto" w:fill="auto"/>
                  <w:vAlign w:val="center"/>
                  <w:hideMark/>
                </w:tcPr>
                <w:p w14:paraId="199911E3"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Válvula</w:t>
                  </w:r>
                </w:p>
              </w:tc>
              <w:tc>
                <w:tcPr>
                  <w:tcW w:w="5006" w:type="dxa"/>
                  <w:shd w:val="clear" w:color="auto" w:fill="auto"/>
                  <w:vAlign w:val="center"/>
                  <w:hideMark/>
                </w:tcPr>
                <w:p w14:paraId="204FF521"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 xml:space="preserve">Con obturador manual </w:t>
                  </w:r>
                </w:p>
              </w:tc>
            </w:tr>
            <w:tr w:rsidR="008D30A2" w:rsidRPr="008D30A2" w14:paraId="6D00E627" w14:textId="77777777" w:rsidTr="00452F67">
              <w:trPr>
                <w:trHeight w:val="151"/>
                <w:jc w:val="center"/>
              </w:trPr>
              <w:tc>
                <w:tcPr>
                  <w:tcW w:w="2862" w:type="dxa"/>
                  <w:shd w:val="clear" w:color="auto" w:fill="auto"/>
                  <w:vAlign w:val="center"/>
                  <w:hideMark/>
                </w:tcPr>
                <w:p w14:paraId="40CD937B"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Tipo de combustible</w:t>
                  </w:r>
                </w:p>
              </w:tc>
              <w:tc>
                <w:tcPr>
                  <w:tcW w:w="5006" w:type="dxa"/>
                  <w:shd w:val="clear" w:color="auto" w:fill="auto"/>
                  <w:vAlign w:val="center"/>
                  <w:hideMark/>
                </w:tcPr>
                <w:p w14:paraId="299FA81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Gas natural</w:t>
                  </w:r>
                </w:p>
              </w:tc>
            </w:tr>
            <w:tr w:rsidR="008D30A2" w:rsidRPr="008D30A2" w14:paraId="0EE3FB4F" w14:textId="77777777" w:rsidTr="00452F67">
              <w:trPr>
                <w:trHeight w:val="252"/>
                <w:jc w:val="center"/>
              </w:trPr>
              <w:tc>
                <w:tcPr>
                  <w:tcW w:w="2862" w:type="dxa"/>
                  <w:vMerge w:val="restart"/>
                  <w:shd w:val="clear" w:color="auto" w:fill="auto"/>
                  <w:vAlign w:val="center"/>
                  <w:hideMark/>
                </w:tcPr>
                <w:p w14:paraId="568A57E8"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Rosca</w:t>
                  </w:r>
                </w:p>
              </w:tc>
              <w:tc>
                <w:tcPr>
                  <w:tcW w:w="5006" w:type="dxa"/>
                  <w:shd w:val="clear" w:color="auto" w:fill="auto"/>
                  <w:vAlign w:val="center"/>
                  <w:hideMark/>
                </w:tcPr>
                <w:p w14:paraId="145B554C"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Rosca en válvula para roscar en boquilla de cilindro de acero. Será macho, cónica externa del tipo métrico según N/DIN 477.</w:t>
                  </w:r>
                </w:p>
              </w:tc>
            </w:tr>
            <w:tr w:rsidR="008D30A2" w:rsidRPr="008D30A2" w14:paraId="4A65BCC0" w14:textId="77777777" w:rsidTr="00452F67">
              <w:trPr>
                <w:trHeight w:val="151"/>
                <w:jc w:val="center"/>
              </w:trPr>
              <w:tc>
                <w:tcPr>
                  <w:tcW w:w="2862" w:type="dxa"/>
                  <w:vMerge/>
                  <w:vAlign w:val="center"/>
                  <w:hideMark/>
                </w:tcPr>
                <w:p w14:paraId="5B2CD01A" w14:textId="77777777" w:rsidR="008D30A2" w:rsidRPr="008D30A2" w:rsidRDefault="008D30A2" w:rsidP="008D30A2">
                  <w:pPr>
                    <w:rPr>
                      <w:rFonts w:ascii="Bookman Old Style" w:hAnsi="Bookman Old Style" w:cs="Calibri"/>
                      <w:b/>
                      <w:bCs/>
                      <w:color w:val="000000"/>
                      <w:sz w:val="16"/>
                      <w:szCs w:val="16"/>
                      <w:lang w:val="es-BO" w:eastAsia="es-BO"/>
                    </w:rPr>
                  </w:pPr>
                </w:p>
              </w:tc>
              <w:tc>
                <w:tcPr>
                  <w:tcW w:w="5006" w:type="dxa"/>
                  <w:shd w:val="clear" w:color="auto" w:fill="auto"/>
                  <w:vAlign w:val="center"/>
                  <w:hideMark/>
                </w:tcPr>
                <w:p w14:paraId="61385D72"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Rosca en boca salida de válvula, hembra M 12 x 1 para caño de alta presión de 6 mm de diámetro exterior.</w:t>
                  </w:r>
                </w:p>
              </w:tc>
            </w:tr>
            <w:tr w:rsidR="008D30A2" w:rsidRPr="008D30A2" w14:paraId="71926908" w14:textId="77777777" w:rsidTr="00452F67">
              <w:trPr>
                <w:trHeight w:val="70"/>
                <w:jc w:val="center"/>
              </w:trPr>
              <w:tc>
                <w:tcPr>
                  <w:tcW w:w="2862" w:type="dxa"/>
                  <w:vMerge w:val="restart"/>
                  <w:shd w:val="clear" w:color="auto" w:fill="auto"/>
                  <w:vAlign w:val="center"/>
                  <w:hideMark/>
                </w:tcPr>
                <w:p w14:paraId="3C06DF87"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Dispositivo de seguridad</w:t>
                  </w:r>
                </w:p>
              </w:tc>
              <w:tc>
                <w:tcPr>
                  <w:tcW w:w="5006" w:type="dxa"/>
                  <w:shd w:val="clear" w:color="auto" w:fill="auto"/>
                  <w:vAlign w:val="center"/>
                  <w:hideMark/>
                </w:tcPr>
                <w:p w14:paraId="6EBA0659"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Dispositivo de alivio de presión (PRD) combinado en serie, que se activa por presión y temperatura (disco de estallido y tapón fusible).</w:t>
                  </w:r>
                </w:p>
              </w:tc>
            </w:tr>
            <w:tr w:rsidR="008D30A2" w:rsidRPr="008D30A2" w14:paraId="741BBFBA" w14:textId="77777777" w:rsidTr="00452F67">
              <w:trPr>
                <w:trHeight w:val="151"/>
                <w:jc w:val="center"/>
              </w:trPr>
              <w:tc>
                <w:tcPr>
                  <w:tcW w:w="2862" w:type="dxa"/>
                  <w:vMerge/>
                  <w:vAlign w:val="center"/>
                  <w:hideMark/>
                </w:tcPr>
                <w:p w14:paraId="18D45CE8" w14:textId="77777777" w:rsidR="008D30A2" w:rsidRPr="008D30A2" w:rsidRDefault="008D30A2" w:rsidP="008D30A2">
                  <w:pPr>
                    <w:rPr>
                      <w:rFonts w:ascii="Bookman Old Style" w:hAnsi="Bookman Old Style" w:cs="Calibri"/>
                      <w:b/>
                      <w:bCs/>
                      <w:color w:val="000000"/>
                      <w:sz w:val="16"/>
                      <w:szCs w:val="16"/>
                      <w:lang w:val="es-BO" w:eastAsia="es-BO"/>
                    </w:rPr>
                  </w:pPr>
                </w:p>
              </w:tc>
              <w:tc>
                <w:tcPr>
                  <w:tcW w:w="5006" w:type="dxa"/>
                  <w:shd w:val="clear" w:color="auto" w:fill="auto"/>
                  <w:vAlign w:val="center"/>
                  <w:hideMark/>
                </w:tcPr>
                <w:p w14:paraId="25FCF3A5"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Válvula de exceso de flujo incorporada.</w:t>
                  </w:r>
                </w:p>
              </w:tc>
            </w:tr>
            <w:tr w:rsidR="008D30A2" w:rsidRPr="008D30A2" w14:paraId="69E2882D" w14:textId="77777777" w:rsidTr="00452F67">
              <w:trPr>
                <w:trHeight w:val="253"/>
                <w:jc w:val="center"/>
              </w:trPr>
              <w:tc>
                <w:tcPr>
                  <w:tcW w:w="2862" w:type="dxa"/>
                  <w:vMerge/>
                  <w:vAlign w:val="center"/>
                  <w:hideMark/>
                </w:tcPr>
                <w:p w14:paraId="67974B03" w14:textId="77777777" w:rsidR="008D30A2" w:rsidRPr="008D30A2" w:rsidRDefault="008D30A2" w:rsidP="008D30A2">
                  <w:pPr>
                    <w:rPr>
                      <w:rFonts w:ascii="Bookman Old Style" w:hAnsi="Bookman Old Style" w:cs="Calibri"/>
                      <w:b/>
                      <w:bCs/>
                      <w:color w:val="000000"/>
                      <w:sz w:val="16"/>
                      <w:szCs w:val="16"/>
                      <w:lang w:val="es-BO" w:eastAsia="es-BO"/>
                    </w:rPr>
                  </w:pPr>
                </w:p>
              </w:tc>
              <w:tc>
                <w:tcPr>
                  <w:tcW w:w="5006" w:type="dxa"/>
                  <w:shd w:val="clear" w:color="auto" w:fill="auto"/>
                  <w:vAlign w:val="center"/>
                  <w:hideMark/>
                </w:tcPr>
                <w:p w14:paraId="3225A974"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Sistema de autoventeo.</w:t>
                  </w:r>
                </w:p>
              </w:tc>
            </w:tr>
          </w:tbl>
          <w:p w14:paraId="328F19AA" w14:textId="77777777" w:rsidR="008D30A2" w:rsidRPr="008D30A2" w:rsidRDefault="008D30A2" w:rsidP="008D30A2">
            <w:pPr>
              <w:ind w:left="352"/>
              <w:rPr>
                <w:rFonts w:ascii="Bookman Old Style" w:hAnsi="Bookman Old Style"/>
                <w:b/>
                <w:sz w:val="22"/>
                <w:szCs w:val="22"/>
                <w:lang w:val="es-ES_tradnl" w:eastAsia="es-ES"/>
              </w:rPr>
            </w:pPr>
          </w:p>
          <w:p w14:paraId="36D85724" w14:textId="77777777" w:rsidR="008D30A2" w:rsidRPr="008D30A2" w:rsidRDefault="008D30A2" w:rsidP="00AA5F80">
            <w:pPr>
              <w:numPr>
                <w:ilvl w:val="0"/>
                <w:numId w:val="67"/>
              </w:numPr>
              <w:ind w:left="352" w:hanging="68"/>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Válvula de Carga Externa</w:t>
            </w:r>
          </w:p>
          <w:p w14:paraId="2493C564" w14:textId="77777777" w:rsidR="008D30A2" w:rsidRPr="008D30A2" w:rsidRDefault="008D30A2" w:rsidP="008D30A2">
            <w:pPr>
              <w:ind w:left="284"/>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La válvula de carga deberá llevar Marca y Número de Serie, cumpliendo las siguientes características:</w:t>
            </w:r>
          </w:p>
          <w:p w14:paraId="36030D25" w14:textId="77777777" w:rsidR="00216191" w:rsidRDefault="00216191" w:rsidP="008D30A2">
            <w:pPr>
              <w:jc w:val="center"/>
              <w:rPr>
                <w:rFonts w:ascii="Bookman Old Style" w:hAnsi="Bookman Old Style"/>
                <w:b/>
                <w:sz w:val="18"/>
                <w:szCs w:val="22"/>
                <w:lang w:val="es-ES_tradnl" w:eastAsia="es-ES"/>
              </w:rPr>
            </w:pPr>
          </w:p>
          <w:p w14:paraId="5408417A" w14:textId="010EF614"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lastRenderedPageBreak/>
              <w:t>CUADRO 6</w:t>
            </w:r>
          </w:p>
          <w:tbl>
            <w:tblPr>
              <w:tblW w:w="8148" w:type="dxa"/>
              <w:jc w:val="center"/>
              <w:tblLayout w:type="fixed"/>
              <w:tblCellMar>
                <w:left w:w="70" w:type="dxa"/>
                <w:right w:w="70" w:type="dxa"/>
              </w:tblCellMar>
              <w:tblLook w:val="04A0" w:firstRow="1" w:lastRow="0" w:firstColumn="1" w:lastColumn="0" w:noHBand="0" w:noVBand="1"/>
            </w:tblPr>
            <w:tblGrid>
              <w:gridCol w:w="4211"/>
              <w:gridCol w:w="3937"/>
            </w:tblGrid>
            <w:tr w:rsidR="008D30A2" w:rsidRPr="008D30A2" w14:paraId="28533DA2" w14:textId="77777777" w:rsidTr="00452F67">
              <w:trPr>
                <w:trHeight w:val="56"/>
                <w:jc w:val="center"/>
              </w:trPr>
              <w:tc>
                <w:tcPr>
                  <w:tcW w:w="8148" w:type="dxa"/>
                  <w:gridSpan w:val="2"/>
                  <w:tcBorders>
                    <w:top w:val="single" w:sz="8" w:space="0" w:color="auto"/>
                    <w:left w:val="single" w:sz="8" w:space="0" w:color="auto"/>
                    <w:bottom w:val="single" w:sz="8" w:space="0" w:color="auto"/>
                    <w:right w:val="single" w:sz="8" w:space="0" w:color="000000"/>
                  </w:tcBorders>
                  <w:shd w:val="clear" w:color="000000" w:fill="0F243E"/>
                  <w:vAlign w:val="center"/>
                  <w:hideMark/>
                </w:tcPr>
                <w:p w14:paraId="5BC4CF58" w14:textId="77777777" w:rsidR="008D30A2" w:rsidRPr="008D30A2" w:rsidRDefault="008D30A2" w:rsidP="008D30A2">
                  <w:pPr>
                    <w:jc w:val="center"/>
                    <w:rPr>
                      <w:rFonts w:ascii="Bookman Old Style" w:hAnsi="Bookman Old Style"/>
                      <w:b/>
                      <w:bCs/>
                      <w:color w:val="FFFFFF"/>
                      <w:sz w:val="18"/>
                      <w:szCs w:val="18"/>
                      <w:lang w:eastAsia="es-ES"/>
                    </w:rPr>
                  </w:pPr>
                  <w:r w:rsidRPr="008D30A2">
                    <w:rPr>
                      <w:rFonts w:ascii="Bookman Old Style" w:hAnsi="Bookman Old Style"/>
                      <w:b/>
                      <w:bCs/>
                      <w:color w:val="FFFFFF"/>
                      <w:sz w:val="18"/>
                      <w:szCs w:val="18"/>
                      <w:lang w:val="es-BO" w:eastAsia="es-ES"/>
                    </w:rPr>
                    <w:t>VÁLVULA DE CARGA EXTERNA</w:t>
                  </w:r>
                </w:p>
              </w:tc>
            </w:tr>
            <w:tr w:rsidR="008D30A2" w:rsidRPr="008D30A2" w14:paraId="1E3395E0" w14:textId="77777777" w:rsidTr="00452F67">
              <w:trPr>
                <w:trHeight w:val="12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1C704173" w14:textId="77777777" w:rsidR="008D30A2" w:rsidRPr="008D30A2" w:rsidRDefault="008D30A2" w:rsidP="008D30A2">
                  <w:pPr>
                    <w:rPr>
                      <w:rFonts w:ascii="Bookman Old Style" w:hAnsi="Bookman Old Style"/>
                      <w:b/>
                      <w:bCs/>
                      <w:color w:val="000000"/>
                      <w:sz w:val="16"/>
                      <w:szCs w:val="16"/>
                      <w:lang w:eastAsia="es-ES"/>
                    </w:rPr>
                  </w:pPr>
                  <w:r w:rsidRPr="008D30A2">
                    <w:rPr>
                      <w:rFonts w:ascii="Bookman Old Style" w:hAnsi="Bookman Old Style"/>
                      <w:b/>
                      <w:bCs/>
                      <w:color w:val="000000"/>
                      <w:sz w:val="16"/>
                      <w:szCs w:val="16"/>
                      <w:lang w:val="es-ES_tradnl" w:eastAsia="es-ES"/>
                    </w:rPr>
                    <w:t>Válvula de carga externa</w:t>
                  </w:r>
                </w:p>
              </w:tc>
              <w:tc>
                <w:tcPr>
                  <w:tcW w:w="3937" w:type="dxa"/>
                  <w:tcBorders>
                    <w:top w:val="nil"/>
                    <w:left w:val="nil"/>
                    <w:bottom w:val="single" w:sz="8" w:space="0" w:color="auto"/>
                    <w:right w:val="single" w:sz="8" w:space="0" w:color="auto"/>
                  </w:tcBorders>
                  <w:shd w:val="clear" w:color="auto" w:fill="auto"/>
                  <w:vAlign w:val="center"/>
                  <w:hideMark/>
                </w:tcPr>
                <w:p w14:paraId="198BAB33"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Externa.</w:t>
                  </w:r>
                </w:p>
              </w:tc>
            </w:tr>
            <w:tr w:rsidR="008D30A2" w:rsidRPr="008D30A2" w14:paraId="12CB6A2A" w14:textId="77777777" w:rsidTr="00452F67">
              <w:trPr>
                <w:trHeight w:val="8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3C097DC1" w14:textId="77777777" w:rsidR="008D30A2" w:rsidRPr="008D30A2" w:rsidRDefault="008D30A2" w:rsidP="008D30A2">
                  <w:pPr>
                    <w:rPr>
                      <w:rFonts w:ascii="Bookman Old Style" w:hAnsi="Bookman Old Style"/>
                      <w:b/>
                      <w:bCs/>
                      <w:color w:val="000000"/>
                      <w:sz w:val="16"/>
                      <w:szCs w:val="16"/>
                      <w:lang w:eastAsia="es-ES"/>
                    </w:rPr>
                  </w:pPr>
                  <w:r w:rsidRPr="008D30A2">
                    <w:rPr>
                      <w:rFonts w:ascii="Bookman Old Style" w:hAnsi="Bookman Old Style"/>
                      <w:b/>
                      <w:bCs/>
                      <w:color w:val="000000"/>
                      <w:sz w:val="16"/>
                      <w:szCs w:val="16"/>
                      <w:lang w:val="es-ES_tradnl" w:eastAsia="es-ES"/>
                    </w:rPr>
                    <w:t>Tipo de combustible</w:t>
                  </w:r>
                </w:p>
              </w:tc>
              <w:tc>
                <w:tcPr>
                  <w:tcW w:w="3937" w:type="dxa"/>
                  <w:tcBorders>
                    <w:top w:val="nil"/>
                    <w:left w:val="nil"/>
                    <w:bottom w:val="single" w:sz="8" w:space="0" w:color="auto"/>
                    <w:right w:val="single" w:sz="8" w:space="0" w:color="auto"/>
                  </w:tcBorders>
                  <w:shd w:val="clear" w:color="auto" w:fill="auto"/>
                  <w:vAlign w:val="center"/>
                  <w:hideMark/>
                </w:tcPr>
                <w:p w14:paraId="532A249D"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Gas Natural.</w:t>
                  </w:r>
                </w:p>
              </w:tc>
            </w:tr>
            <w:tr w:rsidR="008D30A2" w:rsidRPr="008D30A2" w14:paraId="2474B6FB" w14:textId="77777777" w:rsidTr="00452F67">
              <w:trPr>
                <w:trHeight w:val="84"/>
                <w:jc w:val="center"/>
              </w:trPr>
              <w:tc>
                <w:tcPr>
                  <w:tcW w:w="4211" w:type="dxa"/>
                  <w:tcBorders>
                    <w:top w:val="nil"/>
                    <w:left w:val="single" w:sz="8" w:space="0" w:color="auto"/>
                    <w:bottom w:val="single" w:sz="8" w:space="0" w:color="auto"/>
                    <w:right w:val="single" w:sz="8" w:space="0" w:color="auto"/>
                  </w:tcBorders>
                  <w:shd w:val="clear" w:color="auto" w:fill="auto"/>
                  <w:vAlign w:val="center"/>
                  <w:hideMark/>
                </w:tcPr>
                <w:p w14:paraId="20B4798B" w14:textId="77777777" w:rsidR="008D30A2" w:rsidRPr="008D30A2" w:rsidRDefault="008D30A2" w:rsidP="008D30A2">
                  <w:pPr>
                    <w:rPr>
                      <w:rFonts w:ascii="Bookman Old Style" w:hAnsi="Bookman Old Style"/>
                      <w:b/>
                      <w:bCs/>
                      <w:color w:val="000000"/>
                      <w:sz w:val="16"/>
                      <w:szCs w:val="16"/>
                      <w:lang w:eastAsia="es-ES"/>
                    </w:rPr>
                  </w:pPr>
                  <w:r w:rsidRPr="008D30A2">
                    <w:rPr>
                      <w:rFonts w:ascii="Bookman Old Style" w:hAnsi="Bookman Old Style"/>
                      <w:b/>
                      <w:bCs/>
                      <w:color w:val="000000"/>
                      <w:sz w:val="16"/>
                      <w:szCs w:val="16"/>
                      <w:lang w:val="es-ES_tradnl" w:eastAsia="es-ES"/>
                    </w:rPr>
                    <w:t>Presión de trabajo</w:t>
                  </w:r>
                </w:p>
              </w:tc>
              <w:tc>
                <w:tcPr>
                  <w:tcW w:w="3937" w:type="dxa"/>
                  <w:tcBorders>
                    <w:top w:val="nil"/>
                    <w:left w:val="nil"/>
                    <w:bottom w:val="single" w:sz="8" w:space="0" w:color="auto"/>
                    <w:right w:val="single" w:sz="8" w:space="0" w:color="auto"/>
                  </w:tcBorders>
                  <w:shd w:val="clear" w:color="auto" w:fill="auto"/>
                  <w:vAlign w:val="center"/>
                  <w:hideMark/>
                </w:tcPr>
                <w:p w14:paraId="46A78A62"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200 bar.</w:t>
                  </w:r>
                </w:p>
              </w:tc>
            </w:tr>
            <w:tr w:rsidR="008D30A2" w:rsidRPr="008D30A2" w14:paraId="515822D5" w14:textId="77777777" w:rsidTr="00452F67">
              <w:trPr>
                <w:trHeight w:val="281"/>
                <w:jc w:val="center"/>
              </w:trPr>
              <w:tc>
                <w:tcPr>
                  <w:tcW w:w="4211" w:type="dxa"/>
                  <w:vMerge w:val="restart"/>
                  <w:tcBorders>
                    <w:top w:val="nil"/>
                    <w:left w:val="single" w:sz="8" w:space="0" w:color="auto"/>
                    <w:bottom w:val="single" w:sz="8" w:space="0" w:color="000000"/>
                    <w:right w:val="single" w:sz="8" w:space="0" w:color="auto"/>
                  </w:tcBorders>
                  <w:shd w:val="clear" w:color="auto" w:fill="auto"/>
                  <w:vAlign w:val="center"/>
                  <w:hideMark/>
                </w:tcPr>
                <w:p w14:paraId="2C9C8BCF" w14:textId="77777777" w:rsidR="008D30A2" w:rsidRPr="008D30A2" w:rsidRDefault="008D30A2" w:rsidP="008D30A2">
                  <w:pPr>
                    <w:rPr>
                      <w:rFonts w:ascii="Bookman Old Style" w:hAnsi="Bookman Old Style"/>
                      <w:b/>
                      <w:bCs/>
                      <w:color w:val="000000"/>
                      <w:sz w:val="16"/>
                      <w:szCs w:val="16"/>
                      <w:lang w:val="es-ES_tradnl" w:eastAsia="es-ES"/>
                    </w:rPr>
                  </w:pPr>
                </w:p>
                <w:p w14:paraId="0CAC48C3" w14:textId="77777777" w:rsidR="008D30A2" w:rsidRPr="008D30A2" w:rsidRDefault="008D30A2" w:rsidP="008D30A2">
                  <w:pPr>
                    <w:rPr>
                      <w:rFonts w:ascii="Bookman Old Style" w:hAnsi="Bookman Old Style"/>
                      <w:b/>
                      <w:bCs/>
                      <w:color w:val="000000"/>
                      <w:sz w:val="16"/>
                      <w:szCs w:val="16"/>
                      <w:lang w:val="es-ES_tradnl" w:eastAsia="es-ES"/>
                    </w:rPr>
                  </w:pPr>
                </w:p>
                <w:p w14:paraId="48701C08" w14:textId="77777777" w:rsidR="008D30A2" w:rsidRPr="008D30A2" w:rsidRDefault="008D30A2" w:rsidP="008D30A2">
                  <w:pPr>
                    <w:rPr>
                      <w:rFonts w:ascii="Bookman Old Style" w:hAnsi="Bookman Old Style"/>
                      <w:b/>
                      <w:bCs/>
                      <w:color w:val="000000"/>
                      <w:sz w:val="16"/>
                      <w:szCs w:val="16"/>
                      <w:lang w:val="es-ES_tradnl" w:eastAsia="es-ES"/>
                    </w:rPr>
                  </w:pPr>
                </w:p>
                <w:p w14:paraId="0FF04BC8" w14:textId="77777777" w:rsidR="008D30A2" w:rsidRPr="008D30A2" w:rsidRDefault="008D30A2" w:rsidP="008D30A2">
                  <w:pPr>
                    <w:rPr>
                      <w:rFonts w:ascii="Bookman Old Style" w:hAnsi="Bookman Old Style"/>
                      <w:b/>
                      <w:bCs/>
                      <w:color w:val="000000"/>
                      <w:sz w:val="16"/>
                      <w:szCs w:val="16"/>
                      <w:lang w:val="es-ES_tradnl" w:eastAsia="es-ES"/>
                    </w:rPr>
                  </w:pPr>
                </w:p>
                <w:p w14:paraId="1097E837" w14:textId="77777777" w:rsidR="008D30A2" w:rsidRPr="008D30A2" w:rsidRDefault="008D30A2" w:rsidP="008D30A2">
                  <w:pPr>
                    <w:rPr>
                      <w:rFonts w:ascii="Bookman Old Style" w:hAnsi="Bookman Old Style"/>
                      <w:b/>
                      <w:bCs/>
                      <w:color w:val="000000"/>
                      <w:sz w:val="16"/>
                      <w:szCs w:val="16"/>
                      <w:lang w:eastAsia="es-ES"/>
                    </w:rPr>
                  </w:pPr>
                  <w:r w:rsidRPr="008D30A2">
                    <w:rPr>
                      <w:rFonts w:ascii="Bookman Old Style" w:hAnsi="Bookman Old Style"/>
                      <w:b/>
                      <w:bCs/>
                      <w:color w:val="000000"/>
                      <w:sz w:val="16"/>
                      <w:szCs w:val="16"/>
                      <w:lang w:val="es-ES_tradnl" w:eastAsia="es-ES"/>
                    </w:rPr>
                    <w:t>Dispositivo de seguridad, accesorios y conexiones</w:t>
                  </w:r>
                </w:p>
              </w:tc>
              <w:tc>
                <w:tcPr>
                  <w:tcW w:w="3937" w:type="dxa"/>
                  <w:tcBorders>
                    <w:top w:val="nil"/>
                    <w:left w:val="nil"/>
                    <w:bottom w:val="single" w:sz="8" w:space="0" w:color="auto"/>
                    <w:right w:val="single" w:sz="8" w:space="0" w:color="auto"/>
                  </w:tcBorders>
                  <w:shd w:val="clear" w:color="auto" w:fill="auto"/>
                  <w:vAlign w:val="center"/>
                  <w:hideMark/>
                </w:tcPr>
                <w:p w14:paraId="2EB42E12"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Con sistema de seguridad Anti retorno y tapón de Seguridad.</w:t>
                  </w:r>
                </w:p>
              </w:tc>
            </w:tr>
            <w:tr w:rsidR="008D30A2" w:rsidRPr="008D30A2" w14:paraId="36356A22" w14:textId="77777777" w:rsidTr="00452F67">
              <w:trPr>
                <w:trHeight w:val="188"/>
                <w:jc w:val="center"/>
              </w:trPr>
              <w:tc>
                <w:tcPr>
                  <w:tcW w:w="4211" w:type="dxa"/>
                  <w:vMerge/>
                  <w:tcBorders>
                    <w:top w:val="nil"/>
                    <w:left w:val="single" w:sz="8" w:space="0" w:color="auto"/>
                    <w:bottom w:val="single" w:sz="8" w:space="0" w:color="000000"/>
                    <w:right w:val="single" w:sz="8" w:space="0" w:color="auto"/>
                  </w:tcBorders>
                  <w:vAlign w:val="center"/>
                  <w:hideMark/>
                </w:tcPr>
                <w:p w14:paraId="3D3D2B5B" w14:textId="77777777" w:rsidR="008D30A2" w:rsidRPr="008D30A2" w:rsidRDefault="008D30A2" w:rsidP="008D30A2">
                  <w:pPr>
                    <w:rPr>
                      <w:rFonts w:ascii="Bookman Old Style" w:hAnsi="Bookman Old Style"/>
                      <w:b/>
                      <w:bCs/>
                      <w:color w:val="000000"/>
                      <w:sz w:val="16"/>
                      <w:szCs w:val="16"/>
                      <w:lang w:eastAsia="es-ES"/>
                    </w:rPr>
                  </w:pPr>
                </w:p>
              </w:tc>
              <w:tc>
                <w:tcPr>
                  <w:tcW w:w="3937" w:type="dxa"/>
                  <w:tcBorders>
                    <w:top w:val="nil"/>
                    <w:left w:val="nil"/>
                    <w:bottom w:val="single" w:sz="8" w:space="0" w:color="auto"/>
                    <w:right w:val="single" w:sz="8" w:space="0" w:color="auto"/>
                  </w:tcBorders>
                  <w:shd w:val="clear" w:color="auto" w:fill="auto"/>
                  <w:vAlign w:val="center"/>
                  <w:hideMark/>
                </w:tcPr>
                <w:p w14:paraId="6EB52410"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Pico de carga con orificio de 12,7 mm.</w:t>
                  </w:r>
                </w:p>
              </w:tc>
            </w:tr>
            <w:tr w:rsidR="008D30A2" w:rsidRPr="008D30A2" w14:paraId="20EBBC96" w14:textId="77777777" w:rsidTr="00452F67">
              <w:trPr>
                <w:trHeight w:val="216"/>
                <w:jc w:val="center"/>
              </w:trPr>
              <w:tc>
                <w:tcPr>
                  <w:tcW w:w="4211" w:type="dxa"/>
                  <w:vMerge/>
                  <w:tcBorders>
                    <w:top w:val="nil"/>
                    <w:left w:val="single" w:sz="8" w:space="0" w:color="auto"/>
                    <w:bottom w:val="single" w:sz="8" w:space="0" w:color="000000"/>
                    <w:right w:val="single" w:sz="8" w:space="0" w:color="auto"/>
                  </w:tcBorders>
                  <w:vAlign w:val="center"/>
                  <w:hideMark/>
                </w:tcPr>
                <w:p w14:paraId="3A35589E" w14:textId="77777777" w:rsidR="008D30A2" w:rsidRPr="008D30A2" w:rsidRDefault="008D30A2" w:rsidP="008D30A2">
                  <w:pPr>
                    <w:rPr>
                      <w:rFonts w:ascii="Bookman Old Style" w:hAnsi="Bookman Old Style"/>
                      <w:b/>
                      <w:bCs/>
                      <w:color w:val="000000"/>
                      <w:sz w:val="16"/>
                      <w:szCs w:val="16"/>
                      <w:lang w:eastAsia="es-ES"/>
                    </w:rPr>
                  </w:pPr>
                </w:p>
              </w:tc>
              <w:tc>
                <w:tcPr>
                  <w:tcW w:w="3937" w:type="dxa"/>
                  <w:tcBorders>
                    <w:top w:val="nil"/>
                    <w:left w:val="nil"/>
                    <w:bottom w:val="single" w:sz="8" w:space="0" w:color="auto"/>
                    <w:right w:val="single" w:sz="8" w:space="0" w:color="auto"/>
                  </w:tcBorders>
                  <w:shd w:val="clear" w:color="auto" w:fill="auto"/>
                  <w:vAlign w:val="center"/>
                  <w:hideMark/>
                </w:tcPr>
                <w:p w14:paraId="2B957D11"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Salida. Rosca hembra M12x1 para caño de alta presión de 6 mm. de diámetro exterior.</w:t>
                  </w:r>
                </w:p>
              </w:tc>
            </w:tr>
            <w:tr w:rsidR="008D30A2" w:rsidRPr="008D30A2" w14:paraId="597A54CC" w14:textId="77777777" w:rsidTr="00452F67">
              <w:trPr>
                <w:trHeight w:val="328"/>
                <w:jc w:val="center"/>
              </w:trPr>
              <w:tc>
                <w:tcPr>
                  <w:tcW w:w="4211" w:type="dxa"/>
                  <w:vMerge/>
                  <w:tcBorders>
                    <w:top w:val="nil"/>
                    <w:left w:val="single" w:sz="8" w:space="0" w:color="auto"/>
                    <w:bottom w:val="single" w:sz="8" w:space="0" w:color="000000"/>
                    <w:right w:val="single" w:sz="8" w:space="0" w:color="auto"/>
                  </w:tcBorders>
                  <w:vAlign w:val="center"/>
                  <w:hideMark/>
                </w:tcPr>
                <w:p w14:paraId="0EAE7DF1" w14:textId="77777777" w:rsidR="008D30A2" w:rsidRPr="008D30A2" w:rsidRDefault="008D30A2" w:rsidP="008D30A2">
                  <w:pPr>
                    <w:rPr>
                      <w:rFonts w:ascii="Bookman Old Style" w:hAnsi="Bookman Old Style"/>
                      <w:b/>
                      <w:bCs/>
                      <w:color w:val="000000"/>
                      <w:sz w:val="16"/>
                      <w:szCs w:val="16"/>
                      <w:lang w:eastAsia="es-ES"/>
                    </w:rPr>
                  </w:pPr>
                </w:p>
              </w:tc>
              <w:tc>
                <w:tcPr>
                  <w:tcW w:w="3937" w:type="dxa"/>
                  <w:tcBorders>
                    <w:top w:val="nil"/>
                    <w:left w:val="nil"/>
                    <w:bottom w:val="single" w:sz="8" w:space="0" w:color="auto"/>
                    <w:right w:val="single" w:sz="8" w:space="0" w:color="auto"/>
                  </w:tcBorders>
                  <w:shd w:val="clear" w:color="auto" w:fill="auto"/>
                  <w:vAlign w:val="center"/>
                  <w:hideMark/>
                </w:tcPr>
                <w:p w14:paraId="572249E9" w14:textId="77777777" w:rsidR="008D30A2" w:rsidRPr="008D30A2" w:rsidRDefault="008D30A2" w:rsidP="008D30A2">
                  <w:pPr>
                    <w:rPr>
                      <w:rFonts w:ascii="Bookman Old Style" w:hAnsi="Bookman Old Style"/>
                      <w:color w:val="000000"/>
                      <w:sz w:val="16"/>
                      <w:szCs w:val="16"/>
                      <w:lang w:eastAsia="es-ES"/>
                    </w:rPr>
                  </w:pPr>
                  <w:r w:rsidRPr="008D30A2">
                    <w:rPr>
                      <w:rFonts w:ascii="Bookman Old Style" w:hAnsi="Bookman Old Style"/>
                      <w:color w:val="000000"/>
                      <w:sz w:val="16"/>
                      <w:szCs w:val="16"/>
                      <w:lang w:val="es-ES_tradnl" w:eastAsia="es-ES"/>
                    </w:rPr>
                    <w:t>Soporte de instalación de la válvula de carga, arandela plana y tuerca.</w:t>
                  </w:r>
                </w:p>
              </w:tc>
            </w:tr>
          </w:tbl>
          <w:p w14:paraId="4513F831" w14:textId="77777777" w:rsidR="008D30A2" w:rsidRPr="008D30A2" w:rsidRDefault="008D30A2" w:rsidP="008D30A2">
            <w:pPr>
              <w:ind w:left="352"/>
              <w:rPr>
                <w:rFonts w:ascii="Bookman Old Style" w:hAnsi="Bookman Old Style"/>
                <w:b/>
                <w:sz w:val="12"/>
                <w:szCs w:val="12"/>
                <w:lang w:eastAsia="es-ES"/>
              </w:rPr>
            </w:pPr>
          </w:p>
          <w:p w14:paraId="2A2540BA" w14:textId="77777777" w:rsidR="008D30A2" w:rsidRPr="008D30A2" w:rsidRDefault="008D30A2" w:rsidP="008D30A2">
            <w:pPr>
              <w:ind w:left="352"/>
              <w:rPr>
                <w:rFonts w:ascii="Bookman Old Style" w:hAnsi="Bookman Old Style"/>
                <w:b/>
                <w:sz w:val="12"/>
                <w:szCs w:val="12"/>
                <w:lang w:eastAsia="es-ES"/>
              </w:rPr>
            </w:pPr>
          </w:p>
          <w:p w14:paraId="7230D9A3" w14:textId="77777777" w:rsidR="008D30A2" w:rsidRPr="008D30A2" w:rsidRDefault="008D30A2" w:rsidP="00AA5F80">
            <w:pPr>
              <w:numPr>
                <w:ilvl w:val="0"/>
                <w:numId w:val="67"/>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Caño de Alta Presión</w:t>
            </w:r>
          </w:p>
          <w:p w14:paraId="571A39A6" w14:textId="77777777" w:rsidR="008D30A2" w:rsidRPr="008D30A2" w:rsidRDefault="008D30A2" w:rsidP="008D30A2">
            <w:pPr>
              <w:jc w:val="center"/>
              <w:rPr>
                <w:rFonts w:ascii="Bookman Old Style" w:hAnsi="Bookman Old Style"/>
                <w:sz w:val="18"/>
                <w:szCs w:val="22"/>
                <w:lang w:val="es-ES_tradnl" w:eastAsia="es-ES"/>
              </w:rPr>
            </w:pPr>
            <w:r w:rsidRPr="008D30A2">
              <w:rPr>
                <w:rFonts w:ascii="Bookman Old Style" w:hAnsi="Bookman Old Style"/>
                <w:b/>
                <w:sz w:val="18"/>
                <w:szCs w:val="22"/>
                <w:lang w:val="es-ES_tradnl" w:eastAsia="es-ES"/>
              </w:rPr>
              <w:t>CUADRO 7</w:t>
            </w:r>
          </w:p>
          <w:tbl>
            <w:tblPr>
              <w:tblW w:w="8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59"/>
              <w:gridCol w:w="5607"/>
            </w:tblGrid>
            <w:tr w:rsidR="008D30A2" w:rsidRPr="008D30A2" w14:paraId="5B280C6B" w14:textId="77777777" w:rsidTr="00452F67">
              <w:trPr>
                <w:trHeight w:val="359"/>
                <w:jc w:val="center"/>
              </w:trPr>
              <w:tc>
                <w:tcPr>
                  <w:tcW w:w="8466" w:type="dxa"/>
                  <w:gridSpan w:val="2"/>
                  <w:shd w:val="clear" w:color="auto" w:fill="222A35"/>
                  <w:vAlign w:val="center"/>
                  <w:hideMark/>
                </w:tcPr>
                <w:p w14:paraId="242283D3"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CAÑO DE ALTA PRESION</w:t>
                  </w:r>
                </w:p>
              </w:tc>
            </w:tr>
            <w:tr w:rsidR="008D30A2" w:rsidRPr="008D30A2" w14:paraId="0FB120C0" w14:textId="77777777" w:rsidTr="00452F67">
              <w:trPr>
                <w:trHeight w:val="473"/>
                <w:jc w:val="center"/>
              </w:trPr>
              <w:tc>
                <w:tcPr>
                  <w:tcW w:w="2859" w:type="dxa"/>
                  <w:shd w:val="clear" w:color="auto" w:fill="auto"/>
                  <w:vAlign w:val="center"/>
                  <w:hideMark/>
                </w:tcPr>
                <w:p w14:paraId="2A714BC0"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Material</w:t>
                  </w:r>
                </w:p>
              </w:tc>
              <w:tc>
                <w:tcPr>
                  <w:tcW w:w="5607" w:type="dxa"/>
                  <w:shd w:val="clear" w:color="auto" w:fill="auto"/>
                  <w:vAlign w:val="center"/>
                  <w:hideMark/>
                </w:tcPr>
                <w:p w14:paraId="5773C749"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Cañería de acero sin costura, que en su proceso de fabricación haya sido tratado por algún procedimiento contra la corrosión (Inoxidable).</w:t>
                  </w:r>
                </w:p>
              </w:tc>
            </w:tr>
            <w:tr w:rsidR="008D30A2" w:rsidRPr="008D30A2" w14:paraId="5D762537" w14:textId="77777777" w:rsidTr="00452F67">
              <w:trPr>
                <w:trHeight w:val="268"/>
                <w:jc w:val="center"/>
              </w:trPr>
              <w:tc>
                <w:tcPr>
                  <w:tcW w:w="2859" w:type="dxa"/>
                  <w:shd w:val="clear" w:color="auto" w:fill="auto"/>
                  <w:vAlign w:val="center"/>
                  <w:hideMark/>
                </w:tcPr>
                <w:p w14:paraId="19422870"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Longitud del rollo del caño</w:t>
                  </w:r>
                </w:p>
              </w:tc>
              <w:tc>
                <w:tcPr>
                  <w:tcW w:w="5607" w:type="dxa"/>
                  <w:shd w:val="clear" w:color="auto" w:fill="auto"/>
                  <w:vAlign w:val="center"/>
                  <w:hideMark/>
                </w:tcPr>
                <w:p w14:paraId="1A161D7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 xml:space="preserve">6 metros o superior </w:t>
                  </w:r>
                </w:p>
              </w:tc>
            </w:tr>
            <w:tr w:rsidR="008D30A2" w:rsidRPr="008D30A2" w14:paraId="1296F5B6" w14:textId="77777777" w:rsidTr="00452F67">
              <w:trPr>
                <w:trHeight w:val="285"/>
                <w:jc w:val="center"/>
              </w:trPr>
              <w:tc>
                <w:tcPr>
                  <w:tcW w:w="2859" w:type="dxa"/>
                  <w:shd w:val="clear" w:color="auto" w:fill="auto"/>
                  <w:vAlign w:val="center"/>
                  <w:hideMark/>
                </w:tcPr>
                <w:p w14:paraId="187EA2E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Diámetro del caño</w:t>
                  </w:r>
                </w:p>
              </w:tc>
              <w:tc>
                <w:tcPr>
                  <w:tcW w:w="5607" w:type="dxa"/>
                  <w:shd w:val="clear" w:color="auto" w:fill="auto"/>
                  <w:vAlign w:val="center"/>
                  <w:hideMark/>
                </w:tcPr>
                <w:p w14:paraId="4D3C04F4"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6 mm, diámetro exterior</w:t>
                  </w:r>
                </w:p>
              </w:tc>
            </w:tr>
            <w:tr w:rsidR="008D30A2" w:rsidRPr="008D30A2" w14:paraId="32B9CADC" w14:textId="77777777" w:rsidTr="00452F67">
              <w:trPr>
                <w:trHeight w:val="276"/>
                <w:jc w:val="center"/>
              </w:trPr>
              <w:tc>
                <w:tcPr>
                  <w:tcW w:w="2859" w:type="dxa"/>
                  <w:shd w:val="clear" w:color="auto" w:fill="auto"/>
                  <w:vAlign w:val="center"/>
                  <w:hideMark/>
                </w:tcPr>
                <w:p w14:paraId="445CFE44"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Presión de trabajo</w:t>
                  </w:r>
                </w:p>
              </w:tc>
              <w:tc>
                <w:tcPr>
                  <w:tcW w:w="5607" w:type="dxa"/>
                  <w:shd w:val="clear" w:color="auto" w:fill="auto"/>
                  <w:vAlign w:val="center"/>
                  <w:hideMark/>
                </w:tcPr>
                <w:p w14:paraId="3E93448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200 – 205 bar</w:t>
                  </w:r>
                </w:p>
              </w:tc>
            </w:tr>
            <w:tr w:rsidR="008D30A2" w:rsidRPr="008D30A2" w14:paraId="365A6224" w14:textId="77777777" w:rsidTr="00452F67">
              <w:trPr>
                <w:trHeight w:val="123"/>
                <w:jc w:val="center"/>
              </w:trPr>
              <w:tc>
                <w:tcPr>
                  <w:tcW w:w="2859" w:type="dxa"/>
                  <w:shd w:val="clear" w:color="auto" w:fill="auto"/>
                  <w:vAlign w:val="center"/>
                  <w:hideMark/>
                </w:tcPr>
                <w:p w14:paraId="1CA83A82"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Tipo de combustible</w:t>
                  </w:r>
                </w:p>
              </w:tc>
              <w:tc>
                <w:tcPr>
                  <w:tcW w:w="5607" w:type="dxa"/>
                  <w:shd w:val="clear" w:color="auto" w:fill="auto"/>
                  <w:vAlign w:val="center"/>
                  <w:hideMark/>
                </w:tcPr>
                <w:p w14:paraId="7CD945D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Gas natural</w:t>
                  </w:r>
                </w:p>
              </w:tc>
            </w:tr>
          </w:tbl>
          <w:p w14:paraId="4473C8BC" w14:textId="77777777" w:rsidR="008D30A2" w:rsidRPr="008D30A2" w:rsidRDefault="008D30A2" w:rsidP="008D30A2">
            <w:pPr>
              <w:ind w:left="352"/>
              <w:rPr>
                <w:rFonts w:ascii="Bookman Old Style" w:hAnsi="Bookman Old Style"/>
                <w:b/>
                <w:sz w:val="12"/>
                <w:szCs w:val="12"/>
                <w:lang w:val="es-ES_tradnl" w:eastAsia="es-ES"/>
              </w:rPr>
            </w:pPr>
          </w:p>
          <w:p w14:paraId="28E89CFB" w14:textId="77777777" w:rsidR="008D30A2" w:rsidRPr="008D30A2" w:rsidRDefault="008D30A2" w:rsidP="008D30A2">
            <w:pPr>
              <w:ind w:left="352"/>
              <w:rPr>
                <w:rFonts w:ascii="Bookman Old Style" w:hAnsi="Bookman Old Style"/>
                <w:b/>
                <w:sz w:val="12"/>
                <w:szCs w:val="12"/>
                <w:lang w:val="es-ES_tradnl" w:eastAsia="es-ES"/>
              </w:rPr>
            </w:pPr>
          </w:p>
          <w:p w14:paraId="7EDB0400" w14:textId="77777777" w:rsidR="008D30A2" w:rsidRPr="008D30A2" w:rsidRDefault="008D30A2" w:rsidP="00AA5F80">
            <w:pPr>
              <w:numPr>
                <w:ilvl w:val="0"/>
                <w:numId w:val="67"/>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Llave Conmutadora</w:t>
            </w:r>
          </w:p>
          <w:p w14:paraId="33356465" w14:textId="77777777" w:rsidR="008D30A2" w:rsidRPr="008D30A2" w:rsidRDefault="008D30A2" w:rsidP="008D30A2">
            <w:pPr>
              <w:ind w:left="284"/>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La llave conmutadora deberá llevar preferentemente inscrita con sticker, sellos u otros la Marca, Modelo y Número de Serie, cumpliendo las siguientes características:</w:t>
            </w:r>
          </w:p>
          <w:p w14:paraId="22593BDA"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8</w:t>
            </w:r>
          </w:p>
          <w:tbl>
            <w:tblPr>
              <w:tblW w:w="8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3"/>
              <w:gridCol w:w="5472"/>
            </w:tblGrid>
            <w:tr w:rsidR="008D30A2" w:rsidRPr="008D30A2" w14:paraId="17F705D6" w14:textId="77777777" w:rsidTr="00452F67">
              <w:trPr>
                <w:trHeight w:val="264"/>
                <w:jc w:val="center"/>
              </w:trPr>
              <w:tc>
                <w:tcPr>
                  <w:tcW w:w="8305" w:type="dxa"/>
                  <w:gridSpan w:val="2"/>
                  <w:shd w:val="clear" w:color="auto" w:fill="222A35"/>
                  <w:vAlign w:val="center"/>
                  <w:hideMark/>
                </w:tcPr>
                <w:p w14:paraId="5459E6C5"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LLAVE CONMUTADORA</w:t>
                  </w:r>
                </w:p>
              </w:tc>
            </w:tr>
            <w:tr w:rsidR="008D30A2" w:rsidRPr="008D30A2" w14:paraId="775F40CE" w14:textId="77777777" w:rsidTr="00452F67">
              <w:trPr>
                <w:trHeight w:val="264"/>
                <w:jc w:val="center"/>
              </w:trPr>
              <w:tc>
                <w:tcPr>
                  <w:tcW w:w="2833" w:type="dxa"/>
                  <w:shd w:val="clear" w:color="auto" w:fill="auto"/>
                  <w:vAlign w:val="center"/>
                  <w:hideMark/>
                </w:tcPr>
                <w:p w14:paraId="7AA7964A"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Indicador de carga y estado</w:t>
                  </w:r>
                </w:p>
              </w:tc>
              <w:tc>
                <w:tcPr>
                  <w:tcW w:w="5472" w:type="dxa"/>
                  <w:shd w:val="clear" w:color="auto" w:fill="auto"/>
                  <w:vAlign w:val="center"/>
                  <w:hideMark/>
                </w:tcPr>
                <w:p w14:paraId="0A3D93E4"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Luces indicadoras de carga (Leds) y (Leds de estado)</w:t>
                  </w:r>
                </w:p>
              </w:tc>
            </w:tr>
            <w:tr w:rsidR="008D30A2" w:rsidRPr="008D30A2" w14:paraId="1A9B79B4" w14:textId="77777777" w:rsidTr="00452F67">
              <w:trPr>
                <w:trHeight w:val="264"/>
                <w:jc w:val="center"/>
              </w:trPr>
              <w:tc>
                <w:tcPr>
                  <w:tcW w:w="2833" w:type="dxa"/>
                  <w:shd w:val="clear" w:color="auto" w:fill="auto"/>
                  <w:vAlign w:val="center"/>
                  <w:hideMark/>
                </w:tcPr>
                <w:p w14:paraId="1C461AC5"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BO" w:eastAsia="es-BO"/>
                    </w:rPr>
                    <w:t>Accesorios</w:t>
                  </w:r>
                </w:p>
              </w:tc>
              <w:tc>
                <w:tcPr>
                  <w:tcW w:w="5472" w:type="dxa"/>
                  <w:shd w:val="clear" w:color="auto" w:fill="auto"/>
                  <w:vAlign w:val="center"/>
                  <w:hideMark/>
                </w:tcPr>
                <w:p w14:paraId="487DBBD3"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Señal acústica de cambio o alertas.</w:t>
                  </w:r>
                </w:p>
              </w:tc>
            </w:tr>
          </w:tbl>
          <w:p w14:paraId="59989F05" w14:textId="77777777" w:rsidR="008D30A2" w:rsidRPr="008D30A2" w:rsidRDefault="008D30A2" w:rsidP="008D30A2">
            <w:pPr>
              <w:ind w:left="720"/>
              <w:contextualSpacing/>
              <w:jc w:val="both"/>
              <w:rPr>
                <w:rFonts w:ascii="Bookman Old Style" w:hAnsi="Bookman Old Style"/>
                <w:b/>
                <w:sz w:val="18"/>
                <w:szCs w:val="18"/>
                <w:lang w:val="es-ES_tradnl" w:eastAsia="es-ES"/>
              </w:rPr>
            </w:pPr>
          </w:p>
          <w:p w14:paraId="4F19583C" w14:textId="77777777" w:rsidR="008D30A2" w:rsidRPr="008D30A2" w:rsidRDefault="008D30A2" w:rsidP="00AA5F80">
            <w:pPr>
              <w:numPr>
                <w:ilvl w:val="0"/>
                <w:numId w:val="67"/>
              </w:numPr>
              <w:contextualSpacing/>
              <w:jc w:val="both"/>
              <w:rPr>
                <w:rFonts w:ascii="Bookman Old Style" w:hAnsi="Bookman Old Style"/>
                <w:b/>
                <w:sz w:val="18"/>
                <w:szCs w:val="18"/>
                <w:lang w:val="es-ES_tradnl" w:eastAsia="es-ES"/>
              </w:rPr>
            </w:pPr>
            <w:r w:rsidRPr="008D30A2">
              <w:rPr>
                <w:rFonts w:ascii="Bookman Old Style" w:hAnsi="Bookman Old Style" w:cs="Calibri"/>
                <w:b/>
                <w:color w:val="000000"/>
                <w:sz w:val="18"/>
                <w:szCs w:val="18"/>
                <w:lang w:eastAsia="es-ES"/>
              </w:rPr>
              <w:t>Riel de Inyectores</w:t>
            </w:r>
          </w:p>
          <w:p w14:paraId="1A5AD256"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9</w:t>
            </w:r>
          </w:p>
          <w:tbl>
            <w:tblPr>
              <w:tblW w:w="8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23"/>
              <w:gridCol w:w="5443"/>
            </w:tblGrid>
            <w:tr w:rsidR="008D30A2" w:rsidRPr="008D30A2" w14:paraId="2DF0CEEB" w14:textId="77777777" w:rsidTr="00452F67">
              <w:trPr>
                <w:trHeight w:val="257"/>
                <w:tblHeader/>
                <w:jc w:val="center"/>
              </w:trPr>
              <w:tc>
                <w:tcPr>
                  <w:tcW w:w="8366" w:type="dxa"/>
                  <w:gridSpan w:val="2"/>
                  <w:shd w:val="clear" w:color="auto" w:fill="222A35"/>
                  <w:vAlign w:val="center"/>
                  <w:hideMark/>
                </w:tcPr>
                <w:p w14:paraId="2943ED3C"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RIEL DE INYECTORES</w:t>
                  </w:r>
                </w:p>
              </w:tc>
            </w:tr>
            <w:tr w:rsidR="008D30A2" w:rsidRPr="008D30A2" w14:paraId="26154B8A" w14:textId="77777777" w:rsidTr="00452F67">
              <w:trPr>
                <w:trHeight w:val="257"/>
                <w:jc w:val="center"/>
              </w:trPr>
              <w:tc>
                <w:tcPr>
                  <w:tcW w:w="2923" w:type="dxa"/>
                  <w:shd w:val="clear" w:color="auto" w:fill="auto"/>
                  <w:vAlign w:val="center"/>
                  <w:hideMark/>
                </w:tcPr>
                <w:p w14:paraId="0A3EE91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Cantidad de inyectores</w:t>
                  </w:r>
                </w:p>
              </w:tc>
              <w:tc>
                <w:tcPr>
                  <w:tcW w:w="5443" w:type="dxa"/>
                  <w:shd w:val="clear" w:color="auto" w:fill="auto"/>
                  <w:vAlign w:val="center"/>
                  <w:hideMark/>
                </w:tcPr>
                <w:p w14:paraId="2A80B10F"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 xml:space="preserve">4 (cuatro) Inyectores </w:t>
                  </w:r>
                </w:p>
              </w:tc>
            </w:tr>
            <w:tr w:rsidR="008D30A2" w:rsidRPr="008D30A2" w14:paraId="7A1432A8" w14:textId="77777777" w:rsidTr="00452F67">
              <w:trPr>
                <w:trHeight w:val="428"/>
                <w:jc w:val="center"/>
              </w:trPr>
              <w:tc>
                <w:tcPr>
                  <w:tcW w:w="2923" w:type="dxa"/>
                  <w:shd w:val="clear" w:color="auto" w:fill="auto"/>
                  <w:vAlign w:val="center"/>
                  <w:hideMark/>
                </w:tcPr>
                <w:p w14:paraId="19FFC4BA"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Cantidad de rieles</w:t>
                  </w:r>
                </w:p>
              </w:tc>
              <w:tc>
                <w:tcPr>
                  <w:tcW w:w="5443" w:type="dxa"/>
                  <w:shd w:val="clear" w:color="auto" w:fill="auto"/>
                  <w:vAlign w:val="center"/>
                  <w:hideMark/>
                </w:tcPr>
                <w:p w14:paraId="042AD403"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Un riel con cuatro inyectores o dos rieles cada uno con dos inyectores</w:t>
                  </w:r>
                </w:p>
              </w:tc>
            </w:tr>
            <w:tr w:rsidR="008D30A2" w:rsidRPr="008D30A2" w14:paraId="3F8DEE26" w14:textId="77777777" w:rsidTr="00452F67">
              <w:trPr>
                <w:trHeight w:val="257"/>
                <w:jc w:val="center"/>
              </w:trPr>
              <w:tc>
                <w:tcPr>
                  <w:tcW w:w="2923" w:type="dxa"/>
                  <w:shd w:val="clear" w:color="auto" w:fill="auto"/>
                  <w:vAlign w:val="center"/>
                </w:tcPr>
                <w:p w14:paraId="73E84061" w14:textId="77777777" w:rsidR="008D30A2" w:rsidRPr="008D30A2" w:rsidRDefault="008D30A2" w:rsidP="008D30A2">
                  <w:pPr>
                    <w:rPr>
                      <w:rFonts w:ascii="Bookman Old Style" w:hAnsi="Bookman Old Style" w:cs="Calibri"/>
                      <w:b/>
                      <w:bCs/>
                      <w:color w:val="000000"/>
                      <w:sz w:val="16"/>
                      <w:szCs w:val="16"/>
                      <w:lang w:val="es-ES_tradnl" w:eastAsia="es-BO"/>
                    </w:rPr>
                  </w:pPr>
                  <w:r w:rsidRPr="008D30A2">
                    <w:rPr>
                      <w:rFonts w:ascii="Bookman Old Style" w:hAnsi="Bookman Old Style" w:cs="Calibri"/>
                      <w:b/>
                      <w:bCs/>
                      <w:color w:val="000000"/>
                      <w:sz w:val="16"/>
                      <w:szCs w:val="16"/>
                      <w:lang w:val="es-ES_tradnl" w:eastAsia="es-BO"/>
                    </w:rPr>
                    <w:t>Boquillas inyector</w:t>
                  </w:r>
                </w:p>
              </w:tc>
              <w:tc>
                <w:tcPr>
                  <w:tcW w:w="5443" w:type="dxa"/>
                  <w:shd w:val="clear" w:color="auto" w:fill="auto"/>
                  <w:vAlign w:val="center"/>
                </w:tcPr>
                <w:p w14:paraId="2FFAB210" w14:textId="77777777" w:rsidR="008D30A2" w:rsidRPr="008D30A2" w:rsidRDefault="008D30A2" w:rsidP="008D30A2">
                  <w:pPr>
                    <w:rPr>
                      <w:rFonts w:ascii="Bookman Old Style" w:hAnsi="Bookman Old Style" w:cs="Calibri"/>
                      <w:color w:val="000000"/>
                      <w:sz w:val="16"/>
                      <w:szCs w:val="16"/>
                      <w:lang w:val="es-ES_tradnl" w:eastAsia="es-BO"/>
                    </w:rPr>
                  </w:pPr>
                  <w:r w:rsidRPr="008D30A2">
                    <w:rPr>
                      <w:rFonts w:ascii="Bookman Old Style" w:hAnsi="Bookman Old Style" w:cs="Calibri"/>
                      <w:color w:val="000000"/>
                      <w:sz w:val="16"/>
                      <w:szCs w:val="16"/>
                      <w:lang w:val="es-ES_tradnl" w:eastAsia="es-BO"/>
                    </w:rPr>
                    <w:t>4 (cuatro) Con diámetro interno mínimo e intercambiables de acuerdo a potencia requerida</w:t>
                  </w:r>
                </w:p>
              </w:tc>
            </w:tr>
            <w:tr w:rsidR="008D30A2" w:rsidRPr="008D30A2" w14:paraId="21051008" w14:textId="77777777" w:rsidTr="00452F67">
              <w:trPr>
                <w:trHeight w:val="257"/>
                <w:jc w:val="center"/>
              </w:trPr>
              <w:tc>
                <w:tcPr>
                  <w:tcW w:w="2923" w:type="dxa"/>
                  <w:shd w:val="clear" w:color="auto" w:fill="auto"/>
                  <w:vAlign w:val="center"/>
                  <w:hideMark/>
                </w:tcPr>
                <w:p w14:paraId="42F5F595"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Boquillas colector – inyector</w:t>
                  </w:r>
                </w:p>
              </w:tc>
              <w:tc>
                <w:tcPr>
                  <w:tcW w:w="5443" w:type="dxa"/>
                  <w:shd w:val="clear" w:color="auto" w:fill="auto"/>
                  <w:vAlign w:val="center"/>
                  <w:hideMark/>
                </w:tcPr>
                <w:p w14:paraId="70DB1D6F"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4 (cuatro)</w:t>
                  </w:r>
                </w:p>
              </w:tc>
            </w:tr>
            <w:tr w:rsidR="008D30A2" w:rsidRPr="008D30A2" w14:paraId="7F2692D1" w14:textId="77777777" w:rsidTr="00452F67">
              <w:trPr>
                <w:trHeight w:val="257"/>
                <w:jc w:val="center"/>
              </w:trPr>
              <w:tc>
                <w:tcPr>
                  <w:tcW w:w="2923" w:type="dxa"/>
                  <w:shd w:val="clear" w:color="auto" w:fill="auto"/>
                  <w:vAlign w:val="center"/>
                  <w:hideMark/>
                </w:tcPr>
                <w:p w14:paraId="5A44BB2D"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Resistencia</w:t>
                  </w:r>
                </w:p>
              </w:tc>
              <w:tc>
                <w:tcPr>
                  <w:tcW w:w="5443" w:type="dxa"/>
                  <w:shd w:val="clear" w:color="auto" w:fill="auto"/>
                  <w:vAlign w:val="center"/>
                  <w:hideMark/>
                </w:tcPr>
                <w:p w14:paraId="19CD9700"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2 Ohm</w:t>
                  </w:r>
                </w:p>
              </w:tc>
            </w:tr>
            <w:tr w:rsidR="008D30A2" w:rsidRPr="008D30A2" w14:paraId="57157FBE" w14:textId="77777777" w:rsidTr="00452F67">
              <w:trPr>
                <w:trHeight w:val="257"/>
                <w:jc w:val="center"/>
              </w:trPr>
              <w:tc>
                <w:tcPr>
                  <w:tcW w:w="2923" w:type="dxa"/>
                  <w:shd w:val="clear" w:color="auto" w:fill="auto"/>
                  <w:vAlign w:val="center"/>
                  <w:hideMark/>
                </w:tcPr>
                <w:p w14:paraId="05DB687F"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Cuerpo</w:t>
                  </w:r>
                </w:p>
              </w:tc>
              <w:tc>
                <w:tcPr>
                  <w:tcW w:w="5443" w:type="dxa"/>
                  <w:shd w:val="clear" w:color="auto" w:fill="auto"/>
                  <w:vAlign w:val="center"/>
                  <w:hideMark/>
                </w:tcPr>
                <w:p w14:paraId="4D447A52"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Aluminio o polímero</w:t>
                  </w:r>
                </w:p>
              </w:tc>
            </w:tr>
            <w:tr w:rsidR="008D30A2" w:rsidRPr="008D30A2" w14:paraId="0A6F9B1F" w14:textId="77777777" w:rsidTr="00452F67">
              <w:trPr>
                <w:trHeight w:val="257"/>
                <w:jc w:val="center"/>
              </w:trPr>
              <w:tc>
                <w:tcPr>
                  <w:tcW w:w="2923" w:type="dxa"/>
                  <w:shd w:val="clear" w:color="auto" w:fill="auto"/>
                  <w:vAlign w:val="center"/>
                  <w:hideMark/>
                </w:tcPr>
                <w:p w14:paraId="6ED281B3"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Temperatura de trabajo</w:t>
                  </w:r>
                </w:p>
              </w:tc>
              <w:tc>
                <w:tcPr>
                  <w:tcW w:w="5443" w:type="dxa"/>
                  <w:shd w:val="clear" w:color="auto" w:fill="auto"/>
                  <w:vAlign w:val="center"/>
                  <w:hideMark/>
                </w:tcPr>
                <w:p w14:paraId="1CC69C87"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-20 °C a 120 °C</w:t>
                  </w:r>
                </w:p>
              </w:tc>
            </w:tr>
            <w:tr w:rsidR="008D30A2" w:rsidRPr="008D30A2" w14:paraId="6D14A9E4" w14:textId="77777777" w:rsidTr="00452F67">
              <w:trPr>
                <w:trHeight w:val="257"/>
                <w:jc w:val="center"/>
              </w:trPr>
              <w:tc>
                <w:tcPr>
                  <w:tcW w:w="2923" w:type="dxa"/>
                  <w:shd w:val="clear" w:color="auto" w:fill="auto"/>
                  <w:vAlign w:val="center"/>
                  <w:hideMark/>
                </w:tcPr>
                <w:p w14:paraId="769EB0F3"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 xml:space="preserve">Tensión de Alimentación </w:t>
                  </w:r>
                </w:p>
              </w:tc>
              <w:tc>
                <w:tcPr>
                  <w:tcW w:w="5443" w:type="dxa"/>
                  <w:shd w:val="clear" w:color="auto" w:fill="auto"/>
                  <w:vAlign w:val="center"/>
                  <w:hideMark/>
                </w:tcPr>
                <w:p w14:paraId="40F75F6D"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12V – 16V</w:t>
                  </w:r>
                </w:p>
              </w:tc>
            </w:tr>
          </w:tbl>
          <w:p w14:paraId="4CC6931A" w14:textId="77777777" w:rsidR="008D30A2" w:rsidRPr="008D30A2" w:rsidRDefault="008D30A2" w:rsidP="008D30A2">
            <w:pPr>
              <w:ind w:left="708"/>
              <w:rPr>
                <w:rFonts w:ascii="Bookman Old Style" w:hAnsi="Bookman Old Style"/>
                <w:b/>
                <w:sz w:val="22"/>
                <w:szCs w:val="22"/>
                <w:lang w:val="es-ES_tradnl" w:eastAsia="es-ES"/>
              </w:rPr>
            </w:pPr>
          </w:p>
          <w:p w14:paraId="79062F46" w14:textId="77777777" w:rsidR="008D30A2" w:rsidRPr="008D30A2" w:rsidRDefault="008D30A2" w:rsidP="00AA5F80">
            <w:pPr>
              <w:numPr>
                <w:ilvl w:val="0"/>
                <w:numId w:val="67"/>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Sensor MAP</w:t>
            </w:r>
          </w:p>
          <w:p w14:paraId="7D5080AB"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10</w:t>
            </w:r>
          </w:p>
          <w:tbl>
            <w:tblPr>
              <w:tblW w:w="8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42"/>
              <w:gridCol w:w="5087"/>
            </w:tblGrid>
            <w:tr w:rsidR="008D30A2" w:rsidRPr="008D30A2" w14:paraId="072B5B2E" w14:textId="77777777" w:rsidTr="00452F67">
              <w:trPr>
                <w:trHeight w:val="259"/>
                <w:jc w:val="center"/>
              </w:trPr>
              <w:tc>
                <w:tcPr>
                  <w:tcW w:w="8029" w:type="dxa"/>
                  <w:gridSpan w:val="2"/>
                  <w:shd w:val="clear" w:color="auto" w:fill="222A35"/>
                  <w:vAlign w:val="center"/>
                  <w:hideMark/>
                </w:tcPr>
                <w:p w14:paraId="14652439"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 xml:space="preserve">  SENSOR MAP</w:t>
                  </w:r>
                </w:p>
              </w:tc>
            </w:tr>
            <w:tr w:rsidR="008D30A2" w:rsidRPr="008D30A2" w14:paraId="4EBD26D9" w14:textId="77777777" w:rsidTr="00452F67">
              <w:trPr>
                <w:trHeight w:val="259"/>
                <w:jc w:val="center"/>
              </w:trPr>
              <w:tc>
                <w:tcPr>
                  <w:tcW w:w="2942" w:type="dxa"/>
                  <w:shd w:val="clear" w:color="auto" w:fill="auto"/>
                  <w:vAlign w:val="center"/>
                  <w:hideMark/>
                </w:tcPr>
                <w:p w14:paraId="2555973B"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Características</w:t>
                  </w:r>
                </w:p>
              </w:tc>
              <w:tc>
                <w:tcPr>
                  <w:tcW w:w="5087" w:type="dxa"/>
                  <w:shd w:val="clear" w:color="auto" w:fill="auto"/>
                  <w:vAlign w:val="center"/>
                  <w:hideMark/>
                </w:tcPr>
                <w:p w14:paraId="5F9769A7"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Puerto de conexión a prueba de agua</w:t>
                  </w:r>
                </w:p>
              </w:tc>
            </w:tr>
            <w:tr w:rsidR="008D30A2" w:rsidRPr="008D30A2" w14:paraId="69F9515E" w14:textId="77777777" w:rsidTr="00452F67">
              <w:trPr>
                <w:trHeight w:val="259"/>
                <w:jc w:val="center"/>
              </w:trPr>
              <w:tc>
                <w:tcPr>
                  <w:tcW w:w="2942" w:type="dxa"/>
                  <w:vMerge w:val="restart"/>
                  <w:shd w:val="clear" w:color="auto" w:fill="auto"/>
                  <w:vAlign w:val="center"/>
                  <w:hideMark/>
                </w:tcPr>
                <w:p w14:paraId="49884459"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Medición</w:t>
                  </w:r>
                </w:p>
              </w:tc>
              <w:tc>
                <w:tcPr>
                  <w:tcW w:w="5087" w:type="dxa"/>
                  <w:shd w:val="clear" w:color="auto" w:fill="auto"/>
                  <w:vAlign w:val="center"/>
                  <w:hideMark/>
                </w:tcPr>
                <w:p w14:paraId="0BB2EB4B"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Presión de gas</w:t>
                  </w:r>
                </w:p>
              </w:tc>
            </w:tr>
            <w:tr w:rsidR="008D30A2" w:rsidRPr="008D30A2" w14:paraId="585E36AC" w14:textId="77777777" w:rsidTr="00452F67">
              <w:trPr>
                <w:trHeight w:val="259"/>
                <w:jc w:val="center"/>
              </w:trPr>
              <w:tc>
                <w:tcPr>
                  <w:tcW w:w="2942" w:type="dxa"/>
                  <w:vMerge/>
                  <w:vAlign w:val="center"/>
                  <w:hideMark/>
                </w:tcPr>
                <w:p w14:paraId="1CB37B09" w14:textId="77777777" w:rsidR="008D30A2" w:rsidRPr="008D30A2" w:rsidRDefault="008D30A2" w:rsidP="008D30A2">
                  <w:pPr>
                    <w:rPr>
                      <w:rFonts w:ascii="Bookman Old Style" w:hAnsi="Bookman Old Style" w:cs="Calibri"/>
                      <w:b/>
                      <w:bCs/>
                      <w:color w:val="000000"/>
                      <w:sz w:val="16"/>
                      <w:szCs w:val="16"/>
                      <w:lang w:val="es-BO" w:eastAsia="es-BO"/>
                    </w:rPr>
                  </w:pPr>
                </w:p>
              </w:tc>
              <w:tc>
                <w:tcPr>
                  <w:tcW w:w="5087" w:type="dxa"/>
                  <w:shd w:val="clear" w:color="auto" w:fill="auto"/>
                  <w:vAlign w:val="center"/>
                  <w:hideMark/>
                </w:tcPr>
                <w:p w14:paraId="2C83D3B9"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Temperatura de gas</w:t>
                  </w:r>
                </w:p>
              </w:tc>
            </w:tr>
            <w:tr w:rsidR="008D30A2" w:rsidRPr="008D30A2" w14:paraId="00D7A4B7" w14:textId="77777777" w:rsidTr="00452F67">
              <w:trPr>
                <w:trHeight w:val="259"/>
                <w:jc w:val="center"/>
              </w:trPr>
              <w:tc>
                <w:tcPr>
                  <w:tcW w:w="2942" w:type="dxa"/>
                  <w:vMerge/>
                  <w:vAlign w:val="center"/>
                  <w:hideMark/>
                </w:tcPr>
                <w:p w14:paraId="316455DA" w14:textId="77777777" w:rsidR="008D30A2" w:rsidRPr="008D30A2" w:rsidRDefault="008D30A2" w:rsidP="008D30A2">
                  <w:pPr>
                    <w:rPr>
                      <w:rFonts w:ascii="Bookman Old Style" w:hAnsi="Bookman Old Style" w:cs="Calibri"/>
                      <w:b/>
                      <w:bCs/>
                      <w:color w:val="000000"/>
                      <w:sz w:val="16"/>
                      <w:szCs w:val="16"/>
                      <w:lang w:val="es-BO" w:eastAsia="es-BO"/>
                    </w:rPr>
                  </w:pPr>
                </w:p>
              </w:tc>
              <w:tc>
                <w:tcPr>
                  <w:tcW w:w="5087" w:type="dxa"/>
                  <w:shd w:val="clear" w:color="auto" w:fill="auto"/>
                  <w:vAlign w:val="center"/>
                  <w:hideMark/>
                </w:tcPr>
                <w:p w14:paraId="713E5F37"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Presión de aspiración del motor</w:t>
                  </w:r>
                </w:p>
              </w:tc>
            </w:tr>
          </w:tbl>
          <w:p w14:paraId="6BD6AAF6" w14:textId="223ADCE5" w:rsidR="008D30A2" w:rsidRDefault="008D30A2" w:rsidP="008D30A2">
            <w:pPr>
              <w:rPr>
                <w:rFonts w:ascii="Bookman Old Style" w:hAnsi="Bookman Old Style"/>
                <w:b/>
                <w:sz w:val="22"/>
                <w:szCs w:val="22"/>
                <w:lang w:val="es-ES_tradnl" w:eastAsia="es-ES"/>
              </w:rPr>
            </w:pPr>
          </w:p>
          <w:p w14:paraId="4738F7B6" w14:textId="77777777" w:rsidR="00216191" w:rsidRPr="008D30A2" w:rsidRDefault="00216191" w:rsidP="008D30A2">
            <w:pPr>
              <w:rPr>
                <w:rFonts w:ascii="Bookman Old Style" w:hAnsi="Bookman Old Style"/>
                <w:b/>
                <w:sz w:val="22"/>
                <w:szCs w:val="22"/>
                <w:lang w:val="es-ES_tradnl" w:eastAsia="es-ES"/>
              </w:rPr>
            </w:pPr>
          </w:p>
          <w:p w14:paraId="25699F33" w14:textId="77777777" w:rsidR="008D30A2" w:rsidRPr="008D30A2" w:rsidRDefault="008D30A2" w:rsidP="00AA5F80">
            <w:pPr>
              <w:numPr>
                <w:ilvl w:val="0"/>
                <w:numId w:val="67"/>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lastRenderedPageBreak/>
              <w:t>Sensor de Temperatura Agua</w:t>
            </w:r>
          </w:p>
          <w:p w14:paraId="600D21E5" w14:textId="77777777" w:rsidR="008D30A2" w:rsidRPr="008D30A2" w:rsidRDefault="008D30A2" w:rsidP="008D30A2">
            <w:pPr>
              <w:ind w:left="708"/>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11</w:t>
            </w:r>
          </w:p>
          <w:tbl>
            <w:tblPr>
              <w:tblW w:w="8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13"/>
              <w:gridCol w:w="5453"/>
            </w:tblGrid>
            <w:tr w:rsidR="008D30A2" w:rsidRPr="008D30A2" w14:paraId="391B8B9A" w14:textId="77777777" w:rsidTr="00452F67">
              <w:trPr>
                <w:trHeight w:val="326"/>
                <w:jc w:val="center"/>
              </w:trPr>
              <w:tc>
                <w:tcPr>
                  <w:tcW w:w="8366" w:type="dxa"/>
                  <w:gridSpan w:val="2"/>
                  <w:shd w:val="clear" w:color="auto" w:fill="222A35"/>
                  <w:vAlign w:val="center"/>
                  <w:hideMark/>
                </w:tcPr>
                <w:p w14:paraId="72DA3B22"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 xml:space="preserve">  SENSOR DE TEMPERATURA AGUA</w:t>
                  </w:r>
                </w:p>
              </w:tc>
            </w:tr>
            <w:tr w:rsidR="008D30A2" w:rsidRPr="008D30A2" w14:paraId="78072636" w14:textId="77777777" w:rsidTr="00452F67">
              <w:trPr>
                <w:trHeight w:val="326"/>
                <w:jc w:val="center"/>
              </w:trPr>
              <w:tc>
                <w:tcPr>
                  <w:tcW w:w="2913" w:type="dxa"/>
                  <w:shd w:val="clear" w:color="auto" w:fill="auto"/>
                  <w:vAlign w:val="center"/>
                  <w:hideMark/>
                </w:tcPr>
                <w:p w14:paraId="70C75D59"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Características</w:t>
                  </w:r>
                </w:p>
              </w:tc>
              <w:tc>
                <w:tcPr>
                  <w:tcW w:w="5453" w:type="dxa"/>
                  <w:shd w:val="clear" w:color="auto" w:fill="auto"/>
                  <w:vAlign w:val="center"/>
                  <w:hideMark/>
                </w:tcPr>
                <w:p w14:paraId="2B550756"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Genérico</w:t>
                  </w:r>
                </w:p>
              </w:tc>
            </w:tr>
          </w:tbl>
          <w:p w14:paraId="4551D9C2" w14:textId="77777777" w:rsidR="008D30A2" w:rsidRPr="008D30A2" w:rsidRDefault="008D30A2" w:rsidP="008D30A2">
            <w:pPr>
              <w:ind w:left="708"/>
              <w:rPr>
                <w:rFonts w:ascii="Bookman Old Style" w:hAnsi="Bookman Old Style"/>
                <w:b/>
                <w:sz w:val="22"/>
                <w:szCs w:val="22"/>
                <w:lang w:val="es-ES_tradnl" w:eastAsia="es-ES"/>
              </w:rPr>
            </w:pPr>
          </w:p>
          <w:p w14:paraId="701BAFEE" w14:textId="77777777" w:rsidR="008D30A2" w:rsidRPr="008D30A2" w:rsidRDefault="008D30A2" w:rsidP="00AA5F80">
            <w:pPr>
              <w:numPr>
                <w:ilvl w:val="0"/>
                <w:numId w:val="67"/>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ECU</w:t>
            </w:r>
          </w:p>
          <w:p w14:paraId="71393019"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12</w:t>
            </w:r>
          </w:p>
          <w:tbl>
            <w:tblPr>
              <w:tblW w:w="8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80"/>
              <w:gridCol w:w="5695"/>
            </w:tblGrid>
            <w:tr w:rsidR="008D30A2" w:rsidRPr="008D30A2" w14:paraId="5A5F5AF5" w14:textId="77777777" w:rsidTr="00452F67">
              <w:trPr>
                <w:trHeight w:val="250"/>
                <w:jc w:val="center"/>
              </w:trPr>
              <w:tc>
                <w:tcPr>
                  <w:tcW w:w="8575" w:type="dxa"/>
                  <w:gridSpan w:val="2"/>
                  <w:shd w:val="clear" w:color="auto" w:fill="222A35"/>
                  <w:vAlign w:val="center"/>
                  <w:hideMark/>
                </w:tcPr>
                <w:p w14:paraId="39F72BFD"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b/>
                      <w:color w:val="FFFFFF"/>
                      <w:sz w:val="18"/>
                      <w:szCs w:val="16"/>
                      <w:lang w:val="es-BO" w:eastAsia="es-BO"/>
                    </w:rPr>
                    <w:t xml:space="preserve">  ECU</w:t>
                  </w:r>
                </w:p>
              </w:tc>
            </w:tr>
            <w:tr w:rsidR="008D30A2" w:rsidRPr="008D30A2" w14:paraId="2C6F9444" w14:textId="77777777" w:rsidTr="00452F67">
              <w:trPr>
                <w:trHeight w:val="250"/>
                <w:jc w:val="center"/>
              </w:trPr>
              <w:tc>
                <w:tcPr>
                  <w:tcW w:w="2880" w:type="dxa"/>
                  <w:vMerge w:val="restart"/>
                  <w:shd w:val="clear" w:color="auto" w:fill="auto"/>
                  <w:vAlign w:val="center"/>
                  <w:hideMark/>
                </w:tcPr>
                <w:p w14:paraId="17313EE0"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Características</w:t>
                  </w:r>
                </w:p>
              </w:tc>
              <w:tc>
                <w:tcPr>
                  <w:tcW w:w="5695" w:type="dxa"/>
                  <w:vMerge w:val="restart"/>
                  <w:shd w:val="clear" w:color="auto" w:fill="auto"/>
                  <w:vAlign w:val="center"/>
                  <w:hideMark/>
                </w:tcPr>
                <w:p w14:paraId="5745D0F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Última generación compatible con vehículos modelos 2015 en adelante.  </w:t>
                  </w:r>
                </w:p>
              </w:tc>
            </w:tr>
            <w:tr w:rsidR="008D30A2" w:rsidRPr="008D30A2" w14:paraId="4CB19CEE" w14:textId="77777777" w:rsidTr="00452F67">
              <w:trPr>
                <w:trHeight w:val="285"/>
                <w:jc w:val="center"/>
              </w:trPr>
              <w:tc>
                <w:tcPr>
                  <w:tcW w:w="2880" w:type="dxa"/>
                  <w:vMerge/>
                  <w:vAlign w:val="center"/>
                  <w:hideMark/>
                </w:tcPr>
                <w:p w14:paraId="4F97AF12"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vMerge/>
                  <w:vAlign w:val="center"/>
                  <w:hideMark/>
                </w:tcPr>
                <w:p w14:paraId="0924327D" w14:textId="77777777" w:rsidR="008D30A2" w:rsidRPr="008D30A2" w:rsidRDefault="008D30A2" w:rsidP="008D30A2">
                  <w:pPr>
                    <w:rPr>
                      <w:rFonts w:ascii="Bookman Old Style" w:hAnsi="Bookman Old Style" w:cs="Calibri"/>
                      <w:color w:val="000000"/>
                      <w:sz w:val="16"/>
                      <w:szCs w:val="16"/>
                      <w:lang w:val="es-BO" w:eastAsia="es-BO"/>
                    </w:rPr>
                  </w:pPr>
                </w:p>
              </w:tc>
            </w:tr>
            <w:tr w:rsidR="008D30A2" w:rsidRPr="008D30A2" w14:paraId="6E487AFB" w14:textId="77777777" w:rsidTr="00452F67">
              <w:trPr>
                <w:trHeight w:val="250"/>
                <w:jc w:val="center"/>
              </w:trPr>
              <w:tc>
                <w:tcPr>
                  <w:tcW w:w="2880" w:type="dxa"/>
                  <w:vMerge w:val="restart"/>
                  <w:shd w:val="clear" w:color="auto" w:fill="auto"/>
                  <w:vAlign w:val="center"/>
                  <w:hideMark/>
                </w:tcPr>
                <w:p w14:paraId="54DE4727"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Funciones</w:t>
                  </w:r>
                </w:p>
              </w:tc>
              <w:tc>
                <w:tcPr>
                  <w:tcW w:w="5695" w:type="dxa"/>
                  <w:shd w:val="clear" w:color="auto" w:fill="auto"/>
                  <w:vAlign w:val="center"/>
                  <w:hideMark/>
                </w:tcPr>
                <w:p w14:paraId="6E5C8433"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Cortar la inyección de gasolina para 4 cilindros</w:t>
                  </w:r>
                </w:p>
              </w:tc>
            </w:tr>
            <w:tr w:rsidR="008D30A2" w:rsidRPr="008D30A2" w14:paraId="1A42A27C" w14:textId="77777777" w:rsidTr="00452F67">
              <w:trPr>
                <w:trHeight w:val="250"/>
                <w:jc w:val="center"/>
              </w:trPr>
              <w:tc>
                <w:tcPr>
                  <w:tcW w:w="2880" w:type="dxa"/>
                  <w:vMerge/>
                  <w:vAlign w:val="center"/>
                  <w:hideMark/>
                </w:tcPr>
                <w:p w14:paraId="6DA2E318"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1CEF0FE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Emular la inyección de gasolina para 4 cilindros</w:t>
                  </w:r>
                </w:p>
              </w:tc>
            </w:tr>
            <w:tr w:rsidR="008D30A2" w:rsidRPr="008D30A2" w14:paraId="05B49294" w14:textId="77777777" w:rsidTr="00452F67">
              <w:trPr>
                <w:trHeight w:val="250"/>
                <w:jc w:val="center"/>
              </w:trPr>
              <w:tc>
                <w:tcPr>
                  <w:tcW w:w="2880" w:type="dxa"/>
                  <w:vMerge/>
                  <w:vAlign w:val="center"/>
                  <w:hideMark/>
                </w:tcPr>
                <w:p w14:paraId="0960290C"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4913551A"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Pilotar la inyección del gas 4 inyectores</w:t>
                  </w:r>
                </w:p>
              </w:tc>
            </w:tr>
            <w:tr w:rsidR="008D30A2" w:rsidRPr="008D30A2" w14:paraId="3C8B1012" w14:textId="77777777" w:rsidTr="00452F67">
              <w:trPr>
                <w:trHeight w:val="250"/>
                <w:jc w:val="center"/>
              </w:trPr>
              <w:tc>
                <w:tcPr>
                  <w:tcW w:w="2880" w:type="dxa"/>
                  <w:vMerge/>
                  <w:vAlign w:val="center"/>
                  <w:hideMark/>
                </w:tcPr>
                <w:p w14:paraId="7B67D9DB"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5A1D9933"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Entrada al puerto  de Diagnostico para calibración del  sistema</w:t>
                  </w:r>
                </w:p>
              </w:tc>
            </w:tr>
            <w:tr w:rsidR="008D30A2" w:rsidRPr="008D30A2" w14:paraId="79624383" w14:textId="77777777" w:rsidTr="00452F67">
              <w:trPr>
                <w:trHeight w:val="250"/>
                <w:jc w:val="center"/>
              </w:trPr>
              <w:tc>
                <w:tcPr>
                  <w:tcW w:w="2880" w:type="dxa"/>
                  <w:vMerge/>
                  <w:vAlign w:val="center"/>
                  <w:hideMark/>
                </w:tcPr>
                <w:p w14:paraId="3DF45483"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615AF47D"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Salida de conector al switch conmutador </w:t>
                  </w:r>
                </w:p>
              </w:tc>
            </w:tr>
            <w:tr w:rsidR="008D30A2" w:rsidRPr="008D30A2" w14:paraId="656C257F" w14:textId="77777777" w:rsidTr="00452F67">
              <w:trPr>
                <w:trHeight w:val="250"/>
                <w:jc w:val="center"/>
              </w:trPr>
              <w:tc>
                <w:tcPr>
                  <w:tcW w:w="2880" w:type="dxa"/>
                  <w:vMerge/>
                  <w:vAlign w:val="center"/>
                  <w:hideMark/>
                </w:tcPr>
                <w:p w14:paraId="49C4EC34"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22A66B39"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Toma de Señal de RPM</w:t>
                  </w:r>
                </w:p>
              </w:tc>
            </w:tr>
            <w:tr w:rsidR="008D30A2" w:rsidRPr="008D30A2" w14:paraId="77EA4C06" w14:textId="77777777" w:rsidTr="00452F67">
              <w:trPr>
                <w:trHeight w:val="250"/>
                <w:jc w:val="center"/>
              </w:trPr>
              <w:tc>
                <w:tcPr>
                  <w:tcW w:w="2880" w:type="dxa"/>
                  <w:vMerge/>
                  <w:vAlign w:val="center"/>
                  <w:hideMark/>
                </w:tcPr>
                <w:p w14:paraId="00E77765"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4ADC13A4"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Sensar Temperatura de refrigerante</w:t>
                  </w:r>
                </w:p>
              </w:tc>
            </w:tr>
            <w:tr w:rsidR="008D30A2" w:rsidRPr="008D30A2" w14:paraId="4E9A8C32" w14:textId="77777777" w:rsidTr="00452F67">
              <w:trPr>
                <w:trHeight w:val="250"/>
                <w:jc w:val="center"/>
              </w:trPr>
              <w:tc>
                <w:tcPr>
                  <w:tcW w:w="2880" w:type="dxa"/>
                  <w:vMerge/>
                  <w:vAlign w:val="center"/>
                  <w:hideMark/>
                </w:tcPr>
                <w:p w14:paraId="7273787D"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52E24C6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Sensar Temperatura de GAS</w:t>
                  </w:r>
                </w:p>
              </w:tc>
            </w:tr>
            <w:tr w:rsidR="008D30A2" w:rsidRPr="008D30A2" w14:paraId="5BDA49A7" w14:textId="77777777" w:rsidTr="00452F67">
              <w:trPr>
                <w:trHeight w:val="250"/>
                <w:jc w:val="center"/>
              </w:trPr>
              <w:tc>
                <w:tcPr>
                  <w:tcW w:w="2880" w:type="dxa"/>
                  <w:vMerge/>
                  <w:vAlign w:val="center"/>
                  <w:hideMark/>
                </w:tcPr>
                <w:p w14:paraId="1A014683"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3DFADC18"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Sensar presión de salida del reductor de gas</w:t>
                  </w:r>
                </w:p>
              </w:tc>
            </w:tr>
            <w:tr w:rsidR="008D30A2" w:rsidRPr="008D30A2" w14:paraId="470263D2" w14:textId="77777777" w:rsidTr="00452F67">
              <w:trPr>
                <w:trHeight w:val="250"/>
                <w:jc w:val="center"/>
              </w:trPr>
              <w:tc>
                <w:tcPr>
                  <w:tcW w:w="2880" w:type="dxa"/>
                  <w:vMerge/>
                  <w:vAlign w:val="center"/>
                  <w:hideMark/>
                </w:tcPr>
                <w:p w14:paraId="604869B4"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550BF6A8"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Sensar presión de succión de motor </w:t>
                  </w:r>
                </w:p>
              </w:tc>
            </w:tr>
            <w:tr w:rsidR="008D30A2" w:rsidRPr="008D30A2" w14:paraId="01A8091F" w14:textId="77777777" w:rsidTr="00452F67">
              <w:trPr>
                <w:trHeight w:val="240"/>
                <w:jc w:val="center"/>
              </w:trPr>
              <w:tc>
                <w:tcPr>
                  <w:tcW w:w="2880" w:type="dxa"/>
                  <w:vMerge/>
                  <w:vAlign w:val="center"/>
                  <w:hideMark/>
                </w:tcPr>
                <w:p w14:paraId="41BC527F"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70B5987E"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BO" w:eastAsia="es-BO"/>
                    </w:rPr>
                    <w:t>Diagnosticar y contabilizar funcionamiento del sistema GNV</w:t>
                  </w:r>
                </w:p>
              </w:tc>
            </w:tr>
            <w:tr w:rsidR="008D30A2" w:rsidRPr="008D30A2" w14:paraId="4A496F25" w14:textId="77777777" w:rsidTr="00452F67">
              <w:trPr>
                <w:trHeight w:val="156"/>
                <w:jc w:val="center"/>
              </w:trPr>
              <w:tc>
                <w:tcPr>
                  <w:tcW w:w="2880" w:type="dxa"/>
                  <w:vMerge/>
                  <w:vAlign w:val="center"/>
                </w:tcPr>
                <w:p w14:paraId="26729ABE"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tcPr>
                <w:p w14:paraId="15A73282" w14:textId="77777777" w:rsidR="008D30A2" w:rsidRPr="008D30A2" w:rsidRDefault="008D30A2" w:rsidP="008D30A2">
                  <w:pPr>
                    <w:rPr>
                      <w:rFonts w:ascii="Bookman Old Style" w:hAnsi="Bookman Old Style" w:cs="Calibri"/>
                      <w:color w:val="000000"/>
                      <w:sz w:val="16"/>
                      <w:szCs w:val="16"/>
                      <w:lang w:eastAsia="es-BO"/>
                    </w:rPr>
                  </w:pPr>
                  <w:r w:rsidRPr="008D30A2">
                    <w:rPr>
                      <w:rFonts w:ascii="Bookman Old Style" w:hAnsi="Bookman Old Style" w:cs="Calibri"/>
                      <w:color w:val="000000"/>
                      <w:sz w:val="16"/>
                      <w:szCs w:val="16"/>
                      <w:lang w:eastAsia="es-BO"/>
                    </w:rPr>
                    <w:t>Integración con el sistema de gasolina</w:t>
                  </w:r>
                </w:p>
              </w:tc>
            </w:tr>
            <w:tr w:rsidR="008D30A2" w:rsidRPr="008D30A2" w14:paraId="3F0AFBE9" w14:textId="77777777" w:rsidTr="00452F67">
              <w:trPr>
                <w:trHeight w:val="232"/>
                <w:jc w:val="center"/>
              </w:trPr>
              <w:tc>
                <w:tcPr>
                  <w:tcW w:w="2880" w:type="dxa"/>
                  <w:vMerge/>
                  <w:vAlign w:val="center"/>
                  <w:hideMark/>
                </w:tcPr>
                <w:p w14:paraId="7E39AC53" w14:textId="77777777" w:rsidR="008D30A2" w:rsidRPr="008D30A2" w:rsidRDefault="008D30A2" w:rsidP="008D30A2">
                  <w:pPr>
                    <w:rPr>
                      <w:rFonts w:ascii="Bookman Old Style" w:hAnsi="Bookman Old Style" w:cs="Calibri"/>
                      <w:b/>
                      <w:bCs/>
                      <w:color w:val="000000"/>
                      <w:sz w:val="16"/>
                      <w:szCs w:val="16"/>
                      <w:lang w:val="es-BO" w:eastAsia="es-BO"/>
                    </w:rPr>
                  </w:pPr>
                </w:p>
              </w:tc>
              <w:tc>
                <w:tcPr>
                  <w:tcW w:w="5695" w:type="dxa"/>
                  <w:shd w:val="clear" w:color="auto" w:fill="auto"/>
                  <w:vAlign w:val="center"/>
                  <w:hideMark/>
                </w:tcPr>
                <w:p w14:paraId="0594F86C"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Otras funciones que mejoren el diagnóstico y rendimiento del sistema a GNV.</w:t>
                  </w:r>
                </w:p>
              </w:tc>
            </w:tr>
            <w:tr w:rsidR="008D30A2" w:rsidRPr="008D30A2" w14:paraId="06095467" w14:textId="77777777" w:rsidTr="00452F67">
              <w:trPr>
                <w:trHeight w:val="250"/>
                <w:jc w:val="center"/>
              </w:trPr>
              <w:tc>
                <w:tcPr>
                  <w:tcW w:w="2880" w:type="dxa"/>
                  <w:shd w:val="clear" w:color="auto" w:fill="auto"/>
                  <w:vAlign w:val="center"/>
                  <w:hideMark/>
                </w:tcPr>
                <w:p w14:paraId="236EE7B9"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Interface</w:t>
                  </w:r>
                </w:p>
              </w:tc>
              <w:tc>
                <w:tcPr>
                  <w:tcW w:w="5695" w:type="dxa"/>
                  <w:shd w:val="clear" w:color="auto" w:fill="auto"/>
                  <w:vAlign w:val="center"/>
                  <w:hideMark/>
                </w:tcPr>
                <w:p w14:paraId="70BC6205"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eastAsia="es-BO"/>
                    </w:rPr>
                    <w:t xml:space="preserve">USB 2.0 </w:t>
                  </w:r>
                </w:p>
              </w:tc>
            </w:tr>
          </w:tbl>
          <w:p w14:paraId="2EF7AD30" w14:textId="77777777" w:rsidR="008D30A2" w:rsidRPr="008D30A2" w:rsidRDefault="008D30A2" w:rsidP="008D30A2">
            <w:pPr>
              <w:ind w:left="720"/>
              <w:contextualSpacing/>
              <w:jc w:val="both"/>
              <w:rPr>
                <w:rFonts w:ascii="Bookman Old Style" w:hAnsi="Bookman Old Style"/>
                <w:b/>
                <w:sz w:val="22"/>
                <w:szCs w:val="22"/>
                <w:lang w:val="es-ES_tradnl" w:eastAsia="es-ES"/>
              </w:rPr>
            </w:pPr>
          </w:p>
          <w:p w14:paraId="6EBBE5FF" w14:textId="77777777" w:rsidR="008D30A2" w:rsidRPr="008D30A2" w:rsidRDefault="008D30A2" w:rsidP="00AA5F80">
            <w:pPr>
              <w:numPr>
                <w:ilvl w:val="0"/>
                <w:numId w:val="67"/>
              </w:numPr>
              <w:contextualSpacing/>
              <w:jc w:val="both"/>
              <w:rPr>
                <w:rFonts w:ascii="Bookman Old Style" w:hAnsi="Bookman Old Style"/>
                <w:b/>
                <w:sz w:val="18"/>
                <w:szCs w:val="18"/>
                <w:lang w:val="es-ES_tradnl" w:eastAsia="es-ES"/>
              </w:rPr>
            </w:pPr>
            <w:r w:rsidRPr="008D30A2">
              <w:rPr>
                <w:rFonts w:ascii="Bookman Old Style" w:hAnsi="Bookman Old Style"/>
                <w:b/>
                <w:sz w:val="18"/>
                <w:szCs w:val="18"/>
                <w:lang w:val="es-ES_tradnl" w:eastAsia="es-ES"/>
              </w:rPr>
              <w:t>Accesorios de Conexión y Ajuste</w:t>
            </w:r>
          </w:p>
          <w:p w14:paraId="3973667E" w14:textId="77777777" w:rsidR="008D30A2" w:rsidRPr="008D30A2" w:rsidRDefault="008D30A2" w:rsidP="008D30A2">
            <w:pPr>
              <w:jc w:val="center"/>
              <w:rPr>
                <w:rFonts w:ascii="Bookman Old Style" w:hAnsi="Bookman Old Style"/>
                <w:b/>
                <w:sz w:val="18"/>
                <w:szCs w:val="22"/>
                <w:lang w:val="es-ES_tradnl" w:eastAsia="es-ES"/>
              </w:rPr>
            </w:pPr>
            <w:r w:rsidRPr="008D30A2">
              <w:rPr>
                <w:rFonts w:ascii="Bookman Old Style" w:hAnsi="Bookman Old Style"/>
                <w:b/>
                <w:sz w:val="18"/>
                <w:szCs w:val="22"/>
                <w:lang w:val="es-ES_tradnl" w:eastAsia="es-ES"/>
              </w:rPr>
              <w:t>CUADRO 13</w:t>
            </w:r>
          </w:p>
          <w:tbl>
            <w:tblPr>
              <w:tblW w:w="8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28"/>
              <w:gridCol w:w="5885"/>
            </w:tblGrid>
            <w:tr w:rsidR="008D30A2" w:rsidRPr="008D30A2" w14:paraId="10933D86" w14:textId="77777777" w:rsidTr="00452F67">
              <w:trPr>
                <w:trHeight w:val="174"/>
                <w:jc w:val="center"/>
              </w:trPr>
              <w:tc>
                <w:tcPr>
                  <w:tcW w:w="8413" w:type="dxa"/>
                  <w:gridSpan w:val="2"/>
                  <w:shd w:val="clear" w:color="auto" w:fill="222A35"/>
                  <w:vAlign w:val="center"/>
                  <w:hideMark/>
                </w:tcPr>
                <w:p w14:paraId="1B2FB72F" w14:textId="77777777" w:rsidR="008D30A2" w:rsidRPr="008D30A2" w:rsidRDefault="008D30A2" w:rsidP="008D30A2">
                  <w:pPr>
                    <w:jc w:val="center"/>
                    <w:rPr>
                      <w:rFonts w:ascii="Bookman Old Style" w:hAnsi="Bookman Old Style" w:cs="Calibri"/>
                      <w:b/>
                      <w:color w:val="FFFFFF"/>
                      <w:sz w:val="16"/>
                      <w:szCs w:val="16"/>
                      <w:lang w:val="es-BO" w:eastAsia="es-BO"/>
                    </w:rPr>
                  </w:pPr>
                  <w:r w:rsidRPr="008D30A2">
                    <w:rPr>
                      <w:rFonts w:ascii="Bookman Old Style" w:hAnsi="Bookman Old Style" w:cs="Calibri"/>
                      <w:color w:val="FFFFFF"/>
                      <w:sz w:val="16"/>
                      <w:szCs w:val="16"/>
                      <w:lang w:val="es-BO" w:eastAsia="es-BO"/>
                    </w:rPr>
                    <w:t xml:space="preserve"> </w:t>
                  </w:r>
                  <w:r w:rsidRPr="008D30A2">
                    <w:rPr>
                      <w:rFonts w:ascii="Bookman Old Style" w:hAnsi="Bookman Old Style" w:cs="Calibri"/>
                      <w:b/>
                      <w:color w:val="FFFFFF"/>
                      <w:sz w:val="16"/>
                      <w:szCs w:val="16"/>
                      <w:lang w:val="es-BO" w:eastAsia="es-BO"/>
                    </w:rPr>
                    <w:t>ACCESORIOS DE CONEXION Y AJUSTE</w:t>
                  </w:r>
                </w:p>
              </w:tc>
            </w:tr>
            <w:tr w:rsidR="008D30A2" w:rsidRPr="008D30A2" w14:paraId="68071E40" w14:textId="77777777" w:rsidTr="00452F67">
              <w:trPr>
                <w:trHeight w:val="174"/>
                <w:jc w:val="center"/>
              </w:trPr>
              <w:tc>
                <w:tcPr>
                  <w:tcW w:w="2528" w:type="dxa"/>
                  <w:vMerge w:val="restart"/>
                  <w:shd w:val="clear" w:color="auto" w:fill="auto"/>
                  <w:vAlign w:val="center"/>
                  <w:hideMark/>
                </w:tcPr>
                <w:p w14:paraId="7BAC0109"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Mangueras ignífugas de baja presión.</w:t>
                  </w:r>
                </w:p>
              </w:tc>
              <w:tc>
                <w:tcPr>
                  <w:tcW w:w="5885" w:type="dxa"/>
                  <w:shd w:val="clear" w:color="auto" w:fill="auto"/>
                  <w:vAlign w:val="center"/>
                  <w:hideMark/>
                </w:tcPr>
                <w:p w14:paraId="10B0C1CA"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BO" w:eastAsia="es-BO"/>
                    </w:rPr>
                    <w:t>-   Longitud: 1 metro como mínimo (Reductor-Riel).</w:t>
                  </w:r>
                </w:p>
              </w:tc>
            </w:tr>
            <w:tr w:rsidR="008D30A2" w:rsidRPr="008D30A2" w14:paraId="2D1B9FAF" w14:textId="77777777" w:rsidTr="00452F67">
              <w:trPr>
                <w:trHeight w:val="294"/>
                <w:jc w:val="center"/>
              </w:trPr>
              <w:tc>
                <w:tcPr>
                  <w:tcW w:w="2528" w:type="dxa"/>
                  <w:vMerge/>
                  <w:vAlign w:val="center"/>
                  <w:hideMark/>
                </w:tcPr>
                <w:p w14:paraId="74205C1B"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187A765D"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BO" w:eastAsia="es-BO"/>
                    </w:rPr>
                    <w:t>-   Longitud: 1 metro como mínimo (Riel-picos-toberas).</w:t>
                  </w:r>
                </w:p>
              </w:tc>
            </w:tr>
            <w:tr w:rsidR="008D30A2" w:rsidRPr="008D30A2" w14:paraId="1DF34C3C" w14:textId="77777777" w:rsidTr="00452F67">
              <w:trPr>
                <w:trHeight w:val="174"/>
                <w:jc w:val="center"/>
              </w:trPr>
              <w:tc>
                <w:tcPr>
                  <w:tcW w:w="2528" w:type="dxa"/>
                  <w:vMerge/>
                  <w:vAlign w:val="center"/>
                  <w:hideMark/>
                </w:tcPr>
                <w:p w14:paraId="17C9C482"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2847117"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BO" w:eastAsia="es-BO"/>
                    </w:rPr>
                    <w:t>-   Longitud: 1 metro como mínimo (MAP)</w:t>
                  </w:r>
                </w:p>
              </w:tc>
            </w:tr>
            <w:tr w:rsidR="008D30A2" w:rsidRPr="008D30A2" w14:paraId="2B40D680" w14:textId="77777777" w:rsidTr="00452F67">
              <w:trPr>
                <w:trHeight w:val="260"/>
                <w:jc w:val="center"/>
              </w:trPr>
              <w:tc>
                <w:tcPr>
                  <w:tcW w:w="2528" w:type="dxa"/>
                  <w:shd w:val="clear" w:color="auto" w:fill="auto"/>
                  <w:vAlign w:val="center"/>
                  <w:hideMark/>
                </w:tcPr>
                <w:p w14:paraId="19C05B3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Manguera de agua para calefacción del reductor</w:t>
                  </w:r>
                </w:p>
              </w:tc>
              <w:tc>
                <w:tcPr>
                  <w:tcW w:w="5885" w:type="dxa"/>
                  <w:shd w:val="clear" w:color="auto" w:fill="auto"/>
                  <w:vAlign w:val="center"/>
                  <w:hideMark/>
                </w:tcPr>
                <w:p w14:paraId="0377F00D"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BO" w:eastAsia="es-BO"/>
                    </w:rPr>
                    <w:t>-   Longitud: 2 metros como mínimo.</w:t>
                  </w:r>
                </w:p>
              </w:tc>
            </w:tr>
            <w:tr w:rsidR="008D30A2" w:rsidRPr="008D30A2" w14:paraId="5303837B" w14:textId="77777777" w:rsidTr="00452F67">
              <w:trPr>
                <w:trHeight w:val="174"/>
                <w:jc w:val="center"/>
              </w:trPr>
              <w:tc>
                <w:tcPr>
                  <w:tcW w:w="2528" w:type="dxa"/>
                  <w:vMerge w:val="restart"/>
                  <w:shd w:val="clear" w:color="auto" w:fill="auto"/>
                  <w:vAlign w:val="center"/>
                  <w:hideMark/>
                </w:tcPr>
                <w:p w14:paraId="7171B3AE"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Sistema de ventilación por válvula de cilindro</w:t>
                  </w:r>
                </w:p>
              </w:tc>
              <w:tc>
                <w:tcPr>
                  <w:tcW w:w="5885" w:type="dxa"/>
                  <w:shd w:val="clear" w:color="auto" w:fill="auto"/>
                  <w:vAlign w:val="center"/>
                  <w:hideMark/>
                </w:tcPr>
                <w:p w14:paraId="3207097B" w14:textId="77777777" w:rsidR="008D30A2" w:rsidRPr="008D30A2" w:rsidRDefault="008D30A2" w:rsidP="008D30A2">
                  <w:pPr>
                    <w:rPr>
                      <w:rFonts w:ascii="Bookman Old Style" w:hAnsi="Bookman Old Style" w:cs="Calibri"/>
                      <w:color w:val="000000"/>
                      <w:sz w:val="16"/>
                      <w:szCs w:val="16"/>
                      <w:lang w:val="es-BO" w:eastAsia="es-BO"/>
                    </w:rPr>
                  </w:pPr>
                  <w:r w:rsidRPr="008D30A2">
                    <w:rPr>
                      <w:rFonts w:ascii="Bookman Old Style" w:hAnsi="Bookman Old Style" w:cs="Calibri"/>
                      <w:color w:val="000000"/>
                      <w:sz w:val="16"/>
                      <w:szCs w:val="16"/>
                      <w:lang w:val="es-ES_tradnl" w:eastAsia="es-BO"/>
                    </w:rPr>
                    <w:t>Incluye:</w:t>
                  </w:r>
                </w:p>
              </w:tc>
            </w:tr>
            <w:tr w:rsidR="008D30A2" w:rsidRPr="008D30A2" w14:paraId="6F4FB40B" w14:textId="77777777" w:rsidTr="00452F67">
              <w:trPr>
                <w:trHeight w:val="174"/>
                <w:jc w:val="center"/>
              </w:trPr>
              <w:tc>
                <w:tcPr>
                  <w:tcW w:w="2528" w:type="dxa"/>
                  <w:vMerge/>
                  <w:vAlign w:val="center"/>
                  <w:hideMark/>
                </w:tcPr>
                <w:p w14:paraId="48D7F0AE"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1F392BBD" w14:textId="77777777" w:rsidR="008D30A2" w:rsidRPr="008D30A2" w:rsidRDefault="008D30A2" w:rsidP="008D30A2">
                  <w:pPr>
                    <w:ind w:left="189"/>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Manual de instalación</w:t>
                  </w:r>
                </w:p>
              </w:tc>
            </w:tr>
            <w:tr w:rsidR="008D30A2" w:rsidRPr="008D30A2" w14:paraId="0BED0582" w14:textId="77777777" w:rsidTr="00452F67">
              <w:trPr>
                <w:trHeight w:val="174"/>
                <w:jc w:val="center"/>
              </w:trPr>
              <w:tc>
                <w:tcPr>
                  <w:tcW w:w="2528" w:type="dxa"/>
                  <w:vMerge/>
                  <w:vAlign w:val="center"/>
                  <w:hideMark/>
                </w:tcPr>
                <w:p w14:paraId="5FBB07A6"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25215CAC"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2 tubos de plástico ignifugo para venteo.</w:t>
                  </w:r>
                </w:p>
              </w:tc>
            </w:tr>
            <w:tr w:rsidR="008D30A2" w:rsidRPr="008D30A2" w14:paraId="23B7CEC6" w14:textId="77777777" w:rsidTr="00452F67">
              <w:trPr>
                <w:trHeight w:val="174"/>
                <w:jc w:val="center"/>
              </w:trPr>
              <w:tc>
                <w:tcPr>
                  <w:tcW w:w="2528" w:type="dxa"/>
                  <w:vMerge/>
                  <w:vAlign w:val="center"/>
                  <w:hideMark/>
                </w:tcPr>
                <w:p w14:paraId="1EF90998"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52F1DCFE"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2 boquillas de venteo.</w:t>
                  </w:r>
                </w:p>
              </w:tc>
            </w:tr>
            <w:tr w:rsidR="008D30A2" w:rsidRPr="008D30A2" w14:paraId="3ABB5E4C" w14:textId="77777777" w:rsidTr="00452F67">
              <w:trPr>
                <w:trHeight w:val="174"/>
                <w:jc w:val="center"/>
              </w:trPr>
              <w:tc>
                <w:tcPr>
                  <w:tcW w:w="2528" w:type="dxa"/>
                  <w:vMerge/>
                  <w:vAlign w:val="center"/>
                  <w:hideMark/>
                </w:tcPr>
                <w:p w14:paraId="5D8434E1"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3ED895C"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4 abrazaderas o precintos para tubos de venteo.</w:t>
                  </w:r>
                </w:p>
              </w:tc>
            </w:tr>
            <w:tr w:rsidR="008D30A2" w:rsidRPr="008D30A2" w14:paraId="41DDF1F1" w14:textId="77777777" w:rsidTr="00452F67">
              <w:trPr>
                <w:trHeight w:val="294"/>
                <w:jc w:val="center"/>
              </w:trPr>
              <w:tc>
                <w:tcPr>
                  <w:tcW w:w="2528" w:type="dxa"/>
                  <w:vMerge w:val="restart"/>
                  <w:shd w:val="clear" w:color="auto" w:fill="auto"/>
                  <w:vAlign w:val="center"/>
                  <w:hideMark/>
                </w:tcPr>
                <w:p w14:paraId="411D5536"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t>Accesorios</w:t>
                  </w:r>
                </w:p>
              </w:tc>
              <w:tc>
                <w:tcPr>
                  <w:tcW w:w="5885" w:type="dxa"/>
                  <w:shd w:val="clear" w:color="auto" w:fill="auto"/>
                  <w:vAlign w:val="center"/>
                  <w:hideMark/>
                </w:tcPr>
                <w:p w14:paraId="1D5ADD06"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xml:space="preserve">-   4 abrazaderas de tornillo para las mangueras de agua para calefacción del reductor. </w:t>
                  </w:r>
                </w:p>
              </w:tc>
            </w:tr>
            <w:tr w:rsidR="008D30A2" w:rsidRPr="008D30A2" w14:paraId="49DDD252" w14:textId="77777777" w:rsidTr="00452F67">
              <w:trPr>
                <w:trHeight w:val="438"/>
                <w:jc w:val="center"/>
              </w:trPr>
              <w:tc>
                <w:tcPr>
                  <w:tcW w:w="2528" w:type="dxa"/>
                  <w:vMerge/>
                  <w:vAlign w:val="center"/>
                  <w:hideMark/>
                </w:tcPr>
                <w:p w14:paraId="7A977E51"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20D5EC7A"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14 abrazaderas de tornillo para la manguera ignífuga de baja presión de acuerdo a diámetros establecidos.</w:t>
                  </w:r>
                </w:p>
              </w:tc>
            </w:tr>
            <w:tr w:rsidR="008D30A2" w:rsidRPr="008D30A2" w14:paraId="1BC41A5E" w14:textId="77777777" w:rsidTr="00452F67">
              <w:trPr>
                <w:trHeight w:val="294"/>
                <w:jc w:val="center"/>
              </w:trPr>
              <w:tc>
                <w:tcPr>
                  <w:tcW w:w="2528" w:type="dxa"/>
                  <w:vMerge/>
                  <w:vAlign w:val="center"/>
                  <w:hideMark/>
                </w:tcPr>
                <w:p w14:paraId="5DDA7100"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202DE558"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2 T de agua.  Material: plástico que soporta alta temperatura.</w:t>
                  </w:r>
                </w:p>
              </w:tc>
            </w:tr>
            <w:tr w:rsidR="008D30A2" w:rsidRPr="008D30A2" w14:paraId="477D71D8" w14:textId="77777777" w:rsidTr="00452F67">
              <w:trPr>
                <w:trHeight w:val="174"/>
                <w:jc w:val="center"/>
              </w:trPr>
              <w:tc>
                <w:tcPr>
                  <w:tcW w:w="2528" w:type="dxa"/>
                  <w:vMerge/>
                  <w:vAlign w:val="center"/>
                  <w:hideMark/>
                </w:tcPr>
                <w:p w14:paraId="4D3440DE"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68A971BE"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4 abrazaderas de tornillo para sujetar la T de agua.</w:t>
                  </w:r>
                </w:p>
              </w:tc>
            </w:tr>
            <w:tr w:rsidR="008D30A2" w:rsidRPr="008D30A2" w14:paraId="2536F395" w14:textId="77777777" w:rsidTr="00452F67">
              <w:trPr>
                <w:trHeight w:val="294"/>
                <w:jc w:val="center"/>
              </w:trPr>
              <w:tc>
                <w:tcPr>
                  <w:tcW w:w="2528" w:type="dxa"/>
                  <w:vMerge/>
                  <w:vAlign w:val="center"/>
                  <w:hideMark/>
                </w:tcPr>
                <w:p w14:paraId="328553EC"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FF14027"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8 grapas, tratadas contra la corrosión por cada caño de alta presión.</w:t>
                  </w:r>
                </w:p>
              </w:tc>
            </w:tr>
            <w:tr w:rsidR="008D30A2" w:rsidRPr="008D30A2" w14:paraId="523A19E6" w14:textId="77777777" w:rsidTr="00452F67">
              <w:trPr>
                <w:trHeight w:val="294"/>
                <w:jc w:val="center"/>
              </w:trPr>
              <w:tc>
                <w:tcPr>
                  <w:tcW w:w="2528" w:type="dxa"/>
                  <w:vMerge/>
                  <w:vAlign w:val="center"/>
                  <w:hideMark/>
                </w:tcPr>
                <w:p w14:paraId="482B65AF"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43E8BA26"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8 tornillos de encarne para anclaje por cada caño de alta presión.</w:t>
                  </w:r>
                </w:p>
              </w:tc>
            </w:tr>
            <w:tr w:rsidR="008D30A2" w:rsidRPr="008D30A2" w14:paraId="5E900DAF" w14:textId="77777777" w:rsidTr="00452F67">
              <w:trPr>
                <w:trHeight w:val="294"/>
                <w:jc w:val="center"/>
              </w:trPr>
              <w:tc>
                <w:tcPr>
                  <w:tcW w:w="2528" w:type="dxa"/>
                  <w:vMerge/>
                  <w:vAlign w:val="center"/>
                  <w:hideMark/>
                </w:tcPr>
                <w:p w14:paraId="1A005B15"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1AB2F5E5"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4 virolas (biconos) zincados por cada caño de alta presión.</w:t>
                  </w:r>
                </w:p>
              </w:tc>
            </w:tr>
            <w:tr w:rsidR="008D30A2" w:rsidRPr="008D30A2" w14:paraId="444175A3" w14:textId="77777777" w:rsidTr="00452F67">
              <w:trPr>
                <w:trHeight w:val="174"/>
                <w:jc w:val="center"/>
              </w:trPr>
              <w:tc>
                <w:tcPr>
                  <w:tcW w:w="2528" w:type="dxa"/>
                  <w:vMerge/>
                  <w:vAlign w:val="center"/>
                  <w:hideMark/>
                </w:tcPr>
                <w:p w14:paraId="5769D4F4"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121B8171"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4 niples cincados por cada caño de alta presión.</w:t>
                  </w:r>
                </w:p>
              </w:tc>
            </w:tr>
            <w:tr w:rsidR="008D30A2" w:rsidRPr="008D30A2" w14:paraId="1401D67A" w14:textId="77777777" w:rsidTr="00452F67">
              <w:trPr>
                <w:trHeight w:val="174"/>
                <w:jc w:val="center"/>
              </w:trPr>
              <w:tc>
                <w:tcPr>
                  <w:tcW w:w="2528" w:type="dxa"/>
                  <w:vMerge/>
                  <w:vAlign w:val="center"/>
                  <w:hideMark/>
                </w:tcPr>
                <w:p w14:paraId="1E4AC0CA"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4D2BF4E"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6 precintos de plástico.</w:t>
                  </w:r>
                </w:p>
              </w:tc>
            </w:tr>
            <w:tr w:rsidR="008D30A2" w:rsidRPr="008D30A2" w14:paraId="6C46180A" w14:textId="77777777" w:rsidTr="00452F67">
              <w:trPr>
                <w:trHeight w:val="294"/>
                <w:jc w:val="center"/>
              </w:trPr>
              <w:tc>
                <w:tcPr>
                  <w:tcW w:w="2528" w:type="dxa"/>
                  <w:vMerge/>
                  <w:vAlign w:val="center"/>
                  <w:hideMark/>
                </w:tcPr>
                <w:p w14:paraId="258DB035"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47ADA956"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Cableado para los accesorios electrónicos (ECU, conmutador, sensores, electroválvulas)</w:t>
                  </w:r>
                </w:p>
              </w:tc>
            </w:tr>
            <w:tr w:rsidR="008D30A2" w:rsidRPr="008D30A2" w14:paraId="178952D8" w14:textId="77777777" w:rsidTr="00452F67">
              <w:trPr>
                <w:trHeight w:val="294"/>
                <w:jc w:val="center"/>
              </w:trPr>
              <w:tc>
                <w:tcPr>
                  <w:tcW w:w="2528" w:type="dxa"/>
                  <w:vMerge/>
                  <w:vAlign w:val="center"/>
                  <w:hideMark/>
                </w:tcPr>
                <w:p w14:paraId="581522A1"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DDE6304"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Termo contraíbles para todos los diámetros de los cables a empalmar.</w:t>
                  </w:r>
                </w:p>
              </w:tc>
            </w:tr>
            <w:tr w:rsidR="008D30A2" w:rsidRPr="008D30A2" w14:paraId="3E69D799" w14:textId="77777777" w:rsidTr="00452F67">
              <w:trPr>
                <w:trHeight w:val="294"/>
                <w:jc w:val="center"/>
              </w:trPr>
              <w:tc>
                <w:tcPr>
                  <w:tcW w:w="2528" w:type="dxa"/>
                  <w:vMerge/>
                  <w:vAlign w:val="center"/>
                  <w:hideMark/>
                </w:tcPr>
                <w:p w14:paraId="0A3BD967"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350FE8FC" w14:textId="77777777" w:rsidR="008D30A2" w:rsidRPr="008D30A2" w:rsidRDefault="008D30A2" w:rsidP="008D30A2">
                  <w:pPr>
                    <w:ind w:firstLineChars="100" w:firstLine="160"/>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Accesorios para la fijación del reductor, válvula de carga y otros que así lo requieran.</w:t>
                  </w:r>
                </w:p>
              </w:tc>
            </w:tr>
            <w:tr w:rsidR="008D30A2" w:rsidRPr="008D30A2" w14:paraId="1F33694D" w14:textId="77777777" w:rsidTr="00452F67">
              <w:trPr>
                <w:trHeight w:val="294"/>
                <w:jc w:val="center"/>
              </w:trPr>
              <w:tc>
                <w:tcPr>
                  <w:tcW w:w="2528" w:type="dxa"/>
                  <w:vMerge w:val="restart"/>
                  <w:shd w:val="clear" w:color="auto" w:fill="auto"/>
                  <w:vAlign w:val="center"/>
                  <w:hideMark/>
                </w:tcPr>
                <w:p w14:paraId="7D80F06E" w14:textId="77777777" w:rsidR="008D30A2" w:rsidRPr="008D30A2" w:rsidRDefault="008D30A2" w:rsidP="008D30A2">
                  <w:pPr>
                    <w:rPr>
                      <w:rFonts w:ascii="Bookman Old Style" w:hAnsi="Bookman Old Style" w:cs="Calibri"/>
                      <w:b/>
                      <w:bCs/>
                      <w:color w:val="000000"/>
                      <w:sz w:val="16"/>
                      <w:szCs w:val="16"/>
                      <w:lang w:val="es-BO" w:eastAsia="es-BO"/>
                    </w:rPr>
                  </w:pPr>
                  <w:r w:rsidRPr="008D30A2">
                    <w:rPr>
                      <w:rFonts w:ascii="Bookman Old Style" w:hAnsi="Bookman Old Style" w:cs="Calibri"/>
                      <w:b/>
                      <w:bCs/>
                      <w:color w:val="000000"/>
                      <w:sz w:val="16"/>
                      <w:szCs w:val="16"/>
                      <w:lang w:val="es-ES_tradnl" w:eastAsia="es-BO"/>
                    </w:rPr>
                    <w:lastRenderedPageBreak/>
                    <w:t>Otros</w:t>
                  </w:r>
                </w:p>
              </w:tc>
              <w:tc>
                <w:tcPr>
                  <w:tcW w:w="5885" w:type="dxa"/>
                  <w:shd w:val="clear" w:color="auto" w:fill="auto"/>
                  <w:vAlign w:val="center"/>
                  <w:hideMark/>
                </w:tcPr>
                <w:p w14:paraId="5694A2B9"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xml:space="preserve">-  Accesorios complementarios requeridos para la instalación del kit en el vehículo (detallar accesorios adicionales a ser provistos) </w:t>
                  </w:r>
                </w:p>
              </w:tc>
            </w:tr>
            <w:tr w:rsidR="008D30A2" w:rsidRPr="008D30A2" w14:paraId="6B5C12B2" w14:textId="77777777" w:rsidTr="00452F67">
              <w:trPr>
                <w:trHeight w:val="174"/>
                <w:jc w:val="center"/>
              </w:trPr>
              <w:tc>
                <w:tcPr>
                  <w:tcW w:w="2528" w:type="dxa"/>
                  <w:vMerge/>
                  <w:vAlign w:val="center"/>
                  <w:hideMark/>
                </w:tcPr>
                <w:p w14:paraId="125B7D80" w14:textId="77777777" w:rsidR="008D30A2" w:rsidRPr="008D30A2" w:rsidRDefault="008D30A2" w:rsidP="008D30A2">
                  <w:pPr>
                    <w:rPr>
                      <w:rFonts w:ascii="Bookman Old Style" w:hAnsi="Bookman Old Style" w:cs="Calibri"/>
                      <w:b/>
                      <w:bCs/>
                      <w:color w:val="000000"/>
                      <w:sz w:val="16"/>
                      <w:szCs w:val="16"/>
                      <w:lang w:val="es-BO" w:eastAsia="es-BO"/>
                    </w:rPr>
                  </w:pPr>
                </w:p>
              </w:tc>
              <w:tc>
                <w:tcPr>
                  <w:tcW w:w="5885" w:type="dxa"/>
                  <w:shd w:val="clear" w:color="auto" w:fill="auto"/>
                  <w:vAlign w:val="center"/>
                  <w:hideMark/>
                </w:tcPr>
                <w:p w14:paraId="5AEA58C3" w14:textId="77777777" w:rsidR="008D30A2" w:rsidRPr="008D30A2" w:rsidRDefault="008D30A2" w:rsidP="008D30A2">
                  <w:pPr>
                    <w:rPr>
                      <w:rFonts w:ascii="Bookman Old Style" w:hAnsi="Bookman Old Style"/>
                      <w:color w:val="000000"/>
                      <w:sz w:val="16"/>
                      <w:szCs w:val="16"/>
                      <w:lang w:val="es-BO" w:eastAsia="es-BO"/>
                    </w:rPr>
                  </w:pPr>
                  <w:r w:rsidRPr="008D30A2">
                    <w:rPr>
                      <w:rFonts w:ascii="Bookman Old Style" w:eastAsia="Arial" w:hAnsi="Bookman Old Style"/>
                      <w:color w:val="000000"/>
                      <w:sz w:val="16"/>
                      <w:szCs w:val="16"/>
                      <w:lang w:val="es-ES_tradnl" w:eastAsia="es-BO"/>
                    </w:rPr>
                    <w:t>-  Manual de mantenimiento y uso del sistema a GNV.</w:t>
                  </w:r>
                </w:p>
              </w:tc>
            </w:tr>
          </w:tbl>
          <w:p w14:paraId="4646190B" w14:textId="77777777" w:rsidR="008D30A2" w:rsidRPr="008D30A2" w:rsidRDefault="008D30A2" w:rsidP="008D30A2">
            <w:pPr>
              <w:tabs>
                <w:tab w:val="left" w:pos="176"/>
                <w:tab w:val="center" w:pos="763"/>
              </w:tabs>
              <w:ind w:left="99" w:right="157"/>
              <w:contextualSpacing/>
              <w:jc w:val="both"/>
              <w:rPr>
                <w:rFonts w:ascii="Bookman Old Style" w:hAnsi="Bookman Old Style"/>
                <w:sz w:val="18"/>
                <w:szCs w:val="18"/>
                <w:lang w:val="es-ES_tradnl" w:eastAsia="es-ES"/>
              </w:rPr>
            </w:pPr>
          </w:p>
          <w:p w14:paraId="0A3BA7DF"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INTERFACE</w:t>
            </w:r>
          </w:p>
          <w:p w14:paraId="2DA3C691" w14:textId="77777777" w:rsidR="008D30A2" w:rsidRPr="008D30A2" w:rsidRDefault="008D30A2" w:rsidP="008D30A2">
            <w:pPr>
              <w:ind w:left="99" w:right="157"/>
              <w:contextualSpacing/>
              <w:jc w:val="both"/>
              <w:rPr>
                <w:rFonts w:ascii="Bookman Old Style" w:hAnsi="Bookman Old Style"/>
                <w:b/>
                <w:sz w:val="18"/>
                <w:szCs w:val="18"/>
                <w:lang w:eastAsia="es-ES"/>
              </w:rPr>
            </w:pPr>
          </w:p>
          <w:p w14:paraId="7F05771F"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El proveedor deberá dotar un cable interface USB cada 55 kits adjudicados, el cable interfaz tendrá las siguientes características:</w:t>
            </w:r>
          </w:p>
          <w:p w14:paraId="0FB7E749" w14:textId="77777777" w:rsidR="008D30A2" w:rsidRPr="008D30A2" w:rsidRDefault="008D30A2" w:rsidP="008D30A2">
            <w:pPr>
              <w:ind w:left="99" w:right="157"/>
              <w:contextualSpacing/>
              <w:jc w:val="both"/>
              <w:rPr>
                <w:rFonts w:ascii="Bookman Old Style" w:hAnsi="Bookman Old Style"/>
                <w:sz w:val="18"/>
                <w:szCs w:val="18"/>
                <w:lang w:eastAsia="es-ES"/>
              </w:rPr>
            </w:pPr>
          </w:p>
          <w:tbl>
            <w:tblPr>
              <w:tblStyle w:val="Tablaconcuadrcula2"/>
              <w:tblW w:w="0" w:type="auto"/>
              <w:jc w:val="center"/>
              <w:tblLayout w:type="fixed"/>
              <w:tblLook w:val="04A0" w:firstRow="1" w:lastRow="0" w:firstColumn="1" w:lastColumn="0" w:noHBand="0" w:noVBand="1"/>
            </w:tblPr>
            <w:tblGrid>
              <w:gridCol w:w="2079"/>
              <w:gridCol w:w="3119"/>
            </w:tblGrid>
            <w:tr w:rsidR="008D30A2" w:rsidRPr="008D30A2" w14:paraId="6AE3EC28" w14:textId="77777777" w:rsidTr="008D30A2">
              <w:trPr>
                <w:trHeight w:val="183"/>
                <w:jc w:val="center"/>
              </w:trPr>
              <w:tc>
                <w:tcPr>
                  <w:tcW w:w="2079" w:type="dxa"/>
                </w:tcPr>
                <w:p w14:paraId="1D309B49" w14:textId="77777777" w:rsidR="008D30A2" w:rsidRPr="008D30A2" w:rsidRDefault="008D30A2" w:rsidP="008D30A2">
                  <w:pPr>
                    <w:ind w:left="99" w:right="157"/>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Longitud</w:t>
                  </w:r>
                </w:p>
              </w:tc>
              <w:tc>
                <w:tcPr>
                  <w:tcW w:w="3119" w:type="dxa"/>
                </w:tcPr>
                <w:p w14:paraId="6CC20919"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3 metros o mas</w:t>
                  </w:r>
                </w:p>
              </w:tc>
            </w:tr>
            <w:tr w:rsidR="008D30A2" w:rsidRPr="008D30A2" w14:paraId="4C71C17F" w14:textId="77777777" w:rsidTr="008D30A2">
              <w:trPr>
                <w:trHeight w:val="269"/>
                <w:jc w:val="center"/>
              </w:trPr>
              <w:tc>
                <w:tcPr>
                  <w:tcW w:w="2079" w:type="dxa"/>
                </w:tcPr>
                <w:p w14:paraId="44E79FE9" w14:textId="77777777" w:rsidR="008D30A2" w:rsidRPr="008D30A2" w:rsidRDefault="008D30A2" w:rsidP="008D30A2">
                  <w:pPr>
                    <w:ind w:left="99" w:right="157"/>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 xml:space="preserve">Compatibilidad </w:t>
                  </w:r>
                </w:p>
              </w:tc>
              <w:tc>
                <w:tcPr>
                  <w:tcW w:w="3119" w:type="dxa"/>
                </w:tcPr>
                <w:p w14:paraId="04EE7E59"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 xml:space="preserve">Con Windows 10, 8 y 7 </w:t>
                  </w:r>
                </w:p>
              </w:tc>
            </w:tr>
          </w:tbl>
          <w:p w14:paraId="43190293" w14:textId="77777777" w:rsidR="008D30A2" w:rsidRPr="008D30A2" w:rsidRDefault="008D30A2" w:rsidP="008D30A2">
            <w:pPr>
              <w:ind w:left="99" w:right="157"/>
              <w:contextualSpacing/>
              <w:jc w:val="both"/>
              <w:rPr>
                <w:rFonts w:ascii="Bookman Old Style" w:hAnsi="Bookman Old Style"/>
                <w:sz w:val="18"/>
                <w:szCs w:val="18"/>
                <w:lang w:eastAsia="es-ES"/>
              </w:rPr>
            </w:pPr>
          </w:p>
          <w:p w14:paraId="31848849"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Estos serán entregados en Oficina Central de la EEC-GNV, 5 días posteriores a la primera entrega.</w:t>
            </w:r>
          </w:p>
          <w:p w14:paraId="446D2BEA" w14:textId="77777777" w:rsidR="008D30A2" w:rsidRPr="008D30A2" w:rsidRDefault="008D30A2" w:rsidP="008D30A2">
            <w:pPr>
              <w:ind w:left="99" w:right="157"/>
              <w:contextualSpacing/>
              <w:jc w:val="both"/>
              <w:rPr>
                <w:rFonts w:ascii="Bookman Old Style" w:hAnsi="Bookman Old Style"/>
                <w:sz w:val="18"/>
                <w:szCs w:val="18"/>
                <w:lang w:eastAsia="es-ES"/>
              </w:rPr>
            </w:pPr>
          </w:p>
          <w:p w14:paraId="2B3A9038"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ACCESO A PAGINA WEB</w:t>
            </w:r>
          </w:p>
          <w:p w14:paraId="00BB7084"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La empresa debe tener registrado el dominio de su página web a nombre de la misma, garantizando la veracidad y autenticidad de su sitio web.</w:t>
            </w:r>
          </w:p>
          <w:p w14:paraId="31D825F6" w14:textId="77777777" w:rsidR="008D30A2" w:rsidRPr="008D30A2" w:rsidRDefault="008D30A2" w:rsidP="008D30A2">
            <w:pPr>
              <w:ind w:left="99" w:right="157"/>
              <w:contextualSpacing/>
              <w:jc w:val="both"/>
              <w:rPr>
                <w:rFonts w:ascii="Bookman Old Style" w:hAnsi="Bookman Old Style"/>
                <w:sz w:val="18"/>
                <w:szCs w:val="18"/>
                <w:lang w:eastAsia="es-ES"/>
              </w:rPr>
            </w:pPr>
          </w:p>
          <w:p w14:paraId="4C351613"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La empresa adjudicada deberá proveer de un acceso exclusivo a la Entidad para contar con:</w:t>
            </w:r>
          </w:p>
          <w:p w14:paraId="2B9CB5BA" w14:textId="77777777" w:rsidR="008D30A2" w:rsidRPr="008D30A2" w:rsidRDefault="008D30A2" w:rsidP="008D30A2">
            <w:pPr>
              <w:ind w:left="99" w:right="157"/>
              <w:contextualSpacing/>
              <w:jc w:val="both"/>
              <w:rPr>
                <w:rFonts w:ascii="Bookman Old Style" w:hAnsi="Bookman Old Style"/>
                <w:sz w:val="18"/>
                <w:szCs w:val="18"/>
                <w:lang w:eastAsia="es-ES"/>
              </w:rPr>
            </w:pPr>
          </w:p>
          <w:p w14:paraId="35F4620F" w14:textId="77777777" w:rsidR="008D30A2" w:rsidRPr="008D30A2" w:rsidRDefault="008D30A2" w:rsidP="00AA5F80">
            <w:pPr>
              <w:numPr>
                <w:ilvl w:val="0"/>
                <w:numId w:val="66"/>
              </w:numPr>
              <w:ind w:left="808" w:right="157" w:hanging="284"/>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Links de descarga y actualizaciones del software de configuración de la ECU.</w:t>
            </w:r>
          </w:p>
          <w:p w14:paraId="7B62A9D8" w14:textId="77777777" w:rsidR="008D30A2" w:rsidRPr="008D30A2" w:rsidRDefault="008D30A2" w:rsidP="00AA5F80">
            <w:pPr>
              <w:numPr>
                <w:ilvl w:val="0"/>
                <w:numId w:val="66"/>
              </w:numPr>
              <w:ind w:left="808" w:right="157" w:hanging="284"/>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Links de soporte técnico del producto (manuales de instalación,  manuales de mantenimiento, medidas de seguridad e instrucciones de uso de los equipos).</w:t>
            </w:r>
          </w:p>
          <w:p w14:paraId="131ABFDA" w14:textId="77777777" w:rsidR="008D30A2" w:rsidRPr="008D30A2" w:rsidRDefault="008D30A2" w:rsidP="008D30A2">
            <w:pPr>
              <w:ind w:left="99" w:right="157"/>
              <w:contextualSpacing/>
              <w:jc w:val="both"/>
              <w:rPr>
                <w:rFonts w:ascii="Bookman Old Style" w:hAnsi="Bookman Old Style"/>
                <w:sz w:val="18"/>
                <w:szCs w:val="18"/>
                <w:lang w:eastAsia="es-ES"/>
              </w:rPr>
            </w:pPr>
          </w:p>
          <w:p w14:paraId="043ED5C1"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SOFTWARE Y SOPORTE TECNICO</w:t>
            </w:r>
          </w:p>
          <w:p w14:paraId="799B127E" w14:textId="77777777" w:rsidR="008D30A2" w:rsidRPr="008D30A2" w:rsidRDefault="008D30A2" w:rsidP="008D30A2">
            <w:pPr>
              <w:ind w:left="99" w:right="157"/>
              <w:jc w:val="both"/>
              <w:rPr>
                <w:rFonts w:ascii="Bookman Old Style" w:hAnsi="Bookman Old Style"/>
                <w:sz w:val="18"/>
                <w:szCs w:val="18"/>
                <w:lang w:eastAsia="es-ES"/>
              </w:rPr>
            </w:pPr>
            <w:r w:rsidRPr="008D30A2">
              <w:rPr>
                <w:rFonts w:ascii="Bookman Old Style" w:hAnsi="Bookman Old Style"/>
                <w:sz w:val="18"/>
                <w:szCs w:val="18"/>
                <w:lang w:eastAsia="es-ES"/>
              </w:rPr>
              <w:t>El software de configuración de la ECU debe cumplir con lo siguiente:</w:t>
            </w:r>
          </w:p>
          <w:p w14:paraId="4D21739E" w14:textId="77777777" w:rsidR="008D30A2" w:rsidRPr="008D30A2" w:rsidRDefault="008D30A2" w:rsidP="008D30A2">
            <w:pPr>
              <w:ind w:left="99" w:right="157"/>
              <w:jc w:val="both"/>
              <w:rPr>
                <w:rFonts w:ascii="Bookman Old Style" w:hAnsi="Bookman Old Style"/>
                <w:sz w:val="18"/>
                <w:szCs w:val="18"/>
                <w:lang w:eastAsia="es-ES"/>
              </w:rPr>
            </w:pPr>
          </w:p>
          <w:p w14:paraId="175D5A61"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Será dotado de manera gratuita.</w:t>
            </w:r>
          </w:p>
          <w:p w14:paraId="7360F6E1"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Sera compatible con sistemas Windows 10, 8 y 7.</w:t>
            </w:r>
          </w:p>
          <w:p w14:paraId="69EC060E"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Tener Mínimamente las opciones de: configuración, diagnóstico, regulación/calibración, visualización de gráficos e instalación de nuevas configuraciones.</w:t>
            </w:r>
          </w:p>
          <w:p w14:paraId="1EB12BB8"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 xml:space="preserve">Tiene que estar en idioma </w:t>
            </w:r>
            <w:r w:rsidRPr="008D30A2">
              <w:rPr>
                <w:rFonts w:ascii="Bookman Old Style" w:hAnsi="Bookman Old Style" w:cs="Arial"/>
                <w:sz w:val="18"/>
                <w:szCs w:val="18"/>
                <w:lang w:eastAsia="es-ES"/>
              </w:rPr>
              <w:t>castellano/español.</w:t>
            </w:r>
          </w:p>
          <w:p w14:paraId="0DE6E326"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Las actualizaciones y mantenimiento del software serán gratuitas.</w:t>
            </w:r>
          </w:p>
          <w:p w14:paraId="6DA4F035"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r w:rsidRPr="008D30A2">
              <w:rPr>
                <w:rFonts w:ascii="Bookman Old Style" w:hAnsi="Bookman Old Style"/>
                <w:sz w:val="18"/>
                <w:szCs w:val="18"/>
                <w:lang w:eastAsia="es-ES"/>
              </w:rPr>
              <w:t>Estar disponible en la página web del proveedor de manera permanente con todas las actualizaciones y modificaciones que se efectúen para mejorar y/o corregir el funcionamiento del sistema a GNV.</w:t>
            </w:r>
          </w:p>
          <w:p w14:paraId="6BA0256D" w14:textId="77777777" w:rsidR="008D30A2" w:rsidRPr="008D30A2" w:rsidRDefault="008D30A2" w:rsidP="00AA5F80">
            <w:pPr>
              <w:numPr>
                <w:ilvl w:val="0"/>
                <w:numId w:val="66"/>
              </w:numPr>
              <w:ind w:left="808" w:right="157" w:hanging="284"/>
              <w:jc w:val="both"/>
              <w:rPr>
                <w:rFonts w:ascii="Bookman Old Style" w:hAnsi="Bookman Old Style"/>
                <w:sz w:val="18"/>
                <w:szCs w:val="18"/>
                <w:lang w:eastAsia="es-ES"/>
              </w:rPr>
            </w:pPr>
          </w:p>
          <w:p w14:paraId="79C8B051" w14:textId="77777777" w:rsidR="008D30A2" w:rsidRPr="008D30A2" w:rsidRDefault="008D30A2" w:rsidP="008D30A2">
            <w:pPr>
              <w:ind w:right="157"/>
              <w:jc w:val="both"/>
              <w:rPr>
                <w:rFonts w:ascii="Bookman Old Style" w:hAnsi="Bookman Old Style"/>
                <w:sz w:val="18"/>
                <w:szCs w:val="18"/>
                <w:lang w:eastAsia="es-ES"/>
              </w:rPr>
            </w:pPr>
            <w:r w:rsidRPr="008D30A2">
              <w:rPr>
                <w:rFonts w:ascii="Bookman Old Style" w:hAnsi="Bookman Old Style"/>
                <w:sz w:val="18"/>
                <w:szCs w:val="18"/>
                <w:lang w:eastAsia="es-ES"/>
              </w:rPr>
              <w:t xml:space="preserve">Asimismo, la empresa deberá brindar el soporte técnico relacionado a lo mencionado anteriormente por al menos 7 años.  </w:t>
            </w:r>
          </w:p>
          <w:p w14:paraId="23211F05" w14:textId="77777777" w:rsidR="008D30A2" w:rsidRPr="008D30A2" w:rsidRDefault="008D30A2" w:rsidP="008D30A2">
            <w:pPr>
              <w:ind w:left="99" w:right="157"/>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 xml:space="preserve">     </w:t>
            </w:r>
          </w:p>
          <w:p w14:paraId="48AFC594"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NORMAS Y CERTIFICACIONES</w:t>
            </w:r>
          </w:p>
          <w:p w14:paraId="1A3B928A" w14:textId="77777777" w:rsidR="008D30A2" w:rsidRPr="008D30A2" w:rsidRDefault="008D30A2" w:rsidP="00AA5F80">
            <w:pPr>
              <w:numPr>
                <w:ilvl w:val="0"/>
                <w:numId w:val="85"/>
              </w:numPr>
              <w:ind w:right="157"/>
              <w:jc w:val="both"/>
              <w:rPr>
                <w:rFonts w:ascii="Bookman Old Style" w:hAnsi="Bookman Old Style"/>
                <w:sz w:val="18"/>
                <w:szCs w:val="18"/>
                <w:lang w:eastAsia="es-ES"/>
              </w:rPr>
            </w:pPr>
            <w:r w:rsidRPr="008D30A2">
              <w:rPr>
                <w:rFonts w:ascii="Bookman Old Style" w:hAnsi="Bookman Old Style"/>
                <w:sz w:val="18"/>
                <w:szCs w:val="18"/>
                <w:lang w:eastAsia="es-ES"/>
              </w:rPr>
              <w:t xml:space="preserve">Los siguientes componentes del kit de conversión a GNV de inyección secuencial deben cumplir con las normas de estándar internacional </w:t>
            </w:r>
            <w:r w:rsidRPr="008D30A2">
              <w:rPr>
                <w:rFonts w:ascii="Bookman Old Style" w:hAnsi="Bookman Old Style"/>
                <w:b/>
                <w:sz w:val="18"/>
                <w:szCs w:val="18"/>
                <w:lang w:eastAsia="es-ES"/>
              </w:rPr>
              <w:t xml:space="preserve">ISO 15500 o ECE R 110, </w:t>
            </w:r>
            <w:r w:rsidRPr="008D30A2">
              <w:rPr>
                <w:rFonts w:ascii="Bookman Old Style" w:hAnsi="Bookman Old Style"/>
                <w:sz w:val="18"/>
                <w:szCs w:val="18"/>
                <w:lang w:eastAsia="es-ES"/>
              </w:rPr>
              <w:t xml:space="preserve">los cuales tienen que tener concordancia con lo declarado en el punto </w:t>
            </w:r>
            <w:r w:rsidRPr="008D30A2">
              <w:rPr>
                <w:rFonts w:ascii="Bookman Old Style" w:hAnsi="Bookman Old Style"/>
                <w:b/>
                <w:sz w:val="18"/>
                <w:szCs w:val="18"/>
                <w:lang w:eastAsia="es-ES"/>
              </w:rPr>
              <w:t>4.1. (KITS DE CONVERSION A GNV DE INYECCION SECUENCIAL)</w:t>
            </w:r>
            <w:r w:rsidRPr="008D30A2">
              <w:rPr>
                <w:rFonts w:ascii="Bookman Old Style" w:hAnsi="Bookman Old Style"/>
                <w:sz w:val="18"/>
                <w:szCs w:val="18"/>
                <w:lang w:eastAsia="es-ES"/>
              </w:rPr>
              <w:t xml:space="preserve"> respecto a la declaración de los fabricantes de los componentes:</w:t>
            </w:r>
          </w:p>
          <w:p w14:paraId="7A716E74" w14:textId="77777777" w:rsidR="008D30A2" w:rsidRPr="008D30A2" w:rsidRDefault="008D30A2" w:rsidP="008D30A2">
            <w:pPr>
              <w:ind w:left="720" w:right="157"/>
              <w:jc w:val="both"/>
              <w:rPr>
                <w:rFonts w:ascii="Bookman Old Style" w:hAnsi="Bookman Old Style"/>
                <w:sz w:val="18"/>
                <w:szCs w:val="18"/>
                <w:lang w:eastAsia="es-ES"/>
              </w:rPr>
            </w:pPr>
          </w:p>
          <w:tbl>
            <w:tblPr>
              <w:tblW w:w="4914" w:type="dxa"/>
              <w:jc w:val="center"/>
              <w:tblLayout w:type="fixed"/>
              <w:tblCellMar>
                <w:left w:w="70" w:type="dxa"/>
                <w:right w:w="70" w:type="dxa"/>
              </w:tblCellMar>
              <w:tblLook w:val="04A0" w:firstRow="1" w:lastRow="0" w:firstColumn="1" w:lastColumn="0" w:noHBand="0" w:noVBand="1"/>
            </w:tblPr>
            <w:tblGrid>
              <w:gridCol w:w="4914"/>
            </w:tblGrid>
            <w:tr w:rsidR="008D30A2" w:rsidRPr="008D30A2" w14:paraId="692BEE34" w14:textId="77777777" w:rsidTr="008D30A2">
              <w:trPr>
                <w:trHeight w:val="249"/>
                <w:jc w:val="center"/>
              </w:trPr>
              <w:tc>
                <w:tcPr>
                  <w:tcW w:w="4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74C6D"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a) Reductor de presión</w:t>
                  </w:r>
                </w:p>
              </w:tc>
            </w:tr>
            <w:tr w:rsidR="008D30A2" w:rsidRPr="008D30A2" w14:paraId="169BC4F4"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555E1D6D"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b) Manómetro Indicador de Presión</w:t>
                  </w:r>
                </w:p>
              </w:tc>
            </w:tr>
            <w:tr w:rsidR="008D30A2" w:rsidRPr="008D30A2" w14:paraId="48C2208D"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70DF7CC2"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c) Filtro de Gas</w:t>
                  </w:r>
                </w:p>
              </w:tc>
            </w:tr>
            <w:tr w:rsidR="008D30A2" w:rsidRPr="008D30A2" w14:paraId="559770C2"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5A67A7A6"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d) Válvula de cilindro (autoventilada)</w:t>
                  </w:r>
                </w:p>
              </w:tc>
            </w:tr>
            <w:tr w:rsidR="008D30A2" w:rsidRPr="008D30A2" w14:paraId="439C64FA"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2DCD9A12"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e) Válvula de carga externa</w:t>
                  </w:r>
                </w:p>
              </w:tc>
            </w:tr>
            <w:tr w:rsidR="008D30A2" w:rsidRPr="008D30A2" w14:paraId="1D222B1A"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61DAACC0"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f) Caño de alta presión</w:t>
                  </w:r>
                </w:p>
              </w:tc>
            </w:tr>
            <w:tr w:rsidR="008D30A2" w:rsidRPr="008D30A2" w14:paraId="179350CD"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42DC46C2"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g) Inyectores de gas</w:t>
                  </w:r>
                </w:p>
              </w:tc>
            </w:tr>
            <w:tr w:rsidR="008D30A2" w:rsidRPr="008D30A2" w14:paraId="64B4BB5B"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098F9787"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h) Sensor MAP</w:t>
                  </w:r>
                </w:p>
              </w:tc>
            </w:tr>
            <w:tr w:rsidR="008D30A2" w:rsidRPr="008D30A2" w14:paraId="69CCC9F6" w14:textId="77777777" w:rsidTr="008D30A2">
              <w:trPr>
                <w:trHeight w:val="249"/>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04847D6F"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t>i) ECU</w:t>
                  </w:r>
                </w:p>
              </w:tc>
            </w:tr>
            <w:tr w:rsidR="008D30A2" w:rsidRPr="008D30A2" w14:paraId="1B62568B" w14:textId="77777777" w:rsidTr="008D30A2">
              <w:trPr>
                <w:trHeight w:val="70"/>
                <w:jc w:val="center"/>
              </w:trPr>
              <w:tc>
                <w:tcPr>
                  <w:tcW w:w="4914" w:type="dxa"/>
                  <w:tcBorders>
                    <w:top w:val="nil"/>
                    <w:left w:val="single" w:sz="4" w:space="0" w:color="auto"/>
                    <w:bottom w:val="single" w:sz="4" w:space="0" w:color="auto"/>
                    <w:right w:val="single" w:sz="4" w:space="0" w:color="auto"/>
                  </w:tcBorders>
                  <w:shd w:val="clear" w:color="auto" w:fill="auto"/>
                  <w:noWrap/>
                  <w:vAlign w:val="center"/>
                  <w:hideMark/>
                </w:tcPr>
                <w:p w14:paraId="706CDCDF" w14:textId="77777777" w:rsidR="008D30A2" w:rsidRPr="008D30A2" w:rsidRDefault="008D30A2" w:rsidP="00AA5F80">
                  <w:pPr>
                    <w:numPr>
                      <w:ilvl w:val="0"/>
                      <w:numId w:val="66"/>
                    </w:numPr>
                    <w:tabs>
                      <w:tab w:val="left" w:pos="4135"/>
                    </w:tabs>
                    <w:ind w:right="574"/>
                    <w:rPr>
                      <w:rFonts w:ascii="Bookman Old Style" w:hAnsi="Bookman Old Style"/>
                      <w:sz w:val="18"/>
                      <w:szCs w:val="18"/>
                      <w:lang w:eastAsia="es-ES"/>
                    </w:rPr>
                  </w:pPr>
                  <w:r w:rsidRPr="008D30A2">
                    <w:rPr>
                      <w:rFonts w:ascii="Bookman Old Style" w:hAnsi="Bookman Old Style"/>
                      <w:sz w:val="18"/>
                      <w:szCs w:val="18"/>
                      <w:lang w:eastAsia="es-ES"/>
                    </w:rPr>
                    <w:lastRenderedPageBreak/>
                    <w:t xml:space="preserve">j) Mangueras de gas  </w:t>
                  </w:r>
                </w:p>
              </w:tc>
            </w:tr>
          </w:tbl>
          <w:p w14:paraId="269ECBF8" w14:textId="77777777" w:rsidR="008D30A2" w:rsidRPr="008D30A2" w:rsidRDefault="008D30A2" w:rsidP="008D30A2">
            <w:pPr>
              <w:ind w:left="808" w:right="157"/>
              <w:jc w:val="both"/>
              <w:rPr>
                <w:rFonts w:ascii="Bookman Old Style" w:hAnsi="Bookman Old Style"/>
                <w:sz w:val="18"/>
                <w:szCs w:val="18"/>
                <w:lang w:eastAsia="es-ES"/>
              </w:rPr>
            </w:pPr>
          </w:p>
          <w:p w14:paraId="3503A8C9" w14:textId="271588D6" w:rsidR="008D30A2" w:rsidRPr="008D30A2" w:rsidRDefault="008D30A2" w:rsidP="008D30A2">
            <w:pPr>
              <w:ind w:left="241" w:right="157"/>
              <w:jc w:val="both"/>
              <w:rPr>
                <w:rFonts w:ascii="Bookman Old Style" w:hAnsi="Bookman Old Style"/>
                <w:sz w:val="18"/>
                <w:szCs w:val="18"/>
                <w:lang w:eastAsia="es-ES"/>
              </w:rPr>
            </w:pPr>
            <w:r w:rsidRPr="008D30A2">
              <w:rPr>
                <w:rFonts w:ascii="Bookman Old Style" w:hAnsi="Bookman Old Style"/>
                <w:sz w:val="18"/>
                <w:szCs w:val="18"/>
                <w:lang w:eastAsia="es-ES"/>
              </w:rPr>
              <w:t>Respaldar con fotocopia simple de:</w:t>
            </w:r>
          </w:p>
          <w:p w14:paraId="686EE9A1" w14:textId="77777777" w:rsidR="008D30A2" w:rsidRPr="008D30A2" w:rsidRDefault="008D30A2" w:rsidP="008D30A2">
            <w:pPr>
              <w:ind w:left="241" w:right="157"/>
              <w:jc w:val="both"/>
              <w:rPr>
                <w:rFonts w:ascii="Bookman Old Style" w:hAnsi="Bookman Old Style"/>
                <w:sz w:val="18"/>
                <w:szCs w:val="18"/>
                <w:lang w:eastAsia="es-ES"/>
              </w:rPr>
            </w:pPr>
          </w:p>
          <w:p w14:paraId="0205B1B0" w14:textId="77777777" w:rsidR="008D30A2" w:rsidRPr="008D30A2" w:rsidRDefault="008D30A2" w:rsidP="00AA5F80">
            <w:pPr>
              <w:numPr>
                <w:ilvl w:val="0"/>
                <w:numId w:val="86"/>
              </w:numPr>
              <w:ind w:left="808" w:right="157" w:hanging="142"/>
              <w:jc w:val="both"/>
              <w:rPr>
                <w:rFonts w:ascii="Bookman Old Style" w:hAnsi="Bookman Old Style"/>
                <w:sz w:val="18"/>
                <w:szCs w:val="18"/>
                <w:lang w:eastAsia="es-ES"/>
              </w:rPr>
            </w:pPr>
            <w:r w:rsidRPr="008D30A2">
              <w:rPr>
                <w:rFonts w:ascii="Bookman Old Style" w:hAnsi="Bookman Old Style"/>
                <w:sz w:val="18"/>
                <w:szCs w:val="18"/>
                <w:lang w:eastAsia="es-ES"/>
              </w:rPr>
              <w:t xml:space="preserve">Certificaciones de las normas de estándar internacional </w:t>
            </w:r>
            <w:r w:rsidRPr="008D30A2">
              <w:rPr>
                <w:rFonts w:ascii="Bookman Old Style" w:hAnsi="Bookman Old Style"/>
                <w:b/>
                <w:sz w:val="18"/>
                <w:szCs w:val="18"/>
                <w:lang w:eastAsia="es-ES"/>
              </w:rPr>
              <w:t xml:space="preserve">ISO 15500 o ECE R 110 </w:t>
            </w:r>
            <w:r w:rsidRPr="008D30A2">
              <w:rPr>
                <w:rFonts w:ascii="Bookman Old Style" w:hAnsi="Bookman Old Style"/>
                <w:sz w:val="18"/>
                <w:szCs w:val="18"/>
                <w:lang w:eastAsia="es-ES"/>
              </w:rPr>
              <w:t>de todos los componentes detallados anteriormente.</w:t>
            </w:r>
          </w:p>
          <w:p w14:paraId="2F7E6B81" w14:textId="77777777" w:rsidR="008D30A2" w:rsidRPr="008D30A2" w:rsidRDefault="008D30A2" w:rsidP="00AA5F80">
            <w:pPr>
              <w:numPr>
                <w:ilvl w:val="0"/>
                <w:numId w:val="86"/>
              </w:numPr>
              <w:ind w:left="808" w:right="157" w:hanging="142"/>
              <w:jc w:val="both"/>
              <w:rPr>
                <w:rFonts w:ascii="Bookman Old Style" w:hAnsi="Bookman Old Style"/>
                <w:sz w:val="18"/>
                <w:szCs w:val="18"/>
                <w:lang w:eastAsia="es-ES"/>
              </w:rPr>
            </w:pPr>
            <w:r w:rsidRPr="008D30A2">
              <w:rPr>
                <w:rFonts w:ascii="Bookman Old Style" w:hAnsi="Bookman Old Style"/>
                <w:sz w:val="18"/>
                <w:szCs w:val="18"/>
                <w:lang w:eastAsia="es-ES"/>
              </w:rPr>
              <w:t xml:space="preserve">Plano técnico del diseño de los componentes detallados en los incisos:  a), b), d) y e), que refleje todo lo solicitado en el inciso  a), b), d) y e) correspondiente al punto </w:t>
            </w:r>
            <w:r w:rsidRPr="008D30A2">
              <w:rPr>
                <w:rFonts w:ascii="Bookman Old Style" w:hAnsi="Bookman Old Style"/>
                <w:b/>
                <w:sz w:val="18"/>
                <w:szCs w:val="18"/>
                <w:lang w:eastAsia="es-ES"/>
              </w:rPr>
              <w:t>4.1 (KITS DE CONVERSION A GNV DE INYECCION SECUENCIAL)</w:t>
            </w:r>
          </w:p>
          <w:p w14:paraId="1FEF010B" w14:textId="77777777" w:rsidR="008D30A2" w:rsidRPr="008D30A2" w:rsidRDefault="008D30A2" w:rsidP="008D30A2">
            <w:pPr>
              <w:ind w:left="241" w:right="157"/>
              <w:jc w:val="both"/>
              <w:rPr>
                <w:rFonts w:ascii="Bookman Old Style" w:hAnsi="Bookman Old Style"/>
                <w:sz w:val="18"/>
                <w:szCs w:val="18"/>
                <w:lang w:eastAsia="es-ES"/>
              </w:rPr>
            </w:pPr>
          </w:p>
          <w:p w14:paraId="2F07D0EC" w14:textId="43445A65" w:rsidR="008D30A2" w:rsidRPr="008D30A2" w:rsidRDefault="008D30A2" w:rsidP="00AA5F80">
            <w:pPr>
              <w:numPr>
                <w:ilvl w:val="0"/>
                <w:numId w:val="85"/>
              </w:numPr>
              <w:ind w:right="157"/>
              <w:jc w:val="both"/>
              <w:rPr>
                <w:rFonts w:ascii="Bookman Old Style" w:hAnsi="Bookman Old Style"/>
                <w:sz w:val="18"/>
                <w:szCs w:val="18"/>
                <w:lang w:eastAsia="es-ES"/>
              </w:rPr>
            </w:pPr>
            <w:r w:rsidRPr="008D30A2">
              <w:rPr>
                <w:rFonts w:ascii="Bookman Old Style" w:hAnsi="Bookman Old Style"/>
                <w:sz w:val="18"/>
                <w:szCs w:val="18"/>
                <w:lang w:eastAsia="es-ES"/>
              </w:rPr>
              <w:t>La empresa deberá ser certificada con las siguientes N</w:t>
            </w:r>
            <w:r w:rsidR="009667C5">
              <w:rPr>
                <w:rFonts w:ascii="Bookman Old Style" w:hAnsi="Bookman Old Style"/>
                <w:sz w:val="18"/>
                <w:szCs w:val="18"/>
                <w:lang w:eastAsia="es-ES"/>
              </w:rPr>
              <w:t>ormas de Estándar internacional</w:t>
            </w:r>
            <w:r w:rsidRPr="008D30A2">
              <w:rPr>
                <w:rFonts w:ascii="Bookman Old Style" w:hAnsi="Bookman Old Style"/>
                <w:sz w:val="18"/>
                <w:szCs w:val="18"/>
                <w:lang w:eastAsia="es-ES"/>
              </w:rPr>
              <w:t xml:space="preserve">: </w:t>
            </w:r>
            <w:r w:rsidRPr="008D30A2">
              <w:rPr>
                <w:rFonts w:ascii="Bookman Old Style" w:hAnsi="Bookman Old Style"/>
                <w:b/>
                <w:sz w:val="18"/>
                <w:szCs w:val="18"/>
                <w:lang w:eastAsia="es-ES"/>
              </w:rPr>
              <w:t>ISO/TS 16949 o ISO 9001</w:t>
            </w:r>
            <w:r w:rsidRPr="008D30A2">
              <w:rPr>
                <w:rFonts w:ascii="Bookman Old Style" w:hAnsi="Bookman Old Style"/>
                <w:sz w:val="18"/>
                <w:szCs w:val="18"/>
                <w:lang w:eastAsia="es-ES"/>
              </w:rPr>
              <w:t xml:space="preserve"> </w:t>
            </w:r>
          </w:p>
          <w:p w14:paraId="59E6C3FA" w14:textId="77777777" w:rsidR="008D30A2" w:rsidRPr="008D30A2" w:rsidRDefault="008D30A2" w:rsidP="008D30A2">
            <w:pPr>
              <w:ind w:left="99" w:right="157"/>
              <w:contextualSpacing/>
              <w:jc w:val="both"/>
              <w:rPr>
                <w:rFonts w:ascii="Bookman Old Style" w:hAnsi="Bookman Old Style"/>
                <w:sz w:val="18"/>
                <w:szCs w:val="18"/>
                <w:lang w:val="es-BO" w:eastAsia="es-ES"/>
              </w:rPr>
            </w:pPr>
          </w:p>
          <w:p w14:paraId="04F92A49" w14:textId="77777777" w:rsidR="008D30A2" w:rsidRPr="008D30A2" w:rsidRDefault="008D30A2" w:rsidP="00AA5F80">
            <w:pPr>
              <w:numPr>
                <w:ilvl w:val="1"/>
                <w:numId w:val="88"/>
              </w:numPr>
              <w:ind w:left="99" w:right="157" w:firstLine="0"/>
              <w:contextualSpacing/>
              <w:rPr>
                <w:rFonts w:ascii="Bookman Old Style" w:hAnsi="Bookman Old Style"/>
                <w:b/>
                <w:sz w:val="18"/>
                <w:szCs w:val="18"/>
              </w:rPr>
            </w:pPr>
            <w:r w:rsidRPr="008D30A2">
              <w:rPr>
                <w:rFonts w:ascii="Bookman Old Style" w:hAnsi="Bookman Old Style" w:cs="Calibri"/>
                <w:b/>
                <w:sz w:val="18"/>
                <w:szCs w:val="18"/>
              </w:rPr>
              <w:t xml:space="preserve">CANTIDADES DE KITS DE CONVERSION A GNV DE INYECCION SECUENCIAL REQUERIDOS </w:t>
            </w:r>
          </w:p>
          <w:p w14:paraId="65D7EB8A"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La cantidad y características de los kits de conversión a GNV de Inyección Secuencial requeridos por la EEC-GNV se expone en el siguiente cuadro:</w:t>
            </w:r>
          </w:p>
          <w:p w14:paraId="2773EFBE" w14:textId="77777777" w:rsidR="008D30A2" w:rsidRPr="008D30A2" w:rsidRDefault="008D30A2" w:rsidP="008D30A2">
            <w:pPr>
              <w:ind w:left="99" w:right="157"/>
              <w:jc w:val="center"/>
              <w:rPr>
                <w:rFonts w:ascii="Bookman Old Style" w:hAnsi="Bookman Old Style" w:cs="Arial"/>
                <w:b/>
                <w:sz w:val="18"/>
                <w:szCs w:val="18"/>
                <w:lang w:val="es-ES_tradnl" w:eastAsia="es-ES"/>
              </w:rPr>
            </w:pPr>
            <w:r w:rsidRPr="008D30A2">
              <w:rPr>
                <w:rFonts w:ascii="Bookman Old Style" w:hAnsi="Bookman Old Style" w:cs="Arial"/>
                <w:b/>
                <w:sz w:val="18"/>
                <w:szCs w:val="18"/>
                <w:lang w:val="es-ES_tradnl" w:eastAsia="es-ES"/>
              </w:rPr>
              <w:t>Cuadro 14</w:t>
            </w:r>
          </w:p>
          <w:tbl>
            <w:tblPr>
              <w:tblW w:w="8563" w:type="dxa"/>
              <w:jc w:val="center"/>
              <w:tblLayout w:type="fixed"/>
              <w:tblCellMar>
                <w:left w:w="70" w:type="dxa"/>
                <w:right w:w="70" w:type="dxa"/>
              </w:tblCellMar>
              <w:tblLook w:val="04A0" w:firstRow="1" w:lastRow="0" w:firstColumn="1" w:lastColumn="0" w:noHBand="0" w:noVBand="1"/>
            </w:tblPr>
            <w:tblGrid>
              <w:gridCol w:w="673"/>
              <w:gridCol w:w="2294"/>
              <w:gridCol w:w="1291"/>
              <w:gridCol w:w="3252"/>
              <w:gridCol w:w="1053"/>
            </w:tblGrid>
            <w:tr w:rsidR="008D30A2" w:rsidRPr="008D30A2" w14:paraId="4BEE2286" w14:textId="77777777" w:rsidTr="00452F67">
              <w:trPr>
                <w:trHeight w:val="190"/>
                <w:jc w:val="center"/>
              </w:trPr>
              <w:tc>
                <w:tcPr>
                  <w:tcW w:w="673"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25C10100"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Nº ÍTEM</w:t>
                  </w:r>
                </w:p>
              </w:tc>
              <w:tc>
                <w:tcPr>
                  <w:tcW w:w="2294"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78502095"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DESCRIPCIÓN</w:t>
                  </w:r>
                </w:p>
              </w:tc>
              <w:tc>
                <w:tcPr>
                  <w:tcW w:w="1291"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34FEEE30"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CILINDRADA</w:t>
                  </w:r>
                </w:p>
              </w:tc>
              <w:tc>
                <w:tcPr>
                  <w:tcW w:w="3252"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33047D3B"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POTENCIA</w:t>
                  </w:r>
                </w:p>
              </w:tc>
              <w:tc>
                <w:tcPr>
                  <w:tcW w:w="1053" w:type="dxa"/>
                  <w:vMerge w:val="restart"/>
                  <w:tcBorders>
                    <w:top w:val="single" w:sz="8" w:space="0" w:color="auto"/>
                    <w:left w:val="single" w:sz="8" w:space="0" w:color="auto"/>
                    <w:bottom w:val="single" w:sz="8" w:space="0" w:color="auto"/>
                    <w:right w:val="single" w:sz="8" w:space="0" w:color="auto"/>
                  </w:tcBorders>
                  <w:shd w:val="clear" w:color="000000" w:fill="44546A"/>
                  <w:vAlign w:val="center"/>
                  <w:hideMark/>
                </w:tcPr>
                <w:p w14:paraId="4E451973"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CANTIDAD</w:t>
                  </w:r>
                </w:p>
              </w:tc>
            </w:tr>
            <w:tr w:rsidR="008D30A2" w:rsidRPr="008D30A2" w14:paraId="380A80FF" w14:textId="77777777" w:rsidTr="00452F67">
              <w:trPr>
                <w:trHeight w:val="276"/>
                <w:jc w:val="center"/>
              </w:trPr>
              <w:tc>
                <w:tcPr>
                  <w:tcW w:w="673" w:type="dxa"/>
                  <w:vMerge/>
                  <w:tcBorders>
                    <w:top w:val="single" w:sz="8" w:space="0" w:color="auto"/>
                    <w:left w:val="single" w:sz="8" w:space="0" w:color="auto"/>
                    <w:bottom w:val="single" w:sz="8" w:space="0" w:color="auto"/>
                    <w:right w:val="single" w:sz="8" w:space="0" w:color="auto"/>
                  </w:tcBorders>
                  <w:vAlign w:val="center"/>
                  <w:hideMark/>
                </w:tcPr>
                <w:p w14:paraId="09AF4F0B" w14:textId="77777777" w:rsidR="008D30A2" w:rsidRPr="008D30A2" w:rsidRDefault="008D30A2" w:rsidP="008D30A2">
                  <w:pPr>
                    <w:contextualSpacing/>
                    <w:jc w:val="both"/>
                    <w:rPr>
                      <w:rFonts w:ascii="Bookman Old Style" w:hAnsi="Bookman Old Style"/>
                      <w:b/>
                      <w:bCs/>
                      <w:sz w:val="14"/>
                      <w:szCs w:val="14"/>
                      <w:lang w:val="es-BO" w:eastAsia="es-ES"/>
                    </w:rPr>
                  </w:pPr>
                </w:p>
              </w:tc>
              <w:tc>
                <w:tcPr>
                  <w:tcW w:w="2294" w:type="dxa"/>
                  <w:vMerge/>
                  <w:tcBorders>
                    <w:top w:val="single" w:sz="8" w:space="0" w:color="auto"/>
                    <w:left w:val="single" w:sz="8" w:space="0" w:color="auto"/>
                    <w:bottom w:val="single" w:sz="8" w:space="0" w:color="auto"/>
                    <w:right w:val="single" w:sz="8" w:space="0" w:color="auto"/>
                  </w:tcBorders>
                  <w:vAlign w:val="center"/>
                  <w:hideMark/>
                </w:tcPr>
                <w:p w14:paraId="2577FCBD" w14:textId="77777777" w:rsidR="008D30A2" w:rsidRPr="008D30A2" w:rsidRDefault="008D30A2" w:rsidP="008D30A2">
                  <w:pPr>
                    <w:contextualSpacing/>
                    <w:jc w:val="both"/>
                    <w:rPr>
                      <w:rFonts w:ascii="Bookman Old Style" w:hAnsi="Bookman Old Style"/>
                      <w:b/>
                      <w:bCs/>
                      <w:sz w:val="14"/>
                      <w:szCs w:val="14"/>
                      <w:lang w:val="es-BO" w:eastAsia="es-ES"/>
                    </w:rPr>
                  </w:pPr>
                </w:p>
              </w:tc>
              <w:tc>
                <w:tcPr>
                  <w:tcW w:w="1291" w:type="dxa"/>
                  <w:vMerge/>
                  <w:tcBorders>
                    <w:top w:val="single" w:sz="8" w:space="0" w:color="auto"/>
                    <w:left w:val="single" w:sz="8" w:space="0" w:color="auto"/>
                    <w:bottom w:val="single" w:sz="8" w:space="0" w:color="auto"/>
                    <w:right w:val="single" w:sz="8" w:space="0" w:color="auto"/>
                  </w:tcBorders>
                  <w:vAlign w:val="center"/>
                  <w:hideMark/>
                </w:tcPr>
                <w:p w14:paraId="0727AACB" w14:textId="77777777" w:rsidR="008D30A2" w:rsidRPr="008D30A2" w:rsidRDefault="008D30A2" w:rsidP="008D30A2">
                  <w:pPr>
                    <w:contextualSpacing/>
                    <w:jc w:val="both"/>
                    <w:rPr>
                      <w:rFonts w:ascii="Bookman Old Style" w:hAnsi="Bookman Old Style"/>
                      <w:b/>
                      <w:bCs/>
                      <w:sz w:val="14"/>
                      <w:szCs w:val="14"/>
                      <w:lang w:val="es-BO" w:eastAsia="es-ES"/>
                    </w:rPr>
                  </w:pPr>
                </w:p>
              </w:tc>
              <w:tc>
                <w:tcPr>
                  <w:tcW w:w="3252" w:type="dxa"/>
                  <w:vMerge/>
                  <w:tcBorders>
                    <w:top w:val="single" w:sz="8" w:space="0" w:color="auto"/>
                    <w:left w:val="single" w:sz="8" w:space="0" w:color="auto"/>
                    <w:bottom w:val="single" w:sz="8" w:space="0" w:color="auto"/>
                    <w:right w:val="single" w:sz="8" w:space="0" w:color="auto"/>
                  </w:tcBorders>
                  <w:vAlign w:val="center"/>
                  <w:hideMark/>
                </w:tcPr>
                <w:p w14:paraId="17CFCFD7" w14:textId="77777777" w:rsidR="008D30A2" w:rsidRPr="008D30A2" w:rsidRDefault="008D30A2" w:rsidP="008D30A2">
                  <w:pPr>
                    <w:contextualSpacing/>
                    <w:jc w:val="both"/>
                    <w:rPr>
                      <w:rFonts w:ascii="Bookman Old Style" w:hAnsi="Bookman Old Style"/>
                      <w:b/>
                      <w:bCs/>
                      <w:sz w:val="14"/>
                      <w:szCs w:val="14"/>
                      <w:lang w:val="es-BO" w:eastAsia="es-ES"/>
                    </w:rPr>
                  </w:pPr>
                </w:p>
              </w:tc>
              <w:tc>
                <w:tcPr>
                  <w:tcW w:w="1053" w:type="dxa"/>
                  <w:vMerge/>
                  <w:tcBorders>
                    <w:top w:val="single" w:sz="8" w:space="0" w:color="auto"/>
                    <w:left w:val="single" w:sz="8" w:space="0" w:color="auto"/>
                    <w:bottom w:val="single" w:sz="8" w:space="0" w:color="auto"/>
                    <w:right w:val="single" w:sz="8" w:space="0" w:color="auto"/>
                  </w:tcBorders>
                  <w:vAlign w:val="center"/>
                  <w:hideMark/>
                </w:tcPr>
                <w:p w14:paraId="1A653763" w14:textId="77777777" w:rsidR="008D30A2" w:rsidRPr="008D30A2" w:rsidRDefault="008D30A2" w:rsidP="008D30A2">
                  <w:pPr>
                    <w:contextualSpacing/>
                    <w:jc w:val="both"/>
                    <w:rPr>
                      <w:rFonts w:ascii="Bookman Old Style" w:hAnsi="Bookman Old Style"/>
                      <w:b/>
                      <w:bCs/>
                      <w:sz w:val="14"/>
                      <w:szCs w:val="14"/>
                      <w:lang w:val="es-BO" w:eastAsia="es-ES"/>
                    </w:rPr>
                  </w:pPr>
                </w:p>
              </w:tc>
            </w:tr>
            <w:tr w:rsidR="008D30A2" w:rsidRPr="008D30A2" w14:paraId="6D70572D" w14:textId="77777777" w:rsidTr="00452F67">
              <w:trPr>
                <w:trHeight w:val="182"/>
                <w:jc w:val="center"/>
              </w:trPr>
              <w:tc>
                <w:tcPr>
                  <w:tcW w:w="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6037AAD" w14:textId="77777777" w:rsidR="008D30A2" w:rsidRPr="008D30A2" w:rsidRDefault="008D30A2" w:rsidP="008D30A2">
                  <w:pPr>
                    <w:contextualSpacing/>
                    <w:jc w:val="center"/>
                    <w:rPr>
                      <w:rFonts w:ascii="Bookman Old Style" w:hAnsi="Bookman Old Style"/>
                      <w:sz w:val="14"/>
                      <w:szCs w:val="14"/>
                      <w:lang w:val="es-BO" w:eastAsia="es-ES"/>
                    </w:rPr>
                  </w:pPr>
                  <w:r w:rsidRPr="008D30A2">
                    <w:rPr>
                      <w:rFonts w:ascii="Bookman Old Style" w:hAnsi="Bookman Old Style"/>
                      <w:sz w:val="14"/>
                      <w:szCs w:val="14"/>
                      <w:lang w:val="es-BO" w:eastAsia="es-ES"/>
                    </w:rPr>
                    <w:t>1</w:t>
                  </w:r>
                </w:p>
              </w:tc>
              <w:tc>
                <w:tcPr>
                  <w:tcW w:w="229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85EFA0"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Kits de conversión a GNV de Inyección Secuencial</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14:paraId="0346B07C"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 xml:space="preserve">Baja - Media </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49ED32FA"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Para motores de 90 HP hasta 180 HP</w:t>
                  </w:r>
                </w:p>
              </w:tc>
              <w:tc>
                <w:tcPr>
                  <w:tcW w:w="1053" w:type="dxa"/>
                  <w:tcBorders>
                    <w:top w:val="single" w:sz="8" w:space="0" w:color="auto"/>
                    <w:left w:val="nil"/>
                    <w:bottom w:val="single" w:sz="8" w:space="0" w:color="auto"/>
                    <w:right w:val="single" w:sz="8" w:space="0" w:color="auto"/>
                  </w:tcBorders>
                  <w:shd w:val="clear" w:color="auto" w:fill="auto"/>
                  <w:noWrap/>
                  <w:vAlign w:val="center"/>
                  <w:hideMark/>
                </w:tcPr>
                <w:p w14:paraId="2BC987ED" w14:textId="77777777" w:rsidR="008D30A2" w:rsidRPr="008D30A2" w:rsidRDefault="008D30A2" w:rsidP="008D30A2">
                  <w:pPr>
                    <w:contextualSpacing/>
                    <w:jc w:val="center"/>
                    <w:rPr>
                      <w:rFonts w:ascii="Bookman Old Style" w:hAnsi="Bookman Old Style"/>
                      <w:sz w:val="14"/>
                      <w:szCs w:val="14"/>
                      <w:lang w:val="es-BO" w:eastAsia="es-ES"/>
                    </w:rPr>
                  </w:pPr>
                  <w:r w:rsidRPr="008D30A2">
                    <w:rPr>
                      <w:rFonts w:ascii="Bookman Old Style" w:hAnsi="Bookman Old Style"/>
                      <w:sz w:val="14"/>
                      <w:szCs w:val="14"/>
                      <w:lang w:val="es-BO" w:eastAsia="es-ES"/>
                    </w:rPr>
                    <w:t>5.500</w:t>
                  </w:r>
                </w:p>
              </w:tc>
            </w:tr>
            <w:tr w:rsidR="008D30A2" w:rsidRPr="008D30A2" w14:paraId="0A2E1A52" w14:textId="77777777" w:rsidTr="00452F67">
              <w:trPr>
                <w:trHeight w:val="182"/>
                <w:jc w:val="center"/>
              </w:trPr>
              <w:tc>
                <w:tcPr>
                  <w:tcW w:w="6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9CD4F83" w14:textId="77777777" w:rsidR="008D30A2" w:rsidRPr="008D30A2" w:rsidRDefault="008D30A2" w:rsidP="008D30A2">
                  <w:pPr>
                    <w:contextualSpacing/>
                    <w:jc w:val="center"/>
                    <w:rPr>
                      <w:rFonts w:ascii="Bookman Old Style" w:hAnsi="Bookman Old Style"/>
                      <w:sz w:val="14"/>
                      <w:szCs w:val="14"/>
                      <w:lang w:val="es-BO" w:eastAsia="es-ES"/>
                    </w:rPr>
                  </w:pPr>
                  <w:r w:rsidRPr="008D30A2">
                    <w:rPr>
                      <w:rFonts w:ascii="Bookman Old Style" w:hAnsi="Bookman Old Style"/>
                      <w:sz w:val="14"/>
                      <w:szCs w:val="14"/>
                      <w:lang w:val="es-BO" w:eastAsia="es-ES"/>
                    </w:rPr>
                    <w:t>2</w:t>
                  </w:r>
                </w:p>
              </w:tc>
              <w:tc>
                <w:tcPr>
                  <w:tcW w:w="2294" w:type="dxa"/>
                  <w:tcBorders>
                    <w:top w:val="single" w:sz="8" w:space="0" w:color="auto"/>
                    <w:left w:val="single" w:sz="8" w:space="0" w:color="auto"/>
                    <w:bottom w:val="single" w:sz="8" w:space="0" w:color="auto"/>
                    <w:right w:val="single" w:sz="8" w:space="0" w:color="auto"/>
                  </w:tcBorders>
                  <w:vAlign w:val="center"/>
                  <w:hideMark/>
                </w:tcPr>
                <w:p w14:paraId="2470194D"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Kits de conversión a GNV de Inyección Secuencial</w:t>
                  </w:r>
                </w:p>
              </w:tc>
              <w:tc>
                <w:tcPr>
                  <w:tcW w:w="1291" w:type="dxa"/>
                  <w:tcBorders>
                    <w:top w:val="single" w:sz="8" w:space="0" w:color="auto"/>
                    <w:left w:val="nil"/>
                    <w:bottom w:val="single" w:sz="8" w:space="0" w:color="auto"/>
                    <w:right w:val="single" w:sz="8" w:space="0" w:color="auto"/>
                  </w:tcBorders>
                  <w:shd w:val="clear" w:color="auto" w:fill="auto"/>
                  <w:vAlign w:val="center"/>
                  <w:hideMark/>
                </w:tcPr>
                <w:p w14:paraId="7B876819"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Media - Alta</w:t>
                  </w:r>
                </w:p>
              </w:tc>
              <w:tc>
                <w:tcPr>
                  <w:tcW w:w="3252" w:type="dxa"/>
                  <w:tcBorders>
                    <w:top w:val="single" w:sz="8" w:space="0" w:color="auto"/>
                    <w:left w:val="nil"/>
                    <w:bottom w:val="single" w:sz="8" w:space="0" w:color="auto"/>
                    <w:right w:val="single" w:sz="8" w:space="0" w:color="auto"/>
                  </w:tcBorders>
                  <w:shd w:val="clear" w:color="auto" w:fill="auto"/>
                  <w:vAlign w:val="center"/>
                  <w:hideMark/>
                </w:tcPr>
                <w:p w14:paraId="14B19214" w14:textId="77777777" w:rsidR="008D30A2" w:rsidRPr="008D30A2" w:rsidRDefault="008D30A2" w:rsidP="008D30A2">
                  <w:pPr>
                    <w:contextualSpacing/>
                    <w:jc w:val="both"/>
                    <w:rPr>
                      <w:rFonts w:ascii="Bookman Old Style" w:hAnsi="Bookman Old Style"/>
                      <w:sz w:val="14"/>
                      <w:szCs w:val="14"/>
                      <w:lang w:val="es-BO" w:eastAsia="es-ES"/>
                    </w:rPr>
                  </w:pPr>
                  <w:r w:rsidRPr="008D30A2">
                    <w:rPr>
                      <w:rFonts w:ascii="Bookman Old Style" w:hAnsi="Bookman Old Style"/>
                      <w:sz w:val="14"/>
                      <w:szCs w:val="14"/>
                      <w:lang w:val="es-BO" w:eastAsia="es-ES"/>
                    </w:rPr>
                    <w:t>Para motores de 181 HP hasta 240 HP</w:t>
                  </w:r>
                </w:p>
              </w:tc>
              <w:tc>
                <w:tcPr>
                  <w:tcW w:w="1053" w:type="dxa"/>
                  <w:tcBorders>
                    <w:top w:val="single" w:sz="8" w:space="0" w:color="auto"/>
                    <w:left w:val="nil"/>
                    <w:bottom w:val="single" w:sz="8" w:space="0" w:color="auto"/>
                    <w:right w:val="single" w:sz="8" w:space="0" w:color="auto"/>
                  </w:tcBorders>
                  <w:shd w:val="clear" w:color="auto" w:fill="auto"/>
                  <w:noWrap/>
                  <w:vAlign w:val="center"/>
                  <w:hideMark/>
                </w:tcPr>
                <w:p w14:paraId="7B3DBAA4" w14:textId="77777777" w:rsidR="008D30A2" w:rsidRPr="008D30A2" w:rsidRDefault="008D30A2" w:rsidP="008D30A2">
                  <w:pPr>
                    <w:contextualSpacing/>
                    <w:jc w:val="center"/>
                    <w:rPr>
                      <w:rFonts w:ascii="Bookman Old Style" w:hAnsi="Bookman Old Style"/>
                      <w:sz w:val="14"/>
                      <w:szCs w:val="14"/>
                      <w:lang w:val="es-BO" w:eastAsia="es-ES"/>
                    </w:rPr>
                  </w:pPr>
                  <w:r w:rsidRPr="008D30A2">
                    <w:rPr>
                      <w:rFonts w:ascii="Bookman Old Style" w:hAnsi="Bookman Old Style"/>
                      <w:sz w:val="14"/>
                      <w:szCs w:val="14"/>
                      <w:lang w:val="es-BO" w:eastAsia="es-ES"/>
                    </w:rPr>
                    <w:t>5.500</w:t>
                  </w:r>
                </w:p>
              </w:tc>
            </w:tr>
            <w:tr w:rsidR="008D30A2" w:rsidRPr="008D30A2" w14:paraId="2B54E709" w14:textId="77777777" w:rsidTr="00452F67">
              <w:trPr>
                <w:trHeight w:val="66"/>
                <w:jc w:val="center"/>
              </w:trPr>
              <w:tc>
                <w:tcPr>
                  <w:tcW w:w="673" w:type="dxa"/>
                  <w:tcBorders>
                    <w:top w:val="single" w:sz="8" w:space="0" w:color="auto"/>
                    <w:left w:val="nil"/>
                    <w:bottom w:val="nil"/>
                    <w:right w:val="nil"/>
                  </w:tcBorders>
                  <w:shd w:val="clear" w:color="auto" w:fill="auto"/>
                  <w:noWrap/>
                  <w:vAlign w:val="bottom"/>
                  <w:hideMark/>
                </w:tcPr>
                <w:p w14:paraId="25B46F44" w14:textId="77777777" w:rsidR="008D30A2" w:rsidRPr="008D30A2" w:rsidRDefault="008D30A2" w:rsidP="008D30A2">
                  <w:pPr>
                    <w:contextualSpacing/>
                    <w:jc w:val="both"/>
                    <w:rPr>
                      <w:rFonts w:ascii="Bookman Old Style" w:hAnsi="Bookman Old Style"/>
                      <w:sz w:val="14"/>
                      <w:szCs w:val="14"/>
                      <w:lang w:val="es-BO" w:eastAsia="es-ES"/>
                    </w:rPr>
                  </w:pPr>
                </w:p>
              </w:tc>
              <w:tc>
                <w:tcPr>
                  <w:tcW w:w="2294" w:type="dxa"/>
                  <w:tcBorders>
                    <w:top w:val="single" w:sz="8" w:space="0" w:color="auto"/>
                    <w:left w:val="nil"/>
                    <w:bottom w:val="nil"/>
                    <w:right w:val="nil"/>
                  </w:tcBorders>
                  <w:shd w:val="clear" w:color="auto" w:fill="auto"/>
                  <w:noWrap/>
                  <w:vAlign w:val="bottom"/>
                  <w:hideMark/>
                </w:tcPr>
                <w:p w14:paraId="161D5561" w14:textId="77777777" w:rsidR="008D30A2" w:rsidRPr="008D30A2" w:rsidRDefault="008D30A2" w:rsidP="008D30A2">
                  <w:pPr>
                    <w:contextualSpacing/>
                    <w:jc w:val="both"/>
                    <w:rPr>
                      <w:rFonts w:ascii="Bookman Old Style" w:hAnsi="Bookman Old Style"/>
                      <w:sz w:val="14"/>
                      <w:szCs w:val="14"/>
                      <w:lang w:val="es-BO" w:eastAsia="es-ES"/>
                    </w:rPr>
                  </w:pPr>
                </w:p>
              </w:tc>
              <w:tc>
                <w:tcPr>
                  <w:tcW w:w="1291" w:type="dxa"/>
                  <w:tcBorders>
                    <w:top w:val="single" w:sz="8" w:space="0" w:color="auto"/>
                    <w:left w:val="nil"/>
                    <w:bottom w:val="nil"/>
                    <w:right w:val="nil"/>
                  </w:tcBorders>
                  <w:shd w:val="clear" w:color="auto" w:fill="auto"/>
                  <w:noWrap/>
                  <w:vAlign w:val="bottom"/>
                  <w:hideMark/>
                </w:tcPr>
                <w:p w14:paraId="7E611D43" w14:textId="77777777" w:rsidR="008D30A2" w:rsidRPr="008D30A2" w:rsidRDefault="008D30A2" w:rsidP="008D30A2">
                  <w:pPr>
                    <w:contextualSpacing/>
                    <w:jc w:val="both"/>
                    <w:rPr>
                      <w:rFonts w:ascii="Bookman Old Style" w:hAnsi="Bookman Old Style"/>
                      <w:sz w:val="14"/>
                      <w:szCs w:val="14"/>
                      <w:lang w:val="es-BO" w:eastAsia="es-ES"/>
                    </w:rPr>
                  </w:pPr>
                </w:p>
              </w:tc>
              <w:tc>
                <w:tcPr>
                  <w:tcW w:w="3252" w:type="dxa"/>
                  <w:tcBorders>
                    <w:top w:val="single" w:sz="8" w:space="0" w:color="auto"/>
                    <w:left w:val="single" w:sz="8" w:space="0" w:color="auto"/>
                    <w:bottom w:val="single" w:sz="8" w:space="0" w:color="auto"/>
                    <w:right w:val="single" w:sz="8" w:space="0" w:color="auto"/>
                  </w:tcBorders>
                  <w:shd w:val="clear" w:color="000000" w:fill="44546A"/>
                  <w:vAlign w:val="center"/>
                  <w:hideMark/>
                </w:tcPr>
                <w:p w14:paraId="6EAC87ED" w14:textId="77777777" w:rsidR="008D30A2" w:rsidRPr="008D30A2" w:rsidRDefault="008D30A2" w:rsidP="008D30A2">
                  <w:pPr>
                    <w:contextualSpacing/>
                    <w:jc w:val="both"/>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TOTAL</w:t>
                  </w:r>
                </w:p>
              </w:tc>
              <w:tc>
                <w:tcPr>
                  <w:tcW w:w="1053" w:type="dxa"/>
                  <w:tcBorders>
                    <w:top w:val="single" w:sz="8" w:space="0" w:color="auto"/>
                    <w:left w:val="nil"/>
                    <w:bottom w:val="single" w:sz="8" w:space="0" w:color="auto"/>
                    <w:right w:val="single" w:sz="8" w:space="0" w:color="auto"/>
                  </w:tcBorders>
                  <w:shd w:val="clear" w:color="000000" w:fill="44546A"/>
                  <w:vAlign w:val="center"/>
                  <w:hideMark/>
                </w:tcPr>
                <w:p w14:paraId="6BE78136" w14:textId="77777777" w:rsidR="008D30A2" w:rsidRPr="008D30A2" w:rsidRDefault="008D30A2" w:rsidP="008D30A2">
                  <w:pPr>
                    <w:contextualSpacing/>
                    <w:jc w:val="center"/>
                    <w:rPr>
                      <w:rFonts w:ascii="Bookman Old Style" w:hAnsi="Bookman Old Style"/>
                      <w:b/>
                      <w:bCs/>
                      <w:color w:val="FFFFFF"/>
                      <w:sz w:val="14"/>
                      <w:szCs w:val="14"/>
                      <w:lang w:val="es-BO" w:eastAsia="es-ES"/>
                    </w:rPr>
                  </w:pPr>
                  <w:r w:rsidRPr="008D30A2">
                    <w:rPr>
                      <w:rFonts w:ascii="Bookman Old Style" w:hAnsi="Bookman Old Style"/>
                      <w:b/>
                      <w:bCs/>
                      <w:color w:val="FFFFFF"/>
                      <w:sz w:val="14"/>
                      <w:szCs w:val="14"/>
                      <w:lang w:val="es-BO" w:eastAsia="es-ES"/>
                    </w:rPr>
                    <w:t>11.000</w:t>
                  </w:r>
                </w:p>
              </w:tc>
            </w:tr>
          </w:tbl>
          <w:p w14:paraId="733005D4" w14:textId="77777777" w:rsidR="008D30A2" w:rsidRPr="008D30A2" w:rsidRDefault="008D30A2" w:rsidP="008D30A2">
            <w:pPr>
              <w:ind w:left="99" w:right="157"/>
              <w:contextualSpacing/>
              <w:jc w:val="both"/>
              <w:rPr>
                <w:rFonts w:ascii="Bookman Old Style" w:hAnsi="Bookman Old Style"/>
                <w:b/>
                <w:sz w:val="18"/>
                <w:szCs w:val="18"/>
                <w:lang w:eastAsia="es-ES"/>
              </w:rPr>
            </w:pPr>
          </w:p>
          <w:p w14:paraId="145C93C0"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EMBALAJE.</w:t>
            </w:r>
          </w:p>
          <w:p w14:paraId="3E9CD86F" w14:textId="77777777" w:rsidR="008D30A2" w:rsidRPr="008D30A2" w:rsidRDefault="008D30A2" w:rsidP="008D30A2">
            <w:pPr>
              <w:ind w:left="99" w:right="157"/>
              <w:contextualSpacing/>
              <w:jc w:val="both"/>
              <w:rPr>
                <w:rFonts w:ascii="Bookman Old Style" w:hAnsi="Bookman Old Style"/>
                <w:sz w:val="18"/>
                <w:szCs w:val="18"/>
                <w:lang w:eastAsia="es-ES"/>
              </w:rPr>
            </w:pPr>
            <w:r w:rsidRPr="008D30A2">
              <w:rPr>
                <w:rFonts w:ascii="Bookman Old Style" w:hAnsi="Bookman Old Style"/>
                <w:sz w:val="18"/>
                <w:szCs w:val="18"/>
                <w:lang w:eastAsia="es-ES"/>
              </w:rPr>
              <w:t>El embalaje debe ser adecuado para almacenamiento y manipulación brusca (cajas de cartón de doble hoja). Todos los kit’s de conversión a GNV de inyección secuencial entregados por el proveedor, deberán estar empaquetados en paletas con tratamiento fitosanitario (en caso de paletas de madera) y envueltos con stretch film.</w:t>
            </w:r>
          </w:p>
          <w:p w14:paraId="2227F032" w14:textId="77777777" w:rsidR="008D30A2" w:rsidRPr="008D30A2" w:rsidRDefault="008D30A2" w:rsidP="008D30A2">
            <w:pPr>
              <w:ind w:left="99" w:right="157"/>
              <w:contextualSpacing/>
              <w:jc w:val="both"/>
              <w:rPr>
                <w:rFonts w:ascii="Bookman Old Style" w:hAnsi="Bookman Old Style"/>
                <w:sz w:val="18"/>
                <w:szCs w:val="18"/>
                <w:lang w:eastAsia="es-ES"/>
              </w:rPr>
            </w:pPr>
          </w:p>
          <w:p w14:paraId="713667C8" w14:textId="77777777" w:rsidR="008D30A2" w:rsidRPr="008D30A2" w:rsidRDefault="008D30A2" w:rsidP="008D30A2">
            <w:pPr>
              <w:ind w:left="99" w:right="157"/>
              <w:contextualSpacing/>
              <w:jc w:val="both"/>
              <w:rPr>
                <w:rFonts w:ascii="Bookman Old Style" w:hAnsi="Bookman Old Style"/>
                <w:color w:val="000000"/>
                <w:sz w:val="16"/>
                <w:szCs w:val="18"/>
                <w:lang w:val="es-ES_tradnl" w:eastAsia="es-ES"/>
              </w:rPr>
            </w:pPr>
            <w:r w:rsidRPr="008D30A2">
              <w:rPr>
                <w:rFonts w:ascii="Bookman Old Style" w:hAnsi="Bookman Old Style"/>
                <w:sz w:val="18"/>
                <w:szCs w:val="18"/>
                <w:lang w:eastAsia="es-ES"/>
              </w:rPr>
              <w:t>La caja contenedora del kit, deberá llevar una etiqueta con el número de serie del reductor, transcrita en formato numeral y en código QR y la identificación de la potencia (180 HP o 240 HP), visible en la parte lateral de la caja. Asimismo, la caja contenedora deberá tener adheridas en cada una de las dos caras más extensas una etiqueta de tamaño 15x10 cm. La etiqueta tiene que tener el color, dependiendo la potencia del reductor de acuerdo al siguiente detalle:</w:t>
            </w:r>
          </w:p>
          <w:p w14:paraId="4F3857A5" w14:textId="77777777" w:rsidR="008D30A2" w:rsidRPr="008D30A2" w:rsidRDefault="008D30A2" w:rsidP="008D30A2">
            <w:pPr>
              <w:ind w:left="99" w:right="157"/>
              <w:jc w:val="center"/>
              <w:rPr>
                <w:rFonts w:ascii="Bookman Old Style" w:hAnsi="Bookman Old Style"/>
                <w:color w:val="000000"/>
                <w:sz w:val="16"/>
                <w:szCs w:val="18"/>
                <w:lang w:val="es-ES_tradnl" w:eastAsia="es-ES"/>
              </w:rPr>
            </w:pPr>
            <w:r w:rsidRPr="008D30A2">
              <w:rPr>
                <w:rFonts w:ascii="Bookman Old Style" w:hAnsi="Bookman Old Style" w:cs="Arial"/>
                <w:b/>
                <w:sz w:val="16"/>
                <w:szCs w:val="18"/>
                <w:lang w:val="es-ES_tradnl" w:eastAsia="es-ES"/>
              </w:rPr>
              <w:t>Cuadro 15</w:t>
            </w:r>
          </w:p>
          <w:tbl>
            <w:tblPr>
              <w:tblW w:w="8589" w:type="dxa"/>
              <w:jc w:val="center"/>
              <w:tblLayout w:type="fixed"/>
              <w:tblCellMar>
                <w:left w:w="70" w:type="dxa"/>
                <w:right w:w="70" w:type="dxa"/>
              </w:tblCellMar>
              <w:tblLook w:val="04A0" w:firstRow="1" w:lastRow="0" w:firstColumn="1" w:lastColumn="0" w:noHBand="0" w:noVBand="1"/>
            </w:tblPr>
            <w:tblGrid>
              <w:gridCol w:w="633"/>
              <w:gridCol w:w="2514"/>
              <w:gridCol w:w="1426"/>
              <w:gridCol w:w="2058"/>
              <w:gridCol w:w="1111"/>
              <w:gridCol w:w="847"/>
            </w:tblGrid>
            <w:tr w:rsidR="008D30A2" w:rsidRPr="008D30A2" w14:paraId="1F6627FD" w14:textId="77777777" w:rsidTr="008D30A2">
              <w:trPr>
                <w:trHeight w:val="200"/>
                <w:jc w:val="center"/>
              </w:trPr>
              <w:tc>
                <w:tcPr>
                  <w:tcW w:w="633"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3F8735AD" w14:textId="77777777" w:rsidR="008D30A2" w:rsidRPr="008D30A2" w:rsidRDefault="008D30A2" w:rsidP="008D30A2">
                  <w:pPr>
                    <w:ind w:left="99"/>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Nº Ítem</w:t>
                  </w:r>
                </w:p>
              </w:tc>
              <w:tc>
                <w:tcPr>
                  <w:tcW w:w="2514"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4122F46E"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DESCRIPCIÓN</w:t>
                  </w:r>
                </w:p>
              </w:tc>
              <w:tc>
                <w:tcPr>
                  <w:tcW w:w="1426"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7507FDD8"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Cilindrada</w:t>
                  </w:r>
                </w:p>
              </w:tc>
              <w:tc>
                <w:tcPr>
                  <w:tcW w:w="2058"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4EA23829"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Potencia</w:t>
                  </w:r>
                </w:p>
              </w:tc>
              <w:tc>
                <w:tcPr>
                  <w:tcW w:w="1111" w:type="dxa"/>
                  <w:tcBorders>
                    <w:top w:val="single" w:sz="8" w:space="0" w:color="auto"/>
                    <w:left w:val="single" w:sz="8" w:space="0" w:color="auto"/>
                    <w:bottom w:val="single" w:sz="8" w:space="0" w:color="000000"/>
                    <w:right w:val="single" w:sz="8" w:space="0" w:color="auto"/>
                  </w:tcBorders>
                  <w:shd w:val="clear" w:color="000000" w:fill="44546A"/>
                  <w:vAlign w:val="center"/>
                  <w:hideMark/>
                </w:tcPr>
                <w:p w14:paraId="40515DED"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Cantidad</w:t>
                  </w:r>
                </w:p>
              </w:tc>
              <w:tc>
                <w:tcPr>
                  <w:tcW w:w="847" w:type="dxa"/>
                  <w:tcBorders>
                    <w:top w:val="single" w:sz="8" w:space="0" w:color="auto"/>
                    <w:left w:val="single" w:sz="8" w:space="0" w:color="auto"/>
                    <w:bottom w:val="single" w:sz="4" w:space="0" w:color="000000"/>
                    <w:right w:val="single" w:sz="8" w:space="0" w:color="auto"/>
                  </w:tcBorders>
                  <w:shd w:val="clear" w:color="000000" w:fill="44546A"/>
                  <w:vAlign w:val="center"/>
                </w:tcPr>
                <w:p w14:paraId="0C8D2F8F"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Color</w:t>
                  </w:r>
                </w:p>
              </w:tc>
            </w:tr>
            <w:tr w:rsidR="008D30A2" w:rsidRPr="008D30A2" w14:paraId="651C6600" w14:textId="77777777" w:rsidTr="008D30A2">
              <w:trPr>
                <w:trHeight w:val="241"/>
                <w:jc w:val="center"/>
              </w:trPr>
              <w:tc>
                <w:tcPr>
                  <w:tcW w:w="633" w:type="dxa"/>
                  <w:tcBorders>
                    <w:top w:val="nil"/>
                    <w:left w:val="single" w:sz="8" w:space="0" w:color="auto"/>
                    <w:bottom w:val="single" w:sz="8" w:space="0" w:color="auto"/>
                    <w:right w:val="single" w:sz="8" w:space="0" w:color="auto"/>
                  </w:tcBorders>
                  <w:shd w:val="clear" w:color="auto" w:fill="auto"/>
                  <w:vAlign w:val="center"/>
                  <w:hideMark/>
                </w:tcPr>
                <w:p w14:paraId="2D18E0BD"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1</w:t>
                  </w:r>
                </w:p>
              </w:tc>
              <w:tc>
                <w:tcPr>
                  <w:tcW w:w="2514" w:type="dxa"/>
                  <w:tcBorders>
                    <w:top w:val="nil"/>
                    <w:left w:val="single" w:sz="8" w:space="0" w:color="auto"/>
                    <w:bottom w:val="single" w:sz="8" w:space="0" w:color="000000"/>
                    <w:right w:val="single" w:sz="8" w:space="0" w:color="auto"/>
                  </w:tcBorders>
                  <w:shd w:val="clear" w:color="auto" w:fill="auto"/>
                  <w:vAlign w:val="center"/>
                  <w:hideMark/>
                </w:tcPr>
                <w:p w14:paraId="2E72859B"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Kits de conversión a GNV de Inyección Secuencial</w:t>
                  </w:r>
                </w:p>
              </w:tc>
              <w:tc>
                <w:tcPr>
                  <w:tcW w:w="1426" w:type="dxa"/>
                  <w:tcBorders>
                    <w:top w:val="nil"/>
                    <w:left w:val="nil"/>
                    <w:bottom w:val="single" w:sz="8" w:space="0" w:color="auto"/>
                    <w:right w:val="single" w:sz="8" w:space="0" w:color="000000"/>
                  </w:tcBorders>
                  <w:shd w:val="clear" w:color="auto" w:fill="auto"/>
                  <w:vAlign w:val="center"/>
                  <w:hideMark/>
                </w:tcPr>
                <w:p w14:paraId="7A7C6811"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Baja - Media</w:t>
                  </w:r>
                </w:p>
              </w:tc>
              <w:tc>
                <w:tcPr>
                  <w:tcW w:w="20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1B14F70"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 xml:space="preserve">Para motores de 90 HP hasta 180 HP </w:t>
                  </w:r>
                </w:p>
              </w:tc>
              <w:tc>
                <w:tcPr>
                  <w:tcW w:w="1111" w:type="dxa"/>
                  <w:tcBorders>
                    <w:top w:val="nil"/>
                    <w:left w:val="single" w:sz="8" w:space="0" w:color="000000"/>
                    <w:bottom w:val="single" w:sz="8" w:space="0" w:color="auto"/>
                    <w:right w:val="single" w:sz="8" w:space="0" w:color="auto"/>
                  </w:tcBorders>
                  <w:shd w:val="clear" w:color="auto" w:fill="auto"/>
                  <w:noWrap/>
                  <w:vAlign w:val="center"/>
                  <w:hideMark/>
                </w:tcPr>
                <w:p w14:paraId="5A412785"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5.500</w:t>
                  </w:r>
                </w:p>
              </w:tc>
              <w:tc>
                <w:tcPr>
                  <w:tcW w:w="847" w:type="dxa"/>
                  <w:tcBorders>
                    <w:top w:val="single" w:sz="4" w:space="0" w:color="000000"/>
                    <w:left w:val="nil"/>
                    <w:bottom w:val="single" w:sz="8" w:space="0" w:color="auto"/>
                    <w:right w:val="single" w:sz="8" w:space="0" w:color="auto"/>
                  </w:tcBorders>
                  <w:vAlign w:val="center"/>
                </w:tcPr>
                <w:p w14:paraId="1095FD20"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Rojo</w:t>
                  </w:r>
                </w:p>
              </w:tc>
            </w:tr>
            <w:tr w:rsidR="008D30A2" w:rsidRPr="008D30A2" w14:paraId="6AADD3B1" w14:textId="77777777" w:rsidTr="008D30A2">
              <w:trPr>
                <w:trHeight w:val="194"/>
                <w:jc w:val="center"/>
              </w:trPr>
              <w:tc>
                <w:tcPr>
                  <w:tcW w:w="633" w:type="dxa"/>
                  <w:tcBorders>
                    <w:top w:val="nil"/>
                    <w:left w:val="single" w:sz="8" w:space="0" w:color="auto"/>
                    <w:bottom w:val="single" w:sz="8" w:space="0" w:color="auto"/>
                    <w:right w:val="single" w:sz="8" w:space="0" w:color="auto"/>
                  </w:tcBorders>
                  <w:shd w:val="clear" w:color="auto" w:fill="auto"/>
                  <w:vAlign w:val="center"/>
                  <w:hideMark/>
                </w:tcPr>
                <w:p w14:paraId="0D8202BE"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2</w:t>
                  </w:r>
                </w:p>
              </w:tc>
              <w:tc>
                <w:tcPr>
                  <w:tcW w:w="2514" w:type="dxa"/>
                  <w:tcBorders>
                    <w:top w:val="nil"/>
                    <w:left w:val="single" w:sz="8" w:space="0" w:color="auto"/>
                    <w:bottom w:val="single" w:sz="8" w:space="0" w:color="000000"/>
                    <w:right w:val="single" w:sz="8" w:space="0" w:color="auto"/>
                  </w:tcBorders>
                  <w:shd w:val="clear" w:color="auto" w:fill="auto"/>
                  <w:vAlign w:val="center"/>
                  <w:hideMark/>
                </w:tcPr>
                <w:p w14:paraId="4FAFE659"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 xml:space="preserve">Kits de conversión a GNV de Inyección Secuencial </w:t>
                  </w:r>
                </w:p>
              </w:tc>
              <w:tc>
                <w:tcPr>
                  <w:tcW w:w="1426" w:type="dxa"/>
                  <w:tcBorders>
                    <w:top w:val="nil"/>
                    <w:left w:val="nil"/>
                    <w:bottom w:val="single" w:sz="8" w:space="0" w:color="auto"/>
                    <w:right w:val="single" w:sz="8" w:space="0" w:color="000000"/>
                  </w:tcBorders>
                  <w:shd w:val="clear" w:color="auto" w:fill="auto"/>
                  <w:vAlign w:val="center"/>
                  <w:hideMark/>
                </w:tcPr>
                <w:p w14:paraId="2A24CE6F"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 xml:space="preserve">Media - Alta </w:t>
                  </w:r>
                </w:p>
              </w:tc>
              <w:tc>
                <w:tcPr>
                  <w:tcW w:w="205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1103397"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Para motores de 181 HP hasta 240 HP</w:t>
                  </w:r>
                </w:p>
              </w:tc>
              <w:tc>
                <w:tcPr>
                  <w:tcW w:w="1111" w:type="dxa"/>
                  <w:tcBorders>
                    <w:top w:val="nil"/>
                    <w:left w:val="single" w:sz="8" w:space="0" w:color="000000"/>
                    <w:bottom w:val="single" w:sz="8" w:space="0" w:color="auto"/>
                    <w:right w:val="single" w:sz="8" w:space="0" w:color="auto"/>
                  </w:tcBorders>
                  <w:shd w:val="clear" w:color="auto" w:fill="auto"/>
                  <w:noWrap/>
                  <w:vAlign w:val="center"/>
                  <w:hideMark/>
                </w:tcPr>
                <w:p w14:paraId="45981BB2"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5.500</w:t>
                  </w:r>
                </w:p>
              </w:tc>
              <w:tc>
                <w:tcPr>
                  <w:tcW w:w="847" w:type="dxa"/>
                  <w:tcBorders>
                    <w:top w:val="nil"/>
                    <w:left w:val="nil"/>
                    <w:bottom w:val="single" w:sz="8" w:space="0" w:color="auto"/>
                    <w:right w:val="single" w:sz="8" w:space="0" w:color="auto"/>
                  </w:tcBorders>
                  <w:vAlign w:val="center"/>
                </w:tcPr>
                <w:p w14:paraId="776B4E75" w14:textId="77777777" w:rsidR="008D30A2" w:rsidRPr="008D30A2" w:rsidRDefault="008D30A2" w:rsidP="008D30A2">
                  <w:pPr>
                    <w:ind w:left="99" w:right="157"/>
                    <w:jc w:val="center"/>
                    <w:rPr>
                      <w:rFonts w:ascii="Bookman Old Style" w:hAnsi="Bookman Old Style" w:cs="Calibri"/>
                      <w:sz w:val="14"/>
                      <w:szCs w:val="14"/>
                      <w:lang w:val="es-BO" w:eastAsia="es-BO"/>
                    </w:rPr>
                  </w:pPr>
                  <w:r w:rsidRPr="008D30A2">
                    <w:rPr>
                      <w:rFonts w:ascii="Bookman Old Style" w:hAnsi="Bookman Old Style" w:cs="Calibri"/>
                      <w:sz w:val="14"/>
                      <w:szCs w:val="14"/>
                      <w:lang w:val="es-BO" w:eastAsia="es-BO"/>
                    </w:rPr>
                    <w:t>Verde</w:t>
                  </w:r>
                </w:p>
              </w:tc>
            </w:tr>
          </w:tbl>
          <w:p w14:paraId="299F0A70" w14:textId="77777777" w:rsidR="008D30A2" w:rsidRPr="008D30A2" w:rsidRDefault="008D30A2" w:rsidP="008D30A2">
            <w:pPr>
              <w:ind w:left="99" w:right="157"/>
              <w:contextualSpacing/>
              <w:jc w:val="both"/>
              <w:rPr>
                <w:rFonts w:ascii="Bookman Old Style" w:hAnsi="Bookman Old Style"/>
                <w:b/>
                <w:sz w:val="18"/>
                <w:szCs w:val="18"/>
                <w:lang w:val="es-ES_tradnl" w:eastAsia="es-ES"/>
              </w:rPr>
            </w:pPr>
          </w:p>
          <w:p w14:paraId="55603C0F" w14:textId="77777777" w:rsidR="008D30A2" w:rsidRPr="008D30A2" w:rsidRDefault="008D30A2" w:rsidP="00AA5F80">
            <w:pPr>
              <w:numPr>
                <w:ilvl w:val="1"/>
                <w:numId w:val="88"/>
              </w:numPr>
              <w:ind w:left="99" w:right="157" w:firstLine="0"/>
              <w:contextualSpacing/>
              <w:jc w:val="both"/>
              <w:rPr>
                <w:rFonts w:ascii="Bookman Old Style" w:hAnsi="Bookman Old Style"/>
                <w:b/>
                <w:sz w:val="18"/>
                <w:szCs w:val="18"/>
                <w:lang w:eastAsia="es-ES"/>
              </w:rPr>
            </w:pPr>
            <w:r w:rsidRPr="008D30A2">
              <w:rPr>
                <w:rFonts w:ascii="Bookman Old Style" w:hAnsi="Bookman Old Style"/>
                <w:b/>
                <w:sz w:val="18"/>
                <w:szCs w:val="18"/>
                <w:lang w:eastAsia="es-ES"/>
              </w:rPr>
              <w:t>DOCUMENTACION DE RESPALDO DE LOS BIENES.</w:t>
            </w:r>
          </w:p>
          <w:p w14:paraId="67ECEF54"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proveedor en cada entrega parcial, deberá entregar los siguientes documentos en dos (2) originales, dos copias y en medio magnético.</w:t>
            </w:r>
          </w:p>
          <w:p w14:paraId="07A6483B"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p>
          <w:p w14:paraId="112DA354"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Listado en medio magnético y en formato Microsoft Excel de los números de serie de cada uno de los kits de conversión a GNV consignando el número de factura comercial, número de paleta, número de serie del reductor y potencia del reductor.</w:t>
            </w:r>
          </w:p>
          <w:p w14:paraId="1EDF8138"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Factura comercial de importación.</w:t>
            </w:r>
          </w:p>
          <w:p w14:paraId="7F6D018E"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Lista de empaque de cada uno de los bienes entregados.</w:t>
            </w:r>
          </w:p>
          <w:p w14:paraId="13E197FB"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Certificado de origen de los bienes.</w:t>
            </w:r>
          </w:p>
          <w:p w14:paraId="5090212B"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Certificado de seguro o póliza de seguro.</w:t>
            </w:r>
          </w:p>
          <w:p w14:paraId="4455562C"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Carta de Porte Internacional.</w:t>
            </w:r>
          </w:p>
          <w:p w14:paraId="18D7B0E0"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n-US" w:eastAsia="es-ES"/>
              </w:rPr>
            </w:pPr>
            <w:r w:rsidRPr="008D30A2">
              <w:rPr>
                <w:rFonts w:ascii="Bookman Old Style" w:hAnsi="Bookman Old Style"/>
                <w:sz w:val="18"/>
                <w:szCs w:val="18"/>
                <w:lang w:val="en-US" w:eastAsia="es-ES"/>
              </w:rPr>
              <w:t>Bill of Lading (cuando corresponda).</w:t>
            </w:r>
          </w:p>
          <w:p w14:paraId="25A94184"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Planilla de gastos portuarios (cuando corresponda).</w:t>
            </w:r>
          </w:p>
          <w:p w14:paraId="69432B02"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Certificación de flete marítimo y/o terrestre (cuando corresponda)</w:t>
            </w:r>
          </w:p>
          <w:p w14:paraId="50D5E58F"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Guía Aérea (cuando corresponda)</w:t>
            </w:r>
          </w:p>
          <w:p w14:paraId="38D48620"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Manifiesto internacional de carga</w:t>
            </w:r>
          </w:p>
          <w:p w14:paraId="4C2A5809"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lastRenderedPageBreak/>
              <w:t>Parte de recepción</w:t>
            </w:r>
          </w:p>
          <w:p w14:paraId="0F802604"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Certificado de calidad y garantía de fábrica</w:t>
            </w:r>
          </w:p>
          <w:p w14:paraId="423F2BA3"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 xml:space="preserve">Fotocopia Legalizada del Certificado de aprobación emitido por un ente acreditado, de los prototipos bajo la norma ISO-15500 o ECE R110, descritos en el punto </w:t>
            </w:r>
            <w:r w:rsidRPr="008D30A2">
              <w:rPr>
                <w:rFonts w:ascii="Bookman Old Style" w:hAnsi="Bookman Old Style"/>
                <w:b/>
                <w:sz w:val="18"/>
                <w:szCs w:val="18"/>
                <w:lang w:val="es-ES_tradnl" w:eastAsia="es-ES"/>
              </w:rPr>
              <w:t xml:space="preserve"> 4.5 NORMAS Y CERTIFICACIONES</w:t>
            </w:r>
          </w:p>
          <w:p w14:paraId="0C79F14C"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Contrato(s) de transporte (cuando corresponda)</w:t>
            </w:r>
          </w:p>
          <w:p w14:paraId="3D2AA55C"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Factura de transporte (cuando corresponda)</w:t>
            </w:r>
          </w:p>
          <w:p w14:paraId="28168F78"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Certificado de exportación</w:t>
            </w:r>
          </w:p>
          <w:p w14:paraId="048AA84B" w14:textId="77777777" w:rsidR="008D30A2" w:rsidRPr="008D30A2" w:rsidRDefault="008D30A2" w:rsidP="00AA5F80">
            <w:pPr>
              <w:numPr>
                <w:ilvl w:val="0"/>
                <w:numId w:val="71"/>
              </w:numPr>
              <w:ind w:left="666" w:right="298"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Otros documentos que sean requeridos para el despacho aduanero</w:t>
            </w:r>
          </w:p>
          <w:p w14:paraId="5666F37A"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p>
          <w:p w14:paraId="46976BEE"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Toda la documentación señalada deberá ser presentada con traducción al idioma castellano/español cuando corresponda.</w:t>
            </w:r>
          </w:p>
          <w:p w14:paraId="3A1476C8"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p>
          <w:p w14:paraId="3E1DB105"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primer original y una copia deberán ser enviados directamente a la Entidad Ejecutora de Conversión a Gas Natural Vehicular, vía Courier y en medio magnético a través de correos electrónicos o CD/DVD/USB.</w:t>
            </w:r>
          </w:p>
          <w:p w14:paraId="141CE8E8"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p>
          <w:p w14:paraId="341FC8D3" w14:textId="77777777" w:rsidR="008D30A2" w:rsidRPr="008D30A2" w:rsidRDefault="008D30A2" w:rsidP="008D30A2">
            <w:pPr>
              <w:ind w:left="99" w:right="157"/>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segundo original y una copia de los documentos establecidos en la Carta de Crédito, deben ser entregados por el proveedor a su banco corresponsal, para el trámite de pago de la Carta de Crédito.</w:t>
            </w:r>
          </w:p>
          <w:p w14:paraId="42681780" w14:textId="77777777" w:rsidR="008D30A2" w:rsidRPr="008D30A2" w:rsidRDefault="008D30A2" w:rsidP="008D30A2">
            <w:pPr>
              <w:ind w:left="99" w:right="157"/>
              <w:contextualSpacing/>
              <w:jc w:val="both"/>
              <w:rPr>
                <w:rFonts w:ascii="Bookman Old Style" w:hAnsi="Bookman Old Style"/>
                <w:b/>
                <w:sz w:val="18"/>
                <w:szCs w:val="18"/>
                <w:lang w:val="es-ES_tradnl" w:eastAsia="es-ES"/>
              </w:rPr>
            </w:pPr>
          </w:p>
          <w:p w14:paraId="2E5A62F7" w14:textId="77777777" w:rsidR="008D30A2" w:rsidRPr="008D30A2" w:rsidRDefault="008D30A2" w:rsidP="00AA5F80">
            <w:pPr>
              <w:numPr>
                <w:ilvl w:val="1"/>
                <w:numId w:val="88"/>
              </w:numPr>
              <w:ind w:left="99" w:right="157" w:firstLine="0"/>
              <w:jc w:val="both"/>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GARANTÍA DEL PRODUCTO OFERTADO.</w:t>
            </w:r>
          </w:p>
          <w:p w14:paraId="5C9372EC" w14:textId="77777777" w:rsidR="008D30A2" w:rsidRPr="008D30A2" w:rsidRDefault="008D30A2" w:rsidP="008D30A2">
            <w:pPr>
              <w:ind w:left="99" w:right="157"/>
              <w:contextualSpacing/>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Cada kit de conversión a GNV deberá contar con una certificación de garantía (en idioma español/castellano) emitida por el fabricante, que garantice la calidad y perdurabilidad del producto contra defectos de fabricación con cobertura de 24 meses, para componentes metalmecánicos y componentes electrónicos, computable a partir de la instalación del kit.</w:t>
            </w:r>
          </w:p>
          <w:p w14:paraId="1FACB5BB" w14:textId="77777777" w:rsidR="008D30A2" w:rsidRPr="008D30A2" w:rsidRDefault="008D30A2" w:rsidP="008D30A2">
            <w:pPr>
              <w:ind w:left="99" w:right="157"/>
              <w:jc w:val="both"/>
              <w:rPr>
                <w:rFonts w:ascii="Bookman Old Style" w:hAnsi="Bookman Old Style"/>
                <w:color w:val="000000"/>
                <w:sz w:val="18"/>
                <w:szCs w:val="18"/>
                <w:lang w:val="es-ES_tradnl" w:eastAsia="es-ES"/>
              </w:rPr>
            </w:pPr>
          </w:p>
          <w:p w14:paraId="3FC49349" w14:textId="77777777" w:rsidR="008D30A2" w:rsidRPr="008D30A2" w:rsidRDefault="008D30A2" w:rsidP="008D30A2">
            <w:pPr>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En caso de identificarse algún defecto de los kits de conversión a GNV o componente antes y durante el funcionamiento en el vehículo, originado por un defecto de fábrica o falla del componente, durante el periodo de garantía, el proveedor debe correr con los gastos necesarios para el reemplazo y/o reposición.</w:t>
            </w:r>
          </w:p>
          <w:p w14:paraId="735334E1" w14:textId="77777777" w:rsidR="008D30A2" w:rsidRPr="008D30A2" w:rsidRDefault="008D30A2" w:rsidP="008D30A2">
            <w:pPr>
              <w:ind w:left="99" w:right="157"/>
              <w:jc w:val="both"/>
              <w:rPr>
                <w:rFonts w:ascii="Bookman Old Style" w:hAnsi="Bookman Old Style"/>
                <w:color w:val="000000"/>
                <w:sz w:val="18"/>
                <w:szCs w:val="18"/>
                <w:lang w:val="es-ES_tradnl" w:eastAsia="es-ES"/>
              </w:rPr>
            </w:pPr>
          </w:p>
          <w:p w14:paraId="5A208204" w14:textId="77777777" w:rsidR="008D30A2" w:rsidRPr="008D30A2" w:rsidRDefault="008D30A2" w:rsidP="008D30A2">
            <w:pPr>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La reposición del kit o componentes con defectos de fabricación no debe ser mayor a 30 días calendario posterior a la notificación oficial de la EEC-GNV, la reposición </w:t>
            </w:r>
            <w:r w:rsidRPr="008D30A2">
              <w:rPr>
                <w:rFonts w:ascii="Bookman Old Style" w:hAnsi="Bookman Old Style"/>
                <w:sz w:val="18"/>
                <w:szCs w:val="18"/>
                <w:lang w:val="es-ES_tradnl" w:eastAsia="es-ES"/>
              </w:rPr>
              <w:t>deberá tener las mismas características y garantía</w:t>
            </w:r>
            <w:r w:rsidRPr="008D30A2">
              <w:rPr>
                <w:rFonts w:ascii="Bookman Old Style" w:hAnsi="Bookman Old Style"/>
                <w:color w:val="000000"/>
                <w:sz w:val="18"/>
                <w:szCs w:val="18"/>
                <w:lang w:val="es-ES_tradnl" w:eastAsia="es-ES"/>
              </w:rPr>
              <w:t>.</w:t>
            </w:r>
          </w:p>
          <w:p w14:paraId="2C28AB0C" w14:textId="77777777" w:rsidR="008D30A2" w:rsidRPr="008D30A2" w:rsidRDefault="008D30A2" w:rsidP="008D30A2">
            <w:pPr>
              <w:ind w:left="99" w:right="157"/>
              <w:jc w:val="both"/>
              <w:rPr>
                <w:rFonts w:ascii="Bookman Old Style" w:hAnsi="Bookman Old Style"/>
                <w:color w:val="000000"/>
                <w:sz w:val="18"/>
                <w:szCs w:val="18"/>
                <w:lang w:val="es-ES_tradnl" w:eastAsia="es-ES"/>
              </w:rPr>
            </w:pPr>
          </w:p>
          <w:p w14:paraId="2F36ABCD" w14:textId="77777777" w:rsidR="008D30A2" w:rsidRPr="008D30A2" w:rsidRDefault="008D30A2" w:rsidP="008D30A2">
            <w:pPr>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El proveedor deberá garantizar la provisión de repuestos del producto ofertado por un periodo mínimo de 5 (cinco) años. </w:t>
            </w:r>
          </w:p>
          <w:p w14:paraId="5F69930A" w14:textId="77777777" w:rsidR="008D30A2" w:rsidRPr="008D30A2" w:rsidRDefault="008D30A2" w:rsidP="008D30A2">
            <w:pPr>
              <w:ind w:left="99" w:right="157"/>
              <w:jc w:val="both"/>
              <w:rPr>
                <w:rFonts w:ascii="Bookman Old Style" w:hAnsi="Bookman Old Style"/>
                <w:color w:val="000000"/>
                <w:sz w:val="18"/>
                <w:szCs w:val="18"/>
                <w:lang w:val="es-ES_tradnl" w:eastAsia="es-ES"/>
              </w:rPr>
            </w:pPr>
          </w:p>
          <w:p w14:paraId="703ACFFB" w14:textId="77777777" w:rsidR="008D30A2" w:rsidRPr="008D30A2" w:rsidRDefault="008D30A2" w:rsidP="00AA5F80">
            <w:pPr>
              <w:numPr>
                <w:ilvl w:val="1"/>
                <w:numId w:val="88"/>
              </w:numPr>
              <w:autoSpaceDE w:val="0"/>
              <w:autoSpaceDN w:val="0"/>
              <w:adjustRightInd w:val="0"/>
              <w:ind w:left="99" w:right="157" w:firstLine="0"/>
              <w:jc w:val="both"/>
              <w:rPr>
                <w:rFonts w:ascii="Bookman Old Style" w:hAnsi="Bookman Old Style"/>
                <w:color w:val="000000"/>
                <w:sz w:val="18"/>
                <w:szCs w:val="18"/>
                <w:lang w:val="es-ES_tradnl" w:eastAsia="es-ES"/>
              </w:rPr>
            </w:pPr>
            <w:r w:rsidRPr="008D30A2">
              <w:rPr>
                <w:rFonts w:ascii="Bookman Old Style" w:hAnsi="Bookman Old Style"/>
                <w:b/>
                <w:color w:val="000000"/>
                <w:sz w:val="18"/>
                <w:szCs w:val="18"/>
                <w:lang w:val="es-ES_tradnl" w:eastAsia="es-ES"/>
              </w:rPr>
              <w:t>LUGAR DE ENTREGA DE LOS BIENES</w:t>
            </w:r>
          </w:p>
          <w:p w14:paraId="1B49B8DC"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Los bienes deben ser entregados en los almacenes de la administración de Aduana Interior de las ciudades de Cochabamba, La Paz y Santa Cruz bajo término INCOTERM CIP o CIF, en dos entregas de acuerdo a lo establecido en los siguientes cuadros:</w:t>
            </w:r>
          </w:p>
          <w:p w14:paraId="7645A051" w14:textId="77777777" w:rsidR="008D30A2" w:rsidRPr="008D30A2" w:rsidRDefault="008D30A2" w:rsidP="008D30A2">
            <w:pPr>
              <w:ind w:left="99" w:right="157"/>
              <w:jc w:val="center"/>
              <w:rPr>
                <w:rFonts w:ascii="Bookman Old Style" w:hAnsi="Bookman Old Style" w:cs="Arial"/>
                <w:b/>
                <w:sz w:val="18"/>
                <w:szCs w:val="18"/>
                <w:lang w:val="es-ES_tradnl" w:eastAsia="es-ES"/>
              </w:rPr>
            </w:pPr>
            <w:r w:rsidRPr="008D30A2">
              <w:rPr>
                <w:rFonts w:ascii="Bookman Old Style" w:hAnsi="Bookman Old Style" w:cs="Arial"/>
                <w:b/>
                <w:sz w:val="18"/>
                <w:szCs w:val="18"/>
                <w:lang w:val="es-ES_tradnl" w:eastAsia="es-ES"/>
              </w:rPr>
              <w:t>Cuadro 16</w:t>
            </w:r>
          </w:p>
          <w:tbl>
            <w:tblPr>
              <w:tblW w:w="8652" w:type="dxa"/>
              <w:jc w:val="center"/>
              <w:tblLayout w:type="fixed"/>
              <w:tblCellMar>
                <w:left w:w="70" w:type="dxa"/>
                <w:right w:w="70" w:type="dxa"/>
              </w:tblCellMar>
              <w:tblLook w:val="04A0" w:firstRow="1" w:lastRow="0" w:firstColumn="1" w:lastColumn="0" w:noHBand="0" w:noVBand="1"/>
            </w:tblPr>
            <w:tblGrid>
              <w:gridCol w:w="843"/>
              <w:gridCol w:w="1501"/>
              <w:gridCol w:w="2015"/>
              <w:gridCol w:w="1342"/>
              <w:gridCol w:w="1764"/>
              <w:gridCol w:w="1187"/>
            </w:tblGrid>
            <w:tr w:rsidR="008D30A2" w:rsidRPr="008D30A2" w14:paraId="51B0AFC1" w14:textId="77777777" w:rsidTr="00452F67">
              <w:trPr>
                <w:trHeight w:val="5"/>
                <w:jc w:val="center"/>
              </w:trPr>
              <w:tc>
                <w:tcPr>
                  <w:tcW w:w="8649" w:type="dxa"/>
                  <w:gridSpan w:val="6"/>
                  <w:tcBorders>
                    <w:top w:val="single" w:sz="8" w:space="0" w:color="auto"/>
                    <w:left w:val="single" w:sz="8" w:space="0" w:color="auto"/>
                    <w:bottom w:val="single" w:sz="8" w:space="0" w:color="auto"/>
                    <w:right w:val="single" w:sz="8" w:space="0" w:color="auto"/>
                  </w:tcBorders>
                  <w:shd w:val="clear" w:color="000000" w:fill="323E4F"/>
                  <w:vAlign w:val="center"/>
                  <w:hideMark/>
                </w:tcPr>
                <w:p w14:paraId="68243FCE"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PRIMERA ENTREGA</w:t>
                  </w:r>
                </w:p>
              </w:tc>
            </w:tr>
            <w:tr w:rsidR="008D30A2" w:rsidRPr="008D30A2" w14:paraId="21E48B3E"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02536ADD"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Nº ÍTEM</w:t>
                  </w:r>
                </w:p>
              </w:tc>
              <w:tc>
                <w:tcPr>
                  <w:tcW w:w="1501" w:type="dxa"/>
                  <w:tcBorders>
                    <w:top w:val="single" w:sz="8" w:space="0" w:color="auto"/>
                    <w:left w:val="nil"/>
                    <w:bottom w:val="single" w:sz="8" w:space="0" w:color="auto"/>
                    <w:right w:val="single" w:sz="8" w:space="0" w:color="auto"/>
                  </w:tcBorders>
                  <w:shd w:val="clear" w:color="000000" w:fill="323E4F"/>
                  <w:vAlign w:val="center"/>
                  <w:hideMark/>
                </w:tcPr>
                <w:p w14:paraId="55375B67"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ALMACENES</w:t>
                  </w:r>
                </w:p>
              </w:tc>
              <w:tc>
                <w:tcPr>
                  <w:tcW w:w="2015"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7BA6453"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DESCRIPCIÓN</w:t>
                  </w:r>
                </w:p>
              </w:tc>
              <w:tc>
                <w:tcPr>
                  <w:tcW w:w="1342"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4A78FD4"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CILINDRADA</w:t>
                  </w:r>
                </w:p>
              </w:tc>
              <w:tc>
                <w:tcPr>
                  <w:tcW w:w="176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3B45A363"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POTENCIA</w:t>
                  </w:r>
                </w:p>
              </w:tc>
              <w:tc>
                <w:tcPr>
                  <w:tcW w:w="1187"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7999F1F7"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CANTIDAD</w:t>
                  </w:r>
                </w:p>
              </w:tc>
            </w:tr>
            <w:tr w:rsidR="008D30A2" w:rsidRPr="008D30A2" w14:paraId="1B573C03"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7BE7C66"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50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41B73BB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LA PAZ</w:t>
                  </w: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2D7A62C0"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4B2B2AFA"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521CA0BF"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2F4F96C1"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1.375</w:t>
                  </w:r>
                </w:p>
              </w:tc>
            </w:tr>
            <w:tr w:rsidR="008D30A2" w:rsidRPr="008D30A2" w14:paraId="063449F2"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A6070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501" w:type="dxa"/>
                  <w:vMerge/>
                  <w:tcBorders>
                    <w:top w:val="single" w:sz="8" w:space="0" w:color="auto"/>
                    <w:left w:val="single" w:sz="8" w:space="0" w:color="auto"/>
                    <w:bottom w:val="single" w:sz="8" w:space="0" w:color="auto"/>
                    <w:right w:val="single" w:sz="8" w:space="0" w:color="auto"/>
                  </w:tcBorders>
                  <w:vAlign w:val="center"/>
                  <w:hideMark/>
                </w:tcPr>
                <w:p w14:paraId="0868330C"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207AF9F3"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Kits de conversión a GNV de Inyección Secuencial </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28D3A7A9"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5AD3C3B4"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0907AAE8"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1.375</w:t>
                  </w:r>
                </w:p>
              </w:tc>
            </w:tr>
            <w:tr w:rsidR="008D30A2" w:rsidRPr="008D30A2" w14:paraId="4245AFB6"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F057D3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50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0A17894"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COCHABAMBA</w:t>
                  </w: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3D9B9830"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152A3BC9"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1044596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29266D8E"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688</w:t>
                  </w:r>
                </w:p>
              </w:tc>
            </w:tr>
            <w:tr w:rsidR="008D30A2" w:rsidRPr="008D30A2" w14:paraId="0F3AD38D"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672ABC4"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501" w:type="dxa"/>
                  <w:vMerge/>
                  <w:tcBorders>
                    <w:top w:val="single" w:sz="8" w:space="0" w:color="auto"/>
                    <w:left w:val="single" w:sz="8" w:space="0" w:color="auto"/>
                    <w:bottom w:val="single" w:sz="8" w:space="0" w:color="auto"/>
                    <w:right w:val="single" w:sz="8" w:space="0" w:color="auto"/>
                  </w:tcBorders>
                  <w:vAlign w:val="center"/>
                  <w:hideMark/>
                </w:tcPr>
                <w:p w14:paraId="78343F17"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07653AB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518B0EF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5ECB182A"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306AE0B2"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688</w:t>
                  </w:r>
                </w:p>
              </w:tc>
            </w:tr>
            <w:tr w:rsidR="008D30A2" w:rsidRPr="008D30A2" w14:paraId="5E75D339"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ED2754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501"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4AE91ED2"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SANTA CRUZ</w:t>
                  </w: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6C5040D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5DD38CA8"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17C7F74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6D653381"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687</w:t>
                  </w:r>
                </w:p>
              </w:tc>
            </w:tr>
            <w:tr w:rsidR="008D30A2" w:rsidRPr="008D30A2" w14:paraId="1BDF8508" w14:textId="77777777" w:rsidTr="00452F67">
              <w:trPr>
                <w:trHeight w:val="5"/>
                <w:jc w:val="center"/>
              </w:trPr>
              <w:tc>
                <w:tcPr>
                  <w:tcW w:w="84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35192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501" w:type="dxa"/>
                  <w:vMerge/>
                  <w:tcBorders>
                    <w:top w:val="single" w:sz="8" w:space="0" w:color="auto"/>
                    <w:left w:val="single" w:sz="8" w:space="0" w:color="auto"/>
                    <w:bottom w:val="single" w:sz="8" w:space="0" w:color="auto"/>
                    <w:right w:val="single" w:sz="8" w:space="0" w:color="auto"/>
                  </w:tcBorders>
                  <w:vAlign w:val="center"/>
                  <w:hideMark/>
                </w:tcPr>
                <w:p w14:paraId="3513F3FF"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2015" w:type="dxa"/>
                  <w:tcBorders>
                    <w:top w:val="single" w:sz="8" w:space="0" w:color="auto"/>
                    <w:left w:val="nil"/>
                    <w:bottom w:val="single" w:sz="8" w:space="0" w:color="auto"/>
                    <w:right w:val="single" w:sz="8" w:space="0" w:color="auto"/>
                  </w:tcBorders>
                  <w:shd w:val="clear" w:color="auto" w:fill="auto"/>
                  <w:vAlign w:val="center"/>
                  <w:hideMark/>
                </w:tcPr>
                <w:p w14:paraId="598441E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42" w:type="dxa"/>
                  <w:tcBorders>
                    <w:top w:val="single" w:sz="8" w:space="0" w:color="auto"/>
                    <w:left w:val="nil"/>
                    <w:bottom w:val="single" w:sz="8" w:space="0" w:color="auto"/>
                    <w:right w:val="single" w:sz="8" w:space="0" w:color="auto"/>
                  </w:tcBorders>
                  <w:shd w:val="clear" w:color="auto" w:fill="auto"/>
                  <w:vAlign w:val="center"/>
                  <w:hideMark/>
                </w:tcPr>
                <w:p w14:paraId="41E0DA3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1764" w:type="dxa"/>
                  <w:tcBorders>
                    <w:top w:val="single" w:sz="8" w:space="0" w:color="auto"/>
                    <w:left w:val="nil"/>
                    <w:bottom w:val="single" w:sz="8" w:space="0" w:color="auto"/>
                    <w:right w:val="single" w:sz="8" w:space="0" w:color="auto"/>
                  </w:tcBorders>
                  <w:shd w:val="clear" w:color="auto" w:fill="auto"/>
                  <w:vAlign w:val="center"/>
                  <w:hideMark/>
                </w:tcPr>
                <w:p w14:paraId="6A212D26"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1187" w:type="dxa"/>
                  <w:tcBorders>
                    <w:top w:val="single" w:sz="8" w:space="0" w:color="auto"/>
                    <w:left w:val="nil"/>
                    <w:bottom w:val="single" w:sz="8" w:space="0" w:color="auto"/>
                    <w:right w:val="single" w:sz="8" w:space="0" w:color="auto"/>
                  </w:tcBorders>
                  <w:shd w:val="clear" w:color="auto" w:fill="auto"/>
                  <w:noWrap/>
                  <w:vAlign w:val="center"/>
                  <w:hideMark/>
                </w:tcPr>
                <w:p w14:paraId="15CE0697"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687</w:t>
                  </w:r>
                </w:p>
              </w:tc>
            </w:tr>
            <w:tr w:rsidR="008D30A2" w:rsidRPr="008D30A2" w14:paraId="5E27768F" w14:textId="77777777" w:rsidTr="00452F67">
              <w:trPr>
                <w:trHeight w:val="5"/>
                <w:jc w:val="center"/>
              </w:trPr>
              <w:tc>
                <w:tcPr>
                  <w:tcW w:w="7462" w:type="dxa"/>
                  <w:gridSpan w:val="5"/>
                  <w:tcBorders>
                    <w:top w:val="single" w:sz="8" w:space="0" w:color="auto"/>
                    <w:left w:val="single" w:sz="8" w:space="0" w:color="auto"/>
                    <w:bottom w:val="single" w:sz="8" w:space="0" w:color="auto"/>
                    <w:right w:val="single" w:sz="8" w:space="0" w:color="000000"/>
                  </w:tcBorders>
                  <w:shd w:val="clear" w:color="000000" w:fill="323E4F"/>
                  <w:noWrap/>
                  <w:vAlign w:val="center"/>
                  <w:hideMark/>
                </w:tcPr>
                <w:p w14:paraId="68FF43E5"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lastRenderedPageBreak/>
                    <w:t>TOTAL</w:t>
                  </w:r>
                </w:p>
              </w:tc>
              <w:tc>
                <w:tcPr>
                  <w:tcW w:w="1187" w:type="dxa"/>
                  <w:tcBorders>
                    <w:top w:val="single" w:sz="8" w:space="0" w:color="auto"/>
                    <w:left w:val="nil"/>
                    <w:bottom w:val="single" w:sz="8" w:space="0" w:color="auto"/>
                    <w:right w:val="single" w:sz="8" w:space="0" w:color="auto"/>
                  </w:tcBorders>
                  <w:shd w:val="clear" w:color="000000" w:fill="323E4F"/>
                  <w:noWrap/>
                  <w:vAlign w:val="center"/>
                  <w:hideMark/>
                </w:tcPr>
                <w:p w14:paraId="23DC86AE"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5.500</w:t>
                  </w:r>
                </w:p>
              </w:tc>
            </w:tr>
          </w:tbl>
          <w:p w14:paraId="2AFC3261"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28257254" w14:textId="77777777" w:rsidR="008D30A2" w:rsidRPr="008D30A2" w:rsidRDefault="008D30A2" w:rsidP="008D30A2">
            <w:pPr>
              <w:autoSpaceDE w:val="0"/>
              <w:autoSpaceDN w:val="0"/>
              <w:adjustRightInd w:val="0"/>
              <w:ind w:left="99" w:right="157"/>
              <w:jc w:val="center"/>
              <w:rPr>
                <w:rFonts w:ascii="Bookman Old Style" w:hAnsi="Bookman Old Style"/>
                <w:color w:val="000000"/>
                <w:sz w:val="18"/>
                <w:szCs w:val="18"/>
                <w:lang w:val="es-ES_tradnl" w:eastAsia="es-ES"/>
              </w:rPr>
            </w:pPr>
            <w:r w:rsidRPr="008D30A2">
              <w:rPr>
                <w:rFonts w:ascii="Bookman Old Style" w:hAnsi="Bookman Old Style" w:cs="Arial"/>
                <w:b/>
                <w:sz w:val="18"/>
                <w:szCs w:val="18"/>
                <w:lang w:val="es-ES_tradnl" w:eastAsia="es-ES"/>
              </w:rPr>
              <w:t>Cuadro 17</w:t>
            </w:r>
          </w:p>
          <w:p w14:paraId="3F9FD81B" w14:textId="77777777" w:rsidR="008D30A2" w:rsidRPr="008D30A2" w:rsidRDefault="008D30A2" w:rsidP="00AA5F80">
            <w:pPr>
              <w:numPr>
                <w:ilvl w:val="0"/>
                <w:numId w:val="69"/>
              </w:numPr>
              <w:ind w:left="99" w:right="157" w:firstLine="0"/>
              <w:jc w:val="both"/>
              <w:rPr>
                <w:rFonts w:ascii="Bookman Old Style" w:hAnsi="Bookman Old Style" w:cs="Calibri"/>
                <w:b/>
                <w:vanish/>
                <w:sz w:val="18"/>
                <w:szCs w:val="18"/>
                <w:lang w:eastAsia="es-ES"/>
              </w:rPr>
            </w:pPr>
          </w:p>
          <w:p w14:paraId="72326A9C" w14:textId="77777777" w:rsidR="008D30A2" w:rsidRPr="008D30A2" w:rsidRDefault="008D30A2" w:rsidP="00AA5F80">
            <w:pPr>
              <w:numPr>
                <w:ilvl w:val="1"/>
                <w:numId w:val="69"/>
              </w:numPr>
              <w:ind w:left="99" w:right="157" w:firstLine="0"/>
              <w:jc w:val="both"/>
              <w:rPr>
                <w:rFonts w:ascii="Bookman Old Style" w:hAnsi="Bookman Old Style" w:cs="Calibri"/>
                <w:b/>
                <w:vanish/>
                <w:sz w:val="18"/>
                <w:szCs w:val="18"/>
                <w:lang w:eastAsia="es-ES"/>
              </w:rPr>
            </w:pPr>
          </w:p>
          <w:tbl>
            <w:tblPr>
              <w:tblW w:w="8563" w:type="dxa"/>
              <w:jc w:val="center"/>
              <w:tblLayout w:type="fixed"/>
              <w:tblCellMar>
                <w:left w:w="70" w:type="dxa"/>
                <w:right w:w="70" w:type="dxa"/>
              </w:tblCellMar>
              <w:tblLook w:val="04A0" w:firstRow="1" w:lastRow="0" w:firstColumn="1" w:lastColumn="0" w:noHBand="0" w:noVBand="1"/>
            </w:tblPr>
            <w:tblGrid>
              <w:gridCol w:w="783"/>
              <w:gridCol w:w="1600"/>
              <w:gridCol w:w="1864"/>
              <w:gridCol w:w="1334"/>
              <w:gridCol w:w="2068"/>
              <w:gridCol w:w="914"/>
            </w:tblGrid>
            <w:tr w:rsidR="008D30A2" w:rsidRPr="008D30A2" w14:paraId="50F3315E" w14:textId="77777777" w:rsidTr="00452F67">
              <w:trPr>
                <w:trHeight w:val="20"/>
                <w:jc w:val="center"/>
              </w:trPr>
              <w:tc>
                <w:tcPr>
                  <w:tcW w:w="8560" w:type="dxa"/>
                  <w:gridSpan w:val="6"/>
                  <w:tcBorders>
                    <w:top w:val="single" w:sz="8" w:space="0" w:color="auto"/>
                    <w:left w:val="single" w:sz="8" w:space="0" w:color="auto"/>
                    <w:bottom w:val="single" w:sz="8" w:space="0" w:color="auto"/>
                    <w:right w:val="single" w:sz="8" w:space="0" w:color="auto"/>
                  </w:tcBorders>
                  <w:shd w:val="clear" w:color="000000" w:fill="323E4F"/>
                  <w:vAlign w:val="center"/>
                  <w:hideMark/>
                </w:tcPr>
                <w:p w14:paraId="1330C49B"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SEGUNDA ENTREGA</w:t>
                  </w:r>
                </w:p>
              </w:tc>
            </w:tr>
            <w:tr w:rsidR="008D30A2" w:rsidRPr="008D30A2" w14:paraId="178B79E7"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1CB9D2CB"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Nº ÍTEM</w:t>
                  </w:r>
                </w:p>
              </w:tc>
              <w:tc>
                <w:tcPr>
                  <w:tcW w:w="1600" w:type="dxa"/>
                  <w:tcBorders>
                    <w:top w:val="single" w:sz="8" w:space="0" w:color="auto"/>
                    <w:left w:val="nil"/>
                    <w:bottom w:val="single" w:sz="8" w:space="0" w:color="auto"/>
                    <w:right w:val="single" w:sz="8" w:space="0" w:color="auto"/>
                  </w:tcBorders>
                  <w:shd w:val="clear" w:color="000000" w:fill="323E4F"/>
                  <w:vAlign w:val="center"/>
                  <w:hideMark/>
                </w:tcPr>
                <w:p w14:paraId="1FD881F3"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ALMACENES</w:t>
                  </w:r>
                </w:p>
              </w:tc>
              <w:tc>
                <w:tcPr>
                  <w:tcW w:w="186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4FFE16B3"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DESCRIPCIÓN</w:t>
                  </w:r>
                </w:p>
              </w:tc>
              <w:tc>
                <w:tcPr>
                  <w:tcW w:w="133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61B9BF8B"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CILINDRADA</w:t>
                  </w:r>
                </w:p>
              </w:tc>
              <w:tc>
                <w:tcPr>
                  <w:tcW w:w="2068"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2DF634A1"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POTENCIA</w:t>
                  </w:r>
                </w:p>
              </w:tc>
              <w:tc>
                <w:tcPr>
                  <w:tcW w:w="914" w:type="dxa"/>
                  <w:tcBorders>
                    <w:top w:val="single" w:sz="8" w:space="0" w:color="auto"/>
                    <w:left w:val="single" w:sz="8" w:space="0" w:color="auto"/>
                    <w:bottom w:val="single" w:sz="8" w:space="0" w:color="auto"/>
                    <w:right w:val="single" w:sz="8" w:space="0" w:color="auto"/>
                  </w:tcBorders>
                  <w:shd w:val="clear" w:color="000000" w:fill="323E4F"/>
                  <w:vAlign w:val="center"/>
                  <w:hideMark/>
                </w:tcPr>
                <w:p w14:paraId="594DC500"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CANTIDAD</w:t>
                  </w:r>
                </w:p>
              </w:tc>
            </w:tr>
            <w:tr w:rsidR="008D30A2" w:rsidRPr="008D30A2" w14:paraId="18270F97"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CD051C8"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3EDE4EB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LA PAZ</w:t>
                  </w: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717E428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13CC2265"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19504A3F"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383D064A"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1.375</w:t>
                  </w:r>
                </w:p>
              </w:tc>
            </w:tr>
            <w:tr w:rsidR="008D30A2" w:rsidRPr="008D30A2" w14:paraId="2AC2571E"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D8DCB0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33B1B337"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4335144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Kits de conversión a GNV de Inyección Secuencial </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6656E232"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2E30772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1458B91D"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1.375</w:t>
                  </w:r>
                </w:p>
              </w:tc>
            </w:tr>
            <w:tr w:rsidR="008D30A2" w:rsidRPr="008D30A2" w14:paraId="3B126E36"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C94DB9B"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75B9D4F9"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COCHABAMBA</w:t>
                  </w: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752C4479"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3E4BC513"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7BD45220"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1B5F88DE"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688</w:t>
                  </w:r>
                </w:p>
              </w:tc>
            </w:tr>
            <w:tr w:rsidR="008D30A2" w:rsidRPr="008D30A2" w14:paraId="1BE55778"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D1AE4FC"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1BCF6972"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7F0D025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311FD232"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2CCF951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32986848"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688</w:t>
                  </w:r>
                </w:p>
              </w:tc>
            </w:tr>
            <w:tr w:rsidR="008D30A2" w:rsidRPr="008D30A2" w14:paraId="6FCEA564"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594AB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w:t>
                  </w:r>
                </w:p>
              </w:tc>
              <w:tc>
                <w:tcPr>
                  <w:tcW w:w="1600" w:type="dxa"/>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2495450D"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SANTA CRUZ</w:t>
                  </w: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0D86B80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044E8FC8"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54EE97B7"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Para motores de 90 HP hasta 180 HP </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603F19D3"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687</w:t>
                  </w:r>
                </w:p>
              </w:tc>
            </w:tr>
            <w:tr w:rsidR="008D30A2" w:rsidRPr="008D30A2" w14:paraId="018027F0" w14:textId="77777777" w:rsidTr="00452F67">
              <w:trPr>
                <w:trHeight w:val="20"/>
                <w:jc w:val="center"/>
              </w:trPr>
              <w:tc>
                <w:tcPr>
                  <w:tcW w:w="7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ABE330"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w:t>
                  </w:r>
                </w:p>
              </w:tc>
              <w:tc>
                <w:tcPr>
                  <w:tcW w:w="1600" w:type="dxa"/>
                  <w:vMerge/>
                  <w:tcBorders>
                    <w:top w:val="single" w:sz="8" w:space="0" w:color="auto"/>
                    <w:left w:val="single" w:sz="8" w:space="0" w:color="auto"/>
                    <w:bottom w:val="single" w:sz="8" w:space="0" w:color="auto"/>
                    <w:right w:val="single" w:sz="8" w:space="0" w:color="auto"/>
                  </w:tcBorders>
                  <w:vAlign w:val="center"/>
                  <w:hideMark/>
                </w:tcPr>
                <w:p w14:paraId="0E379E01" w14:textId="77777777" w:rsidR="008D30A2" w:rsidRPr="008D30A2" w:rsidRDefault="008D30A2" w:rsidP="008D30A2">
                  <w:pPr>
                    <w:ind w:left="99" w:right="157"/>
                    <w:rPr>
                      <w:rFonts w:ascii="Bookman Old Style" w:hAnsi="Bookman Old Style" w:cs="Calibri"/>
                      <w:color w:val="000000"/>
                      <w:sz w:val="14"/>
                      <w:szCs w:val="14"/>
                      <w:lang w:eastAsia="es-ES"/>
                    </w:rPr>
                  </w:pPr>
                </w:p>
              </w:tc>
              <w:tc>
                <w:tcPr>
                  <w:tcW w:w="1864" w:type="dxa"/>
                  <w:tcBorders>
                    <w:top w:val="single" w:sz="8" w:space="0" w:color="auto"/>
                    <w:left w:val="nil"/>
                    <w:bottom w:val="single" w:sz="8" w:space="0" w:color="auto"/>
                    <w:right w:val="single" w:sz="8" w:space="0" w:color="auto"/>
                  </w:tcBorders>
                  <w:shd w:val="clear" w:color="auto" w:fill="auto"/>
                  <w:vAlign w:val="center"/>
                  <w:hideMark/>
                </w:tcPr>
                <w:p w14:paraId="06B53F9E"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Kits de conversión a GNV de Inyección Secuencial</w:t>
                  </w:r>
                </w:p>
              </w:tc>
              <w:tc>
                <w:tcPr>
                  <w:tcW w:w="1334" w:type="dxa"/>
                  <w:tcBorders>
                    <w:top w:val="single" w:sz="8" w:space="0" w:color="auto"/>
                    <w:left w:val="nil"/>
                    <w:bottom w:val="single" w:sz="8" w:space="0" w:color="auto"/>
                    <w:right w:val="single" w:sz="8" w:space="0" w:color="auto"/>
                  </w:tcBorders>
                  <w:shd w:val="clear" w:color="auto" w:fill="auto"/>
                  <w:vAlign w:val="center"/>
                  <w:hideMark/>
                </w:tcPr>
                <w:p w14:paraId="72564D2A"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Media - Alta</w:t>
                  </w:r>
                </w:p>
              </w:tc>
              <w:tc>
                <w:tcPr>
                  <w:tcW w:w="2068" w:type="dxa"/>
                  <w:tcBorders>
                    <w:top w:val="single" w:sz="8" w:space="0" w:color="auto"/>
                    <w:left w:val="nil"/>
                    <w:bottom w:val="single" w:sz="8" w:space="0" w:color="auto"/>
                    <w:right w:val="single" w:sz="8" w:space="0" w:color="auto"/>
                  </w:tcBorders>
                  <w:shd w:val="clear" w:color="auto" w:fill="auto"/>
                  <w:vAlign w:val="center"/>
                  <w:hideMark/>
                </w:tcPr>
                <w:p w14:paraId="73DB2A02"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Para motores de 181 HP hasta 240 HP</w:t>
                  </w:r>
                </w:p>
              </w:tc>
              <w:tc>
                <w:tcPr>
                  <w:tcW w:w="914" w:type="dxa"/>
                  <w:tcBorders>
                    <w:top w:val="single" w:sz="8" w:space="0" w:color="auto"/>
                    <w:left w:val="nil"/>
                    <w:bottom w:val="single" w:sz="8" w:space="0" w:color="auto"/>
                    <w:right w:val="single" w:sz="8" w:space="0" w:color="auto"/>
                  </w:tcBorders>
                  <w:shd w:val="clear" w:color="auto" w:fill="auto"/>
                  <w:noWrap/>
                  <w:vAlign w:val="center"/>
                  <w:hideMark/>
                </w:tcPr>
                <w:p w14:paraId="39E78257" w14:textId="77777777" w:rsidR="008D30A2" w:rsidRPr="008D30A2" w:rsidRDefault="008D30A2" w:rsidP="008D30A2">
                  <w:pPr>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687</w:t>
                  </w:r>
                </w:p>
              </w:tc>
            </w:tr>
            <w:tr w:rsidR="008D30A2" w:rsidRPr="008D30A2" w14:paraId="5F60C6B7" w14:textId="77777777" w:rsidTr="00452F67">
              <w:trPr>
                <w:trHeight w:val="20"/>
                <w:jc w:val="center"/>
              </w:trPr>
              <w:tc>
                <w:tcPr>
                  <w:tcW w:w="7646" w:type="dxa"/>
                  <w:gridSpan w:val="5"/>
                  <w:tcBorders>
                    <w:top w:val="single" w:sz="8" w:space="0" w:color="auto"/>
                    <w:left w:val="single" w:sz="8" w:space="0" w:color="auto"/>
                    <w:bottom w:val="single" w:sz="8" w:space="0" w:color="auto"/>
                    <w:right w:val="single" w:sz="8" w:space="0" w:color="000000"/>
                  </w:tcBorders>
                  <w:shd w:val="clear" w:color="000000" w:fill="323E4F"/>
                  <w:noWrap/>
                  <w:vAlign w:val="center"/>
                  <w:hideMark/>
                </w:tcPr>
                <w:p w14:paraId="2C88DDFB"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TOTAL</w:t>
                  </w:r>
                </w:p>
              </w:tc>
              <w:tc>
                <w:tcPr>
                  <w:tcW w:w="914" w:type="dxa"/>
                  <w:tcBorders>
                    <w:top w:val="single" w:sz="8" w:space="0" w:color="auto"/>
                    <w:left w:val="nil"/>
                    <w:bottom w:val="single" w:sz="8" w:space="0" w:color="auto"/>
                    <w:right w:val="single" w:sz="8" w:space="0" w:color="auto"/>
                  </w:tcBorders>
                  <w:shd w:val="clear" w:color="000000" w:fill="323E4F"/>
                  <w:noWrap/>
                  <w:vAlign w:val="center"/>
                  <w:hideMark/>
                </w:tcPr>
                <w:p w14:paraId="19B8BE14"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5.500</w:t>
                  </w:r>
                </w:p>
              </w:tc>
            </w:tr>
          </w:tbl>
          <w:p w14:paraId="1EB43A94" w14:textId="77777777" w:rsidR="008D30A2" w:rsidRPr="008D30A2" w:rsidRDefault="008D30A2" w:rsidP="008D30A2">
            <w:pPr>
              <w:ind w:left="808" w:right="157"/>
              <w:jc w:val="both"/>
              <w:rPr>
                <w:rFonts w:ascii="Bookman Old Style" w:hAnsi="Bookman Old Style"/>
                <w:b/>
                <w:sz w:val="18"/>
                <w:szCs w:val="18"/>
                <w:lang w:val="es-ES_tradnl" w:eastAsia="es-ES"/>
              </w:rPr>
            </w:pPr>
          </w:p>
          <w:p w14:paraId="033804B4" w14:textId="77777777" w:rsidR="008D30A2" w:rsidRPr="008D30A2" w:rsidRDefault="008D30A2" w:rsidP="00AA5F80">
            <w:pPr>
              <w:numPr>
                <w:ilvl w:val="1"/>
                <w:numId w:val="88"/>
              </w:numPr>
              <w:ind w:left="808" w:right="157" w:hanging="709"/>
              <w:jc w:val="both"/>
              <w:rPr>
                <w:rFonts w:ascii="Bookman Old Style" w:hAnsi="Bookman Old Style"/>
                <w:b/>
                <w:sz w:val="18"/>
                <w:szCs w:val="18"/>
                <w:lang w:val="es-ES_tradnl" w:eastAsia="es-ES"/>
              </w:rPr>
            </w:pPr>
            <w:r w:rsidRPr="008D30A2">
              <w:rPr>
                <w:rFonts w:ascii="Bookman Old Style" w:hAnsi="Bookman Old Style" w:cs="Calibri"/>
                <w:b/>
                <w:sz w:val="18"/>
                <w:szCs w:val="18"/>
                <w:lang w:eastAsia="es-ES"/>
              </w:rPr>
              <w:t>PLAZO DE ENTREGA DE LOS BIENES</w:t>
            </w:r>
          </w:p>
          <w:p w14:paraId="17192511" w14:textId="77777777" w:rsidR="008D30A2" w:rsidRPr="008D30A2" w:rsidRDefault="008D30A2" w:rsidP="008D30A2">
            <w:pPr>
              <w:ind w:left="99" w:right="157"/>
              <w:jc w:val="both"/>
              <w:rPr>
                <w:rFonts w:ascii="Bookman Old Style" w:hAnsi="Bookman Old Style" w:cs="Calibri"/>
                <w:sz w:val="18"/>
                <w:szCs w:val="16"/>
                <w:lang w:eastAsia="es-ES"/>
              </w:rPr>
            </w:pPr>
            <w:r w:rsidRPr="008D30A2">
              <w:rPr>
                <w:rFonts w:ascii="Bookman Old Style" w:hAnsi="Bookman Old Style" w:cs="Calibri"/>
                <w:sz w:val="18"/>
                <w:szCs w:val="16"/>
                <w:lang w:eastAsia="es-ES"/>
              </w:rPr>
              <w:t xml:space="preserve">Los </w:t>
            </w:r>
            <w:r w:rsidRPr="008D30A2">
              <w:rPr>
                <w:rFonts w:ascii="Bookman Old Style" w:hAnsi="Bookman Old Style" w:cs="Arial"/>
                <w:sz w:val="18"/>
                <w:szCs w:val="18"/>
                <w:lang w:eastAsia="es-ES"/>
              </w:rPr>
              <w:t>bienes deben ser entregados en</w:t>
            </w:r>
            <w:r w:rsidRPr="008D30A2">
              <w:rPr>
                <w:rFonts w:ascii="Bookman Old Style" w:hAnsi="Bookman Old Style" w:cs="Calibri"/>
                <w:sz w:val="18"/>
                <w:szCs w:val="16"/>
                <w:lang w:eastAsia="es-ES"/>
              </w:rPr>
              <w:t xml:space="preserve"> los almacenes de las administraciones de las Aduanas Interiores de las ciudades de Santa Cruz, Cochabamba y La Paz cumpliendo el siguiente plazo:</w:t>
            </w:r>
          </w:p>
          <w:p w14:paraId="3AAFAF15" w14:textId="77777777" w:rsidR="008D30A2" w:rsidRPr="008D30A2" w:rsidRDefault="008D30A2" w:rsidP="008D30A2">
            <w:pPr>
              <w:ind w:left="99" w:right="157"/>
              <w:jc w:val="both"/>
              <w:rPr>
                <w:rFonts w:ascii="Bookman Old Style" w:hAnsi="Bookman Old Style" w:cs="Calibri"/>
                <w:sz w:val="18"/>
                <w:szCs w:val="16"/>
                <w:lang w:eastAsia="es-ES"/>
              </w:rPr>
            </w:pPr>
          </w:p>
          <w:p w14:paraId="00DC8210"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PRIMERA ENTREGA:</w:t>
            </w:r>
            <w:r w:rsidRPr="008D30A2">
              <w:rPr>
                <w:rFonts w:ascii="Bookman Old Style" w:hAnsi="Bookman Old Style" w:cs="Arial"/>
                <w:sz w:val="18"/>
                <w:szCs w:val="18"/>
                <w:lang w:eastAsia="es-ES"/>
              </w:rPr>
              <w:t xml:space="preserve"> Sesenta (60) días calendario computables a partir del día siguiente hábil de la fecha de suscripción del contrato.</w:t>
            </w:r>
          </w:p>
          <w:p w14:paraId="26765397" w14:textId="77777777" w:rsidR="008D30A2" w:rsidRPr="008D30A2" w:rsidRDefault="008D30A2" w:rsidP="008D30A2">
            <w:pPr>
              <w:ind w:left="99"/>
              <w:jc w:val="both"/>
              <w:rPr>
                <w:rFonts w:ascii="Bookman Old Style" w:hAnsi="Bookman Old Style" w:cs="Arial"/>
                <w:sz w:val="18"/>
                <w:szCs w:val="18"/>
                <w:lang w:eastAsia="es-ES"/>
              </w:rPr>
            </w:pPr>
          </w:p>
          <w:p w14:paraId="24718F0A"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SEGUNDA ENTREGA:</w:t>
            </w:r>
            <w:r w:rsidRPr="008D30A2">
              <w:rPr>
                <w:rFonts w:ascii="Bookman Old Style" w:hAnsi="Bookman Old Style" w:cs="Arial"/>
                <w:sz w:val="18"/>
                <w:szCs w:val="18"/>
                <w:lang w:eastAsia="es-ES"/>
              </w:rPr>
              <w:t xml:space="preserve"> Noventa (90) días calendario computables a partir del día siguiente hábil de la fecha de suscripción del contrato.</w:t>
            </w:r>
          </w:p>
          <w:p w14:paraId="3389470A" w14:textId="77777777" w:rsidR="008D30A2" w:rsidRPr="008D30A2" w:rsidRDefault="008D30A2" w:rsidP="008D30A2">
            <w:pPr>
              <w:ind w:left="99"/>
              <w:jc w:val="both"/>
              <w:rPr>
                <w:rFonts w:ascii="Bookman Old Style" w:hAnsi="Bookman Old Style" w:cs="Arial"/>
                <w:sz w:val="18"/>
                <w:szCs w:val="18"/>
                <w:lang w:eastAsia="es-ES"/>
              </w:rPr>
            </w:pPr>
          </w:p>
          <w:p w14:paraId="34772902"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CONDICIONES ADICIONALES:</w:t>
            </w:r>
            <w:r w:rsidRPr="008D30A2">
              <w:rPr>
                <w:rFonts w:ascii="Bookman Old Style" w:hAnsi="Bookman Old Style" w:cs="Arial"/>
                <w:sz w:val="18"/>
                <w:szCs w:val="18"/>
                <w:lang w:eastAsia="es-ES"/>
              </w:rPr>
              <w:t xml:space="preserve"> Las condiciones adicionales deberán ser entregadas y/o cumplidas en un plazo máximo de 120 días calendario computables a partir del día siguiente hábil de la fecha de suscripción del contrato.</w:t>
            </w:r>
          </w:p>
          <w:p w14:paraId="5A6CEFCE" w14:textId="77777777" w:rsidR="008D30A2" w:rsidRPr="008D30A2" w:rsidRDefault="008D30A2" w:rsidP="008D30A2">
            <w:pPr>
              <w:ind w:left="99"/>
              <w:jc w:val="both"/>
              <w:rPr>
                <w:rFonts w:ascii="Bookman Old Style" w:hAnsi="Bookman Old Style" w:cs="Arial"/>
                <w:sz w:val="18"/>
                <w:szCs w:val="18"/>
                <w:lang w:eastAsia="es-ES"/>
              </w:rPr>
            </w:pPr>
          </w:p>
          <w:p w14:paraId="20388B44"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NOTA 1.</w:t>
            </w:r>
            <w:r w:rsidRPr="008D30A2">
              <w:rPr>
                <w:rFonts w:ascii="Bookman Old Style" w:hAnsi="Bookman Old Style" w:cs="Arial"/>
                <w:sz w:val="18"/>
                <w:szCs w:val="18"/>
                <w:lang w:eastAsia="es-ES"/>
              </w:rPr>
              <w:t xml:space="preserve"> El proponente deberá entregar los bienes en los tiempos y cantidades señaladas.</w:t>
            </w:r>
          </w:p>
          <w:p w14:paraId="34436E32"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sz w:val="18"/>
                <w:szCs w:val="18"/>
                <w:lang w:eastAsia="es-ES"/>
              </w:rPr>
              <w:t xml:space="preserve"> </w:t>
            </w:r>
          </w:p>
          <w:p w14:paraId="19E73A60" w14:textId="77777777" w:rsidR="008D30A2" w:rsidRPr="008D30A2" w:rsidRDefault="008D30A2" w:rsidP="008D30A2">
            <w:pPr>
              <w:ind w:left="99"/>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NOTA 2.</w:t>
            </w:r>
            <w:r w:rsidRPr="008D30A2">
              <w:rPr>
                <w:rFonts w:ascii="Bookman Old Style" w:hAnsi="Bookman Old Style" w:cs="Arial"/>
                <w:sz w:val="18"/>
                <w:szCs w:val="18"/>
                <w:lang w:eastAsia="es-ES"/>
              </w:rPr>
              <w:t xml:space="preserve"> En caso que la fecha de entrega del bien coincida con sábado, domingo o feriado la recepción será realizada el primer día hábil siguiente.</w:t>
            </w:r>
          </w:p>
          <w:p w14:paraId="56B72FEB" w14:textId="77777777" w:rsidR="008D30A2" w:rsidRPr="008D30A2" w:rsidRDefault="008D30A2" w:rsidP="008D30A2">
            <w:pPr>
              <w:ind w:left="317"/>
              <w:jc w:val="both"/>
              <w:rPr>
                <w:rFonts w:ascii="Bookman Old Style" w:hAnsi="Bookman Old Style" w:cs="Arial"/>
                <w:sz w:val="18"/>
                <w:szCs w:val="18"/>
                <w:lang w:eastAsia="es-ES"/>
              </w:rPr>
            </w:pPr>
          </w:p>
          <w:p w14:paraId="4CB6294E" w14:textId="77777777" w:rsidR="008D30A2" w:rsidRPr="008D30A2" w:rsidRDefault="008D30A2" w:rsidP="008D30A2">
            <w:pPr>
              <w:autoSpaceDE w:val="0"/>
              <w:autoSpaceDN w:val="0"/>
              <w:adjustRightInd w:val="0"/>
              <w:ind w:left="99" w:right="157"/>
              <w:jc w:val="both"/>
              <w:rPr>
                <w:rFonts w:ascii="Bookman Old Style" w:hAnsi="Bookman Old Style" w:cs="Arial"/>
                <w:sz w:val="18"/>
                <w:szCs w:val="18"/>
                <w:lang w:eastAsia="es-ES"/>
              </w:rPr>
            </w:pPr>
            <w:r w:rsidRPr="008D30A2">
              <w:rPr>
                <w:rFonts w:ascii="Bookman Old Style" w:hAnsi="Bookman Old Style" w:cs="Arial"/>
                <w:b/>
                <w:sz w:val="18"/>
                <w:szCs w:val="18"/>
                <w:lang w:eastAsia="es-ES"/>
              </w:rPr>
              <w:t>NOTA 3.</w:t>
            </w:r>
            <w:r w:rsidRPr="008D30A2">
              <w:rPr>
                <w:rFonts w:ascii="Bookman Old Style" w:hAnsi="Bookman Old Style" w:cs="Arial"/>
                <w:sz w:val="18"/>
                <w:szCs w:val="18"/>
                <w:lang w:eastAsia="es-ES"/>
              </w:rPr>
              <w:t xml:space="preserve"> El incumplimiento a los plazos de entrega de los bienes será sancionado con la aplicación de multas, de acuerdo a lo establecido en el punto 6.13 de las especificaciones técnicas.</w:t>
            </w:r>
          </w:p>
          <w:p w14:paraId="035B7480" w14:textId="77777777" w:rsidR="008D30A2" w:rsidRPr="008D30A2" w:rsidRDefault="008D30A2" w:rsidP="008D30A2">
            <w:pPr>
              <w:autoSpaceDE w:val="0"/>
              <w:autoSpaceDN w:val="0"/>
              <w:adjustRightInd w:val="0"/>
              <w:ind w:left="99" w:right="157"/>
              <w:jc w:val="both"/>
              <w:rPr>
                <w:rFonts w:ascii="Bookman Old Style" w:hAnsi="Bookman Old Style" w:cs="Arial"/>
                <w:sz w:val="18"/>
                <w:szCs w:val="18"/>
                <w:lang w:eastAsia="es-ES"/>
              </w:rPr>
            </w:pPr>
          </w:p>
          <w:p w14:paraId="6690F9D6" w14:textId="77777777" w:rsidR="008D30A2" w:rsidRPr="008D30A2" w:rsidRDefault="008D30A2" w:rsidP="00AA5F80">
            <w:pPr>
              <w:numPr>
                <w:ilvl w:val="1"/>
                <w:numId w:val="88"/>
              </w:numPr>
              <w:autoSpaceDE w:val="0"/>
              <w:autoSpaceDN w:val="0"/>
              <w:adjustRightInd w:val="0"/>
              <w:ind w:left="99" w:right="157" w:firstLine="0"/>
              <w:jc w:val="both"/>
              <w:rPr>
                <w:rFonts w:ascii="Bookman Old Style" w:hAnsi="Bookman Old Style"/>
                <w:b/>
                <w:vanish/>
                <w:color w:val="000000"/>
                <w:sz w:val="18"/>
                <w:szCs w:val="18"/>
                <w:lang w:val="es-ES_tradnl" w:eastAsia="es-ES"/>
              </w:rPr>
            </w:pPr>
          </w:p>
          <w:p w14:paraId="62CD6E71" w14:textId="77777777" w:rsidR="008D30A2" w:rsidRPr="008D30A2" w:rsidRDefault="008D30A2" w:rsidP="00AA5F80">
            <w:pPr>
              <w:numPr>
                <w:ilvl w:val="1"/>
                <w:numId w:val="84"/>
              </w:numPr>
              <w:autoSpaceDE w:val="0"/>
              <w:autoSpaceDN w:val="0"/>
              <w:adjustRightInd w:val="0"/>
              <w:ind w:left="666" w:right="157" w:hanging="567"/>
              <w:jc w:val="both"/>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DOCUMENTACION TECNICA</w:t>
            </w:r>
          </w:p>
          <w:p w14:paraId="7E12CDDF"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El proveedor deberá proporcionar a la oficina central de la EEC-GNV, de forma separada toda la documentación técnica sobre las características técnicas de cada componente del kit de conversión a GNV de Inyección Secuencial,  en formato físico y en formato digital en idioma castellano en la cantidad de 30 ejemplares, dentro del plazo estipulado en el contrato.</w:t>
            </w:r>
          </w:p>
          <w:p w14:paraId="3270E8A3"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30997C2C" w14:textId="77777777" w:rsidR="008D30A2" w:rsidRPr="008D30A2" w:rsidRDefault="008D30A2" w:rsidP="00AA5F80">
            <w:pPr>
              <w:numPr>
                <w:ilvl w:val="1"/>
                <w:numId w:val="84"/>
              </w:numPr>
              <w:autoSpaceDE w:val="0"/>
              <w:autoSpaceDN w:val="0"/>
              <w:adjustRightInd w:val="0"/>
              <w:ind w:left="99" w:right="157" w:firstLine="0"/>
              <w:jc w:val="both"/>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ASISTENCIA TECNICA</w:t>
            </w:r>
          </w:p>
          <w:p w14:paraId="0B3D7E5A"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La asistencia técnica se efectuará por tres especialistas designados y acreditados por el proveedor, mismos que deberán dar asistencia en los siguientes departamentos:</w:t>
            </w:r>
          </w:p>
          <w:p w14:paraId="5124F86B"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tbl>
            <w:tblPr>
              <w:tblStyle w:val="Tablaconcuadrcula2"/>
              <w:tblW w:w="0" w:type="auto"/>
              <w:jc w:val="center"/>
              <w:tblLayout w:type="fixed"/>
              <w:tblLook w:val="04A0" w:firstRow="1" w:lastRow="0" w:firstColumn="1" w:lastColumn="0" w:noHBand="0" w:noVBand="1"/>
            </w:tblPr>
            <w:tblGrid>
              <w:gridCol w:w="2141"/>
              <w:gridCol w:w="3055"/>
            </w:tblGrid>
            <w:tr w:rsidR="008D30A2" w:rsidRPr="008D30A2" w14:paraId="256DD08B" w14:textId="77777777" w:rsidTr="008D30A2">
              <w:trPr>
                <w:trHeight w:val="310"/>
                <w:jc w:val="center"/>
              </w:trPr>
              <w:tc>
                <w:tcPr>
                  <w:tcW w:w="2141" w:type="dxa"/>
                </w:tcPr>
                <w:p w14:paraId="125B03C8" w14:textId="77777777" w:rsidR="008D30A2" w:rsidRPr="008D30A2" w:rsidRDefault="008D30A2" w:rsidP="008D30A2">
                  <w:pPr>
                    <w:autoSpaceDE w:val="0"/>
                    <w:autoSpaceDN w:val="0"/>
                    <w:adjustRightInd w:val="0"/>
                    <w:ind w:left="99" w:right="157"/>
                    <w:jc w:val="center"/>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N° ESPECIALISTA</w:t>
                  </w:r>
                </w:p>
              </w:tc>
              <w:tc>
                <w:tcPr>
                  <w:tcW w:w="3055" w:type="dxa"/>
                  <w:vAlign w:val="center"/>
                </w:tcPr>
                <w:p w14:paraId="48ACBA24" w14:textId="77777777" w:rsidR="008D30A2" w:rsidRPr="008D30A2" w:rsidRDefault="008D30A2" w:rsidP="008D30A2">
                  <w:pPr>
                    <w:autoSpaceDE w:val="0"/>
                    <w:autoSpaceDN w:val="0"/>
                    <w:adjustRightInd w:val="0"/>
                    <w:ind w:left="99" w:right="157"/>
                    <w:jc w:val="center"/>
                    <w:rPr>
                      <w:rFonts w:ascii="Bookman Old Style" w:hAnsi="Bookman Old Style"/>
                      <w:b/>
                      <w:color w:val="000000"/>
                      <w:sz w:val="18"/>
                      <w:szCs w:val="18"/>
                      <w:lang w:val="es-ES_tradnl" w:eastAsia="es-ES"/>
                    </w:rPr>
                  </w:pPr>
                  <w:r w:rsidRPr="008D30A2">
                    <w:rPr>
                      <w:rFonts w:ascii="Bookman Old Style" w:hAnsi="Bookman Old Style"/>
                      <w:b/>
                      <w:color w:val="000000"/>
                      <w:sz w:val="18"/>
                      <w:szCs w:val="18"/>
                      <w:lang w:val="es-ES_tradnl" w:eastAsia="es-ES"/>
                    </w:rPr>
                    <w:t>DEPARTAMENTOS</w:t>
                  </w:r>
                </w:p>
              </w:tc>
            </w:tr>
            <w:tr w:rsidR="008D30A2" w:rsidRPr="008D30A2" w14:paraId="01BD572E" w14:textId="77777777" w:rsidTr="008D30A2">
              <w:trPr>
                <w:trHeight w:val="208"/>
                <w:jc w:val="center"/>
              </w:trPr>
              <w:tc>
                <w:tcPr>
                  <w:tcW w:w="2141" w:type="dxa"/>
                </w:tcPr>
                <w:p w14:paraId="00E639B2" w14:textId="77777777" w:rsidR="008D30A2" w:rsidRPr="008D30A2" w:rsidRDefault="008D30A2" w:rsidP="008D30A2">
                  <w:pPr>
                    <w:autoSpaceDE w:val="0"/>
                    <w:autoSpaceDN w:val="0"/>
                    <w:adjustRightInd w:val="0"/>
                    <w:ind w:left="99" w:right="157"/>
                    <w:jc w:val="center"/>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1</w:t>
                  </w:r>
                </w:p>
              </w:tc>
              <w:tc>
                <w:tcPr>
                  <w:tcW w:w="3055" w:type="dxa"/>
                </w:tcPr>
                <w:p w14:paraId="1B4002EF"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La Paz – Oruro – Potosí </w:t>
                  </w:r>
                </w:p>
              </w:tc>
            </w:tr>
            <w:tr w:rsidR="008D30A2" w:rsidRPr="008D30A2" w14:paraId="1333339C" w14:textId="77777777" w:rsidTr="008D30A2">
              <w:trPr>
                <w:trHeight w:val="101"/>
                <w:jc w:val="center"/>
              </w:trPr>
              <w:tc>
                <w:tcPr>
                  <w:tcW w:w="2141" w:type="dxa"/>
                </w:tcPr>
                <w:p w14:paraId="57C64235" w14:textId="77777777" w:rsidR="008D30A2" w:rsidRPr="008D30A2" w:rsidRDefault="008D30A2" w:rsidP="008D30A2">
                  <w:pPr>
                    <w:autoSpaceDE w:val="0"/>
                    <w:autoSpaceDN w:val="0"/>
                    <w:adjustRightInd w:val="0"/>
                    <w:ind w:left="99" w:right="157"/>
                    <w:jc w:val="center"/>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1</w:t>
                  </w:r>
                </w:p>
              </w:tc>
              <w:tc>
                <w:tcPr>
                  <w:tcW w:w="3055" w:type="dxa"/>
                </w:tcPr>
                <w:p w14:paraId="6BE6E02E"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 xml:space="preserve">Cochabamba </w:t>
                  </w:r>
                </w:p>
              </w:tc>
            </w:tr>
            <w:tr w:rsidR="008D30A2" w:rsidRPr="008D30A2" w14:paraId="0F060556" w14:textId="77777777" w:rsidTr="008D30A2">
              <w:trPr>
                <w:trHeight w:val="105"/>
                <w:jc w:val="center"/>
              </w:trPr>
              <w:tc>
                <w:tcPr>
                  <w:tcW w:w="2141" w:type="dxa"/>
                </w:tcPr>
                <w:p w14:paraId="2E4F948E" w14:textId="77777777" w:rsidR="008D30A2" w:rsidRPr="008D30A2" w:rsidRDefault="008D30A2" w:rsidP="008D30A2">
                  <w:pPr>
                    <w:autoSpaceDE w:val="0"/>
                    <w:autoSpaceDN w:val="0"/>
                    <w:adjustRightInd w:val="0"/>
                    <w:ind w:left="99" w:right="157"/>
                    <w:jc w:val="center"/>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1</w:t>
                  </w:r>
                </w:p>
              </w:tc>
              <w:tc>
                <w:tcPr>
                  <w:tcW w:w="3055" w:type="dxa"/>
                </w:tcPr>
                <w:p w14:paraId="3E02DDDC"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Santa Cruz - Sucre</w:t>
                  </w:r>
                </w:p>
              </w:tc>
            </w:tr>
          </w:tbl>
          <w:p w14:paraId="7507617F"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37343A40"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lastRenderedPageBreak/>
              <w:t>El proveedor deberá hacer llegar los nombres de los  3 técnicos especialistas a los 30 días calendario posterior a la suscripción del contrato. De ser necesario el proveedor facilitara la asistencia técnica de expertos internacionales en la instalación de kits de conversión a GNV de inyección secuencial, especializados en el producto propuesto y en aplicación de tecnologías en la conversión de vehículos a GNV.</w:t>
            </w:r>
          </w:p>
          <w:p w14:paraId="69AB7F7E"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p>
          <w:p w14:paraId="7346E13B" w14:textId="77777777" w:rsidR="008D30A2" w:rsidRPr="008D30A2" w:rsidRDefault="008D30A2" w:rsidP="008D30A2">
            <w:pPr>
              <w:autoSpaceDE w:val="0"/>
              <w:autoSpaceDN w:val="0"/>
              <w:adjustRightInd w:val="0"/>
              <w:ind w:left="99"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Las funciones de los Técnicos Especialistas serán:</w:t>
            </w:r>
          </w:p>
          <w:p w14:paraId="013B9A2F" w14:textId="77777777" w:rsidR="008D30A2" w:rsidRPr="008D30A2" w:rsidRDefault="008D30A2" w:rsidP="008D30A2">
            <w:pPr>
              <w:autoSpaceDE w:val="0"/>
              <w:autoSpaceDN w:val="0"/>
              <w:adjustRightInd w:val="0"/>
              <w:ind w:left="253" w:right="157"/>
              <w:jc w:val="both"/>
              <w:rPr>
                <w:rFonts w:ascii="Bookman Old Style" w:hAnsi="Bookman Old Style"/>
                <w:color w:val="000000"/>
                <w:sz w:val="18"/>
                <w:szCs w:val="18"/>
                <w:lang w:val="es-ES_tradnl" w:eastAsia="es-ES"/>
              </w:rPr>
            </w:pPr>
          </w:p>
          <w:p w14:paraId="6696B964" w14:textId="77777777" w:rsidR="008D30A2" w:rsidRPr="008D30A2" w:rsidRDefault="008D30A2" w:rsidP="00AA5F80">
            <w:pPr>
              <w:numPr>
                <w:ilvl w:val="0"/>
                <w:numId w:val="66"/>
              </w:numPr>
              <w:autoSpaceDE w:val="0"/>
              <w:autoSpaceDN w:val="0"/>
              <w:adjustRightInd w:val="0"/>
              <w:ind w:left="472" w:right="157" w:hanging="142"/>
              <w:contextualSpacing/>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Asistir y asesorar a los Técnicos tanto de la Entidad como de los Talleres, toda vez que se debe verificar la correcta instalación y funcionalidad de los sistemas de conversión.</w:t>
            </w:r>
          </w:p>
          <w:p w14:paraId="3F5313A3" w14:textId="77777777" w:rsidR="008D30A2" w:rsidRPr="008D30A2" w:rsidRDefault="008D30A2" w:rsidP="00AA5F80">
            <w:pPr>
              <w:numPr>
                <w:ilvl w:val="0"/>
                <w:numId w:val="66"/>
              </w:numPr>
              <w:autoSpaceDE w:val="0"/>
              <w:autoSpaceDN w:val="0"/>
              <w:adjustRightInd w:val="0"/>
              <w:ind w:left="472" w:right="157" w:hanging="142"/>
              <w:contextualSpacing/>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Coordinar con la EEC-GNV temas técnicos concernientes a la instalación  de los kits de conversión a GNV de inyección secuencial.</w:t>
            </w:r>
          </w:p>
          <w:p w14:paraId="71251F24" w14:textId="77777777" w:rsidR="008D30A2" w:rsidRPr="008D30A2" w:rsidRDefault="008D30A2" w:rsidP="008D30A2">
            <w:pPr>
              <w:autoSpaceDE w:val="0"/>
              <w:autoSpaceDN w:val="0"/>
              <w:adjustRightInd w:val="0"/>
              <w:ind w:left="318" w:right="157"/>
              <w:jc w:val="both"/>
              <w:rPr>
                <w:rFonts w:ascii="Bookman Old Style" w:hAnsi="Bookman Old Style"/>
                <w:color w:val="000000"/>
                <w:sz w:val="18"/>
                <w:szCs w:val="18"/>
                <w:lang w:val="es-ES_tradnl" w:eastAsia="es-ES"/>
              </w:rPr>
            </w:pPr>
          </w:p>
          <w:p w14:paraId="38289A7F" w14:textId="77777777" w:rsidR="008D30A2" w:rsidRPr="008D30A2" w:rsidRDefault="008D30A2" w:rsidP="008D30A2">
            <w:pPr>
              <w:autoSpaceDE w:val="0"/>
              <w:autoSpaceDN w:val="0"/>
              <w:adjustRightInd w:val="0"/>
              <w:ind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El tiempo a proporcionar la asistencia técnica será de 1 año, a partir de los 30 días calendario posterior a la primera entrega efectiva.</w:t>
            </w:r>
          </w:p>
          <w:p w14:paraId="08BBBBB4" w14:textId="77777777" w:rsidR="008D30A2" w:rsidRPr="008D30A2" w:rsidRDefault="008D30A2" w:rsidP="008D30A2">
            <w:pPr>
              <w:autoSpaceDE w:val="0"/>
              <w:autoSpaceDN w:val="0"/>
              <w:adjustRightInd w:val="0"/>
              <w:ind w:right="157"/>
              <w:jc w:val="both"/>
              <w:rPr>
                <w:rFonts w:ascii="Bookman Old Style" w:hAnsi="Bookman Old Style"/>
                <w:color w:val="000000"/>
                <w:sz w:val="18"/>
                <w:szCs w:val="18"/>
                <w:lang w:val="es-ES_tradnl" w:eastAsia="es-ES"/>
              </w:rPr>
            </w:pPr>
            <w:r w:rsidRPr="008D30A2">
              <w:rPr>
                <w:rFonts w:ascii="Bookman Old Style" w:hAnsi="Bookman Old Style"/>
                <w:color w:val="000000"/>
                <w:sz w:val="18"/>
                <w:szCs w:val="18"/>
                <w:lang w:val="es-ES_tradnl" w:eastAsia="es-ES"/>
              </w:rPr>
              <w:t>La disponibilidad de los técnicos debe ser de lunes a viernes en horarios de oficina (8:30-12:30 y 14:30-18:30).</w:t>
            </w:r>
          </w:p>
          <w:p w14:paraId="251C9965" w14:textId="77777777" w:rsidR="008D30A2" w:rsidRPr="008D30A2" w:rsidRDefault="008D30A2" w:rsidP="008D30A2">
            <w:pPr>
              <w:autoSpaceDE w:val="0"/>
              <w:autoSpaceDN w:val="0"/>
              <w:adjustRightInd w:val="0"/>
              <w:ind w:right="157"/>
              <w:jc w:val="both"/>
              <w:rPr>
                <w:rFonts w:ascii="Bookman Old Style" w:hAnsi="Bookman Old Style"/>
                <w:color w:val="000000"/>
                <w:sz w:val="18"/>
                <w:szCs w:val="18"/>
                <w:lang w:val="es-ES_tradnl" w:eastAsia="es-ES"/>
              </w:rPr>
            </w:pPr>
          </w:p>
          <w:p w14:paraId="55358996" w14:textId="77777777" w:rsidR="008D30A2" w:rsidRPr="008D30A2" w:rsidRDefault="008D30A2" w:rsidP="00AA5F80">
            <w:pPr>
              <w:numPr>
                <w:ilvl w:val="1"/>
                <w:numId w:val="84"/>
              </w:numPr>
              <w:autoSpaceDE w:val="0"/>
              <w:autoSpaceDN w:val="0"/>
              <w:adjustRightInd w:val="0"/>
              <w:ind w:right="157"/>
              <w:jc w:val="both"/>
              <w:rPr>
                <w:rFonts w:ascii="Bookman Old Style" w:hAnsi="Bookman Old Style"/>
                <w:color w:val="000000"/>
                <w:sz w:val="18"/>
                <w:szCs w:val="18"/>
                <w:lang w:val="es-ES_tradnl" w:eastAsia="es-ES"/>
              </w:rPr>
            </w:pPr>
            <w:r w:rsidRPr="008D30A2">
              <w:rPr>
                <w:rFonts w:ascii="Bookman Old Style" w:hAnsi="Bookman Old Style"/>
                <w:b/>
                <w:color w:val="000000"/>
                <w:sz w:val="18"/>
                <w:szCs w:val="18"/>
                <w:lang w:val="es-ES_tradnl" w:eastAsia="es-ES"/>
              </w:rPr>
              <w:t>CAPACITACION.</w:t>
            </w:r>
          </w:p>
          <w:p w14:paraId="01EC2DCA"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proveedor deberá entregar, un manual de “Conversión de motores de gasolina a GNV con kits de inyección secuencial” por cada 55 kits adjudicados, el contenido será coordinado con la EEC-GNV, el manual deberá tener la característica de un libro de lectura, con tapa blanda de cartón fino impreso y con gráficos impresos a color.</w:t>
            </w:r>
          </w:p>
          <w:p w14:paraId="5CA5603E"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p>
          <w:p w14:paraId="4F6A1DC4"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proveedor deberá entregar, un video didáctico sobre “Conversión de motores de gasolina a GNV con kits de inyección secuencial”, grabado en medio magnético DVD o Blu-ray por cada 55 kits adjudicados, la producción y el contenido será de acuerdo al Manual de “Conversión de motores de gasolina a GNV con kits de inyección secuencial”.</w:t>
            </w:r>
          </w:p>
          <w:p w14:paraId="3504C09F"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p>
          <w:p w14:paraId="125E5421"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 xml:space="preserve">El proveedor, debe presentar un plan de capacitación técnica de 40 horas lectivas para 50 personas por Regional, el mismo que deberá realizarse antes de la primera entrega, sin costo adicional según el siguiente detalle: </w:t>
            </w:r>
          </w:p>
          <w:p w14:paraId="47CE2A96" w14:textId="77777777" w:rsidR="008D30A2" w:rsidRPr="008D30A2" w:rsidRDefault="008D30A2" w:rsidP="008D30A2">
            <w:pPr>
              <w:autoSpaceDE w:val="0"/>
              <w:autoSpaceDN w:val="0"/>
              <w:adjustRightInd w:val="0"/>
              <w:ind w:left="99" w:right="157"/>
              <w:jc w:val="both"/>
              <w:rPr>
                <w:rFonts w:ascii="Bookman Old Style" w:hAnsi="Bookman Old Style"/>
                <w:sz w:val="18"/>
                <w:szCs w:val="18"/>
                <w:lang w:val="es-ES_tradnl" w:eastAsia="es-ES"/>
              </w:rPr>
            </w:pPr>
          </w:p>
          <w:p w14:paraId="4B44A9F6" w14:textId="77777777" w:rsidR="008D30A2" w:rsidRPr="008D30A2" w:rsidRDefault="008D30A2" w:rsidP="00AA5F80">
            <w:pPr>
              <w:numPr>
                <w:ilvl w:val="0"/>
                <w:numId w:val="72"/>
              </w:numPr>
              <w:autoSpaceDE w:val="0"/>
              <w:autoSpaceDN w:val="0"/>
              <w:adjustRightInd w:val="0"/>
              <w:ind w:left="666" w:right="157" w:hanging="425"/>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Expositor calificado y certificado en el diseño, fabricación e instalación de kits de inyección secuencial acreditado por el proveedor (Presentar Hoja de Vida)</w:t>
            </w:r>
          </w:p>
          <w:p w14:paraId="24392AAB" w14:textId="77777777" w:rsidR="008D30A2" w:rsidRPr="008D30A2" w:rsidRDefault="008D30A2" w:rsidP="00AA5F80">
            <w:pPr>
              <w:numPr>
                <w:ilvl w:val="0"/>
                <w:numId w:val="72"/>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 xml:space="preserve">El temario presentado debe estar desarrollado de acuerdo a los siguientes puntos: </w:t>
            </w:r>
          </w:p>
          <w:p w14:paraId="4026B5F7" w14:textId="77777777" w:rsidR="008D30A2" w:rsidRPr="008D30A2" w:rsidRDefault="008D30A2" w:rsidP="008D30A2">
            <w:pPr>
              <w:autoSpaceDE w:val="0"/>
              <w:autoSpaceDN w:val="0"/>
              <w:adjustRightInd w:val="0"/>
              <w:ind w:left="666" w:right="157" w:hanging="425"/>
              <w:jc w:val="both"/>
              <w:rPr>
                <w:rFonts w:ascii="Bookman Old Style" w:hAnsi="Bookman Old Style" w:cs="Arial"/>
                <w:bCs/>
                <w:sz w:val="18"/>
                <w:szCs w:val="18"/>
                <w:lang w:val="es-ES_tradnl" w:eastAsia="es-BO"/>
              </w:rPr>
            </w:pPr>
          </w:p>
          <w:p w14:paraId="281FA863" w14:textId="77777777" w:rsidR="008D30A2" w:rsidRPr="008D30A2" w:rsidRDefault="008D30A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Introducción al funcionamiento de motores de inyección electrónica.</w:t>
            </w:r>
          </w:p>
          <w:p w14:paraId="618BA7C4" w14:textId="77777777" w:rsidR="008D30A2" w:rsidRPr="008D30A2" w:rsidRDefault="008D30A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8D30A2">
              <w:rPr>
                <w:rFonts w:ascii="Bookman Old Style" w:hAnsi="Bookman Old Style" w:cs="Arial"/>
                <w:bCs/>
                <w:color w:val="000000"/>
                <w:sz w:val="18"/>
                <w:szCs w:val="18"/>
                <w:lang w:val="es-ES_tradnl" w:eastAsia="es-BO"/>
              </w:rPr>
              <w:t>Instalación de kits de inyección secuencial.</w:t>
            </w:r>
          </w:p>
          <w:p w14:paraId="45B0072F" w14:textId="77777777" w:rsidR="008D30A2" w:rsidRPr="008D30A2" w:rsidRDefault="008D30A2" w:rsidP="00AA5F80">
            <w:pPr>
              <w:numPr>
                <w:ilvl w:val="0"/>
                <w:numId w:val="73"/>
              </w:numPr>
              <w:autoSpaceDE w:val="0"/>
              <w:autoSpaceDN w:val="0"/>
              <w:adjustRightInd w:val="0"/>
              <w:ind w:left="950" w:right="157" w:hanging="284"/>
              <w:jc w:val="both"/>
              <w:rPr>
                <w:rFonts w:ascii="Bookman Old Style" w:hAnsi="Bookman Old Style" w:cs="Arial"/>
                <w:bCs/>
                <w:sz w:val="18"/>
                <w:szCs w:val="18"/>
                <w:lang w:val="es-ES_tradnl" w:eastAsia="es-BO"/>
              </w:rPr>
            </w:pPr>
            <w:r w:rsidRPr="008D30A2">
              <w:rPr>
                <w:rFonts w:ascii="Bookman Old Style" w:hAnsi="Bookman Old Style" w:cs="Arial"/>
                <w:bCs/>
                <w:color w:val="000000"/>
                <w:sz w:val="18"/>
                <w:szCs w:val="18"/>
                <w:lang w:val="es-ES_tradnl" w:eastAsia="es-BO"/>
              </w:rPr>
              <w:t>Configuración, calibración, diagnóstico y análisis de funciones del software de la ECU  para GNV.</w:t>
            </w:r>
          </w:p>
          <w:p w14:paraId="0D106F04"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La capacitación deberá realizarse en las ciudades de La Paz, Cochabamba, Santa Cruz y Sucre.</w:t>
            </w:r>
          </w:p>
          <w:p w14:paraId="4A7FB73B"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Como parte de la capacitación el proveedor debe entregar material didáctico de acuerdo al objeto de estudio en las capacitaciones, en formato físico (texto, fotocopias) y en formato digital (memoria USB).</w:t>
            </w:r>
          </w:p>
          <w:p w14:paraId="20A536EA"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La capacitación deberá ser teórica-práctica en los procedimientos de instalación de los equipos y configuración de la ECU para GNV.</w:t>
            </w:r>
          </w:p>
          <w:p w14:paraId="7D3878BC"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El expositor debe emitir certificados de aprobación del curso.</w:t>
            </w:r>
          </w:p>
          <w:p w14:paraId="7A7CBA4E" w14:textId="77777777" w:rsidR="008D30A2" w:rsidRPr="008D30A2" w:rsidRDefault="008D30A2" w:rsidP="00AA5F80">
            <w:pPr>
              <w:numPr>
                <w:ilvl w:val="0"/>
                <w:numId w:val="70"/>
              </w:numPr>
              <w:autoSpaceDE w:val="0"/>
              <w:autoSpaceDN w:val="0"/>
              <w:adjustRightInd w:val="0"/>
              <w:ind w:left="666" w:right="157" w:hanging="425"/>
              <w:jc w:val="both"/>
              <w:rPr>
                <w:rFonts w:ascii="Bookman Old Style" w:hAnsi="Bookman Old Style" w:cs="Arial"/>
                <w:bCs/>
                <w:sz w:val="18"/>
                <w:szCs w:val="18"/>
                <w:lang w:val="es-ES_tradnl" w:eastAsia="es-BO"/>
              </w:rPr>
            </w:pPr>
            <w:r w:rsidRPr="008D30A2">
              <w:rPr>
                <w:rFonts w:ascii="Bookman Old Style" w:hAnsi="Bookman Old Style" w:cs="Arial"/>
                <w:bCs/>
                <w:sz w:val="18"/>
                <w:szCs w:val="18"/>
                <w:lang w:val="es-ES_tradnl" w:eastAsia="es-BO"/>
              </w:rPr>
              <w:t>El proveedor deberá coordinar con la EEC-GNV los ambientes y logística necesaria para la capacitación (sillas, material de apoyo, taller donde se realizaran los cursos prácticos).</w:t>
            </w:r>
          </w:p>
          <w:p w14:paraId="1E0445D6" w14:textId="77777777" w:rsidR="008D30A2" w:rsidRPr="008D30A2" w:rsidRDefault="008D30A2" w:rsidP="008D30A2">
            <w:pPr>
              <w:autoSpaceDE w:val="0"/>
              <w:autoSpaceDN w:val="0"/>
              <w:adjustRightInd w:val="0"/>
              <w:ind w:left="99" w:right="157"/>
              <w:jc w:val="both"/>
              <w:rPr>
                <w:rFonts w:ascii="Bookman Old Style" w:hAnsi="Bookman Old Style" w:cs="Arial"/>
                <w:bCs/>
                <w:sz w:val="18"/>
                <w:szCs w:val="18"/>
                <w:lang w:val="es-ES_tradnl" w:eastAsia="es-BO"/>
              </w:rPr>
            </w:pPr>
          </w:p>
          <w:p w14:paraId="24F7F431" w14:textId="77777777" w:rsidR="008D30A2" w:rsidRPr="008D30A2" w:rsidRDefault="008D30A2" w:rsidP="008D30A2">
            <w:pPr>
              <w:ind w:left="99" w:right="157"/>
              <w:jc w:val="both"/>
              <w:rPr>
                <w:rFonts w:ascii="Bookman Old Style" w:hAnsi="Bookman Old Style" w:cs="Arial"/>
                <w:bCs/>
                <w:color w:val="000000"/>
                <w:sz w:val="18"/>
                <w:szCs w:val="18"/>
                <w:lang w:val="es-ES_tradnl" w:eastAsia="es-BO"/>
              </w:rPr>
            </w:pPr>
            <w:r w:rsidRPr="008D30A2">
              <w:rPr>
                <w:rFonts w:ascii="Bookman Old Style" w:hAnsi="Bookman Old Style" w:cs="Arial"/>
                <w:bCs/>
                <w:color w:val="000000"/>
                <w:sz w:val="18"/>
                <w:szCs w:val="18"/>
                <w:lang w:val="es-ES_tradnl" w:eastAsia="es-BO"/>
              </w:rPr>
              <w:t xml:space="preserve">La EEC-GNV definirá los participantes para la capacitación en cada regional. </w:t>
            </w:r>
            <w:r w:rsidRPr="008D30A2">
              <w:rPr>
                <w:rFonts w:ascii="Bookman Old Style" w:hAnsi="Bookman Old Style"/>
                <w:color w:val="000000"/>
                <w:sz w:val="18"/>
                <w:szCs w:val="18"/>
                <w:lang w:val="es-ES_tradnl" w:eastAsia="es-ES"/>
              </w:rPr>
              <w:t>El plan de capacitación deberá ser ejecutado dentro del plazo del contrato en coordinación con la EEC-GNV.</w:t>
            </w:r>
          </w:p>
          <w:p w14:paraId="575FC049" w14:textId="77777777" w:rsidR="008D30A2" w:rsidRPr="008D30A2" w:rsidRDefault="008D30A2" w:rsidP="008D30A2">
            <w:pPr>
              <w:autoSpaceDE w:val="0"/>
              <w:autoSpaceDN w:val="0"/>
              <w:adjustRightInd w:val="0"/>
              <w:ind w:left="99" w:right="157"/>
              <w:jc w:val="both"/>
              <w:rPr>
                <w:rFonts w:ascii="Bookman Old Style" w:hAnsi="Bookman Old Style" w:cs="Arial"/>
                <w:bCs/>
                <w:sz w:val="18"/>
                <w:szCs w:val="18"/>
                <w:lang w:val="es-ES_tradnl" w:eastAsia="es-BO"/>
              </w:rPr>
            </w:pPr>
          </w:p>
          <w:p w14:paraId="0F608B1C" w14:textId="77777777" w:rsidR="008D30A2" w:rsidRPr="008D30A2" w:rsidRDefault="008D30A2" w:rsidP="008D30A2">
            <w:pPr>
              <w:ind w:left="99"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Los días y horarios de las capacitaciones serán definidos por la EEC-GNV.</w:t>
            </w:r>
          </w:p>
          <w:p w14:paraId="05C57BCE" w14:textId="57491377" w:rsidR="008D30A2" w:rsidRDefault="008D30A2" w:rsidP="008D30A2">
            <w:pPr>
              <w:ind w:right="157"/>
              <w:jc w:val="both"/>
              <w:rPr>
                <w:rFonts w:ascii="Bookman Old Style" w:hAnsi="Bookman Old Style"/>
                <w:sz w:val="18"/>
                <w:szCs w:val="18"/>
                <w:lang w:val="es-ES_tradnl" w:eastAsia="es-ES"/>
              </w:rPr>
            </w:pPr>
          </w:p>
          <w:p w14:paraId="0F2055A5" w14:textId="47C9BEBF" w:rsidR="009667C5" w:rsidRPr="00692219" w:rsidRDefault="009667C5" w:rsidP="009667C5">
            <w:pPr>
              <w:contextualSpacing/>
              <w:rPr>
                <w:rFonts w:ascii="Verdana" w:hAnsi="Verdana"/>
                <w:b/>
              </w:rPr>
            </w:pPr>
            <w:r w:rsidRPr="00692219">
              <w:rPr>
                <w:rFonts w:ascii="Verdana" w:hAnsi="Verdana" w:cs="Arial"/>
                <w:b/>
              </w:rPr>
              <w:lastRenderedPageBreak/>
              <w:t xml:space="preserve">(DETALLAR LAS CARACTERÍSTICAS TÉCNICAS DEL BIEN OFERTADO, ADJUNTAR LOS DOCUMENTOS REQUERIDOS </w:t>
            </w:r>
            <w:r w:rsidR="00692219" w:rsidRPr="00692219">
              <w:rPr>
                <w:rFonts w:ascii="Verdana" w:hAnsi="Verdana" w:cs="Arial"/>
                <w:b/>
              </w:rPr>
              <w:t xml:space="preserve">(cuando corresponda) </w:t>
            </w:r>
            <w:r w:rsidRPr="00692219">
              <w:rPr>
                <w:rFonts w:ascii="Verdana" w:hAnsi="Verdana" w:cs="Arial"/>
                <w:b/>
              </w:rPr>
              <w:t>Y MANIFESTAR ACEPTACIÓN)</w:t>
            </w:r>
          </w:p>
          <w:p w14:paraId="297C8E6E" w14:textId="5E45885B" w:rsidR="009667C5" w:rsidRDefault="009667C5" w:rsidP="008D30A2">
            <w:pPr>
              <w:ind w:right="157"/>
              <w:jc w:val="both"/>
              <w:rPr>
                <w:rFonts w:ascii="Bookman Old Style" w:hAnsi="Bookman Old Style"/>
                <w:sz w:val="18"/>
                <w:szCs w:val="18"/>
                <w:lang w:val="es-ES_tradnl" w:eastAsia="es-ES"/>
              </w:rPr>
            </w:pPr>
          </w:p>
          <w:p w14:paraId="2C8CF5E8" w14:textId="540843D1" w:rsidR="009667C5" w:rsidRDefault="009667C5" w:rsidP="008D30A2">
            <w:pPr>
              <w:ind w:right="157"/>
              <w:jc w:val="both"/>
              <w:rPr>
                <w:rFonts w:ascii="Bookman Old Style" w:hAnsi="Bookman Old Style"/>
                <w:sz w:val="18"/>
                <w:szCs w:val="18"/>
                <w:lang w:val="es-ES_tradnl" w:eastAsia="es-ES"/>
              </w:rPr>
            </w:pPr>
          </w:p>
          <w:p w14:paraId="042B3E05" w14:textId="77777777" w:rsidR="008D30A2" w:rsidRPr="008D30A2" w:rsidRDefault="008D30A2" w:rsidP="00AA5F80">
            <w:pPr>
              <w:numPr>
                <w:ilvl w:val="0"/>
                <w:numId w:val="74"/>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REPRESENTANTE COMERCIAL</w:t>
            </w:r>
          </w:p>
          <w:p w14:paraId="09F6F16E"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6198B17F"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39DE393E"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1D46CCC7"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402AAC2F"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proveedor podrá elegir entre las dos alternativas que se detallan en los puntos 5.1. y 5.2 para designar a su Representante Comercial:</w:t>
            </w:r>
          </w:p>
          <w:p w14:paraId="401C6243" w14:textId="77777777" w:rsidR="008D30A2" w:rsidRPr="008D30A2" w:rsidRDefault="008D30A2" w:rsidP="008D30A2">
            <w:pPr>
              <w:ind w:left="99" w:right="157"/>
              <w:jc w:val="both"/>
              <w:rPr>
                <w:rFonts w:ascii="Bookman Old Style" w:hAnsi="Bookman Old Style" w:cs="Calibri"/>
                <w:b/>
                <w:sz w:val="18"/>
                <w:szCs w:val="18"/>
                <w:lang w:eastAsia="es-ES"/>
              </w:rPr>
            </w:pPr>
          </w:p>
          <w:p w14:paraId="1BF2805B" w14:textId="77777777" w:rsidR="008D30A2" w:rsidRPr="008D30A2" w:rsidRDefault="008D30A2" w:rsidP="00AA5F80">
            <w:pPr>
              <w:numPr>
                <w:ilvl w:val="1"/>
                <w:numId w:val="76"/>
              </w:numPr>
              <w:ind w:left="99" w:right="157" w:firstLine="0"/>
              <w:contextualSpacing/>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REPRESENTANTE COMERCIAL DEL PROVEEDOR</w:t>
            </w:r>
          </w:p>
          <w:p w14:paraId="4132D8A2" w14:textId="77777777" w:rsidR="008D30A2" w:rsidRPr="008D30A2" w:rsidRDefault="008D30A2" w:rsidP="008D30A2">
            <w:pPr>
              <w:ind w:left="99" w:right="157"/>
              <w:contextualSpacing/>
              <w:jc w:val="both"/>
              <w:rPr>
                <w:rFonts w:ascii="Bookman Old Style" w:hAnsi="Bookman Old Style" w:cs="Calibri"/>
                <w:b/>
                <w:sz w:val="18"/>
                <w:szCs w:val="18"/>
                <w:lang w:eastAsia="es-ES"/>
              </w:rPr>
            </w:pPr>
            <w:r w:rsidRPr="008D30A2">
              <w:rPr>
                <w:rFonts w:ascii="Bookman Old Style" w:hAnsi="Bookman Old Style" w:cs="Calibri"/>
                <w:sz w:val="18"/>
                <w:szCs w:val="18"/>
                <w:lang w:eastAsia="es-ES"/>
              </w:rPr>
              <w:t xml:space="preserve">El representante </w:t>
            </w:r>
            <w:r w:rsidRPr="008D30A2">
              <w:rPr>
                <w:rFonts w:ascii="Bookman Old Style" w:hAnsi="Bookman Old Style" w:cs="Calibri"/>
                <w:b/>
                <w:sz w:val="18"/>
                <w:szCs w:val="18"/>
                <w:lang w:eastAsia="es-ES"/>
              </w:rPr>
              <w:t xml:space="preserve">deberá ser un trabajador de la empresa proveedora en el país de origen </w:t>
            </w:r>
            <w:r w:rsidRPr="008D30A2">
              <w:rPr>
                <w:rFonts w:ascii="Bookman Old Style" w:hAnsi="Bookman Old Style" w:cs="Calibri"/>
                <w:sz w:val="18"/>
                <w:szCs w:val="18"/>
                <w:lang w:eastAsia="es-ES"/>
              </w:rPr>
              <w:t>debidamente acreditado, que no tenga conflicto de interés con la EEC-GNV, ni contratos vigentes con la EEC-GNV ni con ningún taller de Conversión y/o talleres de recalificación en Bolivia a la fecha de suscripción del contrato, cumpliendo con las funciones establecidas en el numeral 5.3. presentando los siguientes documentos en su propuesta:</w:t>
            </w:r>
          </w:p>
          <w:p w14:paraId="56AD93D2" w14:textId="77777777" w:rsidR="008D30A2" w:rsidRPr="008D30A2" w:rsidRDefault="008D30A2" w:rsidP="008D30A2">
            <w:pPr>
              <w:ind w:left="99" w:right="157"/>
              <w:rPr>
                <w:rFonts w:ascii="Bookman Old Style" w:hAnsi="Bookman Old Style" w:cs="Calibri"/>
                <w:b/>
                <w:sz w:val="18"/>
                <w:szCs w:val="18"/>
                <w:lang w:eastAsia="es-ES"/>
              </w:rPr>
            </w:pPr>
          </w:p>
          <w:p w14:paraId="5C0CB861" w14:textId="77777777" w:rsidR="008D30A2" w:rsidRPr="008D30A2" w:rsidRDefault="008D30A2" w:rsidP="00AA5F80">
            <w:pPr>
              <w:numPr>
                <w:ilvl w:val="0"/>
                <w:numId w:val="75"/>
              </w:numPr>
              <w:ind w:left="808" w:right="157" w:hanging="284"/>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Documento de designación como Representante Comercial para la Entidad, firmado por el Representante Legal del proveedor, que especifique las funciones conforme el Numeral 5.3 (original)</w:t>
            </w:r>
          </w:p>
          <w:p w14:paraId="6F0A39F3" w14:textId="77777777" w:rsidR="008D30A2" w:rsidRPr="008D30A2" w:rsidRDefault="008D30A2" w:rsidP="00AA5F80">
            <w:pPr>
              <w:numPr>
                <w:ilvl w:val="0"/>
                <w:numId w:val="75"/>
              </w:numPr>
              <w:ind w:left="808" w:right="157" w:hanging="284"/>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Documento de identidad o pasaporte (fotocopia simple). </w:t>
            </w:r>
          </w:p>
          <w:p w14:paraId="765E21E0" w14:textId="77777777" w:rsidR="008D30A2" w:rsidRPr="008D30A2" w:rsidRDefault="008D30A2" w:rsidP="00AA5F80">
            <w:pPr>
              <w:numPr>
                <w:ilvl w:val="0"/>
                <w:numId w:val="75"/>
              </w:numPr>
              <w:ind w:left="808" w:right="157" w:hanging="284"/>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Contrato de trabajo o documento de designación con antigüedad mínima de 1 año (fotocopia simple).</w:t>
            </w:r>
          </w:p>
          <w:p w14:paraId="14467F4C" w14:textId="77777777" w:rsidR="008D30A2" w:rsidRPr="008D30A2" w:rsidRDefault="008D30A2" w:rsidP="008D30A2">
            <w:pPr>
              <w:ind w:right="157"/>
              <w:contextualSpacing/>
              <w:rPr>
                <w:rFonts w:ascii="Bookman Old Style" w:hAnsi="Bookman Old Style" w:cs="Calibri"/>
                <w:sz w:val="18"/>
                <w:szCs w:val="18"/>
                <w:lang w:eastAsia="es-ES"/>
              </w:rPr>
            </w:pPr>
          </w:p>
          <w:p w14:paraId="6F8E2FE4"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3CD04141"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1C64252B"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48F2B232" w14:textId="77777777" w:rsidR="008D30A2" w:rsidRPr="008D30A2" w:rsidRDefault="008D30A2" w:rsidP="00AA5F80">
            <w:pPr>
              <w:numPr>
                <w:ilvl w:val="1"/>
                <w:numId w:val="68"/>
              </w:numPr>
              <w:ind w:left="99" w:right="157" w:firstLine="0"/>
              <w:jc w:val="both"/>
              <w:rPr>
                <w:rFonts w:ascii="Bookman Old Style" w:hAnsi="Bookman Old Style"/>
                <w:b/>
                <w:vanish/>
                <w:color w:val="000000"/>
                <w:sz w:val="18"/>
                <w:szCs w:val="18"/>
                <w:lang w:val="es-ES_tradnl" w:eastAsia="es-ES"/>
              </w:rPr>
            </w:pPr>
          </w:p>
          <w:p w14:paraId="21AAFE42" w14:textId="77777777" w:rsidR="008D30A2" w:rsidRPr="008D30A2" w:rsidRDefault="008D30A2" w:rsidP="00AA5F80">
            <w:pPr>
              <w:numPr>
                <w:ilvl w:val="1"/>
                <w:numId w:val="79"/>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REPRESENTANTE COMERCIAL DEL PROVEEDOR EN BOLIVIA</w:t>
            </w:r>
          </w:p>
          <w:p w14:paraId="37E8F881"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deberá ser una persona jurídica, debidamente acreditada en Bolivia, que no tenga conflicto de interés con la EEC-GNV, talleres de conversión y/o talleres de recalificación del Estado Plurinacional de Bolivia, cumpliendo las funciones establecidas en el numeral 5.3., aclarando que este representante no deberá tener relación de afinidad o parentesco hasta el cuarto grado de consanguinidad y segundo de afinidad, conforme lo establecido en el código de familia Boliviana, con personal de la EEC-GNV y talleres de conversión y/o talleres de recalificación, presentando los siguientes documentos en su propuesta:</w:t>
            </w:r>
          </w:p>
          <w:p w14:paraId="7F922E1F" w14:textId="77777777" w:rsidR="008D30A2" w:rsidRPr="008D30A2" w:rsidRDefault="008D30A2" w:rsidP="008D30A2">
            <w:pPr>
              <w:ind w:left="666" w:right="157" w:hanging="425"/>
              <w:jc w:val="both"/>
              <w:rPr>
                <w:rFonts w:ascii="Bookman Old Style" w:hAnsi="Bookman Old Style" w:cs="Calibri"/>
                <w:sz w:val="18"/>
                <w:szCs w:val="18"/>
                <w:lang w:eastAsia="es-ES"/>
              </w:rPr>
            </w:pPr>
          </w:p>
          <w:p w14:paraId="2600637C" w14:textId="77777777" w:rsidR="008D30A2" w:rsidRPr="008D30A2" w:rsidRDefault="008D30A2" w:rsidP="00AA5F80">
            <w:pPr>
              <w:numPr>
                <w:ilvl w:val="0"/>
                <w:numId w:val="78"/>
              </w:numPr>
              <w:ind w:left="666" w:right="157" w:hanging="42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Documento de identidad del representante comercial  (fotocopia simple)</w:t>
            </w:r>
          </w:p>
          <w:p w14:paraId="77F54836" w14:textId="77777777" w:rsidR="008D30A2" w:rsidRPr="008D30A2" w:rsidRDefault="008D30A2" w:rsidP="00AA5F80">
            <w:pPr>
              <w:numPr>
                <w:ilvl w:val="0"/>
                <w:numId w:val="78"/>
              </w:numPr>
              <w:ind w:left="666" w:right="157" w:hanging="42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Testimonio Poder o documento de designación expedido en el Estado Plurinacional de Bolivia o en país de origen, que especifique las funciones conforme el Numeral 5.3 (fotocopia legalizada). </w:t>
            </w:r>
          </w:p>
          <w:p w14:paraId="17E03A5A" w14:textId="77777777" w:rsidR="008D30A2" w:rsidRPr="008D30A2" w:rsidRDefault="008D30A2" w:rsidP="00AA5F80">
            <w:pPr>
              <w:numPr>
                <w:ilvl w:val="0"/>
                <w:numId w:val="78"/>
              </w:numPr>
              <w:ind w:left="666" w:right="157" w:hanging="42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comercial no debe tener relación de afinidad o parentesco hasta el cuarto grado de consanguinidad y segundo de afinidad, conforme lo establecido en el Código de las Familias y del Proceso Familiar, con personal de la EEC-GNV, debiendo presentar una declaración jurada.</w:t>
            </w:r>
          </w:p>
          <w:p w14:paraId="102B568E" w14:textId="77777777" w:rsidR="008D30A2" w:rsidRPr="008D30A2" w:rsidRDefault="008D30A2" w:rsidP="00AA5F80">
            <w:pPr>
              <w:numPr>
                <w:ilvl w:val="0"/>
                <w:numId w:val="78"/>
              </w:numPr>
              <w:ind w:left="666" w:right="157" w:hanging="42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comercial no debe tener vínculos contractuales con la EEC-GNV, talleres de conversión y/o talleres de recalificación del Estado Plurinacional de Bolivia, debiendo presentar una declaración jurada.</w:t>
            </w:r>
          </w:p>
          <w:p w14:paraId="69A4407A" w14:textId="77777777" w:rsidR="008D30A2" w:rsidRPr="008D30A2" w:rsidRDefault="008D30A2" w:rsidP="00AA5F80">
            <w:pPr>
              <w:numPr>
                <w:ilvl w:val="0"/>
                <w:numId w:val="78"/>
              </w:numPr>
              <w:ind w:left="666" w:right="157" w:hanging="425"/>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comercial debe tener experiencia de un año en comercio exterior (gestión y/o logística aduanera y/o importación de equipos). (respaldar con fotocopia simple).</w:t>
            </w:r>
          </w:p>
          <w:p w14:paraId="5D4A7FAE" w14:textId="77777777" w:rsidR="008D30A2" w:rsidRPr="008D30A2" w:rsidRDefault="008D30A2" w:rsidP="00AA5F80">
            <w:pPr>
              <w:numPr>
                <w:ilvl w:val="0"/>
                <w:numId w:val="78"/>
              </w:numPr>
              <w:ind w:left="666" w:right="157" w:hanging="425"/>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Registro actualizado de FUNDEMPRESA </w:t>
            </w:r>
          </w:p>
          <w:p w14:paraId="0E111D9E" w14:textId="77777777" w:rsidR="008D30A2" w:rsidRPr="008D30A2" w:rsidRDefault="008D30A2" w:rsidP="00AA5F80">
            <w:pPr>
              <w:numPr>
                <w:ilvl w:val="0"/>
                <w:numId w:val="78"/>
              </w:numPr>
              <w:ind w:left="666" w:right="157" w:hanging="425"/>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Domicilio fijo en territorio boliviano del representante comercial, detallando dirección exacta, ciudad, teléfonos y correo electrónico.</w:t>
            </w:r>
          </w:p>
          <w:p w14:paraId="2C8F9E4B" w14:textId="77777777" w:rsidR="008D30A2" w:rsidRPr="008D30A2" w:rsidRDefault="008D30A2" w:rsidP="008D30A2">
            <w:pPr>
              <w:ind w:left="99" w:right="157"/>
              <w:contextualSpacing/>
              <w:jc w:val="both"/>
              <w:rPr>
                <w:rFonts w:ascii="Bookman Old Style" w:hAnsi="Bookman Old Style" w:cs="Calibri"/>
                <w:b/>
                <w:sz w:val="18"/>
                <w:szCs w:val="18"/>
                <w:lang w:eastAsia="es-ES"/>
              </w:rPr>
            </w:pPr>
          </w:p>
          <w:p w14:paraId="1CB8688F" w14:textId="77777777" w:rsidR="008D30A2" w:rsidRPr="008D30A2" w:rsidRDefault="008D30A2" w:rsidP="00AA5F80">
            <w:pPr>
              <w:numPr>
                <w:ilvl w:val="1"/>
                <w:numId w:val="79"/>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FACULTADES Y FUNCIONES DEL REPRESENTANTE COMERCIAL DEL PROVEEDOR</w:t>
            </w:r>
          </w:p>
          <w:p w14:paraId="698FEA19" w14:textId="77777777" w:rsidR="008D30A2" w:rsidRPr="008D30A2" w:rsidRDefault="008D30A2" w:rsidP="00AA5F80">
            <w:pPr>
              <w:numPr>
                <w:ilvl w:val="0"/>
                <w:numId w:val="77"/>
              </w:numPr>
              <w:ind w:left="99" w:right="157"/>
              <w:contextualSpacing/>
              <w:jc w:val="both"/>
              <w:rPr>
                <w:rFonts w:ascii="Bookman Old Style" w:hAnsi="Bookman Old Style" w:cs="Calibri"/>
                <w:b/>
                <w:vanish/>
                <w:sz w:val="18"/>
                <w:szCs w:val="18"/>
                <w:lang w:eastAsia="es-ES"/>
              </w:rPr>
            </w:pPr>
          </w:p>
          <w:p w14:paraId="5114AB1B" w14:textId="77777777" w:rsidR="008D30A2" w:rsidRPr="008D30A2" w:rsidRDefault="008D30A2" w:rsidP="00AA5F80">
            <w:pPr>
              <w:numPr>
                <w:ilvl w:val="1"/>
                <w:numId w:val="77"/>
              </w:numPr>
              <w:ind w:left="99" w:right="157"/>
              <w:contextualSpacing/>
              <w:jc w:val="both"/>
              <w:rPr>
                <w:rFonts w:ascii="Bookman Old Style" w:hAnsi="Bookman Old Style" w:cs="Calibri"/>
                <w:b/>
                <w:vanish/>
                <w:sz w:val="18"/>
                <w:szCs w:val="18"/>
                <w:lang w:eastAsia="es-ES"/>
              </w:rPr>
            </w:pPr>
          </w:p>
          <w:p w14:paraId="20F50579" w14:textId="77777777" w:rsidR="008D30A2" w:rsidRPr="008D30A2" w:rsidRDefault="008D30A2" w:rsidP="00AA5F80">
            <w:pPr>
              <w:numPr>
                <w:ilvl w:val="1"/>
                <w:numId w:val="77"/>
              </w:numPr>
              <w:ind w:left="99" w:right="157"/>
              <w:contextualSpacing/>
              <w:jc w:val="both"/>
              <w:rPr>
                <w:rFonts w:ascii="Bookman Old Style" w:hAnsi="Bookman Old Style" w:cs="Calibri"/>
                <w:b/>
                <w:vanish/>
                <w:sz w:val="18"/>
                <w:szCs w:val="18"/>
                <w:lang w:eastAsia="es-ES"/>
              </w:rPr>
            </w:pPr>
          </w:p>
          <w:p w14:paraId="72DFC48D"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representante comercial del proveedor debe estar facultado para realizar las siguientes funciones de manera enunciativa y no limitativa que ejercerá  en directa coordinación con la EEC-GNV por el lapso de al menos (2) dos años posteriores a partir de la firma del contrato:</w:t>
            </w:r>
          </w:p>
          <w:p w14:paraId="0D844E03" w14:textId="77777777" w:rsidR="008D30A2" w:rsidRPr="008D30A2" w:rsidRDefault="008D30A2" w:rsidP="008D30A2">
            <w:pPr>
              <w:ind w:left="99" w:right="157"/>
              <w:jc w:val="both"/>
              <w:rPr>
                <w:rFonts w:ascii="Bookman Old Style" w:hAnsi="Bookman Old Style" w:cs="Calibri"/>
                <w:sz w:val="18"/>
                <w:szCs w:val="18"/>
                <w:lang w:eastAsia="es-ES"/>
              </w:rPr>
            </w:pPr>
          </w:p>
          <w:p w14:paraId="27B17513" w14:textId="77777777" w:rsidR="008D30A2" w:rsidRPr="008D30A2" w:rsidRDefault="008D30A2" w:rsidP="008D30A2">
            <w:pPr>
              <w:ind w:left="99" w:right="157"/>
              <w:jc w:val="both"/>
              <w:rPr>
                <w:rFonts w:ascii="Bookman Old Style" w:hAnsi="Bookman Old Style"/>
                <w:sz w:val="18"/>
                <w:szCs w:val="22"/>
                <w:lang w:val="es-ES_tradnl" w:eastAsia="es-ES"/>
              </w:rPr>
            </w:pPr>
            <w:r w:rsidRPr="008D30A2">
              <w:rPr>
                <w:rFonts w:ascii="Bookman Old Style" w:hAnsi="Bookman Old Style"/>
                <w:sz w:val="18"/>
                <w:szCs w:val="22"/>
                <w:lang w:val="es-ES_tradnl" w:eastAsia="es-ES"/>
              </w:rPr>
              <w:t>El representante comercial del proveedor o representante comercial en Bolivia debe estar facultado para realizar las siguientes funciones que de manera enunciativa y no limitativa ejercerá en directa coordinación con la EEC-GNV por el lapso de al menos (2) dos años posteriores computables a partir de la firma del contrato:</w:t>
            </w:r>
          </w:p>
          <w:p w14:paraId="5DE52547" w14:textId="77777777" w:rsidR="008D30A2" w:rsidRPr="008D30A2" w:rsidRDefault="008D30A2" w:rsidP="008D30A2">
            <w:pPr>
              <w:ind w:right="157"/>
              <w:jc w:val="both"/>
              <w:rPr>
                <w:rFonts w:ascii="Bookman Old Style" w:hAnsi="Bookman Old Style"/>
                <w:sz w:val="18"/>
                <w:szCs w:val="22"/>
                <w:lang w:val="es-ES_tradnl" w:eastAsia="es-ES"/>
              </w:rPr>
            </w:pPr>
          </w:p>
          <w:p w14:paraId="3AD40AA8"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 xml:space="preserve">En caso de presentarse requerimientos administrativos y técnicos, el Representante Comercial del Proveedor debe apersonarse a las oficinas de la EEC-GNV en 10 (diez) días </w:t>
            </w:r>
            <w:r w:rsidRPr="008D30A2">
              <w:rPr>
                <w:rFonts w:ascii="Bookman Old Style" w:hAnsi="Bookman Old Style"/>
                <w:sz w:val="18"/>
                <w:szCs w:val="18"/>
                <w:lang w:val="es-ES_tradnl" w:eastAsia="es-ES"/>
              </w:rPr>
              <w:lastRenderedPageBreak/>
              <w:t>hábiles según lo definido en el punto 5.1 y 3 (tres) días hábiles para el Representante Comercial del Proveedor en Bolivia definido en el punto 5.2, después de comunicado el hecho.</w:t>
            </w:r>
          </w:p>
          <w:p w14:paraId="73A99E27"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En caso de que exista algún defecto de fabricación, será el representante comercial quien debe gestionar la reposición del o los kits defectuosos en un plazo de 60 (sesenta) días calendario de comunicada formalmente dicha circunstancia por la Entidad Ejecutora de Conversión a Gas Natural Vehicular (EEC-GNV) (durante los primeros dos años de entregados los kits en el lugar acordado con la EEC-GNV), posterior a esta fecha cualquier reclamo se realizará directamente a la empresa fabricante que deberá reponer el kis defectuoso en un plazo de 60 (sesenta) días calendario de comunicada formalmente dicha circunstancia por la EEC-GNV.</w:t>
            </w:r>
          </w:p>
          <w:p w14:paraId="4D25372D"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Coordinar y gestionar con el proveedor los servicios de asistencia técnica a la EEC-GNV y sus prestadores de servicios.</w:t>
            </w:r>
          </w:p>
          <w:p w14:paraId="27C2A0AD"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Realizar las gestiones y seguimiento a la entrega de los bienes (kis) a la EEC-GNV.</w:t>
            </w:r>
          </w:p>
          <w:p w14:paraId="709AD2D4"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Coordinar con la EEC-GNV la entrega de la documentación en forma ágil y oportuna, y gestionar a la brevedad posible la corrección de errores que pudiesen afectar la importación y/o nacionalización de los bienes (kits).</w:t>
            </w:r>
          </w:p>
          <w:p w14:paraId="7E9701E1"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Responder ante requerimientos de carácter legal y administrativo.</w:t>
            </w:r>
          </w:p>
          <w:p w14:paraId="0230001D"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Coordinar la logística para la capacitación y condiciones adicionales.</w:t>
            </w:r>
          </w:p>
          <w:p w14:paraId="06811741" w14:textId="77777777" w:rsidR="008D30A2" w:rsidRPr="008D30A2" w:rsidRDefault="008D30A2" w:rsidP="00AA5F80">
            <w:pPr>
              <w:numPr>
                <w:ilvl w:val="0"/>
                <w:numId w:val="58"/>
              </w:numPr>
              <w:ind w:right="157"/>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Otros aspectos que sean requeridos por parte de la EEC-GNV.</w:t>
            </w:r>
          </w:p>
          <w:p w14:paraId="2165CD5E" w14:textId="6E690263" w:rsidR="008D30A2" w:rsidRDefault="008D30A2" w:rsidP="008D30A2">
            <w:pPr>
              <w:ind w:left="666" w:right="157"/>
              <w:contextualSpacing/>
              <w:jc w:val="both"/>
              <w:rPr>
                <w:rFonts w:ascii="Bookman Old Style" w:hAnsi="Bookman Old Style" w:cs="Calibri"/>
                <w:sz w:val="18"/>
                <w:szCs w:val="18"/>
                <w:lang w:eastAsia="es-ES"/>
              </w:rPr>
            </w:pPr>
          </w:p>
          <w:p w14:paraId="4D8D762B" w14:textId="6B3B8744" w:rsidR="00692219" w:rsidRDefault="00692219" w:rsidP="008D30A2">
            <w:pPr>
              <w:ind w:left="666" w:right="157"/>
              <w:contextualSpacing/>
              <w:jc w:val="both"/>
              <w:rPr>
                <w:rFonts w:ascii="Bookman Old Style" w:hAnsi="Bookman Old Style" w:cs="Calibri"/>
                <w:sz w:val="18"/>
                <w:szCs w:val="18"/>
                <w:lang w:eastAsia="es-ES"/>
              </w:rPr>
            </w:pPr>
          </w:p>
          <w:p w14:paraId="3B02D80C" w14:textId="77777777" w:rsidR="00692219" w:rsidRPr="00692219" w:rsidRDefault="00692219" w:rsidP="00692219">
            <w:pPr>
              <w:ind w:right="112"/>
              <w:contextualSpacing/>
              <w:jc w:val="both"/>
              <w:rPr>
                <w:rFonts w:ascii="Verdana" w:hAnsi="Verdana"/>
                <w:b/>
                <w:i/>
                <w:color w:val="000000"/>
              </w:rPr>
            </w:pPr>
            <w:r w:rsidRPr="00692219">
              <w:rPr>
                <w:rFonts w:ascii="Verdana" w:hAnsi="Verdana"/>
                <w:b/>
                <w:i/>
                <w:color w:val="000000"/>
              </w:rPr>
              <w:t>(DETALLAR, PRESENTAR LOS DOCUMENTOS SOLICITADOS Y MANIFESTAR ACEPTACIÓN)</w:t>
            </w:r>
          </w:p>
          <w:p w14:paraId="65C13409" w14:textId="2F27FCBB" w:rsidR="00692219" w:rsidRDefault="00692219" w:rsidP="008D30A2">
            <w:pPr>
              <w:ind w:left="666" w:right="157"/>
              <w:contextualSpacing/>
              <w:jc w:val="both"/>
              <w:rPr>
                <w:rFonts w:ascii="Bookman Old Style" w:hAnsi="Bookman Old Style" w:cs="Calibri"/>
                <w:sz w:val="18"/>
                <w:szCs w:val="18"/>
                <w:lang w:eastAsia="es-ES"/>
              </w:rPr>
            </w:pPr>
          </w:p>
          <w:p w14:paraId="2C1753DF" w14:textId="77777777" w:rsidR="00692219" w:rsidRPr="008D30A2" w:rsidRDefault="00692219" w:rsidP="008D30A2">
            <w:pPr>
              <w:ind w:left="666" w:right="157"/>
              <w:contextualSpacing/>
              <w:jc w:val="both"/>
              <w:rPr>
                <w:rFonts w:ascii="Bookman Old Style" w:hAnsi="Bookman Old Style" w:cs="Calibri"/>
                <w:sz w:val="18"/>
                <w:szCs w:val="18"/>
                <w:lang w:eastAsia="es-ES"/>
              </w:rPr>
            </w:pPr>
          </w:p>
          <w:p w14:paraId="598454D2" w14:textId="77777777" w:rsidR="008D30A2" w:rsidRPr="008D30A2" w:rsidRDefault="008D30A2" w:rsidP="00AA5F80">
            <w:pPr>
              <w:numPr>
                <w:ilvl w:val="0"/>
                <w:numId w:val="80"/>
              </w:numPr>
              <w:ind w:right="157"/>
              <w:rPr>
                <w:rFonts w:ascii="Bookman Old Style" w:hAnsi="Bookman Old Style"/>
                <w:b/>
                <w:sz w:val="18"/>
                <w:szCs w:val="18"/>
              </w:rPr>
            </w:pPr>
            <w:r w:rsidRPr="008D30A2">
              <w:rPr>
                <w:rFonts w:ascii="Bookman Old Style" w:hAnsi="Bookman Old Style" w:cs="Calibri"/>
                <w:b/>
                <w:sz w:val="18"/>
                <w:szCs w:val="18"/>
              </w:rPr>
              <w:t>INFORMACION COMPLEMENTARIA.</w:t>
            </w:r>
          </w:p>
          <w:p w14:paraId="44B6EA65" w14:textId="77777777" w:rsidR="008D30A2" w:rsidRPr="008D30A2" w:rsidRDefault="008D30A2" w:rsidP="00AA5F80">
            <w:pPr>
              <w:numPr>
                <w:ilvl w:val="1"/>
                <w:numId w:val="80"/>
              </w:numPr>
              <w:ind w:left="99" w:right="157" w:firstLine="0"/>
              <w:jc w:val="both"/>
              <w:rPr>
                <w:rFonts w:ascii="Bookman Old Style" w:hAnsi="Bookman Old Style" w:cs="Arial"/>
                <w:color w:val="000000"/>
                <w:kern w:val="28"/>
                <w:sz w:val="18"/>
                <w:szCs w:val="18"/>
                <w:lang w:eastAsia="es-ES"/>
              </w:rPr>
            </w:pPr>
            <w:r w:rsidRPr="008D30A2">
              <w:rPr>
                <w:rFonts w:ascii="Bookman Old Style" w:hAnsi="Bookman Old Style" w:cs="Calibri"/>
                <w:b/>
                <w:sz w:val="18"/>
                <w:szCs w:val="18"/>
                <w:lang w:eastAsia="es-ES"/>
              </w:rPr>
              <w:t xml:space="preserve">PRECIO REFERENCIAL: </w:t>
            </w:r>
            <w:r w:rsidRPr="008D30A2">
              <w:rPr>
                <w:rFonts w:ascii="Bookman Old Style" w:hAnsi="Bookman Old Style" w:cs="Calibri"/>
                <w:sz w:val="18"/>
                <w:szCs w:val="18"/>
                <w:lang w:eastAsia="es-ES"/>
              </w:rPr>
              <w:t>El precio referencial determinado por la unidad solicitante es el siguiente:</w:t>
            </w:r>
          </w:p>
          <w:p w14:paraId="384B0EA4" w14:textId="77777777" w:rsidR="008D30A2" w:rsidRPr="008D30A2" w:rsidRDefault="008D30A2" w:rsidP="008D30A2">
            <w:pPr>
              <w:ind w:left="99" w:right="157"/>
              <w:rPr>
                <w:rFonts w:ascii="Bookman Old Style" w:hAnsi="Bookman Old Style" w:cs="Arial"/>
                <w:color w:val="000000"/>
                <w:kern w:val="28"/>
                <w:sz w:val="18"/>
                <w:szCs w:val="18"/>
                <w:lang w:eastAsia="es-ES"/>
              </w:rPr>
            </w:pPr>
          </w:p>
          <w:p w14:paraId="327D7D46" w14:textId="77777777" w:rsidR="008D30A2" w:rsidRPr="008D30A2" w:rsidRDefault="008D30A2" w:rsidP="008D30A2">
            <w:pPr>
              <w:ind w:left="99" w:right="157"/>
              <w:jc w:val="center"/>
              <w:rPr>
                <w:rFonts w:ascii="Bookman Old Style" w:hAnsi="Bookman Old Style"/>
                <w:sz w:val="18"/>
                <w:szCs w:val="18"/>
                <w:lang w:val="es-ES_tradnl" w:eastAsia="es-ES"/>
              </w:rPr>
            </w:pPr>
            <w:r w:rsidRPr="008D30A2">
              <w:rPr>
                <w:rFonts w:ascii="Bookman Old Style" w:hAnsi="Bookman Old Style"/>
                <w:b/>
                <w:sz w:val="18"/>
                <w:szCs w:val="18"/>
                <w:lang w:val="es-ES_tradnl" w:eastAsia="es-ES"/>
              </w:rPr>
              <w:t>Cuadro 17</w:t>
            </w:r>
          </w:p>
          <w:tbl>
            <w:tblPr>
              <w:tblW w:w="8668" w:type="dxa"/>
              <w:jc w:val="center"/>
              <w:tblLayout w:type="fixed"/>
              <w:tblCellMar>
                <w:left w:w="70" w:type="dxa"/>
                <w:right w:w="70" w:type="dxa"/>
              </w:tblCellMar>
              <w:tblLook w:val="04A0" w:firstRow="1" w:lastRow="0" w:firstColumn="1" w:lastColumn="0" w:noHBand="0" w:noVBand="1"/>
            </w:tblPr>
            <w:tblGrid>
              <w:gridCol w:w="738"/>
              <w:gridCol w:w="1571"/>
              <w:gridCol w:w="1151"/>
              <w:gridCol w:w="1570"/>
              <w:gridCol w:w="1131"/>
              <w:gridCol w:w="990"/>
              <w:gridCol w:w="1517"/>
            </w:tblGrid>
            <w:tr w:rsidR="008D30A2" w:rsidRPr="008D30A2" w14:paraId="78AD0EBF" w14:textId="77777777" w:rsidTr="00452F67">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323E4F"/>
                  <w:vAlign w:val="center"/>
                  <w:hideMark/>
                </w:tcPr>
                <w:p w14:paraId="133BBC27"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Nº Ítem</w:t>
                  </w:r>
                </w:p>
              </w:tc>
              <w:tc>
                <w:tcPr>
                  <w:tcW w:w="1571"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75ADCFD9"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Descripción</w:t>
                  </w:r>
                </w:p>
              </w:tc>
              <w:tc>
                <w:tcPr>
                  <w:tcW w:w="1151"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280BB411"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Cilindrada</w:t>
                  </w:r>
                </w:p>
              </w:tc>
              <w:tc>
                <w:tcPr>
                  <w:tcW w:w="1570"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6407A9F2"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Potencia</w:t>
                  </w:r>
                </w:p>
              </w:tc>
              <w:tc>
                <w:tcPr>
                  <w:tcW w:w="1131"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150F847B"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Cantidad</w:t>
                  </w:r>
                </w:p>
              </w:tc>
              <w:tc>
                <w:tcPr>
                  <w:tcW w:w="990" w:type="dxa"/>
                  <w:tcBorders>
                    <w:top w:val="single" w:sz="8" w:space="0" w:color="auto"/>
                    <w:left w:val="single" w:sz="8" w:space="0" w:color="auto"/>
                    <w:bottom w:val="single" w:sz="8" w:space="0" w:color="auto"/>
                    <w:right w:val="single" w:sz="8" w:space="0" w:color="auto"/>
                  </w:tcBorders>
                  <w:shd w:val="clear" w:color="auto" w:fill="323E4F"/>
                  <w:vAlign w:val="center"/>
                  <w:hideMark/>
                </w:tcPr>
                <w:p w14:paraId="0F5A14D0"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Precio Referencial Unitario [USD.-]</w:t>
                  </w:r>
                </w:p>
              </w:tc>
              <w:tc>
                <w:tcPr>
                  <w:tcW w:w="1517" w:type="dxa"/>
                  <w:tcBorders>
                    <w:top w:val="single" w:sz="8" w:space="0" w:color="auto"/>
                    <w:left w:val="nil"/>
                    <w:bottom w:val="single" w:sz="8" w:space="0" w:color="auto"/>
                    <w:right w:val="single" w:sz="8" w:space="0" w:color="auto"/>
                  </w:tcBorders>
                  <w:shd w:val="clear" w:color="auto" w:fill="323E4F"/>
                  <w:vAlign w:val="center"/>
                  <w:hideMark/>
                </w:tcPr>
                <w:p w14:paraId="0DDD36E6"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Precio Referencial Total</w:t>
                  </w:r>
                </w:p>
                <w:p w14:paraId="7A8FC608" w14:textId="77777777" w:rsidR="008D30A2" w:rsidRPr="008D30A2" w:rsidRDefault="008D30A2" w:rsidP="008D30A2">
                  <w:pPr>
                    <w:ind w:left="99" w:right="157"/>
                    <w:jc w:val="center"/>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val="es-BO" w:eastAsia="es-BO"/>
                    </w:rPr>
                    <w:t>[USD.-]</w:t>
                  </w:r>
                </w:p>
              </w:tc>
            </w:tr>
            <w:tr w:rsidR="008D30A2" w:rsidRPr="008D30A2" w14:paraId="0DE464B8" w14:textId="77777777" w:rsidTr="00452F67">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221BC0AE"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1</w:t>
                  </w:r>
                </w:p>
              </w:tc>
              <w:tc>
                <w:tcPr>
                  <w:tcW w:w="1571" w:type="dxa"/>
                  <w:tcBorders>
                    <w:top w:val="single" w:sz="8" w:space="0" w:color="auto"/>
                    <w:left w:val="single" w:sz="8" w:space="0" w:color="auto"/>
                    <w:bottom w:val="single" w:sz="8" w:space="0" w:color="auto"/>
                    <w:right w:val="single" w:sz="8" w:space="0" w:color="auto"/>
                  </w:tcBorders>
                  <w:shd w:val="clear" w:color="auto" w:fill="auto"/>
                  <w:vAlign w:val="center"/>
                </w:tcPr>
                <w:p w14:paraId="1DBBA077"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val="es-BO" w:eastAsia="es-BO"/>
                    </w:rPr>
                    <w:t xml:space="preserve">Kits de conversión a GNV de Inyección Secuencial </w:t>
                  </w:r>
                </w:p>
              </w:tc>
              <w:tc>
                <w:tcPr>
                  <w:tcW w:w="1151" w:type="dxa"/>
                  <w:tcBorders>
                    <w:top w:val="single" w:sz="8" w:space="0" w:color="auto"/>
                    <w:left w:val="nil"/>
                    <w:bottom w:val="single" w:sz="8" w:space="0" w:color="auto"/>
                    <w:right w:val="single" w:sz="8" w:space="0" w:color="auto"/>
                  </w:tcBorders>
                  <w:shd w:val="clear" w:color="auto" w:fill="auto"/>
                  <w:vAlign w:val="center"/>
                </w:tcPr>
                <w:p w14:paraId="4207B31F"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 xml:space="preserve">Baja - Media </w:t>
                  </w:r>
                </w:p>
              </w:tc>
              <w:tc>
                <w:tcPr>
                  <w:tcW w:w="1570" w:type="dxa"/>
                  <w:tcBorders>
                    <w:top w:val="single" w:sz="8" w:space="0" w:color="auto"/>
                    <w:left w:val="nil"/>
                    <w:bottom w:val="single" w:sz="8" w:space="0" w:color="auto"/>
                    <w:right w:val="single" w:sz="8" w:space="0" w:color="auto"/>
                  </w:tcBorders>
                  <w:shd w:val="clear" w:color="auto" w:fill="auto"/>
                  <w:vAlign w:val="center"/>
                </w:tcPr>
                <w:p w14:paraId="3C6F8773"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val="es-BO" w:eastAsia="es-BO"/>
                    </w:rPr>
                    <w:t xml:space="preserve">Para motores de 90 HP hasta 180 HP </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1DAC22CB" w14:textId="77777777" w:rsidR="008D30A2" w:rsidRPr="008D30A2" w:rsidRDefault="008D30A2" w:rsidP="008D30A2">
                  <w:pPr>
                    <w:ind w:left="99" w:right="157"/>
                    <w:jc w:val="right"/>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5.500</w:t>
                  </w:r>
                </w:p>
              </w:tc>
              <w:tc>
                <w:tcPr>
                  <w:tcW w:w="990" w:type="dxa"/>
                  <w:tcBorders>
                    <w:top w:val="single" w:sz="8" w:space="0" w:color="auto"/>
                    <w:left w:val="nil"/>
                    <w:bottom w:val="single" w:sz="8" w:space="0" w:color="auto"/>
                    <w:right w:val="single" w:sz="8" w:space="0" w:color="auto"/>
                  </w:tcBorders>
                  <w:shd w:val="clear" w:color="auto" w:fill="auto"/>
                  <w:noWrap/>
                  <w:vAlign w:val="center"/>
                </w:tcPr>
                <w:p w14:paraId="6FBF7B51" w14:textId="77777777" w:rsidR="008D30A2" w:rsidRPr="008D30A2" w:rsidRDefault="008D30A2" w:rsidP="008D30A2">
                  <w:pPr>
                    <w:ind w:left="99" w:right="157"/>
                    <w:jc w:val="center"/>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265,00</w:t>
                  </w:r>
                </w:p>
              </w:tc>
              <w:tc>
                <w:tcPr>
                  <w:tcW w:w="1517" w:type="dxa"/>
                  <w:tcBorders>
                    <w:top w:val="single" w:sz="8" w:space="0" w:color="auto"/>
                    <w:left w:val="nil"/>
                    <w:bottom w:val="single" w:sz="8" w:space="0" w:color="auto"/>
                    <w:right w:val="single" w:sz="8" w:space="0" w:color="auto"/>
                  </w:tcBorders>
                  <w:shd w:val="clear" w:color="auto" w:fill="auto"/>
                  <w:noWrap/>
                  <w:vAlign w:val="center"/>
                </w:tcPr>
                <w:p w14:paraId="1FEACDC3" w14:textId="77777777" w:rsidR="008D30A2" w:rsidRPr="008D30A2" w:rsidRDefault="008D30A2" w:rsidP="008D30A2">
                  <w:pPr>
                    <w:ind w:left="99" w:right="157"/>
                    <w:jc w:val="right"/>
                    <w:rPr>
                      <w:rFonts w:ascii="Bookman Old Style" w:hAnsi="Bookman Old Style" w:cs="Calibri"/>
                      <w:color w:val="000000"/>
                      <w:sz w:val="14"/>
                      <w:szCs w:val="14"/>
                      <w:lang w:eastAsia="es-ES"/>
                    </w:rPr>
                  </w:pPr>
                  <w:r w:rsidRPr="008D30A2">
                    <w:rPr>
                      <w:rFonts w:ascii="Bookman Old Style" w:hAnsi="Bookman Old Style" w:cs="Calibri"/>
                      <w:color w:val="000000"/>
                      <w:sz w:val="14"/>
                      <w:szCs w:val="14"/>
                      <w:lang w:eastAsia="es-ES"/>
                    </w:rPr>
                    <w:t>1.457.500,00</w:t>
                  </w:r>
                </w:p>
              </w:tc>
            </w:tr>
            <w:tr w:rsidR="008D30A2" w:rsidRPr="008D30A2" w14:paraId="256CA5FC" w14:textId="77777777" w:rsidTr="00452F67">
              <w:trPr>
                <w:trHeight w:val="12"/>
                <w:jc w:val="center"/>
              </w:trPr>
              <w:tc>
                <w:tcPr>
                  <w:tcW w:w="738" w:type="dxa"/>
                  <w:tcBorders>
                    <w:top w:val="single" w:sz="8" w:space="0" w:color="auto"/>
                    <w:left w:val="single" w:sz="12" w:space="0" w:color="auto"/>
                    <w:bottom w:val="single" w:sz="8" w:space="0" w:color="auto"/>
                    <w:right w:val="single" w:sz="8" w:space="0" w:color="auto"/>
                  </w:tcBorders>
                  <w:shd w:val="clear" w:color="auto" w:fill="auto"/>
                  <w:vAlign w:val="center"/>
                </w:tcPr>
                <w:p w14:paraId="0DF8A723"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2</w:t>
                  </w:r>
                </w:p>
              </w:tc>
              <w:tc>
                <w:tcPr>
                  <w:tcW w:w="1571" w:type="dxa"/>
                  <w:tcBorders>
                    <w:top w:val="single" w:sz="8" w:space="0" w:color="auto"/>
                    <w:left w:val="single" w:sz="8" w:space="0" w:color="auto"/>
                    <w:bottom w:val="single" w:sz="8" w:space="0" w:color="auto"/>
                    <w:right w:val="single" w:sz="8" w:space="0" w:color="auto"/>
                  </w:tcBorders>
                  <w:vAlign w:val="center"/>
                </w:tcPr>
                <w:p w14:paraId="17309759"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val="es-BO" w:eastAsia="es-BO"/>
                    </w:rPr>
                    <w:t xml:space="preserve">Kits de conversión a GNV de Inyección Secuencial </w:t>
                  </w:r>
                </w:p>
              </w:tc>
              <w:tc>
                <w:tcPr>
                  <w:tcW w:w="1151" w:type="dxa"/>
                  <w:tcBorders>
                    <w:top w:val="single" w:sz="8" w:space="0" w:color="auto"/>
                    <w:left w:val="nil"/>
                    <w:bottom w:val="single" w:sz="8" w:space="0" w:color="auto"/>
                    <w:right w:val="single" w:sz="8" w:space="0" w:color="auto"/>
                  </w:tcBorders>
                  <w:shd w:val="clear" w:color="auto" w:fill="auto"/>
                  <w:vAlign w:val="center"/>
                </w:tcPr>
                <w:p w14:paraId="3E2AFC8F"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Media - Alta</w:t>
                  </w:r>
                </w:p>
              </w:tc>
              <w:tc>
                <w:tcPr>
                  <w:tcW w:w="1570" w:type="dxa"/>
                  <w:tcBorders>
                    <w:top w:val="single" w:sz="8" w:space="0" w:color="auto"/>
                    <w:left w:val="nil"/>
                    <w:bottom w:val="single" w:sz="8" w:space="0" w:color="auto"/>
                    <w:right w:val="single" w:sz="8" w:space="0" w:color="auto"/>
                  </w:tcBorders>
                  <w:shd w:val="clear" w:color="auto" w:fill="auto"/>
                  <w:vAlign w:val="center"/>
                </w:tcPr>
                <w:p w14:paraId="1227E1E1"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val="es-BO" w:eastAsia="es-BO"/>
                    </w:rPr>
                    <w:t>Para motores de 181 HP hasta 240 HP</w:t>
                  </w:r>
                </w:p>
              </w:tc>
              <w:tc>
                <w:tcPr>
                  <w:tcW w:w="1131" w:type="dxa"/>
                  <w:tcBorders>
                    <w:top w:val="single" w:sz="8" w:space="0" w:color="auto"/>
                    <w:left w:val="nil"/>
                    <w:bottom w:val="single" w:sz="8" w:space="0" w:color="auto"/>
                    <w:right w:val="single" w:sz="8" w:space="0" w:color="auto"/>
                  </w:tcBorders>
                  <w:shd w:val="clear" w:color="auto" w:fill="auto"/>
                  <w:noWrap/>
                  <w:vAlign w:val="center"/>
                </w:tcPr>
                <w:p w14:paraId="1F1125BE" w14:textId="77777777" w:rsidR="008D30A2" w:rsidRPr="008D30A2" w:rsidRDefault="008D30A2" w:rsidP="008D30A2">
                  <w:pPr>
                    <w:ind w:left="99" w:right="157"/>
                    <w:jc w:val="right"/>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5.500</w:t>
                  </w:r>
                </w:p>
              </w:tc>
              <w:tc>
                <w:tcPr>
                  <w:tcW w:w="990" w:type="dxa"/>
                  <w:tcBorders>
                    <w:top w:val="single" w:sz="8" w:space="0" w:color="auto"/>
                    <w:left w:val="nil"/>
                    <w:bottom w:val="single" w:sz="8" w:space="0" w:color="auto"/>
                    <w:right w:val="single" w:sz="8" w:space="0" w:color="auto"/>
                  </w:tcBorders>
                  <w:shd w:val="clear" w:color="auto" w:fill="auto"/>
                  <w:noWrap/>
                  <w:vAlign w:val="center"/>
                </w:tcPr>
                <w:p w14:paraId="6FE1BBEB" w14:textId="77777777" w:rsidR="008D30A2" w:rsidRPr="008D30A2" w:rsidRDefault="008D30A2" w:rsidP="008D30A2">
                  <w:pPr>
                    <w:ind w:left="99" w:right="157"/>
                    <w:jc w:val="center"/>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285,00</w:t>
                  </w:r>
                </w:p>
              </w:tc>
              <w:tc>
                <w:tcPr>
                  <w:tcW w:w="1517" w:type="dxa"/>
                  <w:tcBorders>
                    <w:top w:val="single" w:sz="8" w:space="0" w:color="auto"/>
                    <w:left w:val="nil"/>
                    <w:bottom w:val="single" w:sz="8" w:space="0" w:color="auto"/>
                    <w:right w:val="single" w:sz="8" w:space="0" w:color="auto"/>
                  </w:tcBorders>
                  <w:shd w:val="clear" w:color="auto" w:fill="auto"/>
                  <w:noWrap/>
                  <w:vAlign w:val="center"/>
                </w:tcPr>
                <w:p w14:paraId="41F314AA" w14:textId="77777777" w:rsidR="008D30A2" w:rsidRPr="008D30A2" w:rsidRDefault="008D30A2" w:rsidP="008D30A2">
                  <w:pPr>
                    <w:ind w:left="99" w:right="157"/>
                    <w:jc w:val="right"/>
                    <w:rPr>
                      <w:rFonts w:ascii="Bookman Old Style" w:hAnsi="Bookman Old Style" w:cs="Calibri"/>
                      <w:color w:val="000000"/>
                      <w:sz w:val="14"/>
                      <w:szCs w:val="14"/>
                      <w:lang w:val="es-BO" w:eastAsia="es-BO"/>
                    </w:rPr>
                  </w:pPr>
                  <w:r w:rsidRPr="008D30A2">
                    <w:rPr>
                      <w:rFonts w:ascii="Bookman Old Style" w:hAnsi="Bookman Old Style" w:cs="Calibri"/>
                      <w:color w:val="000000"/>
                      <w:sz w:val="14"/>
                      <w:szCs w:val="14"/>
                      <w:lang w:eastAsia="es-ES"/>
                    </w:rPr>
                    <w:t>1.567.500,00</w:t>
                  </w:r>
                </w:p>
              </w:tc>
            </w:tr>
            <w:tr w:rsidR="008D30A2" w:rsidRPr="008D30A2" w14:paraId="5ABB8895" w14:textId="77777777" w:rsidTr="00452F67">
              <w:trPr>
                <w:trHeight w:val="12"/>
                <w:jc w:val="center"/>
              </w:trPr>
              <w:tc>
                <w:tcPr>
                  <w:tcW w:w="738" w:type="dxa"/>
                  <w:tcBorders>
                    <w:top w:val="single" w:sz="8" w:space="0" w:color="auto"/>
                    <w:left w:val="nil"/>
                    <w:bottom w:val="nil"/>
                    <w:right w:val="nil"/>
                  </w:tcBorders>
                  <w:shd w:val="clear" w:color="auto" w:fill="auto"/>
                  <w:noWrap/>
                  <w:vAlign w:val="bottom"/>
                </w:tcPr>
                <w:p w14:paraId="5428816C" w14:textId="77777777" w:rsidR="008D30A2" w:rsidRPr="008D30A2" w:rsidRDefault="008D30A2" w:rsidP="008D30A2">
                  <w:pPr>
                    <w:ind w:left="99" w:right="157"/>
                    <w:jc w:val="right"/>
                    <w:rPr>
                      <w:rFonts w:ascii="Bookman Old Style" w:hAnsi="Bookman Old Style" w:cs="Calibri"/>
                      <w:color w:val="000000"/>
                      <w:sz w:val="14"/>
                      <w:szCs w:val="14"/>
                      <w:lang w:eastAsia="es-ES"/>
                    </w:rPr>
                  </w:pPr>
                </w:p>
              </w:tc>
              <w:tc>
                <w:tcPr>
                  <w:tcW w:w="1571" w:type="dxa"/>
                  <w:tcBorders>
                    <w:top w:val="single" w:sz="8" w:space="0" w:color="auto"/>
                    <w:left w:val="nil"/>
                    <w:bottom w:val="nil"/>
                    <w:right w:val="nil"/>
                  </w:tcBorders>
                  <w:shd w:val="clear" w:color="auto" w:fill="auto"/>
                  <w:noWrap/>
                  <w:vAlign w:val="bottom"/>
                </w:tcPr>
                <w:p w14:paraId="30F9F403" w14:textId="77777777" w:rsidR="008D30A2" w:rsidRPr="008D30A2" w:rsidRDefault="008D30A2" w:rsidP="008D30A2">
                  <w:pPr>
                    <w:ind w:left="99" w:right="157"/>
                    <w:rPr>
                      <w:rFonts w:ascii="Bookman Old Style" w:hAnsi="Bookman Old Style"/>
                      <w:sz w:val="14"/>
                      <w:szCs w:val="14"/>
                      <w:lang w:eastAsia="es-ES"/>
                    </w:rPr>
                  </w:pPr>
                </w:p>
              </w:tc>
              <w:tc>
                <w:tcPr>
                  <w:tcW w:w="1151" w:type="dxa"/>
                  <w:tcBorders>
                    <w:top w:val="single" w:sz="8" w:space="0" w:color="auto"/>
                    <w:left w:val="nil"/>
                    <w:bottom w:val="nil"/>
                    <w:right w:val="nil"/>
                  </w:tcBorders>
                  <w:shd w:val="clear" w:color="auto" w:fill="auto"/>
                  <w:noWrap/>
                  <w:vAlign w:val="bottom"/>
                </w:tcPr>
                <w:p w14:paraId="0012E086" w14:textId="77777777" w:rsidR="008D30A2" w:rsidRPr="008D30A2" w:rsidRDefault="008D30A2" w:rsidP="008D30A2">
                  <w:pPr>
                    <w:ind w:left="99" w:right="157"/>
                    <w:rPr>
                      <w:rFonts w:ascii="Bookman Old Style" w:hAnsi="Bookman Old Style"/>
                      <w:sz w:val="14"/>
                      <w:szCs w:val="14"/>
                      <w:lang w:eastAsia="es-ES"/>
                    </w:rPr>
                  </w:pPr>
                </w:p>
              </w:tc>
              <w:tc>
                <w:tcPr>
                  <w:tcW w:w="1570" w:type="dxa"/>
                  <w:tcBorders>
                    <w:top w:val="single" w:sz="8" w:space="0" w:color="auto"/>
                    <w:left w:val="single" w:sz="8" w:space="0" w:color="auto"/>
                    <w:bottom w:val="single" w:sz="8" w:space="0" w:color="auto"/>
                    <w:right w:val="single" w:sz="8" w:space="0" w:color="auto"/>
                  </w:tcBorders>
                  <w:shd w:val="clear" w:color="auto" w:fill="323E4F"/>
                  <w:vAlign w:val="center"/>
                </w:tcPr>
                <w:p w14:paraId="6F3C2874" w14:textId="77777777" w:rsidR="008D30A2" w:rsidRPr="008D30A2" w:rsidRDefault="008D30A2" w:rsidP="008D30A2">
                  <w:pPr>
                    <w:ind w:left="99" w:right="157"/>
                    <w:jc w:val="center"/>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TOTAL</w:t>
                  </w:r>
                </w:p>
              </w:tc>
              <w:tc>
                <w:tcPr>
                  <w:tcW w:w="1131" w:type="dxa"/>
                  <w:tcBorders>
                    <w:top w:val="single" w:sz="8" w:space="0" w:color="auto"/>
                    <w:left w:val="nil"/>
                    <w:bottom w:val="single" w:sz="8" w:space="0" w:color="auto"/>
                    <w:right w:val="single" w:sz="8" w:space="0" w:color="auto"/>
                  </w:tcBorders>
                  <w:shd w:val="clear" w:color="auto" w:fill="323E4F"/>
                  <w:vAlign w:val="center"/>
                </w:tcPr>
                <w:p w14:paraId="71E8D7AF" w14:textId="77777777" w:rsidR="008D30A2" w:rsidRPr="008D30A2" w:rsidRDefault="008D30A2" w:rsidP="008D30A2">
                  <w:pPr>
                    <w:ind w:left="99" w:right="157"/>
                    <w:jc w:val="right"/>
                    <w:rPr>
                      <w:rFonts w:ascii="Bookman Old Style" w:hAnsi="Bookman Old Style" w:cs="Calibri"/>
                      <w:b/>
                      <w:bCs/>
                      <w:color w:val="FFFFFF"/>
                      <w:sz w:val="14"/>
                      <w:szCs w:val="14"/>
                      <w:lang w:eastAsia="es-ES"/>
                    </w:rPr>
                  </w:pPr>
                  <w:r w:rsidRPr="008D30A2">
                    <w:rPr>
                      <w:rFonts w:ascii="Bookman Old Style" w:hAnsi="Bookman Old Style" w:cs="Calibri"/>
                      <w:b/>
                      <w:bCs/>
                      <w:color w:val="FFFFFF"/>
                      <w:sz w:val="14"/>
                      <w:szCs w:val="14"/>
                      <w:lang w:eastAsia="es-ES"/>
                    </w:rPr>
                    <w:t>11.000</w:t>
                  </w:r>
                </w:p>
              </w:tc>
              <w:tc>
                <w:tcPr>
                  <w:tcW w:w="990" w:type="dxa"/>
                  <w:tcBorders>
                    <w:top w:val="single" w:sz="8" w:space="0" w:color="auto"/>
                    <w:left w:val="nil"/>
                    <w:bottom w:val="nil"/>
                    <w:right w:val="nil"/>
                  </w:tcBorders>
                  <w:shd w:val="clear" w:color="auto" w:fill="FFFFFF"/>
                  <w:noWrap/>
                  <w:vAlign w:val="center"/>
                </w:tcPr>
                <w:p w14:paraId="0CA751A2" w14:textId="77777777" w:rsidR="008D30A2" w:rsidRPr="008D30A2" w:rsidRDefault="008D30A2" w:rsidP="008D30A2">
                  <w:pPr>
                    <w:ind w:left="99" w:right="157"/>
                    <w:jc w:val="right"/>
                    <w:rPr>
                      <w:rFonts w:ascii="Bookman Old Style" w:hAnsi="Bookman Old Style" w:cs="Calibri"/>
                      <w:b/>
                      <w:bCs/>
                      <w:color w:val="FFFFFF"/>
                      <w:sz w:val="14"/>
                      <w:szCs w:val="14"/>
                      <w:lang w:eastAsia="es-ES"/>
                    </w:rPr>
                  </w:pPr>
                </w:p>
              </w:tc>
              <w:tc>
                <w:tcPr>
                  <w:tcW w:w="1517" w:type="dxa"/>
                  <w:tcBorders>
                    <w:top w:val="single" w:sz="8" w:space="0" w:color="auto"/>
                    <w:left w:val="single" w:sz="8" w:space="0" w:color="auto"/>
                    <w:bottom w:val="single" w:sz="8" w:space="0" w:color="auto"/>
                    <w:right w:val="single" w:sz="8" w:space="0" w:color="auto"/>
                  </w:tcBorders>
                  <w:shd w:val="clear" w:color="auto" w:fill="323E4F"/>
                  <w:vAlign w:val="center"/>
                </w:tcPr>
                <w:p w14:paraId="09F36D7A" w14:textId="77777777" w:rsidR="008D30A2" w:rsidRPr="008D30A2" w:rsidRDefault="008D30A2" w:rsidP="008D30A2">
                  <w:pPr>
                    <w:ind w:left="99" w:right="157"/>
                    <w:jc w:val="right"/>
                    <w:rPr>
                      <w:rFonts w:ascii="Bookman Old Style" w:hAnsi="Bookman Old Style" w:cs="Calibri"/>
                      <w:b/>
                      <w:bCs/>
                      <w:color w:val="FFFFFF"/>
                      <w:sz w:val="14"/>
                      <w:szCs w:val="14"/>
                      <w:lang w:val="es-BO" w:eastAsia="es-BO"/>
                    </w:rPr>
                  </w:pPr>
                  <w:r w:rsidRPr="008D30A2">
                    <w:rPr>
                      <w:rFonts w:ascii="Bookman Old Style" w:hAnsi="Bookman Old Style" w:cs="Calibri"/>
                      <w:b/>
                      <w:bCs/>
                      <w:color w:val="FFFFFF"/>
                      <w:sz w:val="14"/>
                      <w:szCs w:val="14"/>
                      <w:lang w:eastAsia="es-ES"/>
                    </w:rPr>
                    <w:t>3.025.000,00</w:t>
                  </w:r>
                </w:p>
              </w:tc>
            </w:tr>
          </w:tbl>
          <w:p w14:paraId="67739CDC" w14:textId="77777777" w:rsidR="008D30A2" w:rsidRPr="008D30A2" w:rsidRDefault="008D30A2" w:rsidP="008D30A2">
            <w:pPr>
              <w:spacing w:line="276" w:lineRule="auto"/>
              <w:ind w:left="99" w:right="157"/>
              <w:rPr>
                <w:rFonts w:ascii="Bookman Old Style" w:hAnsi="Bookman Old Style" w:cs="Calibri"/>
                <w:b/>
                <w:sz w:val="18"/>
                <w:szCs w:val="18"/>
                <w:lang w:eastAsia="es-ES"/>
              </w:rPr>
            </w:pPr>
          </w:p>
          <w:p w14:paraId="595590DE" w14:textId="77777777" w:rsidR="008D30A2" w:rsidRPr="008D30A2" w:rsidRDefault="008D30A2" w:rsidP="00AA5F80">
            <w:pPr>
              <w:numPr>
                <w:ilvl w:val="0"/>
                <w:numId w:val="81"/>
              </w:numPr>
              <w:ind w:left="99" w:right="157" w:firstLine="0"/>
              <w:jc w:val="both"/>
              <w:rPr>
                <w:rFonts w:ascii="Bookman Old Style" w:hAnsi="Bookman Old Style" w:cs="Calibri"/>
                <w:b/>
                <w:vanish/>
                <w:sz w:val="18"/>
                <w:szCs w:val="18"/>
                <w:lang w:eastAsia="es-ES"/>
              </w:rPr>
            </w:pPr>
          </w:p>
          <w:p w14:paraId="42A37289" w14:textId="77777777" w:rsidR="008D30A2" w:rsidRPr="008D30A2" w:rsidRDefault="008D30A2" w:rsidP="00AA5F80">
            <w:pPr>
              <w:numPr>
                <w:ilvl w:val="0"/>
                <w:numId w:val="81"/>
              </w:numPr>
              <w:ind w:left="99" w:right="157" w:firstLine="0"/>
              <w:jc w:val="both"/>
              <w:rPr>
                <w:rFonts w:ascii="Bookman Old Style" w:hAnsi="Bookman Old Style" w:cs="Calibri"/>
                <w:b/>
                <w:vanish/>
                <w:sz w:val="18"/>
                <w:szCs w:val="18"/>
                <w:lang w:eastAsia="es-ES"/>
              </w:rPr>
            </w:pPr>
          </w:p>
          <w:p w14:paraId="136DBC1A" w14:textId="77777777" w:rsidR="008D30A2" w:rsidRPr="008D30A2" w:rsidRDefault="008D30A2" w:rsidP="00AA5F80">
            <w:pPr>
              <w:numPr>
                <w:ilvl w:val="1"/>
                <w:numId w:val="81"/>
              </w:numPr>
              <w:ind w:left="99" w:right="157" w:firstLine="0"/>
              <w:jc w:val="both"/>
              <w:rPr>
                <w:rFonts w:ascii="Bookman Old Style" w:hAnsi="Bookman Old Style" w:cs="Calibri"/>
                <w:b/>
                <w:vanish/>
                <w:sz w:val="18"/>
                <w:szCs w:val="18"/>
                <w:lang w:eastAsia="es-ES"/>
              </w:rPr>
            </w:pPr>
          </w:p>
          <w:p w14:paraId="73D5EC1D" w14:textId="77777777" w:rsidR="008D30A2" w:rsidRPr="008D30A2" w:rsidRDefault="008D30A2" w:rsidP="00AA5F80">
            <w:pPr>
              <w:numPr>
                <w:ilvl w:val="1"/>
                <w:numId w:val="80"/>
              </w:numPr>
              <w:ind w:right="157"/>
              <w:jc w:val="both"/>
              <w:rPr>
                <w:rFonts w:ascii="Bookman Old Style" w:hAnsi="Bookman Old Style"/>
                <w:sz w:val="18"/>
                <w:szCs w:val="18"/>
                <w:lang w:eastAsia="es-ES"/>
              </w:rPr>
            </w:pPr>
            <w:r w:rsidRPr="008D30A2">
              <w:rPr>
                <w:rFonts w:ascii="Bookman Old Style" w:hAnsi="Bookman Old Style" w:cs="Calibri"/>
                <w:b/>
                <w:sz w:val="18"/>
                <w:szCs w:val="18"/>
                <w:lang w:eastAsia="es-ES"/>
              </w:rPr>
              <w:t>EXPERIENCIA DEL PROPONENTE</w:t>
            </w:r>
          </w:p>
          <w:p w14:paraId="70CFF6FD" w14:textId="77777777" w:rsidR="008D30A2" w:rsidRPr="008D30A2" w:rsidRDefault="008D30A2" w:rsidP="008D30A2">
            <w:pPr>
              <w:ind w:left="99" w:right="157"/>
              <w:jc w:val="both"/>
              <w:rPr>
                <w:rFonts w:ascii="Bookman Old Style" w:hAnsi="Bookman Old Style"/>
                <w:sz w:val="18"/>
                <w:szCs w:val="18"/>
                <w:lang w:eastAsia="es-ES"/>
              </w:rPr>
            </w:pPr>
            <w:r w:rsidRPr="008D30A2">
              <w:rPr>
                <w:rFonts w:ascii="Bookman Old Style" w:hAnsi="Bookman Old Style"/>
                <w:b/>
                <w:sz w:val="18"/>
                <w:szCs w:val="18"/>
                <w:lang w:eastAsia="es-ES"/>
              </w:rPr>
              <w:t>Experiencia General:</w:t>
            </w:r>
            <w:r w:rsidRPr="008D30A2">
              <w:rPr>
                <w:rFonts w:ascii="Bookman Old Style" w:hAnsi="Bookman Old Style"/>
                <w:sz w:val="18"/>
                <w:szCs w:val="18"/>
                <w:lang w:eastAsia="es-ES"/>
              </w:rPr>
              <w:t xml:space="preserve"> Antigüedad mínima de 15 (quince) años en la fabricación y comercialización de kits, verificable a través del Documento de Constitución o Creación de la empresa junto con sus modificaciones y actualizaciones conforme a normativa del país del proponente y el registro oficial de industria y/o comercio de la empresa (o su equivalente) emitido por el ente competente de su país de origen. La presentación del documento podrá ser la ficha electrónica impresa emitida por la instancia competente del país de origen, que acredite su experiencia en el marco de su normativa. </w:t>
            </w:r>
          </w:p>
          <w:p w14:paraId="75433BD2" w14:textId="77777777" w:rsidR="008D30A2" w:rsidRPr="008D30A2" w:rsidRDefault="008D30A2" w:rsidP="008D30A2">
            <w:pPr>
              <w:ind w:left="99" w:right="157"/>
              <w:jc w:val="both"/>
              <w:rPr>
                <w:rFonts w:ascii="Bookman Old Style" w:hAnsi="Bookman Old Style"/>
                <w:sz w:val="18"/>
                <w:szCs w:val="18"/>
                <w:lang w:eastAsia="es-ES"/>
              </w:rPr>
            </w:pPr>
          </w:p>
          <w:p w14:paraId="2F5AE77E" w14:textId="4480A0E3" w:rsidR="008D30A2" w:rsidRDefault="008D30A2" w:rsidP="008D30A2">
            <w:pPr>
              <w:ind w:left="99" w:right="157"/>
              <w:jc w:val="both"/>
              <w:rPr>
                <w:rFonts w:ascii="Bookman Old Style" w:hAnsi="Bookman Old Style"/>
                <w:sz w:val="18"/>
                <w:szCs w:val="18"/>
                <w:lang w:eastAsia="es-ES"/>
              </w:rPr>
            </w:pPr>
            <w:r w:rsidRPr="008D30A2">
              <w:rPr>
                <w:rFonts w:ascii="Bookman Old Style" w:hAnsi="Bookman Old Style"/>
                <w:b/>
                <w:sz w:val="18"/>
                <w:szCs w:val="18"/>
                <w:lang w:eastAsia="es-ES"/>
              </w:rPr>
              <w:t>Experiencia Específica:</w:t>
            </w:r>
            <w:r w:rsidRPr="008D30A2">
              <w:rPr>
                <w:rFonts w:ascii="Bookman Old Style" w:hAnsi="Bookman Old Style"/>
                <w:sz w:val="18"/>
                <w:szCs w:val="18"/>
                <w:lang w:eastAsia="es-ES"/>
              </w:rPr>
              <w:t xml:space="preserve"> Experiencia Específica: Ventas de Kits de conversión a GNV de inyección secuencial mínima de 30.000 unidades desde enero de 2019 a la fecha, respaldado por fotocopias simples (de contratos suscritos respaldados por actas de recepción definitiva o certificados de conformidad y/o facturas respaldadas legalmente con documento de entrega correspondiente), ordenadas por fecha, acompañadas de una hoja electrónica en medio magnético con el detalle de la fecha y cantidad de kits para su verificación.</w:t>
            </w:r>
          </w:p>
          <w:p w14:paraId="0DA2CF02" w14:textId="77777777" w:rsidR="00692219" w:rsidRPr="00692219" w:rsidRDefault="00692219" w:rsidP="00692219">
            <w:pPr>
              <w:ind w:right="112"/>
              <w:jc w:val="both"/>
              <w:rPr>
                <w:rFonts w:ascii="Verdana" w:hAnsi="Verdana" w:cs="Calibri"/>
                <w:b/>
                <w:i/>
              </w:rPr>
            </w:pPr>
            <w:r w:rsidRPr="00692219">
              <w:rPr>
                <w:rFonts w:ascii="Verdana" w:hAnsi="Verdana" w:cs="Calibri"/>
                <w:b/>
                <w:i/>
              </w:rPr>
              <w:lastRenderedPageBreak/>
              <w:t>(DETALLAR Y RESPALDAR)</w:t>
            </w:r>
          </w:p>
          <w:p w14:paraId="3E015609" w14:textId="77777777" w:rsidR="00692219" w:rsidRPr="008D30A2" w:rsidRDefault="00692219" w:rsidP="008D30A2">
            <w:pPr>
              <w:ind w:left="99" w:right="157"/>
              <w:jc w:val="both"/>
              <w:rPr>
                <w:rFonts w:ascii="Bookman Old Style" w:hAnsi="Bookman Old Style"/>
                <w:sz w:val="18"/>
                <w:szCs w:val="18"/>
                <w:lang w:eastAsia="es-ES"/>
              </w:rPr>
            </w:pPr>
          </w:p>
          <w:p w14:paraId="4D6F9E85" w14:textId="77777777" w:rsidR="008D30A2" w:rsidRPr="008D30A2" w:rsidRDefault="008D30A2" w:rsidP="008D30A2">
            <w:pPr>
              <w:spacing w:line="276" w:lineRule="auto"/>
              <w:ind w:left="99" w:right="157"/>
              <w:jc w:val="both"/>
              <w:rPr>
                <w:rFonts w:ascii="Bookman Old Style" w:hAnsi="Bookman Old Style" w:cs="Calibri"/>
                <w:sz w:val="18"/>
                <w:szCs w:val="18"/>
                <w:lang w:val="es-ES_tradnl" w:eastAsia="es-ES"/>
              </w:rPr>
            </w:pPr>
          </w:p>
          <w:p w14:paraId="4E2134AC"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SOLVENCIA FINANCIERA: </w:t>
            </w:r>
            <w:r w:rsidRPr="008D30A2">
              <w:rPr>
                <w:rFonts w:ascii="Bookman Old Style" w:hAnsi="Bookman Old Style" w:cs="Calibri"/>
                <w:sz w:val="18"/>
                <w:szCs w:val="18"/>
                <w:lang w:eastAsia="es-ES"/>
              </w:rPr>
              <w:t xml:space="preserve">El proponente deberá presentar una fotocopia simple de sus Estados Financieros auditados de las gestiones fiscales 2019 y 2020, para establecer su solvencia económica y liquidez de la empresa. El índice de liquidez deberá ser mayor a 1. </w:t>
            </w:r>
            <w:r w:rsidRPr="008D30A2">
              <w:rPr>
                <w:rFonts w:ascii="Bookman Old Style" w:hAnsi="Bookman Old Style" w:cs="Calibri"/>
                <w:b/>
                <w:sz w:val="18"/>
                <w:szCs w:val="18"/>
                <w:lang w:eastAsia="es-ES"/>
              </w:rPr>
              <w:t>Formulario 4</w:t>
            </w:r>
          </w:p>
          <w:p w14:paraId="6AEE9AF3" w14:textId="586E238B" w:rsidR="008D30A2" w:rsidRDefault="008D30A2" w:rsidP="008D30A2">
            <w:pPr>
              <w:ind w:left="99" w:right="157"/>
              <w:jc w:val="both"/>
              <w:rPr>
                <w:rFonts w:ascii="Bookman Old Style" w:hAnsi="Bookman Old Style" w:cs="Calibri"/>
                <w:b/>
                <w:sz w:val="18"/>
                <w:szCs w:val="18"/>
                <w:lang w:eastAsia="es-ES"/>
              </w:rPr>
            </w:pPr>
          </w:p>
          <w:p w14:paraId="3E54A43A" w14:textId="77777777" w:rsidR="00692219" w:rsidRPr="00692219" w:rsidRDefault="00692219" w:rsidP="00692219">
            <w:pPr>
              <w:ind w:right="112"/>
              <w:jc w:val="both"/>
              <w:rPr>
                <w:rFonts w:ascii="Verdana" w:hAnsi="Verdana" w:cs="Calibri"/>
                <w:b/>
                <w:i/>
              </w:rPr>
            </w:pPr>
            <w:r w:rsidRPr="00692219">
              <w:rPr>
                <w:rFonts w:ascii="Verdana" w:hAnsi="Verdana" w:cs="Calibri"/>
                <w:b/>
                <w:i/>
              </w:rPr>
              <w:t>(PRESENTAR DOCUMENTACIÓN)</w:t>
            </w:r>
          </w:p>
          <w:p w14:paraId="145680C3" w14:textId="65036456" w:rsidR="00692219" w:rsidRDefault="00692219" w:rsidP="008D30A2">
            <w:pPr>
              <w:ind w:left="99" w:right="157"/>
              <w:jc w:val="both"/>
              <w:rPr>
                <w:rFonts w:ascii="Bookman Old Style" w:hAnsi="Bookman Old Style" w:cs="Calibri"/>
                <w:b/>
                <w:sz w:val="18"/>
                <w:szCs w:val="18"/>
                <w:lang w:eastAsia="es-ES"/>
              </w:rPr>
            </w:pPr>
          </w:p>
          <w:p w14:paraId="4E2D2C21" w14:textId="77777777" w:rsidR="00692219" w:rsidRPr="008D30A2" w:rsidRDefault="00692219" w:rsidP="008D30A2">
            <w:pPr>
              <w:ind w:left="99" w:right="157"/>
              <w:jc w:val="both"/>
              <w:rPr>
                <w:rFonts w:ascii="Bookman Old Style" w:hAnsi="Bookman Old Style" w:cs="Calibri"/>
                <w:b/>
                <w:sz w:val="18"/>
                <w:szCs w:val="18"/>
                <w:lang w:eastAsia="es-ES"/>
              </w:rPr>
            </w:pPr>
          </w:p>
          <w:p w14:paraId="5EBB4EC4"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RECEPCIÓN DE LOS BIENES</w:t>
            </w:r>
          </w:p>
          <w:p w14:paraId="52C9A405" w14:textId="77777777" w:rsidR="008D30A2" w:rsidRPr="008D30A2" w:rsidRDefault="008D30A2" w:rsidP="008D30A2">
            <w:pPr>
              <w:shd w:val="clear" w:color="auto" w:fill="FFFFFF"/>
              <w:ind w:left="99" w:right="157"/>
              <w:jc w:val="both"/>
              <w:rPr>
                <w:rFonts w:ascii="Bookman Old Style" w:hAnsi="Bookman Old Style"/>
                <w:color w:val="212121"/>
                <w:sz w:val="18"/>
                <w:szCs w:val="18"/>
                <w:lang w:val="es-BO" w:eastAsia="es-BO"/>
              </w:rPr>
            </w:pPr>
            <w:r w:rsidRPr="008D30A2">
              <w:rPr>
                <w:rFonts w:ascii="Bookman Old Style" w:hAnsi="Bookman Old Style" w:cs="Calibri"/>
                <w:sz w:val="18"/>
                <w:szCs w:val="18"/>
                <w:lang w:val="es-BO" w:eastAsia="es-BO"/>
              </w:rPr>
              <w:t xml:space="preserve">      </w:t>
            </w:r>
            <w:r w:rsidRPr="008D30A2">
              <w:rPr>
                <w:rFonts w:ascii="Bookman Old Style" w:hAnsi="Bookman Old Style"/>
                <w:color w:val="212121"/>
                <w:sz w:val="18"/>
                <w:szCs w:val="18"/>
                <w:lang w:eastAsia="es-BO"/>
              </w:rPr>
              <w:t>La recepción de los bienes se realizará de acuerdo al siguiente procedimiento:</w:t>
            </w:r>
          </w:p>
          <w:p w14:paraId="1CA64676" w14:textId="77777777" w:rsidR="008D30A2" w:rsidRPr="008D30A2" w:rsidRDefault="008D30A2" w:rsidP="008D30A2">
            <w:pPr>
              <w:shd w:val="clear" w:color="auto" w:fill="FFFFFF"/>
              <w:ind w:left="99" w:right="157"/>
              <w:jc w:val="both"/>
              <w:rPr>
                <w:rFonts w:ascii="Bookman Old Style" w:hAnsi="Bookman Old Style"/>
                <w:b/>
                <w:bCs/>
                <w:color w:val="212121"/>
                <w:sz w:val="18"/>
                <w:szCs w:val="18"/>
                <w:lang w:eastAsia="es-BO"/>
              </w:rPr>
            </w:pPr>
            <w:r w:rsidRPr="008D30A2">
              <w:rPr>
                <w:rFonts w:ascii="Bookman Old Style" w:hAnsi="Bookman Old Style"/>
                <w:b/>
                <w:bCs/>
                <w:color w:val="212121"/>
                <w:sz w:val="18"/>
                <w:szCs w:val="18"/>
                <w:lang w:eastAsia="es-BO"/>
              </w:rPr>
              <w:t> </w:t>
            </w:r>
          </w:p>
          <w:p w14:paraId="31E9CCE6" w14:textId="77777777" w:rsidR="008D30A2" w:rsidRPr="008D30A2" w:rsidRDefault="008D30A2" w:rsidP="00AA5F80">
            <w:pPr>
              <w:numPr>
                <w:ilvl w:val="0"/>
                <w:numId w:val="82"/>
              </w:numPr>
              <w:ind w:left="524" w:right="157" w:hanging="283"/>
              <w:contextualSpacing/>
              <w:jc w:val="both"/>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El proveedor deberá entregar los bienes en las administraciones de aduanas interiores de las ciudades de La Paz, Cochabamba y Santa Cruz.</w:t>
            </w:r>
          </w:p>
          <w:p w14:paraId="71665796" w14:textId="77777777" w:rsidR="008D30A2" w:rsidRPr="008D30A2" w:rsidRDefault="008D30A2" w:rsidP="008D30A2">
            <w:pPr>
              <w:ind w:left="524" w:right="157" w:hanging="283"/>
              <w:contextualSpacing/>
              <w:jc w:val="both"/>
              <w:rPr>
                <w:rFonts w:ascii="Bookman Old Style" w:hAnsi="Bookman Old Style"/>
                <w:sz w:val="18"/>
                <w:szCs w:val="18"/>
                <w:lang w:val="es-ES_tradnl" w:eastAsia="es-ES"/>
              </w:rPr>
            </w:pPr>
          </w:p>
          <w:p w14:paraId="7E3B12FE" w14:textId="77777777" w:rsidR="008D30A2" w:rsidRPr="008D30A2" w:rsidRDefault="008D30A2" w:rsidP="00AA5F80">
            <w:pPr>
              <w:numPr>
                <w:ilvl w:val="0"/>
                <w:numId w:val="82"/>
              </w:numPr>
              <w:ind w:left="524" w:right="157" w:hanging="283"/>
              <w:rPr>
                <w:rFonts w:ascii="Bookman Old Style" w:hAnsi="Bookman Old Style"/>
                <w:sz w:val="18"/>
                <w:szCs w:val="18"/>
                <w:lang w:val="es-ES_tradnl" w:eastAsia="es-ES"/>
              </w:rPr>
            </w:pPr>
            <w:r w:rsidRPr="008D30A2">
              <w:rPr>
                <w:rFonts w:ascii="Bookman Old Style" w:hAnsi="Bookman Old Style"/>
                <w:sz w:val="18"/>
                <w:szCs w:val="18"/>
                <w:lang w:val="es-ES_tradnl" w:eastAsia="es-ES"/>
              </w:rPr>
              <w:t>La comisión de recepción tendrá la función de cuantificar y verificar los bienes entregados en almacenes de la Entidad (La Paz, Cochabamba y Santa Cruz) dentro del plazo establecido en el contrato, elaborándose un acta de recepción provisional firmada por ambas partes, en la cual se indique la cantidad recibida, condiciones de los bienes y observaciones (si existieren).</w:t>
            </w:r>
          </w:p>
          <w:p w14:paraId="3B54A411" w14:textId="77777777" w:rsidR="008D30A2" w:rsidRPr="008D30A2" w:rsidRDefault="008D30A2" w:rsidP="008D30A2">
            <w:pPr>
              <w:shd w:val="clear" w:color="auto" w:fill="FFFFFF"/>
              <w:ind w:left="99" w:right="157"/>
              <w:jc w:val="both"/>
              <w:rPr>
                <w:rFonts w:ascii="Bookman Old Style" w:hAnsi="Bookman Old Style"/>
                <w:color w:val="212121"/>
                <w:sz w:val="18"/>
                <w:szCs w:val="18"/>
                <w:lang w:val="es-BO" w:eastAsia="es-BO"/>
              </w:rPr>
            </w:pPr>
          </w:p>
          <w:p w14:paraId="3926FB84" w14:textId="77777777" w:rsidR="008D30A2" w:rsidRPr="008D30A2" w:rsidRDefault="008D30A2" w:rsidP="008D30A2">
            <w:pPr>
              <w:shd w:val="clear" w:color="auto" w:fill="FFFFFF"/>
              <w:ind w:left="950" w:right="298" w:hanging="426"/>
              <w:jc w:val="both"/>
              <w:rPr>
                <w:rFonts w:ascii="Bookman Old Style" w:hAnsi="Bookman Old Style"/>
                <w:color w:val="212121"/>
                <w:sz w:val="18"/>
                <w:szCs w:val="18"/>
                <w:lang w:val="es-ES_tradnl" w:eastAsia="es-BO"/>
              </w:rPr>
            </w:pPr>
            <w:r w:rsidRPr="008D30A2">
              <w:rPr>
                <w:rFonts w:ascii="Bookman Old Style" w:hAnsi="Bookman Old Style" w:cs="Segoe UI"/>
                <w:color w:val="212121"/>
                <w:sz w:val="18"/>
                <w:szCs w:val="18"/>
                <w:lang w:val="es-ES_tradnl" w:eastAsia="es-BO"/>
              </w:rPr>
              <w:t>i.</w:t>
            </w:r>
            <w:r w:rsidRPr="008D30A2">
              <w:rPr>
                <w:rFonts w:ascii="Bookman Old Style" w:hAnsi="Bookman Old Style"/>
                <w:color w:val="212121"/>
                <w:sz w:val="18"/>
                <w:szCs w:val="18"/>
                <w:lang w:val="es-ES_tradnl" w:eastAsia="es-BO"/>
              </w:rPr>
              <w:t>    </w:t>
            </w:r>
            <w:r w:rsidRPr="008D30A2">
              <w:rPr>
                <w:rFonts w:ascii="Bookman Old Style" w:hAnsi="Bookman Old Style" w:cs="Segoe UI"/>
                <w:color w:val="212121"/>
                <w:sz w:val="18"/>
                <w:szCs w:val="18"/>
                <w:lang w:val="es-ES_tradnl" w:eastAsia="es-BO"/>
              </w:rPr>
              <w:t>La Comisión de Recepción deberá verificar, la cantidad, componentes, potencia, embalaje y la presentación del kit señalado en el punto 4.1.</w:t>
            </w:r>
          </w:p>
          <w:p w14:paraId="278BBA8A" w14:textId="77777777" w:rsidR="008D30A2" w:rsidRPr="008D30A2" w:rsidRDefault="008D30A2" w:rsidP="008D30A2">
            <w:pPr>
              <w:shd w:val="clear" w:color="auto" w:fill="FFFFFF"/>
              <w:ind w:left="950" w:right="298" w:hanging="426"/>
              <w:jc w:val="both"/>
              <w:rPr>
                <w:rFonts w:ascii="Bookman Old Style" w:hAnsi="Bookman Old Style"/>
                <w:color w:val="212121"/>
                <w:sz w:val="18"/>
                <w:szCs w:val="18"/>
                <w:lang w:val="es-ES_tradnl" w:eastAsia="es-BO"/>
              </w:rPr>
            </w:pPr>
          </w:p>
          <w:p w14:paraId="368013D4" w14:textId="77777777" w:rsidR="008D30A2" w:rsidRPr="008D30A2" w:rsidRDefault="008D30A2" w:rsidP="008D30A2">
            <w:pPr>
              <w:shd w:val="clear" w:color="auto" w:fill="FFFFFF"/>
              <w:ind w:left="950" w:right="298" w:hanging="426"/>
              <w:jc w:val="both"/>
              <w:rPr>
                <w:rFonts w:ascii="Bookman Old Style" w:hAnsi="Bookman Old Style"/>
                <w:color w:val="212121"/>
                <w:sz w:val="18"/>
                <w:szCs w:val="18"/>
                <w:lang w:val="es-BO" w:eastAsia="es-BO"/>
              </w:rPr>
            </w:pPr>
            <w:r w:rsidRPr="008D30A2">
              <w:rPr>
                <w:rFonts w:ascii="Bookman Old Style" w:hAnsi="Bookman Old Style"/>
                <w:color w:val="212121"/>
                <w:sz w:val="18"/>
                <w:szCs w:val="18"/>
                <w:lang w:val="es-ES_tradnl" w:eastAsia="es-BO"/>
              </w:rPr>
              <w:t>ii.   Los bienes rechazados deberán ser repuestos en los siguientes 60 (sesenta) días calendario y ser entregados directamente en los almacenes de la EEC-GNV.</w:t>
            </w:r>
          </w:p>
          <w:p w14:paraId="6A8581BB" w14:textId="77777777" w:rsidR="008D30A2" w:rsidRPr="008D30A2" w:rsidRDefault="008D30A2" w:rsidP="008D30A2">
            <w:pPr>
              <w:shd w:val="clear" w:color="auto" w:fill="FFFFFF"/>
              <w:ind w:left="99" w:right="157"/>
              <w:jc w:val="both"/>
              <w:rPr>
                <w:rFonts w:ascii="Bookman Old Style" w:hAnsi="Bookman Old Style"/>
                <w:color w:val="212121"/>
                <w:sz w:val="18"/>
                <w:szCs w:val="18"/>
                <w:lang w:val="es-BO" w:eastAsia="es-BO"/>
              </w:rPr>
            </w:pPr>
            <w:r w:rsidRPr="008D30A2">
              <w:rPr>
                <w:rFonts w:ascii="Bookman Old Style" w:hAnsi="Bookman Old Style"/>
                <w:b/>
                <w:bCs/>
                <w:color w:val="212121"/>
                <w:sz w:val="18"/>
                <w:szCs w:val="18"/>
                <w:lang w:eastAsia="es-BO"/>
              </w:rPr>
              <w:t> </w:t>
            </w:r>
          </w:p>
          <w:p w14:paraId="1ECEDB59" w14:textId="77777777" w:rsidR="008D30A2" w:rsidRPr="008D30A2" w:rsidRDefault="008D30A2" w:rsidP="00AA5F80">
            <w:pPr>
              <w:numPr>
                <w:ilvl w:val="0"/>
                <w:numId w:val="82"/>
              </w:numPr>
              <w:shd w:val="clear" w:color="auto" w:fill="FFFFFF"/>
              <w:ind w:left="524" w:right="157" w:hanging="283"/>
              <w:jc w:val="both"/>
              <w:rPr>
                <w:rFonts w:ascii="Bookman Old Style" w:hAnsi="Bookman Old Style"/>
                <w:color w:val="212121"/>
                <w:sz w:val="18"/>
                <w:szCs w:val="18"/>
                <w:lang w:eastAsia="es-ES"/>
              </w:rPr>
            </w:pPr>
            <w:r w:rsidRPr="008D30A2">
              <w:rPr>
                <w:rFonts w:ascii="Bookman Old Style" w:hAnsi="Bookman Old Style"/>
                <w:sz w:val="18"/>
                <w:szCs w:val="18"/>
                <w:lang w:val="es-ES_tradnl" w:eastAsia="es-ES"/>
              </w:rPr>
              <w:t>Una vez verificada la recepción de los bienes en todos los almacenes de la EEC-GNV y el cumplimiento de todos los aspectos establecidos en el DBC y el contrato, especialmente. La Comisión de Recepción elaborará el acta de recepción definitiva firmada por ambas partes, para luego proceder con la emisión del Informe Final de Conformidad para el cierre de contrato.</w:t>
            </w:r>
          </w:p>
          <w:p w14:paraId="00C194D7" w14:textId="77777777" w:rsidR="008D30A2" w:rsidRPr="008D30A2" w:rsidRDefault="008D30A2" w:rsidP="008D30A2">
            <w:pPr>
              <w:ind w:left="99" w:right="157"/>
              <w:jc w:val="both"/>
              <w:rPr>
                <w:rFonts w:ascii="Bookman Old Style" w:hAnsi="Bookman Old Style" w:cs="Calibri"/>
                <w:b/>
                <w:sz w:val="18"/>
                <w:szCs w:val="18"/>
                <w:lang w:eastAsia="es-ES"/>
              </w:rPr>
            </w:pPr>
            <w:r w:rsidRPr="008D30A2">
              <w:rPr>
                <w:rFonts w:ascii="Bookman Old Style" w:hAnsi="Bookman Old Style"/>
                <w:sz w:val="18"/>
                <w:szCs w:val="18"/>
                <w:lang w:val="es-ES_tradnl" w:eastAsia="es-ES"/>
              </w:rPr>
              <w:t xml:space="preserve"> </w:t>
            </w:r>
          </w:p>
          <w:p w14:paraId="1D77B5BA"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MÉTODO DE EVALUACIÓN: </w:t>
            </w:r>
            <w:r w:rsidRPr="008D30A2">
              <w:rPr>
                <w:rFonts w:ascii="Bookman Old Style" w:hAnsi="Bookman Old Style" w:cs="Calibri"/>
                <w:sz w:val="18"/>
                <w:szCs w:val="18"/>
                <w:lang w:eastAsia="es-ES"/>
              </w:rPr>
              <w:t>Calidad, propuesta técnica y costo.</w:t>
            </w:r>
          </w:p>
          <w:p w14:paraId="14836E33" w14:textId="77777777" w:rsidR="008D30A2" w:rsidRPr="008D30A2" w:rsidRDefault="008D30A2" w:rsidP="008D30A2">
            <w:pPr>
              <w:ind w:left="99" w:right="157"/>
              <w:jc w:val="both"/>
              <w:rPr>
                <w:rFonts w:ascii="Bookman Old Style" w:hAnsi="Bookman Old Style" w:cs="Calibri"/>
                <w:b/>
                <w:sz w:val="18"/>
                <w:szCs w:val="18"/>
                <w:lang w:eastAsia="es-ES"/>
              </w:rPr>
            </w:pPr>
          </w:p>
          <w:p w14:paraId="11276067"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FORMA DE ADJUDICACIÓN: </w:t>
            </w:r>
            <w:r w:rsidRPr="008D30A2">
              <w:rPr>
                <w:rFonts w:ascii="Bookman Old Style" w:hAnsi="Bookman Old Style" w:cs="Calibri"/>
                <w:sz w:val="18"/>
                <w:szCs w:val="18"/>
                <w:lang w:eastAsia="es-ES"/>
              </w:rPr>
              <w:t>La adjudicación será por ítems.</w:t>
            </w:r>
          </w:p>
          <w:p w14:paraId="2EA9FE49" w14:textId="77777777" w:rsidR="008D30A2" w:rsidRPr="008D30A2" w:rsidRDefault="008D30A2" w:rsidP="008D30A2">
            <w:pPr>
              <w:ind w:left="99" w:right="157"/>
              <w:jc w:val="both"/>
              <w:rPr>
                <w:rFonts w:ascii="Bookman Old Style" w:hAnsi="Bookman Old Style"/>
                <w:sz w:val="18"/>
                <w:szCs w:val="18"/>
                <w:lang w:val="es-ES_tradnl" w:eastAsia="es-ES"/>
              </w:rPr>
            </w:pPr>
          </w:p>
          <w:p w14:paraId="4A8D14D1" w14:textId="77777777" w:rsidR="008D30A2" w:rsidRPr="008D30A2" w:rsidRDefault="008D30A2" w:rsidP="00AA5F80">
            <w:pPr>
              <w:numPr>
                <w:ilvl w:val="1"/>
                <w:numId w:val="80"/>
              </w:numPr>
              <w:ind w:left="99" w:right="157" w:firstLine="0"/>
              <w:jc w:val="both"/>
              <w:rPr>
                <w:rFonts w:ascii="Bookman Old Style" w:hAnsi="Bookman Old Style"/>
                <w:sz w:val="18"/>
                <w:szCs w:val="18"/>
                <w:lang w:val="es-ES_tradnl" w:eastAsia="es-ES"/>
              </w:rPr>
            </w:pPr>
            <w:r w:rsidRPr="008D30A2">
              <w:rPr>
                <w:rFonts w:ascii="Bookman Old Style" w:hAnsi="Bookman Old Style" w:cs="Calibri"/>
                <w:b/>
                <w:sz w:val="18"/>
                <w:szCs w:val="18"/>
                <w:lang w:eastAsia="es-ES"/>
              </w:rPr>
              <w:t xml:space="preserve">GASTOS POR CUENTA DE LA EMPRESA: </w:t>
            </w:r>
          </w:p>
          <w:p w14:paraId="21647367" w14:textId="77777777" w:rsidR="008D30A2" w:rsidRPr="008D30A2" w:rsidRDefault="008D30A2" w:rsidP="008D30A2">
            <w:pPr>
              <w:ind w:left="99" w:right="157"/>
              <w:jc w:val="both"/>
              <w:rPr>
                <w:rFonts w:ascii="Bookman Old Style" w:hAnsi="Bookman Old Style" w:cs="Calibri"/>
                <w:b/>
                <w:sz w:val="18"/>
                <w:szCs w:val="18"/>
                <w:lang w:eastAsia="es-ES"/>
              </w:rPr>
            </w:pPr>
          </w:p>
          <w:p w14:paraId="25ABED91" w14:textId="77777777" w:rsidR="008D30A2" w:rsidRPr="008D30A2" w:rsidRDefault="008D30A2" w:rsidP="008D30A2">
            <w:pPr>
              <w:shd w:val="clear" w:color="auto" w:fill="FFFFFF"/>
              <w:spacing w:after="300"/>
              <w:ind w:left="99" w:right="157"/>
              <w:jc w:val="both"/>
              <w:rPr>
                <w:rFonts w:ascii="Bookman Old Style" w:hAnsi="Bookman Old Style" w:cs="Arial"/>
                <w:kern w:val="28"/>
                <w:sz w:val="18"/>
                <w:szCs w:val="18"/>
                <w:lang w:eastAsia="es-ES"/>
              </w:rPr>
            </w:pPr>
            <w:r w:rsidRPr="008D30A2">
              <w:rPr>
                <w:rFonts w:ascii="Bookman Old Style" w:hAnsi="Bookman Old Style" w:cs="Arial"/>
                <w:kern w:val="28"/>
                <w:sz w:val="18"/>
                <w:szCs w:val="18"/>
                <w:lang w:eastAsia="es-ES"/>
              </w:rPr>
              <w:t>El proveedor debe cumplir con su obligación de entregar los bienes hasta el destino convenido, haciéndose cargo de los costes y flete internacional necesarios para transportar la mercancía, y realizar el despacho de exportación, contratar el seguro de transporte según corresponda, conforme al siguiente detalle:</w:t>
            </w:r>
          </w:p>
          <w:p w14:paraId="4FC5A187" w14:textId="77777777" w:rsidR="008D30A2" w:rsidRPr="008D30A2" w:rsidRDefault="008D30A2" w:rsidP="00AA5F80">
            <w:pPr>
              <w:numPr>
                <w:ilvl w:val="0"/>
                <w:numId w:val="56"/>
              </w:numPr>
              <w:ind w:left="524" w:right="157" w:hanging="425"/>
              <w:jc w:val="both"/>
              <w:rPr>
                <w:rFonts w:ascii="Bookman Old Style" w:hAnsi="Bookman Old Style" w:cs="Arial"/>
                <w:kern w:val="28"/>
                <w:sz w:val="18"/>
                <w:szCs w:val="18"/>
                <w:lang w:eastAsia="es-ES"/>
              </w:rPr>
            </w:pPr>
            <w:r w:rsidRPr="008D30A2">
              <w:rPr>
                <w:rFonts w:ascii="Bookman Old Style" w:hAnsi="Bookman Old Style" w:cs="Tahoma"/>
                <w:b/>
                <w:sz w:val="18"/>
                <w:szCs w:val="18"/>
                <w:lang w:val="es-ES_tradnl" w:eastAsia="es-ES"/>
              </w:rPr>
              <w:t>Seguros y Fletes de Transporte:</w:t>
            </w:r>
            <w:r w:rsidRPr="008D30A2">
              <w:rPr>
                <w:rFonts w:ascii="Bookman Old Style" w:hAnsi="Bookman Old Style" w:cs="Tahoma"/>
                <w:sz w:val="18"/>
                <w:szCs w:val="18"/>
                <w:lang w:val="es-ES_tradnl" w:eastAsia="es-ES"/>
              </w:rPr>
              <w:t xml:space="preserve"> Los costos de seguros, embarque y transporte para la entrega de los bienes deben ser cubiertos por el proveedor desde su despacho hasta el ingreso a los recintos de aduana interior de La Paz, Cochabamba y Santa Cruz, de acuerdo al ICOTERM – CIF o CIP.</w:t>
            </w:r>
          </w:p>
          <w:p w14:paraId="6BD28751" w14:textId="77777777" w:rsidR="008D30A2" w:rsidRPr="008D30A2" w:rsidRDefault="008D30A2" w:rsidP="008D30A2">
            <w:pPr>
              <w:ind w:left="99" w:right="157"/>
              <w:jc w:val="both"/>
              <w:rPr>
                <w:rFonts w:ascii="Bookman Old Style" w:hAnsi="Bookman Old Style" w:cs="Arial"/>
                <w:kern w:val="28"/>
                <w:sz w:val="18"/>
                <w:szCs w:val="18"/>
                <w:lang w:eastAsia="es-ES"/>
              </w:rPr>
            </w:pPr>
          </w:p>
          <w:p w14:paraId="069E0F03" w14:textId="77777777" w:rsidR="008D30A2" w:rsidRPr="008D30A2" w:rsidRDefault="008D30A2" w:rsidP="00AA5F80">
            <w:pPr>
              <w:numPr>
                <w:ilvl w:val="0"/>
                <w:numId w:val="56"/>
              </w:numPr>
              <w:ind w:left="524" w:right="157" w:hanging="425"/>
              <w:jc w:val="both"/>
              <w:rPr>
                <w:rFonts w:ascii="Bookman Old Style" w:hAnsi="Bookman Old Style" w:cs="Arial"/>
                <w:kern w:val="28"/>
                <w:sz w:val="18"/>
                <w:szCs w:val="18"/>
                <w:lang w:eastAsia="es-ES"/>
              </w:rPr>
            </w:pPr>
            <w:r w:rsidRPr="008D30A2">
              <w:rPr>
                <w:rFonts w:ascii="Bookman Old Style" w:hAnsi="Bookman Old Style"/>
                <w:b/>
                <w:sz w:val="18"/>
                <w:szCs w:val="18"/>
                <w:lang w:val="es-ES_tradnl" w:eastAsia="es-ES"/>
              </w:rPr>
              <w:t>Daños a los bienes:</w:t>
            </w:r>
            <w:r w:rsidRPr="008D30A2">
              <w:rPr>
                <w:rFonts w:ascii="Bookman Old Style" w:hAnsi="Bookman Old Style"/>
                <w:sz w:val="18"/>
                <w:szCs w:val="18"/>
                <w:lang w:val="es-ES_tradnl" w:eastAsia="es-ES"/>
              </w:rPr>
              <w:t xml:space="preserve"> En el caso de ocurrir algún daño a los bienes antes de la entrega en los recintos aduaneros u Oficinas Regionales, será de responsabilidad exclusiva del proveedor contratado.</w:t>
            </w:r>
          </w:p>
          <w:p w14:paraId="78B29ECF" w14:textId="77777777" w:rsidR="008D30A2" w:rsidRPr="008D30A2" w:rsidRDefault="008D30A2" w:rsidP="008D30A2">
            <w:pPr>
              <w:ind w:left="524" w:right="157" w:hanging="425"/>
              <w:jc w:val="both"/>
              <w:rPr>
                <w:rFonts w:ascii="Bookman Old Style" w:hAnsi="Bookman Old Style" w:cs="Arial"/>
                <w:kern w:val="28"/>
                <w:sz w:val="18"/>
                <w:szCs w:val="18"/>
                <w:lang w:eastAsia="es-ES"/>
              </w:rPr>
            </w:pPr>
          </w:p>
          <w:p w14:paraId="7783584B" w14:textId="77777777" w:rsidR="008D30A2" w:rsidRPr="008D30A2" w:rsidRDefault="008D30A2" w:rsidP="00AA5F80">
            <w:pPr>
              <w:numPr>
                <w:ilvl w:val="0"/>
                <w:numId w:val="56"/>
              </w:numPr>
              <w:ind w:left="524" w:right="157" w:hanging="425"/>
              <w:jc w:val="both"/>
              <w:rPr>
                <w:rFonts w:ascii="Bookman Old Style" w:hAnsi="Bookman Old Style" w:cs="Arial"/>
                <w:b/>
                <w:kern w:val="28"/>
                <w:sz w:val="18"/>
                <w:szCs w:val="18"/>
                <w:lang w:eastAsia="es-ES"/>
              </w:rPr>
            </w:pPr>
            <w:r w:rsidRPr="008D30A2">
              <w:rPr>
                <w:rFonts w:ascii="Bookman Old Style" w:hAnsi="Bookman Old Style" w:cs="Arial"/>
                <w:b/>
                <w:kern w:val="28"/>
                <w:sz w:val="18"/>
                <w:szCs w:val="18"/>
                <w:lang w:eastAsia="es-ES"/>
              </w:rPr>
              <w:t xml:space="preserve">Reposición de los bienes: </w:t>
            </w:r>
            <w:r w:rsidRPr="008D30A2">
              <w:rPr>
                <w:rFonts w:ascii="Bookman Old Style" w:hAnsi="Bookman Old Style" w:cs="Arial"/>
                <w:kern w:val="28"/>
                <w:sz w:val="18"/>
                <w:szCs w:val="18"/>
                <w:lang w:eastAsia="es-ES"/>
              </w:rPr>
              <w:t>Con respecto a los bienes con defectos de fabricación, el proveedor contratado deberá cubrir todos los costos para su reposición</w:t>
            </w:r>
            <w:r w:rsidRPr="008D30A2">
              <w:rPr>
                <w:rFonts w:ascii="Bookman Old Style" w:hAnsi="Bookman Old Style" w:cs="Arial"/>
                <w:b/>
                <w:kern w:val="28"/>
                <w:sz w:val="18"/>
                <w:szCs w:val="18"/>
                <w:lang w:eastAsia="es-ES"/>
              </w:rPr>
              <w:t>.</w:t>
            </w:r>
          </w:p>
          <w:p w14:paraId="04DF2112" w14:textId="77777777" w:rsidR="008D30A2" w:rsidRPr="008D30A2" w:rsidRDefault="008D30A2" w:rsidP="008D30A2">
            <w:pPr>
              <w:ind w:left="524" w:right="157" w:hanging="425"/>
              <w:jc w:val="both"/>
              <w:rPr>
                <w:rFonts w:ascii="Bookman Old Style" w:hAnsi="Bookman Old Style" w:cs="Arial"/>
                <w:b/>
                <w:kern w:val="28"/>
                <w:sz w:val="18"/>
                <w:szCs w:val="18"/>
                <w:lang w:eastAsia="es-ES"/>
              </w:rPr>
            </w:pPr>
          </w:p>
          <w:p w14:paraId="7F0471B2" w14:textId="77777777" w:rsidR="008D30A2" w:rsidRPr="008D30A2" w:rsidRDefault="008D30A2" w:rsidP="00AA5F80">
            <w:pPr>
              <w:numPr>
                <w:ilvl w:val="0"/>
                <w:numId w:val="56"/>
              </w:numPr>
              <w:ind w:left="524" w:right="157" w:hanging="425"/>
              <w:jc w:val="both"/>
              <w:rPr>
                <w:rFonts w:ascii="Bookman Old Style" w:hAnsi="Bookman Old Style" w:cs="Arial"/>
                <w:b/>
                <w:kern w:val="28"/>
                <w:sz w:val="18"/>
                <w:szCs w:val="18"/>
                <w:lang w:eastAsia="es-ES"/>
              </w:rPr>
            </w:pPr>
            <w:r w:rsidRPr="008D30A2">
              <w:rPr>
                <w:rFonts w:ascii="Bookman Old Style" w:hAnsi="Bookman Old Style" w:cs="Arial"/>
                <w:b/>
                <w:kern w:val="28"/>
                <w:sz w:val="18"/>
                <w:szCs w:val="18"/>
                <w:lang w:eastAsia="es-ES"/>
              </w:rPr>
              <w:t xml:space="preserve">Tributos de importación y multas por contravenciones aduaneras: </w:t>
            </w:r>
            <w:r w:rsidRPr="008D30A2">
              <w:rPr>
                <w:rFonts w:ascii="Bookman Old Style" w:hAnsi="Bookman Old Style" w:cs="Arial"/>
                <w:kern w:val="28"/>
                <w:sz w:val="18"/>
                <w:szCs w:val="18"/>
                <w:lang w:eastAsia="es-ES"/>
              </w:rPr>
              <w:t>El</w:t>
            </w:r>
            <w:r w:rsidRPr="008D30A2">
              <w:rPr>
                <w:rFonts w:ascii="Bookman Old Style" w:hAnsi="Bookman Old Style" w:cs="Arial"/>
                <w:b/>
                <w:kern w:val="28"/>
                <w:sz w:val="18"/>
                <w:szCs w:val="18"/>
                <w:lang w:eastAsia="es-ES"/>
              </w:rPr>
              <w:t xml:space="preserve"> </w:t>
            </w:r>
            <w:r w:rsidRPr="008D30A2">
              <w:rPr>
                <w:rFonts w:ascii="Bookman Old Style" w:hAnsi="Bookman Old Style" w:cs="Arial"/>
                <w:kern w:val="28"/>
                <w:sz w:val="18"/>
                <w:szCs w:val="18"/>
                <w:lang w:eastAsia="es-ES"/>
              </w:rPr>
              <w:t xml:space="preserve">pago de tributos de importación y multas por la generación de contravenciones  aduaneras originadas a </w:t>
            </w:r>
            <w:r w:rsidRPr="008D30A2">
              <w:rPr>
                <w:rFonts w:ascii="Bookman Old Style" w:hAnsi="Bookman Old Style" w:cs="Arial"/>
                <w:kern w:val="28"/>
                <w:sz w:val="18"/>
                <w:szCs w:val="18"/>
                <w:lang w:eastAsia="es-ES"/>
              </w:rPr>
              <w:lastRenderedPageBreak/>
              <w:t>consecuencia de aspectos relativos a la inconsistencia de la información de la documentación como errores u omisiones (parte del despacho aduanero), señalada en el punto 4.8 de responsabilidad del Proveedor, que impida la obtención de la correspondiente Resolución Administrativa de Exención Tributaria ante la Aduana Nacional de Bolivia.</w:t>
            </w:r>
          </w:p>
          <w:p w14:paraId="688AC8C6" w14:textId="77777777" w:rsidR="008D30A2" w:rsidRPr="008D30A2" w:rsidRDefault="008D30A2" w:rsidP="008D30A2">
            <w:pPr>
              <w:ind w:left="524" w:right="157" w:hanging="425"/>
              <w:jc w:val="both"/>
              <w:rPr>
                <w:rFonts w:ascii="Bookman Old Style" w:hAnsi="Bookman Old Style" w:cs="Arial"/>
                <w:b/>
                <w:kern w:val="28"/>
                <w:sz w:val="18"/>
                <w:szCs w:val="18"/>
                <w:lang w:eastAsia="es-ES"/>
              </w:rPr>
            </w:pPr>
          </w:p>
          <w:p w14:paraId="2F4551BC" w14:textId="77777777" w:rsidR="008D30A2" w:rsidRPr="008D30A2" w:rsidRDefault="008D30A2" w:rsidP="00AA5F80">
            <w:pPr>
              <w:numPr>
                <w:ilvl w:val="0"/>
                <w:numId w:val="56"/>
              </w:numPr>
              <w:ind w:left="524" w:right="157" w:hanging="425"/>
              <w:jc w:val="both"/>
              <w:rPr>
                <w:rFonts w:ascii="Bookman Old Style" w:hAnsi="Bookman Old Style" w:cs="Arial"/>
                <w:b/>
                <w:kern w:val="28"/>
                <w:sz w:val="18"/>
                <w:szCs w:val="18"/>
                <w:lang w:eastAsia="es-ES"/>
              </w:rPr>
            </w:pPr>
            <w:r w:rsidRPr="008D30A2">
              <w:rPr>
                <w:rFonts w:ascii="Bookman Old Style" w:hAnsi="Bookman Old Style" w:cs="Arial"/>
                <w:b/>
                <w:kern w:val="28"/>
                <w:sz w:val="18"/>
                <w:szCs w:val="18"/>
                <w:lang w:eastAsia="es-ES"/>
              </w:rPr>
              <w:t xml:space="preserve">Otros costos: </w:t>
            </w:r>
            <w:r w:rsidRPr="008D30A2">
              <w:rPr>
                <w:rFonts w:ascii="Bookman Old Style" w:hAnsi="Bookman Old Style" w:cs="Arial"/>
                <w:kern w:val="28"/>
                <w:sz w:val="18"/>
                <w:szCs w:val="18"/>
                <w:lang w:eastAsia="es-ES"/>
              </w:rPr>
              <w:t>El proveedor contratado deberá correr con todos los gastos que sean necesarios para la entrega de los bienes.</w:t>
            </w:r>
            <w:r w:rsidRPr="008D30A2">
              <w:rPr>
                <w:rFonts w:ascii="Bookman Old Style" w:hAnsi="Bookman Old Style" w:cs="Arial"/>
                <w:b/>
                <w:kern w:val="28"/>
                <w:sz w:val="18"/>
                <w:szCs w:val="18"/>
                <w:lang w:eastAsia="es-ES"/>
              </w:rPr>
              <w:t xml:space="preserve">  </w:t>
            </w:r>
          </w:p>
          <w:p w14:paraId="115D722A"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FORMA DE PAGO</w:t>
            </w:r>
          </w:p>
          <w:p w14:paraId="48F17911" w14:textId="77777777" w:rsidR="008D30A2" w:rsidRPr="008D30A2" w:rsidRDefault="008D30A2" w:rsidP="008D30A2">
            <w:pPr>
              <w:shd w:val="clear" w:color="auto" w:fill="FFFFFF"/>
              <w:ind w:left="99" w:right="157"/>
              <w:jc w:val="both"/>
              <w:rPr>
                <w:rFonts w:ascii="Bookman Old Style" w:hAnsi="Bookman Old Style"/>
                <w:color w:val="212121"/>
                <w:sz w:val="18"/>
                <w:szCs w:val="18"/>
                <w:lang w:eastAsia="es-BO"/>
              </w:rPr>
            </w:pPr>
            <w:r w:rsidRPr="008D30A2">
              <w:rPr>
                <w:rFonts w:ascii="Bookman Old Style" w:hAnsi="Bookman Old Style"/>
                <w:color w:val="212121"/>
                <w:sz w:val="18"/>
                <w:szCs w:val="18"/>
                <w:lang w:eastAsia="es-BO"/>
              </w:rPr>
              <w:t>El pago se realizará a través la siguiente modalidad:</w:t>
            </w:r>
          </w:p>
          <w:p w14:paraId="72BE69C6" w14:textId="77777777" w:rsidR="008D30A2" w:rsidRPr="008D30A2" w:rsidRDefault="008D30A2" w:rsidP="008D30A2">
            <w:pPr>
              <w:ind w:left="99" w:right="157"/>
              <w:jc w:val="center"/>
              <w:rPr>
                <w:rFonts w:ascii="Bookman Old Style" w:hAnsi="Bookman Old Style"/>
                <w:color w:val="212121"/>
                <w:sz w:val="18"/>
                <w:szCs w:val="18"/>
                <w:lang w:val="es-BO" w:eastAsia="es-BO"/>
              </w:rPr>
            </w:pPr>
            <w:r w:rsidRPr="008D30A2">
              <w:rPr>
                <w:rFonts w:ascii="Bookman Old Style" w:hAnsi="Bookman Old Style" w:cs="Calibri"/>
                <w:b/>
                <w:sz w:val="18"/>
                <w:szCs w:val="18"/>
                <w:lang w:eastAsia="es-ES"/>
              </w:rPr>
              <w:t>Cuadro 18</w:t>
            </w:r>
            <w:r w:rsidRPr="008D30A2">
              <w:rPr>
                <w:rFonts w:ascii="Bookman Old Style" w:hAnsi="Bookman Old Style"/>
                <w:color w:val="212121"/>
                <w:sz w:val="18"/>
                <w:szCs w:val="18"/>
                <w:lang w:eastAsia="es-BO"/>
              </w:rPr>
              <w:t>  </w:t>
            </w:r>
          </w:p>
          <w:tbl>
            <w:tblPr>
              <w:tblW w:w="4350" w:type="pct"/>
              <w:jc w:val="center"/>
              <w:tblLayout w:type="fixed"/>
              <w:tblCellMar>
                <w:left w:w="70" w:type="dxa"/>
                <w:right w:w="70" w:type="dxa"/>
              </w:tblCellMar>
              <w:tblLook w:val="04A0" w:firstRow="1" w:lastRow="0" w:firstColumn="1" w:lastColumn="0" w:noHBand="0" w:noVBand="1"/>
            </w:tblPr>
            <w:tblGrid>
              <w:gridCol w:w="2941"/>
              <w:gridCol w:w="1752"/>
              <w:gridCol w:w="2806"/>
            </w:tblGrid>
            <w:tr w:rsidR="008D30A2" w:rsidRPr="008D30A2" w14:paraId="2EE75E8C" w14:textId="77777777" w:rsidTr="008D30A2">
              <w:trPr>
                <w:trHeight w:val="27"/>
                <w:jc w:val="center"/>
              </w:trPr>
              <w:tc>
                <w:tcPr>
                  <w:tcW w:w="1961"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DECC0A7" w14:textId="77777777" w:rsidR="008D30A2" w:rsidRPr="008D30A2" w:rsidRDefault="008D30A2" w:rsidP="008D30A2">
                  <w:pPr>
                    <w:ind w:left="99" w:right="157"/>
                    <w:jc w:val="center"/>
                    <w:rPr>
                      <w:rFonts w:ascii="Bookman Old Style" w:hAnsi="Bookman Old Style" w:cs="Calibri"/>
                      <w:b/>
                      <w:bCs/>
                      <w:color w:val="000000"/>
                      <w:sz w:val="16"/>
                      <w:szCs w:val="16"/>
                      <w:lang w:eastAsia="es-ES"/>
                    </w:rPr>
                  </w:pPr>
                  <w:r w:rsidRPr="008D30A2">
                    <w:rPr>
                      <w:rFonts w:ascii="Bookman Old Style" w:hAnsi="Bookman Old Style" w:cs="Calibri"/>
                      <w:b/>
                      <w:bCs/>
                      <w:color w:val="000000"/>
                      <w:sz w:val="16"/>
                      <w:szCs w:val="16"/>
                      <w:lang w:eastAsia="es-ES"/>
                    </w:rPr>
                    <w:t>FORMAS DE PAGO</w:t>
                  </w:r>
                </w:p>
              </w:tc>
              <w:tc>
                <w:tcPr>
                  <w:tcW w:w="1168" w:type="pct"/>
                  <w:tcBorders>
                    <w:top w:val="single" w:sz="4" w:space="0" w:color="auto"/>
                    <w:left w:val="nil"/>
                    <w:bottom w:val="single" w:sz="4" w:space="0" w:color="auto"/>
                    <w:right w:val="single" w:sz="4" w:space="0" w:color="auto"/>
                  </w:tcBorders>
                  <w:shd w:val="clear" w:color="000000" w:fill="BDD7EE"/>
                  <w:vAlign w:val="center"/>
                  <w:hideMark/>
                </w:tcPr>
                <w:p w14:paraId="4EA7738D" w14:textId="77777777" w:rsidR="008D30A2" w:rsidRPr="008D30A2" w:rsidRDefault="008D30A2" w:rsidP="008D30A2">
                  <w:pPr>
                    <w:ind w:left="99" w:right="157"/>
                    <w:jc w:val="center"/>
                    <w:rPr>
                      <w:rFonts w:ascii="Bookman Old Style" w:hAnsi="Bookman Old Style" w:cs="Calibri"/>
                      <w:b/>
                      <w:bCs/>
                      <w:color w:val="000000"/>
                      <w:sz w:val="16"/>
                      <w:szCs w:val="16"/>
                      <w:lang w:eastAsia="es-ES"/>
                    </w:rPr>
                  </w:pPr>
                  <w:r w:rsidRPr="008D30A2">
                    <w:rPr>
                      <w:rFonts w:ascii="Bookman Old Style" w:hAnsi="Bookman Old Style" w:cs="Calibri"/>
                      <w:b/>
                      <w:bCs/>
                      <w:color w:val="000000"/>
                      <w:sz w:val="16"/>
                      <w:szCs w:val="16"/>
                      <w:lang w:eastAsia="es-ES"/>
                    </w:rPr>
                    <w:t>ENTREGA S/G CONTRATO</w:t>
                  </w:r>
                </w:p>
              </w:tc>
              <w:tc>
                <w:tcPr>
                  <w:tcW w:w="1872" w:type="pct"/>
                  <w:tcBorders>
                    <w:top w:val="single" w:sz="4" w:space="0" w:color="auto"/>
                    <w:left w:val="nil"/>
                    <w:bottom w:val="single" w:sz="4" w:space="0" w:color="auto"/>
                    <w:right w:val="single" w:sz="4" w:space="0" w:color="auto"/>
                  </w:tcBorders>
                  <w:shd w:val="clear" w:color="000000" w:fill="BDD7EE"/>
                  <w:vAlign w:val="center"/>
                  <w:hideMark/>
                </w:tcPr>
                <w:p w14:paraId="0908BA7F" w14:textId="77777777" w:rsidR="008D30A2" w:rsidRPr="008D30A2" w:rsidRDefault="008D30A2" w:rsidP="008D30A2">
                  <w:pPr>
                    <w:ind w:left="99" w:right="157"/>
                    <w:jc w:val="center"/>
                    <w:rPr>
                      <w:rFonts w:ascii="Bookman Old Style" w:hAnsi="Bookman Old Style" w:cs="Calibri"/>
                      <w:b/>
                      <w:bCs/>
                      <w:color w:val="000000"/>
                      <w:sz w:val="16"/>
                      <w:szCs w:val="16"/>
                      <w:lang w:eastAsia="es-ES"/>
                    </w:rPr>
                  </w:pPr>
                  <w:r w:rsidRPr="008D30A2">
                    <w:rPr>
                      <w:rFonts w:ascii="Bookman Old Style" w:hAnsi="Bookman Old Style" w:cs="Calibri"/>
                      <w:b/>
                      <w:bCs/>
                      <w:color w:val="000000"/>
                      <w:sz w:val="16"/>
                      <w:szCs w:val="16"/>
                      <w:lang w:eastAsia="es-ES"/>
                    </w:rPr>
                    <w:t>% DE PAGO CARTA DE CREDITO</w:t>
                  </w:r>
                </w:p>
              </w:tc>
            </w:tr>
            <w:tr w:rsidR="008D30A2" w:rsidRPr="008D30A2" w14:paraId="0F85D824" w14:textId="77777777" w:rsidTr="008D30A2">
              <w:trPr>
                <w:trHeight w:val="27"/>
                <w:jc w:val="center"/>
              </w:trPr>
              <w:tc>
                <w:tcPr>
                  <w:tcW w:w="1961" w:type="pct"/>
                  <w:vMerge w:val="restart"/>
                  <w:tcBorders>
                    <w:top w:val="nil"/>
                    <w:left w:val="single" w:sz="4" w:space="0" w:color="auto"/>
                    <w:bottom w:val="single" w:sz="4" w:space="0" w:color="auto"/>
                    <w:right w:val="single" w:sz="4" w:space="0" w:color="auto"/>
                  </w:tcBorders>
                  <w:shd w:val="clear" w:color="auto" w:fill="auto"/>
                  <w:vAlign w:val="center"/>
                  <w:hideMark/>
                </w:tcPr>
                <w:p w14:paraId="7D22F47A" w14:textId="77777777" w:rsidR="008D30A2" w:rsidRPr="008D30A2" w:rsidRDefault="008D30A2" w:rsidP="008D30A2">
                  <w:pPr>
                    <w:ind w:left="99" w:right="157"/>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PRIMERA ENTREGA</w:t>
                  </w:r>
                </w:p>
              </w:tc>
              <w:tc>
                <w:tcPr>
                  <w:tcW w:w="1168" w:type="pct"/>
                  <w:vMerge w:val="restart"/>
                  <w:tcBorders>
                    <w:top w:val="nil"/>
                    <w:left w:val="nil"/>
                    <w:right w:val="single" w:sz="4" w:space="0" w:color="auto"/>
                  </w:tcBorders>
                  <w:shd w:val="clear" w:color="auto" w:fill="auto"/>
                  <w:noWrap/>
                  <w:vAlign w:val="center"/>
                </w:tcPr>
                <w:p w14:paraId="4109E16F"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50%</w:t>
                  </w:r>
                </w:p>
              </w:tc>
              <w:tc>
                <w:tcPr>
                  <w:tcW w:w="1872" w:type="pct"/>
                  <w:tcBorders>
                    <w:top w:val="nil"/>
                    <w:left w:val="nil"/>
                    <w:bottom w:val="single" w:sz="4" w:space="0" w:color="auto"/>
                    <w:right w:val="single" w:sz="4" w:space="0" w:color="auto"/>
                  </w:tcBorders>
                  <w:shd w:val="clear" w:color="auto" w:fill="auto"/>
                  <w:noWrap/>
                  <w:vAlign w:val="center"/>
                  <w:hideMark/>
                </w:tcPr>
                <w:p w14:paraId="331A3591"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60%</w:t>
                  </w:r>
                </w:p>
              </w:tc>
            </w:tr>
            <w:tr w:rsidR="008D30A2" w:rsidRPr="008D30A2" w14:paraId="5FFD2D60" w14:textId="77777777" w:rsidTr="008D30A2">
              <w:trPr>
                <w:trHeight w:val="27"/>
                <w:jc w:val="center"/>
              </w:trPr>
              <w:tc>
                <w:tcPr>
                  <w:tcW w:w="1961" w:type="pct"/>
                  <w:vMerge/>
                  <w:tcBorders>
                    <w:top w:val="nil"/>
                    <w:left w:val="single" w:sz="4" w:space="0" w:color="auto"/>
                    <w:bottom w:val="single" w:sz="4" w:space="0" w:color="000000"/>
                    <w:right w:val="single" w:sz="4" w:space="0" w:color="auto"/>
                  </w:tcBorders>
                  <w:vAlign w:val="center"/>
                  <w:hideMark/>
                </w:tcPr>
                <w:p w14:paraId="1CC1961A" w14:textId="77777777" w:rsidR="008D30A2" w:rsidRPr="008D30A2" w:rsidRDefault="008D30A2" w:rsidP="008D30A2">
                  <w:pPr>
                    <w:ind w:left="99" w:right="157"/>
                    <w:rPr>
                      <w:rFonts w:ascii="Bookman Old Style" w:hAnsi="Bookman Old Style" w:cs="Calibri"/>
                      <w:color w:val="000000"/>
                      <w:sz w:val="16"/>
                      <w:szCs w:val="16"/>
                      <w:lang w:eastAsia="es-ES"/>
                    </w:rPr>
                  </w:pPr>
                </w:p>
              </w:tc>
              <w:tc>
                <w:tcPr>
                  <w:tcW w:w="1168" w:type="pct"/>
                  <w:vMerge/>
                  <w:tcBorders>
                    <w:left w:val="nil"/>
                    <w:bottom w:val="single" w:sz="4" w:space="0" w:color="000000"/>
                    <w:right w:val="single" w:sz="4" w:space="0" w:color="auto"/>
                  </w:tcBorders>
                  <w:shd w:val="clear" w:color="auto" w:fill="auto"/>
                  <w:noWrap/>
                  <w:vAlign w:val="center"/>
                </w:tcPr>
                <w:p w14:paraId="49A81FB0" w14:textId="77777777" w:rsidR="008D30A2" w:rsidRPr="008D30A2" w:rsidRDefault="008D30A2" w:rsidP="008D30A2">
                  <w:pPr>
                    <w:ind w:left="99" w:right="157"/>
                    <w:jc w:val="center"/>
                    <w:rPr>
                      <w:rFonts w:ascii="Bookman Old Style" w:hAnsi="Bookman Old Style" w:cs="Calibri"/>
                      <w:color w:val="000000"/>
                      <w:sz w:val="16"/>
                      <w:szCs w:val="16"/>
                      <w:lang w:eastAsia="es-ES"/>
                    </w:rPr>
                  </w:pPr>
                </w:p>
              </w:tc>
              <w:tc>
                <w:tcPr>
                  <w:tcW w:w="1872" w:type="pct"/>
                  <w:tcBorders>
                    <w:top w:val="nil"/>
                    <w:left w:val="nil"/>
                    <w:bottom w:val="single" w:sz="4" w:space="0" w:color="000000"/>
                    <w:right w:val="single" w:sz="4" w:space="0" w:color="auto"/>
                  </w:tcBorders>
                  <w:shd w:val="clear" w:color="auto" w:fill="auto"/>
                  <w:noWrap/>
                  <w:vAlign w:val="center"/>
                  <w:hideMark/>
                </w:tcPr>
                <w:p w14:paraId="51D47E46"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40%</w:t>
                  </w:r>
                </w:p>
              </w:tc>
            </w:tr>
            <w:tr w:rsidR="008D30A2" w:rsidRPr="008D30A2" w14:paraId="28F4D75E" w14:textId="77777777" w:rsidTr="008D30A2">
              <w:trPr>
                <w:trHeight w:val="27"/>
                <w:jc w:val="center"/>
              </w:trPr>
              <w:tc>
                <w:tcPr>
                  <w:tcW w:w="1961" w:type="pct"/>
                  <w:vMerge w:val="restart"/>
                  <w:tcBorders>
                    <w:top w:val="single" w:sz="4" w:space="0" w:color="000000"/>
                    <w:left w:val="single" w:sz="4" w:space="0" w:color="auto"/>
                    <w:right w:val="single" w:sz="4" w:space="0" w:color="auto"/>
                  </w:tcBorders>
                  <w:shd w:val="clear" w:color="auto" w:fill="auto"/>
                  <w:vAlign w:val="center"/>
                </w:tcPr>
                <w:p w14:paraId="0EC2B5F0" w14:textId="77777777" w:rsidR="008D30A2" w:rsidRPr="008D30A2" w:rsidRDefault="008D30A2" w:rsidP="008D30A2">
                  <w:pPr>
                    <w:ind w:left="99" w:right="157"/>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SEGUNDA ENTREGA</w:t>
                  </w:r>
                </w:p>
              </w:tc>
              <w:tc>
                <w:tcPr>
                  <w:tcW w:w="1168" w:type="pct"/>
                  <w:vMerge w:val="restart"/>
                  <w:tcBorders>
                    <w:top w:val="single" w:sz="4" w:space="0" w:color="000000"/>
                    <w:left w:val="nil"/>
                    <w:right w:val="single" w:sz="4" w:space="0" w:color="auto"/>
                  </w:tcBorders>
                  <w:shd w:val="clear" w:color="auto" w:fill="auto"/>
                  <w:noWrap/>
                  <w:vAlign w:val="center"/>
                </w:tcPr>
                <w:p w14:paraId="5ECA678A" w14:textId="77777777" w:rsidR="008D30A2" w:rsidRPr="008D30A2" w:rsidRDefault="008D30A2" w:rsidP="008D30A2">
                  <w:pPr>
                    <w:ind w:left="99" w:right="157"/>
                    <w:jc w:val="center"/>
                    <w:rPr>
                      <w:rFonts w:ascii="Bookman Old Style" w:hAnsi="Bookman Old Style" w:cs="Calibri"/>
                      <w:sz w:val="16"/>
                      <w:szCs w:val="16"/>
                      <w:lang w:eastAsia="es-ES"/>
                    </w:rPr>
                  </w:pPr>
                  <w:r w:rsidRPr="008D30A2">
                    <w:rPr>
                      <w:rFonts w:ascii="Bookman Old Style" w:hAnsi="Bookman Old Style" w:cs="Calibri"/>
                      <w:sz w:val="16"/>
                      <w:szCs w:val="16"/>
                      <w:lang w:eastAsia="es-ES"/>
                    </w:rPr>
                    <w:t>50%</w:t>
                  </w:r>
                </w:p>
              </w:tc>
              <w:tc>
                <w:tcPr>
                  <w:tcW w:w="1872" w:type="pct"/>
                  <w:tcBorders>
                    <w:top w:val="single" w:sz="4" w:space="0" w:color="000000"/>
                    <w:left w:val="nil"/>
                    <w:bottom w:val="single" w:sz="4" w:space="0" w:color="auto"/>
                    <w:right w:val="single" w:sz="4" w:space="0" w:color="auto"/>
                  </w:tcBorders>
                  <w:shd w:val="clear" w:color="auto" w:fill="auto"/>
                  <w:noWrap/>
                  <w:vAlign w:val="center"/>
                </w:tcPr>
                <w:p w14:paraId="15F3118C"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60%</w:t>
                  </w:r>
                </w:p>
              </w:tc>
            </w:tr>
            <w:tr w:rsidR="008D30A2" w:rsidRPr="008D30A2" w14:paraId="5AEE635A" w14:textId="77777777" w:rsidTr="008D30A2">
              <w:trPr>
                <w:trHeight w:val="27"/>
                <w:jc w:val="center"/>
              </w:trPr>
              <w:tc>
                <w:tcPr>
                  <w:tcW w:w="1961" w:type="pct"/>
                  <w:vMerge/>
                  <w:tcBorders>
                    <w:left w:val="single" w:sz="4" w:space="0" w:color="auto"/>
                    <w:bottom w:val="single" w:sz="4" w:space="0" w:color="auto"/>
                    <w:right w:val="single" w:sz="4" w:space="0" w:color="auto"/>
                  </w:tcBorders>
                  <w:shd w:val="clear" w:color="auto" w:fill="auto"/>
                  <w:vAlign w:val="center"/>
                </w:tcPr>
                <w:p w14:paraId="53F6EAC4" w14:textId="77777777" w:rsidR="008D30A2" w:rsidRPr="008D30A2" w:rsidRDefault="008D30A2" w:rsidP="008D30A2">
                  <w:pPr>
                    <w:ind w:left="99" w:right="157"/>
                    <w:rPr>
                      <w:rFonts w:ascii="Bookman Old Style" w:hAnsi="Bookman Old Style" w:cs="Calibri"/>
                      <w:color w:val="000000"/>
                      <w:sz w:val="16"/>
                      <w:szCs w:val="16"/>
                      <w:highlight w:val="cyan"/>
                      <w:lang w:eastAsia="es-ES"/>
                    </w:rPr>
                  </w:pPr>
                </w:p>
              </w:tc>
              <w:tc>
                <w:tcPr>
                  <w:tcW w:w="1168" w:type="pct"/>
                  <w:vMerge/>
                  <w:tcBorders>
                    <w:left w:val="nil"/>
                    <w:bottom w:val="single" w:sz="4" w:space="0" w:color="auto"/>
                    <w:right w:val="single" w:sz="4" w:space="0" w:color="auto"/>
                  </w:tcBorders>
                  <w:shd w:val="clear" w:color="auto" w:fill="auto"/>
                  <w:noWrap/>
                  <w:vAlign w:val="center"/>
                </w:tcPr>
                <w:p w14:paraId="42995531" w14:textId="77777777" w:rsidR="008D30A2" w:rsidRPr="008D30A2" w:rsidRDefault="008D30A2" w:rsidP="008D30A2">
                  <w:pPr>
                    <w:ind w:left="99" w:right="157"/>
                    <w:jc w:val="center"/>
                    <w:rPr>
                      <w:rFonts w:ascii="Bookman Old Style" w:hAnsi="Bookman Old Style" w:cs="Calibri"/>
                      <w:sz w:val="16"/>
                      <w:szCs w:val="16"/>
                      <w:lang w:eastAsia="es-ES"/>
                    </w:rPr>
                  </w:pPr>
                </w:p>
              </w:tc>
              <w:tc>
                <w:tcPr>
                  <w:tcW w:w="1872" w:type="pct"/>
                  <w:tcBorders>
                    <w:top w:val="single" w:sz="4" w:space="0" w:color="000000"/>
                    <w:left w:val="nil"/>
                    <w:bottom w:val="single" w:sz="4" w:space="0" w:color="auto"/>
                    <w:right w:val="single" w:sz="4" w:space="0" w:color="auto"/>
                  </w:tcBorders>
                  <w:shd w:val="clear" w:color="auto" w:fill="auto"/>
                  <w:noWrap/>
                  <w:vAlign w:val="center"/>
                </w:tcPr>
                <w:p w14:paraId="0F661989" w14:textId="77777777" w:rsidR="008D30A2" w:rsidRPr="008D30A2" w:rsidRDefault="008D30A2" w:rsidP="008D30A2">
                  <w:pPr>
                    <w:ind w:left="99" w:right="157"/>
                    <w:jc w:val="center"/>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40%</w:t>
                  </w:r>
                </w:p>
              </w:tc>
            </w:tr>
            <w:tr w:rsidR="008D30A2" w:rsidRPr="008D30A2" w14:paraId="68C3B239" w14:textId="77777777" w:rsidTr="008D30A2">
              <w:trPr>
                <w:trHeight w:val="27"/>
                <w:jc w:val="center"/>
              </w:trPr>
              <w:tc>
                <w:tcPr>
                  <w:tcW w:w="1961"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06665196" w14:textId="77777777" w:rsidR="008D30A2" w:rsidRPr="008D30A2" w:rsidRDefault="008D30A2" w:rsidP="008D30A2">
                  <w:pPr>
                    <w:ind w:left="99" w:right="157"/>
                    <w:rPr>
                      <w:rFonts w:ascii="Bookman Old Style" w:hAnsi="Bookman Old Style" w:cs="Calibri"/>
                      <w:color w:val="000000"/>
                      <w:sz w:val="16"/>
                      <w:szCs w:val="16"/>
                      <w:lang w:eastAsia="es-ES"/>
                    </w:rPr>
                  </w:pPr>
                  <w:r w:rsidRPr="008D30A2">
                    <w:rPr>
                      <w:rFonts w:ascii="Bookman Old Style" w:hAnsi="Bookman Old Style" w:cs="Calibri"/>
                      <w:color w:val="000000"/>
                      <w:sz w:val="16"/>
                      <w:szCs w:val="16"/>
                      <w:lang w:eastAsia="es-ES"/>
                    </w:rPr>
                    <w:t>TOTAL DEL CONTRATO</w:t>
                  </w:r>
                </w:p>
              </w:tc>
              <w:tc>
                <w:tcPr>
                  <w:tcW w:w="1168" w:type="pct"/>
                  <w:tcBorders>
                    <w:top w:val="double" w:sz="4" w:space="0" w:color="auto"/>
                    <w:left w:val="nil"/>
                    <w:bottom w:val="single" w:sz="4" w:space="0" w:color="auto"/>
                    <w:right w:val="single" w:sz="4" w:space="0" w:color="auto"/>
                  </w:tcBorders>
                  <w:shd w:val="clear" w:color="auto" w:fill="auto"/>
                  <w:noWrap/>
                  <w:vAlign w:val="center"/>
                  <w:hideMark/>
                </w:tcPr>
                <w:p w14:paraId="1E548B76" w14:textId="77777777" w:rsidR="008D30A2" w:rsidRPr="008D30A2" w:rsidRDefault="008D30A2" w:rsidP="008D30A2">
                  <w:pPr>
                    <w:ind w:left="99" w:right="157"/>
                    <w:jc w:val="center"/>
                    <w:rPr>
                      <w:rFonts w:ascii="Bookman Old Style" w:hAnsi="Bookman Old Style" w:cs="Calibri"/>
                      <w:sz w:val="16"/>
                      <w:szCs w:val="16"/>
                      <w:lang w:eastAsia="es-ES"/>
                    </w:rPr>
                  </w:pPr>
                  <w:r w:rsidRPr="008D30A2">
                    <w:rPr>
                      <w:rFonts w:ascii="Bookman Old Style" w:hAnsi="Bookman Old Style" w:cs="Calibri"/>
                      <w:sz w:val="16"/>
                      <w:szCs w:val="16"/>
                      <w:lang w:eastAsia="es-ES"/>
                    </w:rPr>
                    <w:t>100%</w:t>
                  </w:r>
                </w:p>
              </w:tc>
              <w:tc>
                <w:tcPr>
                  <w:tcW w:w="1872" w:type="pct"/>
                  <w:tcBorders>
                    <w:top w:val="double" w:sz="4" w:space="0" w:color="auto"/>
                    <w:left w:val="nil"/>
                    <w:bottom w:val="single" w:sz="4" w:space="0" w:color="auto"/>
                    <w:right w:val="single" w:sz="4" w:space="0" w:color="auto"/>
                  </w:tcBorders>
                  <w:shd w:val="clear" w:color="auto" w:fill="auto"/>
                  <w:noWrap/>
                  <w:vAlign w:val="center"/>
                  <w:hideMark/>
                </w:tcPr>
                <w:p w14:paraId="2C76E88A" w14:textId="77777777" w:rsidR="008D30A2" w:rsidRPr="008D30A2" w:rsidRDefault="008D30A2" w:rsidP="008D30A2">
                  <w:pPr>
                    <w:ind w:left="99" w:right="157"/>
                    <w:jc w:val="center"/>
                    <w:rPr>
                      <w:rFonts w:ascii="Bookman Old Style" w:hAnsi="Bookman Old Style" w:cs="Calibri"/>
                      <w:sz w:val="16"/>
                      <w:szCs w:val="16"/>
                      <w:lang w:eastAsia="es-ES"/>
                    </w:rPr>
                  </w:pPr>
                </w:p>
              </w:tc>
            </w:tr>
          </w:tbl>
          <w:p w14:paraId="36992879" w14:textId="77777777" w:rsidR="008D30A2" w:rsidRPr="008D30A2" w:rsidRDefault="008D30A2" w:rsidP="008D30A2">
            <w:pPr>
              <w:shd w:val="clear" w:color="auto" w:fill="FFFFFF"/>
              <w:ind w:left="99" w:right="157"/>
              <w:jc w:val="both"/>
              <w:rPr>
                <w:rFonts w:ascii="Bookman Old Style" w:hAnsi="Bookman Old Style"/>
                <w:color w:val="212121"/>
                <w:sz w:val="18"/>
                <w:szCs w:val="18"/>
                <w:lang w:eastAsia="es-BO"/>
              </w:rPr>
            </w:pPr>
            <w:r w:rsidRPr="008D30A2">
              <w:rPr>
                <w:rFonts w:ascii="Bookman Old Style" w:hAnsi="Bookman Old Style"/>
                <w:color w:val="212121"/>
                <w:sz w:val="18"/>
                <w:szCs w:val="18"/>
                <w:lang w:eastAsia="es-BO"/>
              </w:rPr>
              <w:t>El pago se realizará a través de una (1) carta de crédito a la vista por el 100% del monto total del contrato, emitida por el Banco Central de Bolivia, al tipo de cambio Bs. 6,96 por unidad de dólar, según el siguiente detalle:</w:t>
            </w:r>
          </w:p>
          <w:p w14:paraId="2CB275C9" w14:textId="77777777" w:rsidR="008D30A2" w:rsidRPr="008D30A2" w:rsidRDefault="008D30A2" w:rsidP="008D30A2">
            <w:pPr>
              <w:shd w:val="clear" w:color="auto" w:fill="FFFFFF"/>
              <w:ind w:left="99" w:right="157"/>
              <w:jc w:val="both"/>
              <w:rPr>
                <w:rFonts w:ascii="Bookman Old Style" w:hAnsi="Bookman Old Style"/>
                <w:color w:val="212121"/>
                <w:sz w:val="18"/>
                <w:szCs w:val="18"/>
                <w:lang w:val="es-BO" w:eastAsia="es-BO"/>
              </w:rPr>
            </w:pPr>
            <w:r w:rsidRPr="008D30A2">
              <w:rPr>
                <w:rFonts w:ascii="Bookman Old Style" w:hAnsi="Bookman Old Style"/>
                <w:color w:val="212121"/>
                <w:sz w:val="18"/>
                <w:szCs w:val="18"/>
                <w:lang w:eastAsia="es-BO"/>
              </w:rPr>
              <w:t> </w:t>
            </w:r>
          </w:p>
          <w:p w14:paraId="555D72F7" w14:textId="77777777" w:rsidR="008D30A2" w:rsidRPr="008D30A2" w:rsidRDefault="008D30A2" w:rsidP="008D30A2">
            <w:pPr>
              <w:ind w:left="99" w:right="157"/>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PRIMERA ENTREGA:</w:t>
            </w:r>
          </w:p>
          <w:p w14:paraId="7D104A7D"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pago será realizado de acuerdo a las condiciones establecidas en el contrato y la carta de crédito, 60% del valor de la primera entrega a la recepción de la documentación establecida en el punto 4.8 de las especificaciones técnicas e informe de conformidad de remesa documentaria aduanera emitido por el Encargado en Gestión Aduanera y Logística Operativa correspondiente a la carta de crédito, recibida por el Banco Central de Bolivia. El restante 40% del valor de la primera entrega a la presentación de los siguientes documentos emitidos por la comisión de recepción de la EEC-GNV debidamente aprobados:</w:t>
            </w:r>
          </w:p>
          <w:p w14:paraId="750698AA" w14:textId="77777777" w:rsidR="008D30A2" w:rsidRPr="008D30A2" w:rsidRDefault="008D30A2" w:rsidP="008D30A2">
            <w:pPr>
              <w:ind w:left="524" w:right="157" w:firstLine="284"/>
              <w:jc w:val="both"/>
              <w:rPr>
                <w:rFonts w:ascii="Bookman Old Style" w:hAnsi="Bookman Old Style" w:cs="Calibri"/>
                <w:sz w:val="18"/>
                <w:szCs w:val="18"/>
                <w:lang w:eastAsia="es-ES"/>
              </w:rPr>
            </w:pPr>
          </w:p>
          <w:p w14:paraId="191BAA52" w14:textId="77777777" w:rsidR="008D30A2" w:rsidRPr="008D30A2" w:rsidRDefault="008D30A2" w:rsidP="00AA5F80">
            <w:pPr>
              <w:numPr>
                <w:ilvl w:val="0"/>
                <w:numId w:val="83"/>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Acta de recepción y conformidad parcial de la primera entrega </w:t>
            </w:r>
          </w:p>
          <w:p w14:paraId="5561C94E" w14:textId="77777777" w:rsidR="008D30A2" w:rsidRPr="008D30A2" w:rsidRDefault="008D30A2" w:rsidP="00AA5F80">
            <w:pPr>
              <w:numPr>
                <w:ilvl w:val="0"/>
                <w:numId w:val="83"/>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Informe de multas (si corresponde)</w:t>
            </w:r>
          </w:p>
          <w:p w14:paraId="2374940C" w14:textId="77777777" w:rsidR="008D30A2" w:rsidRPr="008D30A2" w:rsidRDefault="008D30A2" w:rsidP="00AA5F80">
            <w:pPr>
              <w:numPr>
                <w:ilvl w:val="0"/>
                <w:numId w:val="83"/>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Informe parcial de recepción y conformidad de la primera entrega </w:t>
            </w:r>
          </w:p>
          <w:p w14:paraId="4A605A9D" w14:textId="77777777" w:rsidR="008D30A2" w:rsidRPr="008D30A2" w:rsidRDefault="008D30A2" w:rsidP="008D30A2">
            <w:pPr>
              <w:ind w:left="99" w:right="157"/>
              <w:jc w:val="both"/>
              <w:rPr>
                <w:rFonts w:ascii="Bookman Old Style" w:hAnsi="Bookman Old Style" w:cs="Calibri"/>
                <w:sz w:val="18"/>
                <w:szCs w:val="18"/>
                <w:lang w:eastAsia="es-ES"/>
              </w:rPr>
            </w:pPr>
          </w:p>
          <w:p w14:paraId="6D811319" w14:textId="77777777" w:rsidR="008D30A2" w:rsidRPr="008D30A2" w:rsidRDefault="008D30A2" w:rsidP="008D30A2">
            <w:pPr>
              <w:ind w:left="99" w:right="157"/>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SEGUNDA ENTREGA:</w:t>
            </w:r>
          </w:p>
          <w:p w14:paraId="0BC68CAA" w14:textId="77777777" w:rsidR="008D30A2" w:rsidRPr="008D30A2" w:rsidRDefault="008D30A2" w:rsidP="008D30A2">
            <w:pPr>
              <w:ind w:left="99" w:right="157"/>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60% del valor de la segunda entrega a la recepción de la documentación establecida en el punto 4.8 de las especificaciones técnicas e informe de conformidad de remesa documentaria aduanera emitido por el Encargado en Gestión Aduanera y Logística Operativa correspondiente a la carta de crédito, recibida por el Banco Central de Bolivia. El restante 40% del valor de la segunda entrega a la presentación de los siguientes documentos emitidos por la comisión de recepción de la EEC-GNV debidamente aprobados:</w:t>
            </w:r>
          </w:p>
          <w:p w14:paraId="5B0EFC7F" w14:textId="77777777" w:rsidR="008D30A2" w:rsidRPr="008D30A2" w:rsidRDefault="008D30A2" w:rsidP="008D30A2">
            <w:pPr>
              <w:ind w:left="99" w:right="157"/>
              <w:jc w:val="both"/>
              <w:rPr>
                <w:rFonts w:ascii="Bookman Old Style" w:hAnsi="Bookman Old Style" w:cs="Calibri"/>
                <w:sz w:val="18"/>
                <w:szCs w:val="18"/>
                <w:lang w:eastAsia="es-ES"/>
              </w:rPr>
            </w:pPr>
          </w:p>
          <w:p w14:paraId="68F96A74"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Acta de recepción y conformidad parcial de la segunda entrega</w:t>
            </w:r>
          </w:p>
          <w:p w14:paraId="4375C792"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Informe de multas (si corresponde)</w:t>
            </w:r>
          </w:p>
          <w:p w14:paraId="1876074E"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Informe parcial de recepción y conformidad de la segunda entrega </w:t>
            </w:r>
          </w:p>
          <w:p w14:paraId="0302F7F5"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Acta de recepción y conformidad definitiva (de las dos entregas)</w:t>
            </w:r>
          </w:p>
          <w:p w14:paraId="23EF2375" w14:textId="77777777" w:rsidR="008D30A2" w:rsidRPr="008D30A2" w:rsidRDefault="008D30A2" w:rsidP="00AA5F80">
            <w:pPr>
              <w:numPr>
                <w:ilvl w:val="0"/>
                <w:numId w:val="87"/>
              </w:numPr>
              <w:ind w:left="524" w:right="157" w:firstLine="284"/>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Informe de recepción y conformidad definitiva</w:t>
            </w:r>
          </w:p>
          <w:p w14:paraId="283014DA" w14:textId="1451CEEA" w:rsidR="008D30A2" w:rsidRDefault="008D30A2" w:rsidP="008D30A2">
            <w:pPr>
              <w:ind w:left="99" w:right="157"/>
              <w:jc w:val="both"/>
              <w:rPr>
                <w:rFonts w:ascii="Bookman Old Style" w:hAnsi="Bookman Old Style" w:cs="Calibri"/>
                <w:sz w:val="18"/>
                <w:szCs w:val="18"/>
                <w:lang w:eastAsia="es-ES"/>
              </w:rPr>
            </w:pPr>
          </w:p>
          <w:p w14:paraId="61B13101" w14:textId="77777777" w:rsidR="00692219" w:rsidRPr="00692219" w:rsidRDefault="00692219" w:rsidP="00692219">
            <w:pPr>
              <w:jc w:val="both"/>
              <w:rPr>
                <w:rFonts w:ascii="Verdana" w:hAnsi="Verdana"/>
                <w:b/>
                <w:i/>
                <w:color w:val="000000"/>
              </w:rPr>
            </w:pPr>
            <w:r w:rsidRPr="00692219">
              <w:rPr>
                <w:rFonts w:ascii="Verdana" w:hAnsi="Verdana"/>
                <w:b/>
                <w:i/>
                <w:color w:val="000000"/>
              </w:rPr>
              <w:t>(MANIFESTAR ACEPTACIÓN)</w:t>
            </w:r>
          </w:p>
          <w:p w14:paraId="217BAD38" w14:textId="1355663F" w:rsidR="00692219" w:rsidRDefault="00692219" w:rsidP="008D30A2">
            <w:pPr>
              <w:ind w:left="99" w:right="157"/>
              <w:jc w:val="both"/>
              <w:rPr>
                <w:rFonts w:ascii="Bookman Old Style" w:hAnsi="Bookman Old Style" w:cs="Calibri"/>
                <w:sz w:val="18"/>
                <w:szCs w:val="18"/>
                <w:lang w:eastAsia="es-ES"/>
              </w:rPr>
            </w:pPr>
          </w:p>
          <w:p w14:paraId="55D0E783" w14:textId="77777777" w:rsidR="00692219" w:rsidRPr="008D30A2" w:rsidRDefault="00692219" w:rsidP="008D30A2">
            <w:pPr>
              <w:ind w:left="99" w:right="157"/>
              <w:jc w:val="both"/>
              <w:rPr>
                <w:rFonts w:ascii="Bookman Old Style" w:hAnsi="Bookman Old Style" w:cs="Calibri"/>
                <w:sz w:val="18"/>
                <w:szCs w:val="18"/>
                <w:lang w:eastAsia="es-ES"/>
              </w:rPr>
            </w:pPr>
          </w:p>
          <w:p w14:paraId="579CB567" w14:textId="77777777" w:rsidR="008D30A2" w:rsidRPr="008D30A2" w:rsidRDefault="008D30A2" w:rsidP="00AA5F80">
            <w:pPr>
              <w:numPr>
                <w:ilvl w:val="0"/>
                <w:numId w:val="88"/>
              </w:numPr>
              <w:ind w:right="255"/>
              <w:jc w:val="both"/>
              <w:rPr>
                <w:rFonts w:ascii="Verdana" w:hAnsi="Verdana"/>
                <w:b/>
                <w:vanish/>
                <w:sz w:val="18"/>
                <w:szCs w:val="18"/>
              </w:rPr>
            </w:pPr>
          </w:p>
          <w:p w14:paraId="31E811D3" w14:textId="77777777" w:rsidR="008D30A2" w:rsidRPr="008D30A2" w:rsidRDefault="008D30A2" w:rsidP="00AA5F80">
            <w:pPr>
              <w:numPr>
                <w:ilvl w:val="0"/>
                <w:numId w:val="88"/>
              </w:numPr>
              <w:ind w:right="255"/>
              <w:jc w:val="both"/>
              <w:rPr>
                <w:rFonts w:ascii="Verdana" w:hAnsi="Verdana"/>
                <w:b/>
                <w:vanish/>
                <w:sz w:val="18"/>
                <w:szCs w:val="18"/>
              </w:rPr>
            </w:pPr>
          </w:p>
          <w:p w14:paraId="2F00AA96" w14:textId="77777777" w:rsidR="008D30A2" w:rsidRPr="008D30A2" w:rsidRDefault="008D30A2" w:rsidP="00AA5F80">
            <w:pPr>
              <w:numPr>
                <w:ilvl w:val="1"/>
                <w:numId w:val="88"/>
              </w:numPr>
              <w:ind w:right="255"/>
              <w:jc w:val="both"/>
              <w:rPr>
                <w:rFonts w:ascii="Verdana" w:hAnsi="Verdana"/>
                <w:b/>
                <w:vanish/>
                <w:sz w:val="18"/>
                <w:szCs w:val="18"/>
              </w:rPr>
            </w:pPr>
          </w:p>
          <w:p w14:paraId="479D1BA7" w14:textId="77777777" w:rsidR="008D30A2" w:rsidRPr="008D30A2" w:rsidRDefault="008D30A2" w:rsidP="00AA5F80">
            <w:pPr>
              <w:numPr>
                <w:ilvl w:val="1"/>
                <w:numId w:val="88"/>
              </w:numPr>
              <w:ind w:right="255"/>
              <w:jc w:val="both"/>
              <w:rPr>
                <w:rFonts w:ascii="Verdana" w:hAnsi="Verdana"/>
                <w:b/>
                <w:vanish/>
                <w:sz w:val="18"/>
                <w:szCs w:val="18"/>
              </w:rPr>
            </w:pPr>
          </w:p>
          <w:p w14:paraId="713AA35E" w14:textId="77777777" w:rsidR="008D30A2" w:rsidRPr="008D30A2" w:rsidRDefault="008D30A2" w:rsidP="00AA5F80">
            <w:pPr>
              <w:numPr>
                <w:ilvl w:val="1"/>
                <w:numId w:val="88"/>
              </w:numPr>
              <w:ind w:right="255"/>
              <w:jc w:val="both"/>
              <w:rPr>
                <w:rFonts w:ascii="Verdana" w:hAnsi="Verdana"/>
                <w:b/>
                <w:vanish/>
                <w:sz w:val="18"/>
                <w:szCs w:val="18"/>
              </w:rPr>
            </w:pPr>
          </w:p>
          <w:p w14:paraId="719A34D9" w14:textId="77777777" w:rsidR="008D30A2" w:rsidRPr="008D30A2" w:rsidRDefault="008D30A2" w:rsidP="00AA5F80">
            <w:pPr>
              <w:numPr>
                <w:ilvl w:val="1"/>
                <w:numId w:val="88"/>
              </w:numPr>
              <w:ind w:right="255"/>
              <w:jc w:val="both"/>
              <w:rPr>
                <w:rFonts w:ascii="Verdana" w:hAnsi="Verdana"/>
                <w:b/>
                <w:vanish/>
                <w:sz w:val="18"/>
                <w:szCs w:val="18"/>
              </w:rPr>
            </w:pPr>
          </w:p>
          <w:p w14:paraId="43EA51A8" w14:textId="77777777" w:rsidR="008D30A2" w:rsidRPr="008D30A2" w:rsidRDefault="008D30A2" w:rsidP="00AA5F80">
            <w:pPr>
              <w:numPr>
                <w:ilvl w:val="1"/>
                <w:numId w:val="88"/>
              </w:numPr>
              <w:ind w:right="255"/>
              <w:jc w:val="both"/>
              <w:rPr>
                <w:rFonts w:ascii="Verdana" w:hAnsi="Verdana"/>
                <w:b/>
                <w:vanish/>
                <w:sz w:val="18"/>
                <w:szCs w:val="18"/>
              </w:rPr>
            </w:pPr>
          </w:p>
          <w:p w14:paraId="0F4B785F" w14:textId="77777777" w:rsidR="008D30A2" w:rsidRPr="008D30A2" w:rsidRDefault="008D30A2" w:rsidP="00AA5F80">
            <w:pPr>
              <w:numPr>
                <w:ilvl w:val="1"/>
                <w:numId w:val="88"/>
              </w:numPr>
              <w:ind w:right="255"/>
              <w:jc w:val="both"/>
              <w:rPr>
                <w:rFonts w:ascii="Verdana" w:hAnsi="Verdana"/>
                <w:b/>
                <w:vanish/>
                <w:sz w:val="18"/>
                <w:szCs w:val="18"/>
              </w:rPr>
            </w:pPr>
          </w:p>
          <w:p w14:paraId="5D557BEC" w14:textId="77777777" w:rsidR="008D30A2" w:rsidRPr="008D30A2" w:rsidRDefault="008D30A2" w:rsidP="00AA5F80">
            <w:pPr>
              <w:numPr>
                <w:ilvl w:val="1"/>
                <w:numId w:val="88"/>
              </w:numPr>
              <w:ind w:right="255"/>
              <w:jc w:val="both"/>
              <w:rPr>
                <w:rFonts w:ascii="Verdana" w:hAnsi="Verdana"/>
                <w:b/>
                <w:vanish/>
                <w:sz w:val="18"/>
                <w:szCs w:val="18"/>
              </w:rPr>
            </w:pPr>
          </w:p>
          <w:p w14:paraId="337FFB68" w14:textId="77777777" w:rsidR="008D30A2" w:rsidRPr="008D30A2" w:rsidRDefault="008D30A2" w:rsidP="00AA5F80">
            <w:pPr>
              <w:numPr>
                <w:ilvl w:val="1"/>
                <w:numId w:val="88"/>
              </w:numPr>
              <w:ind w:right="255"/>
              <w:jc w:val="both"/>
              <w:rPr>
                <w:rFonts w:ascii="Verdana" w:hAnsi="Verdana"/>
                <w:b/>
                <w:vanish/>
                <w:sz w:val="18"/>
                <w:szCs w:val="18"/>
              </w:rPr>
            </w:pPr>
          </w:p>
          <w:p w14:paraId="4FDC831F" w14:textId="77777777" w:rsidR="008D30A2" w:rsidRPr="008D30A2" w:rsidRDefault="008D30A2" w:rsidP="00AA5F80">
            <w:pPr>
              <w:numPr>
                <w:ilvl w:val="1"/>
                <w:numId w:val="88"/>
              </w:numPr>
              <w:ind w:left="950" w:right="255" w:hanging="851"/>
              <w:jc w:val="both"/>
              <w:rPr>
                <w:rFonts w:ascii="Bookman Old Style" w:hAnsi="Bookman Old Style" w:cs="Arial"/>
                <w:sz w:val="18"/>
                <w:szCs w:val="18"/>
              </w:rPr>
            </w:pPr>
            <w:r w:rsidRPr="008D30A2">
              <w:rPr>
                <w:rFonts w:ascii="Bookman Old Style" w:hAnsi="Bookman Old Style"/>
                <w:b/>
                <w:sz w:val="18"/>
                <w:szCs w:val="18"/>
              </w:rPr>
              <w:t>GARANTÍA DE SERIEDAD DE PROPUESTA</w:t>
            </w:r>
            <w:r w:rsidRPr="008D30A2">
              <w:rPr>
                <w:rFonts w:ascii="Bookman Old Style" w:hAnsi="Bookman Old Style" w:cs="Calibri"/>
                <w:b/>
                <w:sz w:val="18"/>
                <w:szCs w:val="18"/>
              </w:rPr>
              <w:t>:</w:t>
            </w:r>
            <w:r w:rsidRPr="008D30A2">
              <w:rPr>
                <w:rFonts w:ascii="Bookman Old Style" w:hAnsi="Bookman Old Style" w:cs="Calibri"/>
                <w:sz w:val="18"/>
                <w:szCs w:val="18"/>
              </w:rPr>
              <w:t xml:space="preserve"> Una vez que se realice el proceso de contratación </w:t>
            </w:r>
            <w:r w:rsidRPr="008D30A2">
              <w:rPr>
                <w:rFonts w:ascii="Bookman Old Style" w:hAnsi="Bookman Old Style"/>
                <w:color w:val="000000"/>
                <w:sz w:val="18"/>
                <w:szCs w:val="18"/>
                <w:lang w:val="es-ES_tradnl"/>
              </w:rPr>
              <w:t>la EEC-GNV solicitará</w:t>
            </w:r>
            <w:r w:rsidRPr="008D30A2">
              <w:rPr>
                <w:rFonts w:ascii="Bookman Old Style" w:hAnsi="Bookman Old Style" w:cs="Arial"/>
                <w:sz w:val="18"/>
                <w:szCs w:val="18"/>
              </w:rPr>
              <w:t xml:space="preserve"> a los proponentes presentar una Garantía a primer requerimiento, girada a nombre de: </w:t>
            </w:r>
            <w:r w:rsidRPr="008D30A2">
              <w:rPr>
                <w:rFonts w:ascii="Bookman Old Style" w:hAnsi="Bookman Old Style" w:cs="Arial"/>
                <w:b/>
                <w:sz w:val="18"/>
                <w:szCs w:val="18"/>
              </w:rPr>
              <w:t>MINISTERIO DE HIDROCARBUROS Y ENERGÍAS –ENTIDAD EJECUTORA DE CONVERSIÓN A GAS NATURAL VEHICULAR</w:t>
            </w:r>
            <w:r w:rsidRPr="008D30A2">
              <w:rPr>
                <w:rFonts w:ascii="Bookman Old Style" w:hAnsi="Bookman Old Style" w:cs="Arial"/>
                <w:sz w:val="18"/>
                <w:szCs w:val="18"/>
              </w:rPr>
              <w:t>, con las características de renovable, irrevocable y de ejecución inmediata; equivalente al 1% del monto total de su propuesta económica, con una validez de 120 días calendario desde la fecha fijada para la apertura de las propuestas.</w:t>
            </w:r>
          </w:p>
          <w:p w14:paraId="599F1AE5" w14:textId="7A754ED7" w:rsidR="008D30A2" w:rsidRDefault="008D30A2" w:rsidP="008D30A2">
            <w:pPr>
              <w:ind w:left="950" w:right="255" w:hanging="851"/>
              <w:jc w:val="both"/>
              <w:rPr>
                <w:rFonts w:ascii="Bookman Old Style" w:hAnsi="Bookman Old Style" w:cs="Calibri"/>
                <w:b/>
                <w:sz w:val="18"/>
                <w:szCs w:val="18"/>
              </w:rPr>
            </w:pPr>
          </w:p>
          <w:p w14:paraId="03B0EA20" w14:textId="77777777" w:rsidR="00692219" w:rsidRPr="00692219" w:rsidRDefault="00692219" w:rsidP="00692219">
            <w:pPr>
              <w:ind w:right="112"/>
              <w:contextualSpacing/>
              <w:jc w:val="both"/>
              <w:rPr>
                <w:rFonts w:ascii="Verdana" w:hAnsi="Verdana"/>
                <w:b/>
                <w:i/>
                <w:color w:val="000000"/>
              </w:rPr>
            </w:pPr>
            <w:r w:rsidRPr="00692219">
              <w:rPr>
                <w:rFonts w:ascii="Verdana" w:hAnsi="Verdana"/>
                <w:b/>
                <w:i/>
                <w:color w:val="000000"/>
              </w:rPr>
              <w:t>(PRESENTAR DOCUMENTACIÓN Y MANIFESTAR ACEPTACIÓN)</w:t>
            </w:r>
          </w:p>
          <w:p w14:paraId="015E8E63" w14:textId="77777777" w:rsidR="00692219" w:rsidRPr="008D30A2" w:rsidRDefault="00692219" w:rsidP="008D30A2">
            <w:pPr>
              <w:ind w:left="950" w:right="255" w:hanging="851"/>
              <w:jc w:val="both"/>
              <w:rPr>
                <w:rFonts w:ascii="Bookman Old Style" w:hAnsi="Bookman Old Style" w:cs="Calibri"/>
                <w:b/>
                <w:sz w:val="18"/>
                <w:szCs w:val="18"/>
              </w:rPr>
            </w:pPr>
          </w:p>
          <w:p w14:paraId="47D7ACD7" w14:textId="77777777" w:rsidR="008D30A2" w:rsidRPr="008D30A2" w:rsidRDefault="008D30A2" w:rsidP="00AA5F80">
            <w:pPr>
              <w:numPr>
                <w:ilvl w:val="1"/>
                <w:numId w:val="88"/>
              </w:numPr>
              <w:tabs>
                <w:tab w:val="left" w:pos="567"/>
              </w:tabs>
              <w:ind w:left="950" w:right="157" w:hanging="851"/>
              <w:contextualSpacing/>
              <w:jc w:val="both"/>
              <w:rPr>
                <w:rFonts w:ascii="Bookman Old Style" w:hAnsi="Bookman Old Style" w:cs="Arial"/>
                <w:sz w:val="18"/>
                <w:szCs w:val="18"/>
              </w:rPr>
            </w:pPr>
            <w:r w:rsidRPr="008D30A2">
              <w:rPr>
                <w:rFonts w:ascii="Bookman Old Style" w:hAnsi="Bookman Old Style" w:cs="Calibri"/>
                <w:b/>
                <w:sz w:val="18"/>
                <w:szCs w:val="18"/>
              </w:rPr>
              <w:t xml:space="preserve">GARANTÍA DE CUMPLIMIENTO DE CONTRATO: </w:t>
            </w:r>
            <w:r w:rsidRPr="008D30A2">
              <w:rPr>
                <w:rFonts w:ascii="Bookman Old Style" w:hAnsi="Bookman Old Style" w:cs="Arial"/>
                <w:sz w:val="18"/>
                <w:szCs w:val="18"/>
              </w:rPr>
              <w:t>En caso de ser adjudicado, para la suscripción del contrato se requerirá una Garantía de Cumplimiento de contrato, equivalente al siete por ciento (7%) del monto total del contrato, con vigencia de 120 días calendario posteriores al plazo de entrega establecido en el contrato. Los proponentes podrán elegir entre los siguientes tipos de garantía a presentar:</w:t>
            </w:r>
          </w:p>
          <w:p w14:paraId="380E924B" w14:textId="77777777" w:rsidR="008D30A2" w:rsidRPr="008D30A2" w:rsidRDefault="008D30A2" w:rsidP="008D30A2">
            <w:pPr>
              <w:tabs>
                <w:tab w:val="left" w:pos="567"/>
              </w:tabs>
              <w:ind w:left="950" w:right="157" w:hanging="851"/>
              <w:contextualSpacing/>
              <w:jc w:val="both"/>
              <w:rPr>
                <w:rFonts w:ascii="Bookman Old Style" w:hAnsi="Bookman Old Style" w:cs="Arial"/>
                <w:sz w:val="18"/>
                <w:szCs w:val="18"/>
              </w:rPr>
            </w:pPr>
          </w:p>
          <w:p w14:paraId="220F0716" w14:textId="77777777" w:rsidR="008D30A2" w:rsidRPr="008D30A2" w:rsidRDefault="008D30A2" w:rsidP="00AA5F80">
            <w:pPr>
              <w:numPr>
                <w:ilvl w:val="0"/>
                <w:numId w:val="59"/>
              </w:numPr>
              <w:tabs>
                <w:tab w:val="left" w:pos="567"/>
              </w:tabs>
              <w:ind w:left="950" w:right="157" w:hanging="284"/>
              <w:contextualSpacing/>
              <w:jc w:val="both"/>
              <w:rPr>
                <w:rFonts w:ascii="Bookman Old Style" w:hAnsi="Bookman Old Style" w:cs="Arial"/>
                <w:sz w:val="18"/>
                <w:szCs w:val="18"/>
              </w:rPr>
            </w:pPr>
            <w:r w:rsidRPr="008D30A2">
              <w:rPr>
                <w:rFonts w:ascii="Bookman Old Style" w:hAnsi="Bookman Old Style" w:cs="Arial"/>
                <w:b/>
                <w:sz w:val="18"/>
                <w:szCs w:val="18"/>
              </w:rPr>
              <w:t>Boleta de Garantía a primer requerimiento</w:t>
            </w:r>
            <w:r w:rsidRPr="008D30A2">
              <w:rPr>
                <w:rFonts w:ascii="Bookman Old Style" w:hAnsi="Bookman Old Style" w:cs="Arial"/>
                <w:sz w:val="18"/>
                <w:szCs w:val="18"/>
              </w:rPr>
              <w:t>: Emitida por una entidad de intermediación financiera bancaria, regulada, autorizada y establecida en Bolivia.</w:t>
            </w:r>
          </w:p>
          <w:p w14:paraId="358FA78B" w14:textId="77777777" w:rsidR="008D30A2" w:rsidRPr="008D30A2" w:rsidRDefault="008D30A2" w:rsidP="008D30A2">
            <w:pPr>
              <w:tabs>
                <w:tab w:val="left" w:pos="567"/>
              </w:tabs>
              <w:ind w:left="950" w:right="157" w:hanging="851"/>
              <w:contextualSpacing/>
              <w:jc w:val="both"/>
              <w:rPr>
                <w:rFonts w:ascii="Bookman Old Style" w:hAnsi="Bookman Old Style" w:cs="Arial"/>
                <w:sz w:val="18"/>
                <w:szCs w:val="18"/>
              </w:rPr>
            </w:pPr>
          </w:p>
          <w:p w14:paraId="631B3D16" w14:textId="77777777" w:rsidR="008D30A2" w:rsidRPr="008D30A2" w:rsidRDefault="008D30A2" w:rsidP="00AA5F80">
            <w:pPr>
              <w:numPr>
                <w:ilvl w:val="0"/>
                <w:numId w:val="59"/>
              </w:numPr>
              <w:tabs>
                <w:tab w:val="left" w:pos="567"/>
              </w:tabs>
              <w:ind w:left="950" w:right="157" w:hanging="284"/>
              <w:contextualSpacing/>
              <w:jc w:val="both"/>
              <w:rPr>
                <w:rFonts w:ascii="Bookman Old Style" w:hAnsi="Bookman Old Style" w:cs="Arial"/>
                <w:sz w:val="18"/>
                <w:szCs w:val="18"/>
              </w:rPr>
            </w:pPr>
            <w:r w:rsidRPr="008D30A2">
              <w:rPr>
                <w:rFonts w:ascii="Bookman Old Style" w:hAnsi="Bookman Old Style" w:cs="Arial"/>
                <w:b/>
                <w:sz w:val="18"/>
                <w:szCs w:val="18"/>
              </w:rPr>
              <w:t>Carta de Crédito Stand By</w:t>
            </w:r>
            <w:r w:rsidRPr="008D30A2">
              <w:rPr>
                <w:rFonts w:ascii="Bookman Old Style" w:hAnsi="Bookman Old Style" w:cs="Arial"/>
                <w:sz w:val="18"/>
                <w:szCs w:val="18"/>
              </w:rPr>
              <w:t xml:space="preserve">, emitida por un banco Internacional enviado </w:t>
            </w:r>
            <w:r w:rsidRPr="008D30A2">
              <w:rPr>
                <w:rFonts w:ascii="Bookman Old Style" w:hAnsi="Bookman Old Style" w:cs="Arial"/>
                <w:sz w:val="18"/>
                <w:szCs w:val="18"/>
                <w:shd w:val="clear" w:color="auto" w:fill="FFFFFF"/>
              </w:rPr>
              <w:t xml:space="preserve">al Banco Central de Bolivia quien notificara a la EEC-GNV los términos en que fue emitida para su aceptación o rechazo </w:t>
            </w:r>
            <w:r w:rsidRPr="008D30A2">
              <w:rPr>
                <w:rFonts w:ascii="Bookman Old Style" w:hAnsi="Bookman Old Style" w:cs="Arial"/>
                <w:sz w:val="18"/>
                <w:szCs w:val="18"/>
              </w:rPr>
              <w:t xml:space="preserve">(El Banco que emita esta carta de crédito Stand By deberá tener una calificación mínima de BBB) y su ejecución inmediata se realizará a través de un mensaje Swift por intermedio del Banco Central de Bolivia.  </w:t>
            </w:r>
          </w:p>
          <w:p w14:paraId="27035AAC" w14:textId="77777777" w:rsidR="008D30A2" w:rsidRPr="008D30A2" w:rsidRDefault="008D30A2" w:rsidP="008D30A2">
            <w:pPr>
              <w:tabs>
                <w:tab w:val="left" w:pos="567"/>
              </w:tabs>
              <w:ind w:left="950" w:right="157" w:hanging="851"/>
              <w:contextualSpacing/>
              <w:jc w:val="both"/>
              <w:rPr>
                <w:rFonts w:ascii="Bookman Old Style" w:hAnsi="Bookman Old Style" w:cs="Arial"/>
                <w:sz w:val="18"/>
                <w:szCs w:val="18"/>
              </w:rPr>
            </w:pPr>
          </w:p>
          <w:p w14:paraId="46BA3E9E" w14:textId="77777777" w:rsidR="008D30A2" w:rsidRPr="008D30A2" w:rsidRDefault="008D30A2" w:rsidP="008D30A2">
            <w:pPr>
              <w:tabs>
                <w:tab w:val="left" w:pos="666"/>
              </w:tabs>
              <w:ind w:left="99" w:right="157"/>
              <w:contextualSpacing/>
              <w:jc w:val="both"/>
              <w:rPr>
                <w:rFonts w:ascii="Bookman Old Style" w:hAnsi="Bookman Old Style" w:cs="Arial"/>
                <w:b/>
                <w:sz w:val="18"/>
                <w:szCs w:val="18"/>
              </w:rPr>
            </w:pPr>
            <w:r w:rsidRPr="008D30A2">
              <w:rPr>
                <w:rFonts w:ascii="Bookman Old Style" w:hAnsi="Bookman Old Style" w:cs="Arial"/>
                <w:sz w:val="18"/>
                <w:szCs w:val="18"/>
              </w:rPr>
              <w:t xml:space="preserve">Las Garantías requeridas deberán expresar su carácter de renovable, irrevocable y de ejecución inmediata a primer requerimiento girada a nombre de </w:t>
            </w:r>
            <w:r w:rsidRPr="008D30A2">
              <w:rPr>
                <w:rFonts w:ascii="Bookman Old Style" w:hAnsi="Bookman Old Style" w:cs="Arial"/>
                <w:b/>
                <w:sz w:val="18"/>
                <w:szCs w:val="18"/>
              </w:rPr>
              <w:t xml:space="preserve">MINISTERIO DE HIDROCARBUROS Y ENERGÍAS– ENTIDAD EJECUTORA DE CONVERSIÓN A GAS NATURAL VEHICULAR.  </w:t>
            </w:r>
          </w:p>
          <w:p w14:paraId="72010DD6" w14:textId="77777777" w:rsidR="008D30A2" w:rsidRPr="008D30A2" w:rsidRDefault="008D30A2" w:rsidP="008D30A2">
            <w:pPr>
              <w:tabs>
                <w:tab w:val="left" w:pos="567"/>
              </w:tabs>
              <w:ind w:left="950" w:right="157" w:hanging="851"/>
              <w:contextualSpacing/>
              <w:jc w:val="both"/>
              <w:rPr>
                <w:rFonts w:ascii="Bookman Old Style" w:hAnsi="Bookman Old Style" w:cs="Arial"/>
                <w:b/>
                <w:sz w:val="18"/>
                <w:szCs w:val="18"/>
              </w:rPr>
            </w:pPr>
          </w:p>
          <w:p w14:paraId="2D7CADCD" w14:textId="77777777" w:rsidR="008D30A2" w:rsidRPr="008D30A2" w:rsidRDefault="008D30A2" w:rsidP="008D30A2">
            <w:pPr>
              <w:tabs>
                <w:tab w:val="left" w:pos="567"/>
              </w:tabs>
              <w:ind w:left="950" w:right="157" w:hanging="851"/>
              <w:contextualSpacing/>
              <w:jc w:val="both"/>
              <w:rPr>
                <w:rFonts w:ascii="Bookman Old Style" w:hAnsi="Bookman Old Style" w:cs="Calibri"/>
                <w:sz w:val="18"/>
                <w:szCs w:val="18"/>
              </w:rPr>
            </w:pPr>
            <w:r w:rsidRPr="008D30A2">
              <w:rPr>
                <w:rFonts w:ascii="Bookman Old Style" w:hAnsi="Bookman Old Style" w:cs="Arial"/>
                <w:sz w:val="18"/>
                <w:szCs w:val="18"/>
              </w:rPr>
              <w:t>Todas las comisiones originadas para la emisión de garantías serán cubiertas por el proponente.</w:t>
            </w:r>
          </w:p>
          <w:p w14:paraId="23244A0C" w14:textId="09AAF125" w:rsidR="008D30A2" w:rsidRDefault="008D30A2" w:rsidP="008D30A2">
            <w:pPr>
              <w:tabs>
                <w:tab w:val="left" w:pos="567"/>
              </w:tabs>
              <w:ind w:left="99" w:right="157"/>
              <w:contextualSpacing/>
              <w:jc w:val="both"/>
              <w:rPr>
                <w:rFonts w:ascii="Bookman Old Style" w:hAnsi="Bookman Old Style" w:cs="Arial"/>
                <w:sz w:val="18"/>
                <w:szCs w:val="18"/>
                <w:lang w:eastAsia="es-ES"/>
              </w:rPr>
            </w:pPr>
          </w:p>
          <w:p w14:paraId="7DF1DA4D" w14:textId="482AEB48" w:rsidR="00692219" w:rsidRDefault="00692219" w:rsidP="008D30A2">
            <w:pPr>
              <w:tabs>
                <w:tab w:val="left" w:pos="567"/>
              </w:tabs>
              <w:ind w:left="99" w:right="157"/>
              <w:contextualSpacing/>
              <w:jc w:val="both"/>
              <w:rPr>
                <w:rFonts w:ascii="Bookman Old Style" w:hAnsi="Bookman Old Style" w:cs="Arial"/>
                <w:sz w:val="18"/>
                <w:szCs w:val="18"/>
                <w:lang w:eastAsia="es-ES"/>
              </w:rPr>
            </w:pPr>
          </w:p>
          <w:p w14:paraId="31910FE2" w14:textId="77777777" w:rsidR="00692219" w:rsidRPr="008D30A2" w:rsidRDefault="00692219" w:rsidP="008D30A2">
            <w:pPr>
              <w:tabs>
                <w:tab w:val="left" w:pos="567"/>
              </w:tabs>
              <w:ind w:left="99" w:right="157"/>
              <w:contextualSpacing/>
              <w:jc w:val="both"/>
              <w:rPr>
                <w:rFonts w:ascii="Bookman Old Style" w:hAnsi="Bookman Old Style" w:cs="Arial"/>
                <w:sz w:val="18"/>
                <w:szCs w:val="18"/>
                <w:lang w:eastAsia="es-ES"/>
              </w:rPr>
            </w:pPr>
          </w:p>
          <w:p w14:paraId="42396728" w14:textId="77777777" w:rsidR="008D30A2" w:rsidRPr="008D30A2" w:rsidRDefault="008D30A2" w:rsidP="00AA5F80">
            <w:pPr>
              <w:numPr>
                <w:ilvl w:val="1"/>
                <w:numId w:val="80"/>
              </w:numPr>
              <w:ind w:right="157"/>
              <w:jc w:val="both"/>
              <w:rPr>
                <w:rFonts w:ascii="Bookman Old Style" w:hAnsi="Bookman Old Style" w:cs="Calibri"/>
                <w:b/>
                <w:vanish/>
                <w:sz w:val="18"/>
                <w:szCs w:val="18"/>
                <w:lang w:eastAsia="es-ES"/>
              </w:rPr>
            </w:pPr>
          </w:p>
          <w:p w14:paraId="2F37373C" w14:textId="77777777" w:rsidR="008D30A2" w:rsidRPr="008D30A2" w:rsidRDefault="008D30A2" w:rsidP="00AA5F80">
            <w:pPr>
              <w:numPr>
                <w:ilvl w:val="1"/>
                <w:numId w:val="80"/>
              </w:numPr>
              <w:ind w:right="157"/>
              <w:jc w:val="both"/>
              <w:rPr>
                <w:rFonts w:ascii="Bookman Old Style" w:hAnsi="Bookman Old Style" w:cs="Calibri"/>
                <w:b/>
                <w:vanish/>
                <w:sz w:val="18"/>
                <w:szCs w:val="18"/>
                <w:lang w:eastAsia="es-ES"/>
              </w:rPr>
            </w:pPr>
          </w:p>
          <w:p w14:paraId="744EBA22" w14:textId="77777777" w:rsidR="008D30A2" w:rsidRPr="008D30A2" w:rsidRDefault="008D30A2" w:rsidP="00AA5F80">
            <w:pPr>
              <w:numPr>
                <w:ilvl w:val="1"/>
                <w:numId w:val="80"/>
              </w:numPr>
              <w:ind w:left="819" w:right="157"/>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IMPUESTOS: </w:t>
            </w:r>
            <w:r w:rsidRPr="008D30A2">
              <w:rPr>
                <w:rFonts w:ascii="Bookman Old Style" w:hAnsi="Bookman Old Style" w:cs="Calibri"/>
                <w:sz w:val="18"/>
                <w:szCs w:val="18"/>
                <w:lang w:eastAsia="es-ES"/>
              </w:rPr>
              <w:t>El proveedor deberá pagar todos los impuestos vigentes en el país de origen, que estén relacionados con la adquisición de los bienes.</w:t>
            </w:r>
          </w:p>
          <w:p w14:paraId="0B47932E" w14:textId="77777777" w:rsidR="008D30A2" w:rsidRPr="008D30A2" w:rsidRDefault="008D30A2" w:rsidP="008D30A2">
            <w:pPr>
              <w:ind w:left="99" w:right="157"/>
              <w:jc w:val="both"/>
              <w:rPr>
                <w:rFonts w:ascii="Bookman Old Style" w:hAnsi="Bookman Old Style" w:cs="Calibri"/>
                <w:b/>
                <w:sz w:val="18"/>
                <w:szCs w:val="18"/>
                <w:lang w:eastAsia="es-ES"/>
              </w:rPr>
            </w:pPr>
          </w:p>
          <w:p w14:paraId="53E603AE" w14:textId="77777777" w:rsidR="008D30A2" w:rsidRPr="008D30A2" w:rsidRDefault="008D30A2" w:rsidP="00AA5F80">
            <w:pPr>
              <w:numPr>
                <w:ilvl w:val="1"/>
                <w:numId w:val="80"/>
              </w:numPr>
              <w:ind w:left="99" w:right="157" w:firstLine="0"/>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COMISIONES Y GASTOS BANCARIOS </w:t>
            </w:r>
          </w:p>
          <w:p w14:paraId="3A281E5A" w14:textId="77777777" w:rsidR="008D30A2" w:rsidRPr="008D30A2" w:rsidRDefault="008D30A2" w:rsidP="008D30A2">
            <w:pPr>
              <w:ind w:right="115"/>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Toda comisión o gasto bancario generado por incumplimiento de plazos establecidos en el contrato por causas atribuibles al proveedor, deberá ser pagado y/o reembolsado a la EEC-GNV en un plazo máximo de 30 días calendario de comunicado el hecho.</w:t>
            </w:r>
          </w:p>
          <w:p w14:paraId="30212B01" w14:textId="77777777" w:rsidR="008D30A2" w:rsidRPr="008D30A2" w:rsidRDefault="008D30A2" w:rsidP="008D30A2">
            <w:pPr>
              <w:ind w:right="157"/>
              <w:rPr>
                <w:rFonts w:ascii="Bookman Old Style" w:hAnsi="Bookman Old Style" w:cs="Calibri"/>
                <w:b/>
                <w:sz w:val="18"/>
                <w:szCs w:val="18"/>
                <w:lang w:eastAsia="es-ES"/>
              </w:rPr>
            </w:pPr>
          </w:p>
          <w:p w14:paraId="037B83B5" w14:textId="77777777" w:rsidR="008D30A2" w:rsidRPr="008D30A2" w:rsidRDefault="008D30A2" w:rsidP="00AA5F80">
            <w:pPr>
              <w:numPr>
                <w:ilvl w:val="1"/>
                <w:numId w:val="80"/>
              </w:numPr>
              <w:ind w:left="99" w:right="157" w:firstLine="0"/>
              <w:contextualSpacing/>
              <w:jc w:val="both"/>
              <w:rPr>
                <w:rFonts w:ascii="Bookman Old Style" w:hAnsi="Bookman Old Style" w:cs="Calibri"/>
                <w:sz w:val="18"/>
                <w:szCs w:val="18"/>
                <w:lang w:eastAsia="es-ES"/>
              </w:rPr>
            </w:pPr>
            <w:r w:rsidRPr="008D30A2">
              <w:rPr>
                <w:rFonts w:ascii="Bookman Old Style" w:hAnsi="Bookman Old Style" w:cs="Calibri"/>
                <w:b/>
                <w:sz w:val="18"/>
                <w:szCs w:val="18"/>
                <w:lang w:eastAsia="es-ES"/>
              </w:rPr>
              <w:t xml:space="preserve">MULTAS: </w:t>
            </w:r>
            <w:r w:rsidRPr="008D30A2">
              <w:rPr>
                <w:rFonts w:ascii="Bookman Old Style" w:hAnsi="Bookman Old Style" w:cs="Calibri"/>
                <w:sz w:val="18"/>
                <w:szCs w:val="18"/>
                <w:lang w:eastAsia="es-ES"/>
              </w:rPr>
              <w:t>En caso de incumplimiento al plazo y/o cronograma de entrega ofertado, se aplicarán multas por cada día calendario de retraso según el siguiente detalle:</w:t>
            </w:r>
          </w:p>
          <w:p w14:paraId="34786F07" w14:textId="77777777" w:rsidR="008D30A2" w:rsidRPr="008D30A2" w:rsidRDefault="008D30A2" w:rsidP="008D30A2">
            <w:pPr>
              <w:ind w:left="99" w:right="157"/>
              <w:rPr>
                <w:rFonts w:ascii="Bookman Old Style" w:hAnsi="Bookman Old Style" w:cs="Calibri"/>
                <w:b/>
                <w:sz w:val="18"/>
                <w:szCs w:val="18"/>
                <w:lang w:eastAsia="es-ES"/>
              </w:rPr>
            </w:pPr>
          </w:p>
          <w:p w14:paraId="0B4822D5" w14:textId="77777777" w:rsidR="008D30A2" w:rsidRPr="008D30A2" w:rsidRDefault="008D30A2" w:rsidP="00AA5F80">
            <w:pPr>
              <w:numPr>
                <w:ilvl w:val="0"/>
                <w:numId w:val="57"/>
              </w:numPr>
              <w:ind w:left="808" w:right="157" w:hanging="425"/>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A partir del día 1 hasta el día 15, se multará con el 1 por 1.000 </w:t>
            </w:r>
          </w:p>
          <w:p w14:paraId="696CFD33" w14:textId="77777777" w:rsidR="008D30A2" w:rsidRPr="008D30A2" w:rsidRDefault="008D30A2" w:rsidP="00AA5F80">
            <w:pPr>
              <w:numPr>
                <w:ilvl w:val="0"/>
                <w:numId w:val="57"/>
              </w:numPr>
              <w:ind w:left="808" w:right="157" w:hanging="425"/>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A partir del día 16 hasta el día 30, se multará con el 2 por 1.000 (calculado desde el día 1).</w:t>
            </w:r>
          </w:p>
          <w:p w14:paraId="153A73BC" w14:textId="77777777" w:rsidR="008D30A2" w:rsidRPr="008D30A2" w:rsidRDefault="008D30A2" w:rsidP="00AA5F80">
            <w:pPr>
              <w:numPr>
                <w:ilvl w:val="0"/>
                <w:numId w:val="57"/>
              </w:numPr>
              <w:ind w:left="808" w:right="157" w:hanging="425"/>
              <w:contextualSpacing/>
              <w:rPr>
                <w:rFonts w:ascii="Bookman Old Style" w:hAnsi="Bookman Old Style" w:cs="Calibri"/>
                <w:sz w:val="18"/>
                <w:szCs w:val="18"/>
                <w:lang w:eastAsia="es-ES"/>
              </w:rPr>
            </w:pPr>
            <w:r w:rsidRPr="008D30A2">
              <w:rPr>
                <w:rFonts w:ascii="Bookman Old Style" w:hAnsi="Bookman Old Style" w:cs="Calibri"/>
                <w:sz w:val="18"/>
                <w:szCs w:val="18"/>
                <w:lang w:eastAsia="es-ES"/>
              </w:rPr>
              <w:t>A partir del día 31 hacia adelante, se multará con el 3 por 1.000 (calculado desde el día 1).</w:t>
            </w:r>
          </w:p>
          <w:p w14:paraId="7E769D7A" w14:textId="77777777" w:rsidR="008D30A2" w:rsidRPr="008D30A2" w:rsidRDefault="008D30A2" w:rsidP="008D30A2">
            <w:pPr>
              <w:ind w:left="99" w:right="157"/>
              <w:contextualSpacing/>
              <w:rPr>
                <w:rFonts w:ascii="Bookman Old Style" w:hAnsi="Bookman Old Style" w:cs="Calibri"/>
                <w:sz w:val="18"/>
                <w:szCs w:val="18"/>
                <w:lang w:eastAsia="es-ES"/>
              </w:rPr>
            </w:pPr>
          </w:p>
          <w:p w14:paraId="27845BA4"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monto de la multa será calculado por cada uno de los Ítems cuya entrega hubiese sufrido retraso, respecto a la cantidad no entregada (total o parcial) de cada ítem, en función a las cantidades y fechas reflejadas en los Partes de Recepción emitido por los Recintos Aduaneros del Estado Plurinacional de Bolivia.</w:t>
            </w:r>
          </w:p>
          <w:p w14:paraId="1BBC620C"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250A1411"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Ejemplo:</w:t>
            </w:r>
          </w:p>
          <w:p w14:paraId="0EB0A260" w14:textId="77777777" w:rsidR="008D30A2" w:rsidRPr="008D30A2" w:rsidRDefault="008D30A2" w:rsidP="008D30A2">
            <w:pPr>
              <w:ind w:left="99" w:right="157"/>
              <w:contextualSpacing/>
              <w:jc w:val="both"/>
              <w:rPr>
                <w:rFonts w:ascii="Bookman Old Style" w:hAnsi="Bookman Old Style" w:cs="Calibri"/>
                <w:sz w:val="18"/>
                <w:szCs w:val="18"/>
                <w:lang w:eastAsia="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0"/>
              <w:gridCol w:w="1297"/>
              <w:gridCol w:w="1485"/>
              <w:gridCol w:w="1185"/>
              <w:gridCol w:w="2868"/>
            </w:tblGrid>
            <w:tr w:rsidR="008D30A2" w:rsidRPr="008D30A2" w14:paraId="1F0652E2" w14:textId="77777777" w:rsidTr="008D30A2">
              <w:trPr>
                <w:trHeight w:val="262"/>
                <w:jc w:val="center"/>
              </w:trPr>
              <w:tc>
                <w:tcPr>
                  <w:tcW w:w="1160" w:type="dxa"/>
                  <w:shd w:val="clear" w:color="auto" w:fill="D9D9D9"/>
                  <w:vAlign w:val="center"/>
                </w:tcPr>
                <w:p w14:paraId="2951FA51"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Cantidad total Ítem</w:t>
                  </w:r>
                </w:p>
              </w:tc>
              <w:tc>
                <w:tcPr>
                  <w:tcW w:w="1297" w:type="dxa"/>
                  <w:shd w:val="clear" w:color="auto" w:fill="D9D9D9"/>
                  <w:vAlign w:val="center"/>
                </w:tcPr>
                <w:p w14:paraId="48FCCD2B"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Cantidad Retrasada (CR)</w:t>
                  </w:r>
                </w:p>
              </w:tc>
              <w:tc>
                <w:tcPr>
                  <w:tcW w:w="1485" w:type="dxa"/>
                  <w:shd w:val="clear" w:color="auto" w:fill="D9D9D9"/>
                  <w:vAlign w:val="center"/>
                </w:tcPr>
                <w:p w14:paraId="2557B8FF"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Precio Unitario (PU) ($us)</w:t>
                  </w:r>
                </w:p>
              </w:tc>
              <w:tc>
                <w:tcPr>
                  <w:tcW w:w="1185" w:type="dxa"/>
                  <w:shd w:val="clear" w:color="auto" w:fill="D9D9D9"/>
                  <w:vAlign w:val="center"/>
                </w:tcPr>
                <w:p w14:paraId="3160E854"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Días de retraso (DR)</w:t>
                  </w:r>
                </w:p>
              </w:tc>
              <w:tc>
                <w:tcPr>
                  <w:tcW w:w="2868" w:type="dxa"/>
                  <w:shd w:val="clear" w:color="auto" w:fill="D9D9D9"/>
                  <w:vAlign w:val="center"/>
                </w:tcPr>
                <w:p w14:paraId="6DBDA240" w14:textId="77777777" w:rsidR="008D30A2" w:rsidRPr="008D30A2" w:rsidRDefault="008D30A2" w:rsidP="008D30A2">
                  <w:pPr>
                    <w:ind w:left="99" w:right="157"/>
                    <w:contextualSpacing/>
                    <w:jc w:val="center"/>
                    <w:rPr>
                      <w:rFonts w:ascii="Bookman Old Style" w:eastAsia="Calibri" w:hAnsi="Bookman Old Style" w:cs="Calibri"/>
                      <w:b/>
                      <w:sz w:val="14"/>
                      <w:szCs w:val="18"/>
                      <w:lang w:eastAsia="es-ES"/>
                    </w:rPr>
                  </w:pPr>
                  <w:r w:rsidRPr="008D30A2">
                    <w:rPr>
                      <w:rFonts w:ascii="Bookman Old Style" w:eastAsia="Calibri" w:hAnsi="Bookman Old Style" w:cs="Calibri"/>
                      <w:b/>
                      <w:sz w:val="14"/>
                      <w:szCs w:val="18"/>
                      <w:lang w:eastAsia="es-ES"/>
                    </w:rPr>
                    <w:t>Multa por retraso (M) (M=CRxPUxDRx0,002)</w:t>
                  </w:r>
                </w:p>
              </w:tc>
            </w:tr>
            <w:tr w:rsidR="008D30A2" w:rsidRPr="008D30A2" w14:paraId="0A936F74" w14:textId="77777777" w:rsidTr="008D30A2">
              <w:trPr>
                <w:trHeight w:val="294"/>
                <w:jc w:val="center"/>
              </w:trPr>
              <w:tc>
                <w:tcPr>
                  <w:tcW w:w="1160" w:type="dxa"/>
                  <w:shd w:val="clear" w:color="auto" w:fill="auto"/>
                  <w:vAlign w:val="center"/>
                </w:tcPr>
                <w:p w14:paraId="50A675A7"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1000</w:t>
                  </w:r>
                </w:p>
              </w:tc>
              <w:tc>
                <w:tcPr>
                  <w:tcW w:w="1297" w:type="dxa"/>
                  <w:shd w:val="clear" w:color="auto" w:fill="auto"/>
                  <w:vAlign w:val="center"/>
                </w:tcPr>
                <w:p w14:paraId="1CFC616F"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300</w:t>
                  </w:r>
                </w:p>
              </w:tc>
              <w:tc>
                <w:tcPr>
                  <w:tcW w:w="1485" w:type="dxa"/>
                  <w:shd w:val="clear" w:color="auto" w:fill="auto"/>
                  <w:vAlign w:val="center"/>
                </w:tcPr>
                <w:p w14:paraId="1932AA08"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347</w:t>
                  </w:r>
                </w:p>
              </w:tc>
              <w:tc>
                <w:tcPr>
                  <w:tcW w:w="1185" w:type="dxa"/>
                  <w:shd w:val="clear" w:color="auto" w:fill="auto"/>
                  <w:vAlign w:val="center"/>
                </w:tcPr>
                <w:p w14:paraId="47B1AC0E"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25</w:t>
                  </w:r>
                </w:p>
              </w:tc>
              <w:tc>
                <w:tcPr>
                  <w:tcW w:w="2868" w:type="dxa"/>
                  <w:shd w:val="clear" w:color="auto" w:fill="auto"/>
                  <w:vAlign w:val="center"/>
                </w:tcPr>
                <w:p w14:paraId="062262F1"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M=300x347x25x0,002</w:t>
                  </w:r>
                </w:p>
                <w:p w14:paraId="703A6076" w14:textId="77777777" w:rsidR="008D30A2" w:rsidRPr="008D30A2" w:rsidRDefault="008D30A2" w:rsidP="008D30A2">
                  <w:pPr>
                    <w:ind w:left="99" w:right="157"/>
                    <w:contextualSpacing/>
                    <w:jc w:val="center"/>
                    <w:rPr>
                      <w:rFonts w:ascii="Bookman Old Style" w:eastAsia="Calibri" w:hAnsi="Bookman Old Style" w:cs="Calibri"/>
                      <w:sz w:val="18"/>
                      <w:szCs w:val="18"/>
                      <w:lang w:eastAsia="es-ES"/>
                    </w:rPr>
                  </w:pPr>
                  <w:r w:rsidRPr="008D30A2">
                    <w:rPr>
                      <w:rFonts w:ascii="Bookman Old Style" w:eastAsia="Calibri" w:hAnsi="Bookman Old Style" w:cs="Calibri"/>
                      <w:sz w:val="18"/>
                      <w:szCs w:val="18"/>
                      <w:lang w:eastAsia="es-ES"/>
                    </w:rPr>
                    <w:t>M= 5.205</w:t>
                  </w:r>
                </w:p>
              </w:tc>
            </w:tr>
          </w:tbl>
          <w:p w14:paraId="55276DDC"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64AE7E04"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En caso de llegar al 10% de multas totales, la EEC-GNV analizara su conveniencia de rescindir el contrato, asimismo la EEC-GNV se reserva el derecho de realizar las acciones legales y administrativas que correspondan. </w:t>
            </w:r>
          </w:p>
          <w:p w14:paraId="15254B47"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52C5A4E1"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 xml:space="preserve">En caso de llegar al 20% de multas totales, la EEC-GNV procederá a la resolución del contrato, asimismo la EEC-GNV se reserva el derecho de realizar las acciones legales y administrativas que correspondan. </w:t>
            </w:r>
          </w:p>
          <w:p w14:paraId="03532D86"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290622BB"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Las multas se aplicarán en base a los plazos establecidos para la entrega de los bienes.</w:t>
            </w:r>
          </w:p>
          <w:p w14:paraId="6B6F2A7D"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22BDE3FD"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En caso de incumplimiento de las condiciones adicionales se aplicará una multa del 0.01% del valor total del contrato por día de retraso.</w:t>
            </w:r>
          </w:p>
          <w:p w14:paraId="69E02E02" w14:textId="77777777" w:rsidR="008D30A2" w:rsidRPr="008D30A2" w:rsidRDefault="008D30A2" w:rsidP="008D30A2">
            <w:pPr>
              <w:ind w:left="99" w:right="157"/>
              <w:contextualSpacing/>
              <w:jc w:val="both"/>
              <w:rPr>
                <w:rFonts w:ascii="Bookman Old Style" w:hAnsi="Bookman Old Style" w:cs="Calibri"/>
                <w:sz w:val="16"/>
                <w:szCs w:val="16"/>
                <w:lang w:eastAsia="es-ES"/>
              </w:rPr>
            </w:pPr>
          </w:p>
          <w:p w14:paraId="5851FF68"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En ningún caso, las multas podrán ser deducidas de la Carta de Crédito, debiendo el proveedor abonar únicamente mediante depósito directo a la Cuenta Única del Tesoro del Banco Central de Bolivia.</w:t>
            </w:r>
          </w:p>
          <w:p w14:paraId="5CC01C36"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51071EE1" w14:textId="77777777" w:rsidR="008D30A2" w:rsidRPr="008D30A2" w:rsidRDefault="008D30A2" w:rsidP="008D30A2">
            <w:pPr>
              <w:ind w:left="99" w:right="157"/>
              <w:contextualSpacing/>
              <w:jc w:val="both"/>
              <w:rPr>
                <w:rFonts w:ascii="Bookman Old Style" w:hAnsi="Bookman Old Style" w:cs="Calibri"/>
                <w:sz w:val="18"/>
                <w:szCs w:val="18"/>
                <w:lang w:eastAsia="es-ES"/>
              </w:rPr>
            </w:pPr>
            <w:r w:rsidRPr="008D30A2">
              <w:rPr>
                <w:rFonts w:ascii="Bookman Old Style" w:hAnsi="Bookman Old Style" w:cs="Calibri"/>
                <w:sz w:val="18"/>
                <w:szCs w:val="18"/>
                <w:lang w:eastAsia="es-ES"/>
              </w:rPr>
              <w:t>El proveedor deberá comunicar mediante nota a la Entidad Ejecutora de Conversión a Gas Natural Vehicular el pago de las multas adjuntando el recibo de depósito original u otra documentación que respalde la transacción, cuyo monto deberá ser igual al determinado por la EEC-GNV por concepto de multas, el pago de las multas no deberá exceder los 15 días calendario de comunicado el monto establecido, vencido este plazo la EEC-GNV se reserva tomar las acciones legales y/o administrativas que correspondan.</w:t>
            </w:r>
          </w:p>
          <w:p w14:paraId="193880B9" w14:textId="77777777" w:rsidR="008D30A2" w:rsidRPr="008D30A2" w:rsidRDefault="008D30A2" w:rsidP="008D30A2">
            <w:pPr>
              <w:ind w:left="99" w:right="157"/>
              <w:contextualSpacing/>
              <w:jc w:val="both"/>
              <w:rPr>
                <w:rFonts w:ascii="Bookman Old Style" w:hAnsi="Bookman Old Style" w:cs="Calibri"/>
                <w:sz w:val="18"/>
                <w:szCs w:val="18"/>
                <w:lang w:eastAsia="es-ES"/>
              </w:rPr>
            </w:pPr>
          </w:p>
          <w:p w14:paraId="64E1D00A" w14:textId="16791AC9" w:rsidR="00047F02" w:rsidRPr="00C70182" w:rsidRDefault="008D30A2" w:rsidP="00C70182">
            <w:pPr>
              <w:numPr>
                <w:ilvl w:val="1"/>
                <w:numId w:val="80"/>
              </w:numPr>
              <w:ind w:left="99" w:right="157" w:firstLine="0"/>
              <w:contextualSpacing/>
              <w:jc w:val="both"/>
              <w:rPr>
                <w:rFonts w:ascii="Bookman Old Style" w:hAnsi="Bookman Old Style" w:cs="Calibri"/>
                <w:b/>
                <w:sz w:val="18"/>
                <w:szCs w:val="18"/>
                <w:lang w:eastAsia="es-ES"/>
              </w:rPr>
            </w:pPr>
            <w:r w:rsidRPr="008D30A2">
              <w:rPr>
                <w:rFonts w:ascii="Bookman Old Style" w:hAnsi="Bookman Old Style" w:cs="Calibri"/>
                <w:b/>
                <w:sz w:val="18"/>
                <w:szCs w:val="18"/>
                <w:lang w:eastAsia="es-ES"/>
              </w:rPr>
              <w:t xml:space="preserve"> VALIDEZ DE LA PROPUESTA: </w:t>
            </w:r>
            <w:r w:rsidRPr="008D30A2">
              <w:rPr>
                <w:rFonts w:ascii="Bookman Old Style" w:hAnsi="Bookman Old Style" w:cs="Calibri"/>
                <w:sz w:val="18"/>
                <w:szCs w:val="18"/>
                <w:lang w:eastAsia="es-ES"/>
              </w:rPr>
              <w:t>La propuesta deberá tener una validez mínima de noventa (90) días calendario.</w:t>
            </w:r>
          </w:p>
        </w:tc>
        <w:tc>
          <w:tcPr>
            <w:tcW w:w="1111" w:type="pct"/>
            <w:tcBorders>
              <w:top w:val="nil"/>
              <w:left w:val="nil"/>
              <w:bottom w:val="nil"/>
              <w:right w:val="single" w:sz="12" w:space="0" w:color="auto"/>
            </w:tcBorders>
            <w:shd w:val="clear" w:color="auto" w:fill="auto"/>
            <w:noWrap/>
            <w:vAlign w:val="bottom"/>
            <w:hideMark/>
          </w:tcPr>
          <w:p w14:paraId="45F6F22A" w14:textId="77777777" w:rsidR="00283810" w:rsidRP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lastRenderedPageBreak/>
              <w:t> </w:t>
            </w:r>
          </w:p>
        </w:tc>
      </w:tr>
      <w:tr w:rsidR="00283810" w:rsidRPr="00283810" w14:paraId="33EF57E0" w14:textId="77777777" w:rsidTr="00452F67">
        <w:trPr>
          <w:trHeight w:val="315"/>
        </w:trPr>
        <w:tc>
          <w:tcPr>
            <w:tcW w:w="70" w:type="pct"/>
            <w:tcBorders>
              <w:top w:val="nil"/>
              <w:left w:val="single" w:sz="12" w:space="0" w:color="auto"/>
              <w:bottom w:val="single" w:sz="12" w:space="0" w:color="auto"/>
              <w:right w:val="single" w:sz="4" w:space="0" w:color="auto"/>
            </w:tcBorders>
            <w:shd w:val="clear" w:color="auto" w:fill="auto"/>
            <w:noWrap/>
            <w:vAlign w:val="bottom"/>
            <w:hideMark/>
          </w:tcPr>
          <w:p w14:paraId="0D15BDE6" w14:textId="77777777" w:rsidR="00283810" w:rsidRP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lastRenderedPageBreak/>
              <w:t> </w:t>
            </w:r>
          </w:p>
        </w:tc>
        <w:tc>
          <w:tcPr>
            <w:tcW w:w="3819" w:type="pct"/>
            <w:tcBorders>
              <w:top w:val="nil"/>
              <w:left w:val="nil"/>
              <w:bottom w:val="single" w:sz="12" w:space="0" w:color="auto"/>
              <w:right w:val="single" w:sz="4" w:space="0" w:color="auto"/>
            </w:tcBorders>
            <w:shd w:val="clear" w:color="auto" w:fill="auto"/>
            <w:noWrap/>
            <w:vAlign w:val="bottom"/>
            <w:hideMark/>
          </w:tcPr>
          <w:p w14:paraId="1C6C1E07" w14:textId="77777777" w:rsid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t> </w:t>
            </w:r>
          </w:p>
          <w:p w14:paraId="1622D648" w14:textId="7465F616" w:rsidR="00692219" w:rsidRPr="00692219" w:rsidRDefault="00692219" w:rsidP="00283810">
            <w:pPr>
              <w:rPr>
                <w:rFonts w:ascii="Calibri" w:hAnsi="Calibri" w:cs="Calibri"/>
                <w:color w:val="000000"/>
                <w:lang w:val="es-BO" w:eastAsia="es-BO"/>
              </w:rPr>
            </w:pPr>
            <w:r w:rsidRPr="00692219">
              <w:rPr>
                <w:rFonts w:ascii="Verdana" w:hAnsi="Verdana"/>
                <w:b/>
                <w:i/>
                <w:color w:val="000000"/>
              </w:rPr>
              <w:t>(MANIFESTAR ACEPTACIÓN)</w:t>
            </w:r>
          </w:p>
        </w:tc>
        <w:tc>
          <w:tcPr>
            <w:tcW w:w="1111" w:type="pct"/>
            <w:tcBorders>
              <w:top w:val="nil"/>
              <w:left w:val="nil"/>
              <w:bottom w:val="single" w:sz="12" w:space="0" w:color="auto"/>
              <w:right w:val="single" w:sz="12" w:space="0" w:color="auto"/>
            </w:tcBorders>
            <w:shd w:val="clear" w:color="auto" w:fill="auto"/>
            <w:noWrap/>
            <w:vAlign w:val="bottom"/>
            <w:hideMark/>
          </w:tcPr>
          <w:p w14:paraId="518344B3" w14:textId="77777777" w:rsidR="00283810" w:rsidRPr="00283810" w:rsidRDefault="00283810" w:rsidP="00283810">
            <w:pPr>
              <w:rPr>
                <w:rFonts w:ascii="Calibri" w:hAnsi="Calibri" w:cs="Calibri"/>
                <w:color w:val="000000"/>
                <w:sz w:val="16"/>
                <w:szCs w:val="16"/>
                <w:lang w:val="es-BO" w:eastAsia="es-BO"/>
              </w:rPr>
            </w:pPr>
            <w:r w:rsidRPr="00283810">
              <w:rPr>
                <w:rFonts w:ascii="Calibri" w:hAnsi="Calibri" w:cs="Calibri"/>
                <w:color w:val="000000"/>
                <w:sz w:val="16"/>
                <w:szCs w:val="16"/>
                <w:lang w:val="es-BO" w:eastAsia="es-BO"/>
              </w:rPr>
              <w:t> </w:t>
            </w:r>
          </w:p>
        </w:tc>
      </w:tr>
    </w:tbl>
    <w:p w14:paraId="3FE34C31" w14:textId="77777777" w:rsidR="005A5A68" w:rsidRDefault="005A5A68" w:rsidP="00E7602B">
      <w:pPr>
        <w:rPr>
          <w:rFonts w:ascii="Arial" w:hAnsi="Arial" w:cs="Arial"/>
          <w:sz w:val="16"/>
          <w:szCs w:val="16"/>
          <w:lang w:val="es-BO"/>
        </w:rPr>
      </w:pPr>
    </w:p>
    <w:p w14:paraId="0DEECFE4" w14:textId="77777777" w:rsidR="005A5A68" w:rsidRDefault="005A5A68" w:rsidP="00E7602B">
      <w:pPr>
        <w:rPr>
          <w:rFonts w:ascii="Arial" w:hAnsi="Arial" w:cs="Arial"/>
          <w:sz w:val="16"/>
          <w:szCs w:val="16"/>
          <w:lang w:val="es-BO"/>
        </w:rPr>
      </w:pPr>
    </w:p>
    <w:p w14:paraId="28AAB4F0" w14:textId="77777777" w:rsidR="00E7602B" w:rsidRPr="00B002AD" w:rsidRDefault="00E7602B" w:rsidP="00E7602B">
      <w:pPr>
        <w:jc w:val="both"/>
        <w:rPr>
          <w:rFonts w:ascii="Verdana" w:hAnsi="Verdana" w:cs="Arial"/>
          <w:sz w:val="18"/>
          <w:szCs w:val="18"/>
          <w:lang w:val="es-BO"/>
        </w:rPr>
      </w:pPr>
      <w:r w:rsidRPr="008A5106">
        <w:rPr>
          <w:rFonts w:ascii="Verdana" w:hAnsi="Verdana" w:cs="Arial"/>
          <w:sz w:val="18"/>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3308338" w14:textId="77777777" w:rsidR="00E7602B" w:rsidRPr="00B002AD" w:rsidRDefault="00E7602B" w:rsidP="00E7602B">
      <w:pPr>
        <w:jc w:val="both"/>
        <w:rPr>
          <w:sz w:val="18"/>
          <w:szCs w:val="18"/>
          <w:lang w:val="es-BO"/>
        </w:rPr>
        <w:sectPr w:rsidR="00E7602B" w:rsidRPr="00B002AD" w:rsidSect="00823931">
          <w:pgSz w:w="12240" w:h="15840"/>
          <w:pgMar w:top="1418" w:right="1276" w:bottom="1418" w:left="1701" w:header="709" w:footer="709" w:gutter="0"/>
          <w:cols w:space="708"/>
          <w:docGrid w:linePitch="360"/>
        </w:sectPr>
      </w:pPr>
    </w:p>
    <w:p w14:paraId="1D22A078" w14:textId="27E5E0AC" w:rsidR="00E7602B" w:rsidRPr="00B002AD" w:rsidRDefault="004C2679" w:rsidP="00E7602B">
      <w:pPr>
        <w:jc w:val="center"/>
        <w:rPr>
          <w:rFonts w:ascii="Verdana" w:hAnsi="Verdana" w:cs="Arial"/>
          <w:b/>
          <w:sz w:val="18"/>
          <w:szCs w:val="18"/>
          <w:lang w:val="es-BO"/>
        </w:rPr>
      </w:pPr>
      <w:r>
        <w:rPr>
          <w:rFonts w:ascii="Verdana" w:hAnsi="Verdana" w:cs="Arial"/>
          <w:b/>
          <w:sz w:val="18"/>
          <w:szCs w:val="18"/>
          <w:lang w:val="es-BO"/>
        </w:rPr>
        <w:lastRenderedPageBreak/>
        <w:t>FORMULARIO 7</w:t>
      </w:r>
      <w:r w:rsidR="00E7602B" w:rsidRPr="00B002AD">
        <w:rPr>
          <w:rFonts w:ascii="Verdana" w:hAnsi="Verdana" w:cs="Arial"/>
          <w:b/>
          <w:sz w:val="18"/>
          <w:szCs w:val="18"/>
          <w:lang w:val="es-BO"/>
        </w:rPr>
        <w:t>-2</w:t>
      </w:r>
    </w:p>
    <w:p w14:paraId="5472DB95" w14:textId="77777777" w:rsidR="00E7602B" w:rsidRDefault="00E7602B" w:rsidP="00E7602B">
      <w:pPr>
        <w:jc w:val="center"/>
        <w:rPr>
          <w:rFonts w:ascii="Verdana" w:hAnsi="Verdana" w:cs="Arial"/>
          <w:b/>
          <w:sz w:val="18"/>
          <w:szCs w:val="18"/>
          <w:lang w:val="es-BO"/>
        </w:rPr>
      </w:pPr>
      <w:r w:rsidRPr="00B002AD">
        <w:rPr>
          <w:rFonts w:ascii="Verdana" w:hAnsi="Verdana" w:cs="Arial"/>
          <w:b/>
          <w:sz w:val="18"/>
          <w:szCs w:val="18"/>
          <w:lang w:val="es-BO"/>
        </w:rPr>
        <w:t xml:space="preserve">CONDICIONES ADICIONALES </w:t>
      </w:r>
    </w:p>
    <w:p w14:paraId="0CA1EAEB" w14:textId="77777777" w:rsidR="006A196C" w:rsidRDefault="006A196C" w:rsidP="00E7602B">
      <w:pPr>
        <w:jc w:val="center"/>
        <w:rPr>
          <w:rFonts w:ascii="Verdana" w:hAnsi="Verdana" w:cs="Arial"/>
          <w:b/>
          <w:sz w:val="18"/>
          <w:szCs w:val="18"/>
          <w:lang w:val="es-BO"/>
        </w:rPr>
      </w:pPr>
    </w:p>
    <w:p w14:paraId="3ABDF8C3" w14:textId="1D727CDF" w:rsidR="006A196C" w:rsidRDefault="006A196C" w:rsidP="00E7602B">
      <w:pPr>
        <w:jc w:val="center"/>
        <w:rPr>
          <w:rFonts w:ascii="Verdana" w:hAnsi="Verdana" w:cs="Arial"/>
          <w:b/>
          <w:sz w:val="18"/>
          <w:szCs w:val="18"/>
          <w:lang w:val="es-BO"/>
        </w:rPr>
      </w:pPr>
      <w:r>
        <w:rPr>
          <w:rFonts w:ascii="Verdana" w:hAnsi="Verdana" w:cs="Arial"/>
          <w:b/>
          <w:sz w:val="18"/>
          <w:szCs w:val="18"/>
          <w:lang w:val="es-BO"/>
        </w:rPr>
        <w:t>ITEM 1</w:t>
      </w:r>
    </w:p>
    <w:p w14:paraId="24FD1DF1" w14:textId="77777777" w:rsidR="006A196C" w:rsidRPr="00B002AD" w:rsidRDefault="006A196C" w:rsidP="00E7602B">
      <w:pPr>
        <w:jc w:val="center"/>
        <w:rPr>
          <w:rFonts w:ascii="Verdana" w:hAnsi="Verdana" w:cs="Arial"/>
          <w:b/>
          <w:sz w:val="18"/>
          <w:szCs w:val="18"/>
          <w:lang w:val="es-BO"/>
        </w:rPr>
      </w:pPr>
    </w:p>
    <w:tbl>
      <w:tblPr>
        <w:tblW w:w="9498" w:type="dxa"/>
        <w:jc w:val="center"/>
        <w:tblCellMar>
          <w:left w:w="70" w:type="dxa"/>
          <w:right w:w="70" w:type="dxa"/>
        </w:tblCellMar>
        <w:tblLook w:val="04A0" w:firstRow="1" w:lastRow="0" w:firstColumn="1" w:lastColumn="0" w:noHBand="0" w:noVBand="1"/>
      </w:tblPr>
      <w:tblGrid>
        <w:gridCol w:w="3119"/>
        <w:gridCol w:w="2758"/>
        <w:gridCol w:w="169"/>
        <w:gridCol w:w="1328"/>
        <w:gridCol w:w="6"/>
        <w:gridCol w:w="2118"/>
      </w:tblGrid>
      <w:tr w:rsidR="00452F67" w:rsidRPr="00A15A2C" w14:paraId="2465EC98" w14:textId="18388AF6" w:rsidTr="00452F67">
        <w:trPr>
          <w:trHeight w:val="208"/>
          <w:jc w:val="center"/>
        </w:trPr>
        <w:tc>
          <w:tcPr>
            <w:tcW w:w="5877" w:type="dxa"/>
            <w:gridSpan w:val="2"/>
            <w:tcBorders>
              <w:top w:val="nil"/>
              <w:left w:val="nil"/>
              <w:bottom w:val="nil"/>
              <w:right w:val="nil"/>
            </w:tcBorders>
            <w:shd w:val="clear" w:color="auto" w:fill="auto"/>
            <w:noWrap/>
            <w:vAlign w:val="bottom"/>
            <w:hideMark/>
          </w:tcPr>
          <w:p w14:paraId="397FBFBF" w14:textId="72615792" w:rsidR="00452F67" w:rsidRPr="00A15A2C" w:rsidRDefault="00452F67" w:rsidP="006A6975">
            <w:pPr>
              <w:ind w:left="99" w:right="157"/>
              <w:rPr>
                <w:rFonts w:ascii="Bookman Old Style" w:hAnsi="Bookman Old Style" w:cs="Calibri"/>
                <w:b/>
                <w:bCs/>
                <w:color w:val="000000"/>
                <w:sz w:val="16"/>
                <w:szCs w:val="16"/>
                <w:u w:val="single"/>
                <w:lang w:val="es-BO" w:eastAsia="es-BO"/>
              </w:rPr>
            </w:pPr>
          </w:p>
        </w:tc>
        <w:tc>
          <w:tcPr>
            <w:tcW w:w="169" w:type="dxa"/>
            <w:tcBorders>
              <w:top w:val="nil"/>
              <w:left w:val="nil"/>
              <w:bottom w:val="nil"/>
              <w:right w:val="nil"/>
            </w:tcBorders>
            <w:shd w:val="clear" w:color="auto" w:fill="auto"/>
            <w:noWrap/>
            <w:vAlign w:val="bottom"/>
            <w:hideMark/>
          </w:tcPr>
          <w:p w14:paraId="74EBD28F" w14:textId="77777777" w:rsidR="00452F67" w:rsidRPr="00A15A2C" w:rsidRDefault="00452F67" w:rsidP="006A6975">
            <w:pPr>
              <w:ind w:left="99" w:right="157"/>
              <w:rPr>
                <w:rFonts w:ascii="Bookman Old Style" w:hAnsi="Bookman Old Style" w:cs="Calibri"/>
                <w:b/>
                <w:bCs/>
                <w:color w:val="000000"/>
                <w:sz w:val="16"/>
                <w:szCs w:val="16"/>
                <w:lang w:val="es-BO" w:eastAsia="es-BO"/>
              </w:rPr>
            </w:pPr>
          </w:p>
        </w:tc>
        <w:tc>
          <w:tcPr>
            <w:tcW w:w="1328" w:type="dxa"/>
            <w:tcBorders>
              <w:top w:val="nil"/>
              <w:left w:val="nil"/>
              <w:bottom w:val="nil"/>
              <w:right w:val="nil"/>
            </w:tcBorders>
            <w:shd w:val="clear" w:color="auto" w:fill="auto"/>
            <w:noWrap/>
            <w:vAlign w:val="bottom"/>
            <w:hideMark/>
          </w:tcPr>
          <w:p w14:paraId="15F99F6E" w14:textId="77777777" w:rsidR="00452F67" w:rsidRPr="00A15A2C" w:rsidRDefault="00452F67" w:rsidP="006A6975">
            <w:pPr>
              <w:ind w:left="99" w:right="157"/>
              <w:rPr>
                <w:rFonts w:ascii="Bookman Old Style" w:hAnsi="Bookman Old Style"/>
                <w:sz w:val="16"/>
                <w:szCs w:val="16"/>
                <w:lang w:val="es-BO" w:eastAsia="es-BO"/>
              </w:rPr>
            </w:pPr>
          </w:p>
        </w:tc>
        <w:tc>
          <w:tcPr>
            <w:tcW w:w="2124" w:type="dxa"/>
            <w:gridSpan w:val="2"/>
            <w:tcBorders>
              <w:top w:val="nil"/>
              <w:left w:val="nil"/>
              <w:bottom w:val="nil"/>
              <w:right w:val="nil"/>
            </w:tcBorders>
          </w:tcPr>
          <w:p w14:paraId="4C37B9E3" w14:textId="77777777" w:rsidR="00452F67" w:rsidRPr="00A15A2C" w:rsidRDefault="00452F67" w:rsidP="006A6975">
            <w:pPr>
              <w:ind w:left="99" w:right="157"/>
              <w:rPr>
                <w:rFonts w:ascii="Bookman Old Style" w:hAnsi="Bookman Old Style"/>
                <w:sz w:val="16"/>
                <w:szCs w:val="16"/>
                <w:lang w:val="es-BO" w:eastAsia="es-BO"/>
              </w:rPr>
            </w:pPr>
          </w:p>
        </w:tc>
      </w:tr>
      <w:tr w:rsidR="00452F67" w:rsidRPr="00A15A2C" w14:paraId="77EB976E" w14:textId="77777777" w:rsidTr="00452F67">
        <w:trPr>
          <w:trHeight w:val="222"/>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4990F98A" w14:textId="5CA1E7FE" w:rsidR="00452F67" w:rsidRPr="00452F67" w:rsidRDefault="00452F67" w:rsidP="00C70182">
            <w:pPr>
              <w:ind w:left="99" w:right="157"/>
              <w:jc w:val="center"/>
              <w:rPr>
                <w:rFonts w:ascii="Bookman Old Style" w:hAnsi="Bookman Old Style" w:cs="Calibri"/>
                <w:b/>
                <w:bCs/>
                <w:color w:val="000000"/>
                <w:sz w:val="18"/>
                <w:szCs w:val="18"/>
                <w:lang w:eastAsia="es-BO"/>
              </w:rPr>
            </w:pPr>
            <w:r w:rsidRPr="00452F67">
              <w:rPr>
                <w:rFonts w:ascii="Verdana" w:hAnsi="Verdana" w:cs="Calibri"/>
                <w:b/>
                <w:bCs/>
                <w:sz w:val="18"/>
                <w:szCs w:val="18"/>
                <w:lang w:val="es-BO" w:eastAsia="es-BO"/>
              </w:rPr>
              <w:t xml:space="preserve">CONDICIONES ADICIONALES </w:t>
            </w:r>
            <w:r w:rsidR="00C70182">
              <w:rPr>
                <w:rFonts w:ascii="Verdana" w:hAnsi="Verdana" w:cs="Calibri"/>
                <w:b/>
                <w:bCs/>
                <w:sz w:val="18"/>
                <w:szCs w:val="18"/>
                <w:lang w:val="es-BO" w:eastAsia="es-BO"/>
              </w:rPr>
              <w:t>SOLICITADAS</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8DB3E2"/>
            <w:vAlign w:val="center"/>
          </w:tcPr>
          <w:p w14:paraId="59C20D61" w14:textId="637F5BED" w:rsidR="00452F67" w:rsidRPr="00452F67" w:rsidRDefault="00452F67" w:rsidP="006A6975">
            <w:pPr>
              <w:ind w:left="99" w:right="157"/>
              <w:jc w:val="center"/>
              <w:rPr>
                <w:rFonts w:ascii="Bookman Old Style" w:hAnsi="Bookman Old Style" w:cs="Calibri"/>
                <w:b/>
                <w:bCs/>
                <w:color w:val="000000"/>
                <w:sz w:val="18"/>
                <w:szCs w:val="18"/>
                <w:lang w:eastAsia="es-BO"/>
              </w:rPr>
            </w:pPr>
            <w:r w:rsidRPr="00452F67">
              <w:rPr>
                <w:rFonts w:ascii="Bookman Old Style" w:hAnsi="Bookman Old Style" w:cs="Calibri"/>
                <w:b/>
                <w:bCs/>
                <w:color w:val="000000"/>
                <w:sz w:val="18"/>
                <w:szCs w:val="18"/>
                <w:lang w:eastAsia="es-BO"/>
              </w:rPr>
              <w:t>Puntaje</w:t>
            </w:r>
          </w:p>
        </w:tc>
        <w:tc>
          <w:tcPr>
            <w:tcW w:w="2118" w:type="dxa"/>
            <w:tcBorders>
              <w:top w:val="single" w:sz="4" w:space="0" w:color="auto"/>
              <w:left w:val="single" w:sz="4" w:space="0" w:color="auto"/>
              <w:bottom w:val="single" w:sz="4" w:space="0" w:color="auto"/>
              <w:right w:val="single" w:sz="4" w:space="0" w:color="auto"/>
            </w:tcBorders>
            <w:shd w:val="clear" w:color="000000" w:fill="8DB3E2"/>
          </w:tcPr>
          <w:p w14:paraId="048831CF" w14:textId="47FB0D54" w:rsidR="00452F67" w:rsidRPr="00452F67" w:rsidRDefault="00452F67" w:rsidP="006A6975">
            <w:pPr>
              <w:ind w:left="99" w:right="157"/>
              <w:jc w:val="center"/>
              <w:rPr>
                <w:rFonts w:ascii="Bookman Old Style" w:hAnsi="Bookman Old Style" w:cs="Calibri"/>
                <w:b/>
                <w:bCs/>
                <w:color w:val="000000"/>
                <w:sz w:val="18"/>
                <w:szCs w:val="18"/>
                <w:lang w:eastAsia="es-BO"/>
              </w:rPr>
            </w:pPr>
            <w:r w:rsidRPr="00452F67">
              <w:rPr>
                <w:rFonts w:ascii="Verdana" w:hAnsi="Verdana" w:cs="Calibri"/>
                <w:b/>
                <w:bCs/>
                <w:sz w:val="18"/>
                <w:szCs w:val="18"/>
                <w:lang w:val="es-BO" w:eastAsia="es-BO"/>
              </w:rPr>
              <w:t>Condiciones Adicionales Propuestas</w:t>
            </w:r>
          </w:p>
        </w:tc>
      </w:tr>
      <w:tr w:rsidR="00452F67" w:rsidRPr="00A15A2C" w14:paraId="42A2080C" w14:textId="10E30DFD" w:rsidTr="006A6975">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75324E72" w14:textId="77777777" w:rsidR="00452F67" w:rsidRPr="0055252C" w:rsidRDefault="00452F67"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A.</w:t>
            </w:r>
            <w:r w:rsidRPr="0055252C">
              <w:rPr>
                <w:rFonts w:ascii="Bookman Old Style" w:hAnsi="Bookman Old Style"/>
                <w:bCs/>
                <w:color w:val="000000"/>
                <w:sz w:val="16"/>
                <w:szCs w:val="16"/>
                <w:lang w:eastAsia="es-BO"/>
              </w:rPr>
              <w:t xml:space="preserve">    </w:t>
            </w:r>
            <w:r w:rsidRPr="0055252C">
              <w:rPr>
                <w:rFonts w:ascii="Bookman Old Style" w:hAnsi="Bookman Old Style" w:cs="Calibri"/>
                <w:bCs/>
                <w:color w:val="000000"/>
                <w:sz w:val="16"/>
                <w:szCs w:val="16"/>
                <w:lang w:eastAsia="es-BO"/>
              </w:rPr>
              <w:t>TRANSPORTE DE LOS BIENES SIN COSTO PARA LA EEC-GNV</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8DB3E2"/>
            <w:vAlign w:val="center"/>
            <w:hideMark/>
          </w:tcPr>
          <w:p w14:paraId="25F85357" w14:textId="77777777" w:rsidR="00452F67" w:rsidRPr="0055252C" w:rsidRDefault="00452F67"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15 puntos</w:t>
            </w:r>
          </w:p>
        </w:tc>
        <w:tc>
          <w:tcPr>
            <w:tcW w:w="2118" w:type="dxa"/>
            <w:tcBorders>
              <w:top w:val="single" w:sz="4" w:space="0" w:color="auto"/>
              <w:left w:val="single" w:sz="4" w:space="0" w:color="auto"/>
              <w:right w:val="single" w:sz="4" w:space="0" w:color="auto"/>
            </w:tcBorders>
            <w:shd w:val="clear" w:color="000000" w:fill="8DB3E2"/>
          </w:tcPr>
          <w:p w14:paraId="719C5230" w14:textId="77777777" w:rsidR="00452F67" w:rsidRPr="00A15A2C" w:rsidRDefault="00452F67" w:rsidP="006A6975">
            <w:pPr>
              <w:ind w:left="99" w:right="157"/>
              <w:jc w:val="center"/>
              <w:rPr>
                <w:rFonts w:ascii="Bookman Old Style" w:hAnsi="Bookman Old Style" w:cs="Calibri"/>
                <w:b/>
                <w:bCs/>
                <w:color w:val="000000"/>
                <w:sz w:val="16"/>
                <w:szCs w:val="16"/>
                <w:lang w:eastAsia="es-BO"/>
              </w:rPr>
            </w:pPr>
          </w:p>
        </w:tc>
      </w:tr>
      <w:tr w:rsidR="00452F67" w:rsidRPr="00A15A2C" w14:paraId="6B7E9937" w14:textId="50A577EB" w:rsidTr="00452F67">
        <w:trPr>
          <w:trHeight w:val="385"/>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7C7F6" w14:textId="77777777" w:rsidR="00452F67" w:rsidRPr="00A15A2C" w:rsidRDefault="00452F67"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 bienes</w:t>
            </w:r>
          </w:p>
        </w:tc>
        <w:tc>
          <w:tcPr>
            <w:tcW w:w="27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BEFB8B" w14:textId="77777777" w:rsidR="00452F67" w:rsidRPr="00A15A2C" w:rsidRDefault="00452F67" w:rsidP="006A6975">
            <w:pPr>
              <w:ind w:left="99" w:right="157"/>
              <w:jc w:val="both"/>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del 100% de los kits adjudicados del recinto Aduanero a los Almacenes de la EEC-GNV, es decir de las Aduanas interiores del La Paz, Cochabamba y Santa Cruz, a los almacenes en las mismas ciudades.</w:t>
            </w:r>
          </w:p>
        </w:tc>
        <w:tc>
          <w:tcPr>
            <w:tcW w:w="14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C4A870" w14:textId="77777777" w:rsidR="00452F67" w:rsidRPr="00A15A2C" w:rsidRDefault="00452F67" w:rsidP="006A6975">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eastAsia="es-BO"/>
              </w:rPr>
              <w:t>15</w:t>
            </w:r>
          </w:p>
        </w:tc>
        <w:tc>
          <w:tcPr>
            <w:tcW w:w="2124" w:type="dxa"/>
            <w:gridSpan w:val="2"/>
            <w:vMerge w:val="restart"/>
            <w:tcBorders>
              <w:top w:val="single" w:sz="4" w:space="0" w:color="auto"/>
              <w:left w:val="single" w:sz="4" w:space="0" w:color="auto"/>
              <w:right w:val="single" w:sz="4" w:space="0" w:color="auto"/>
            </w:tcBorders>
          </w:tcPr>
          <w:p w14:paraId="76F661A3" w14:textId="77777777" w:rsidR="00452F67" w:rsidRPr="00004256" w:rsidRDefault="00452F67" w:rsidP="006A6975">
            <w:pPr>
              <w:ind w:left="99" w:right="157"/>
              <w:jc w:val="center"/>
              <w:rPr>
                <w:rFonts w:ascii="Bookman Old Style" w:hAnsi="Bookman Old Style" w:cs="Calibri"/>
                <w:color w:val="000000" w:themeColor="text1"/>
                <w:sz w:val="16"/>
                <w:szCs w:val="16"/>
                <w:lang w:eastAsia="es-BO"/>
              </w:rPr>
            </w:pPr>
          </w:p>
        </w:tc>
      </w:tr>
      <w:tr w:rsidR="00452F67" w:rsidRPr="00A15A2C" w14:paraId="08E0CB71" w14:textId="650CA04D" w:rsidTr="00452F67">
        <w:trPr>
          <w:trHeight w:val="404"/>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8CC96" w14:textId="77777777" w:rsidR="00452F67" w:rsidRPr="00A15A2C" w:rsidRDefault="00452F67" w:rsidP="006A6975">
            <w:pPr>
              <w:ind w:left="99" w:right="157"/>
              <w:rPr>
                <w:rFonts w:ascii="Bookman Old Style" w:hAnsi="Bookman Old Style" w:cs="Calibri"/>
                <w:color w:val="000000"/>
                <w:sz w:val="16"/>
                <w:szCs w:val="16"/>
                <w:lang w:eastAsia="es-BO"/>
              </w:rPr>
            </w:pPr>
            <w:r w:rsidRPr="00A15A2C">
              <w:rPr>
                <w:rFonts w:ascii="Bookman Old Style" w:hAnsi="Bookman Old Style" w:cs="Calibri"/>
                <w:color w:val="000000"/>
                <w:sz w:val="16"/>
                <w:szCs w:val="16"/>
                <w:lang w:eastAsia="es-BO"/>
              </w:rPr>
              <w:t> Ejemplo. - De Aduana Interior Santa Cruz a Almacén Regional Santa Cruz</w:t>
            </w:r>
          </w:p>
        </w:tc>
        <w:tc>
          <w:tcPr>
            <w:tcW w:w="2758" w:type="dxa"/>
            <w:vMerge/>
            <w:tcBorders>
              <w:top w:val="single" w:sz="4" w:space="0" w:color="auto"/>
              <w:left w:val="single" w:sz="4" w:space="0" w:color="auto"/>
              <w:bottom w:val="single" w:sz="4" w:space="0" w:color="auto"/>
              <w:right w:val="single" w:sz="4" w:space="0" w:color="auto"/>
            </w:tcBorders>
            <w:vAlign w:val="center"/>
            <w:hideMark/>
          </w:tcPr>
          <w:p w14:paraId="1C5D8F34" w14:textId="77777777" w:rsidR="00452F67" w:rsidRPr="00A15A2C" w:rsidRDefault="00452F67" w:rsidP="006A6975">
            <w:pPr>
              <w:ind w:left="99" w:right="157"/>
              <w:rPr>
                <w:rFonts w:ascii="Bookman Old Style" w:hAnsi="Bookman Old Style" w:cs="Calibri"/>
                <w:color w:val="000000"/>
                <w:sz w:val="16"/>
                <w:szCs w:val="16"/>
                <w:lang w:val="es-BO" w:eastAsia="es-BO"/>
              </w:rPr>
            </w:pPr>
          </w:p>
        </w:tc>
        <w:tc>
          <w:tcPr>
            <w:tcW w:w="1497" w:type="dxa"/>
            <w:gridSpan w:val="2"/>
            <w:vMerge/>
            <w:tcBorders>
              <w:top w:val="single" w:sz="4" w:space="0" w:color="auto"/>
              <w:left w:val="single" w:sz="4" w:space="0" w:color="auto"/>
              <w:bottom w:val="single" w:sz="4" w:space="0" w:color="auto"/>
              <w:right w:val="single" w:sz="4" w:space="0" w:color="auto"/>
            </w:tcBorders>
            <w:vAlign w:val="center"/>
            <w:hideMark/>
          </w:tcPr>
          <w:p w14:paraId="4C4B8958" w14:textId="77777777" w:rsidR="00452F67" w:rsidRPr="00A15A2C" w:rsidRDefault="00452F67" w:rsidP="006A6975">
            <w:pPr>
              <w:ind w:left="99" w:right="157"/>
              <w:rPr>
                <w:rFonts w:ascii="Bookman Old Style" w:hAnsi="Bookman Old Style" w:cs="Calibri"/>
                <w:color w:val="000000"/>
                <w:sz w:val="16"/>
                <w:szCs w:val="16"/>
                <w:lang w:val="es-BO" w:eastAsia="es-BO"/>
              </w:rPr>
            </w:pPr>
          </w:p>
        </w:tc>
        <w:tc>
          <w:tcPr>
            <w:tcW w:w="2124" w:type="dxa"/>
            <w:gridSpan w:val="2"/>
            <w:vMerge/>
            <w:tcBorders>
              <w:left w:val="single" w:sz="4" w:space="0" w:color="auto"/>
              <w:right w:val="single" w:sz="4" w:space="0" w:color="auto"/>
            </w:tcBorders>
          </w:tcPr>
          <w:p w14:paraId="306E8E01" w14:textId="77777777" w:rsidR="00452F67" w:rsidRPr="00A15A2C" w:rsidRDefault="00452F67" w:rsidP="006A6975">
            <w:pPr>
              <w:ind w:left="99" w:right="157"/>
              <w:rPr>
                <w:rFonts w:ascii="Bookman Old Style" w:hAnsi="Bookman Old Style" w:cs="Calibri"/>
                <w:color w:val="000000"/>
                <w:sz w:val="16"/>
                <w:szCs w:val="16"/>
                <w:lang w:val="es-BO" w:eastAsia="es-BO"/>
              </w:rPr>
            </w:pPr>
          </w:p>
        </w:tc>
      </w:tr>
      <w:tr w:rsidR="00452F67" w:rsidRPr="00A15A2C" w14:paraId="522C9317" w14:textId="1C4A82A6" w:rsidTr="00452F67">
        <w:trPr>
          <w:trHeight w:val="271"/>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952B1" w14:textId="77777777" w:rsidR="00452F67" w:rsidRPr="00A15A2C" w:rsidRDefault="00452F67"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El trámite de nacionalización será gestionado por la EEC-GNV</w:t>
            </w:r>
          </w:p>
        </w:tc>
        <w:tc>
          <w:tcPr>
            <w:tcW w:w="2758" w:type="dxa"/>
            <w:vMerge/>
            <w:tcBorders>
              <w:top w:val="single" w:sz="4" w:space="0" w:color="auto"/>
              <w:left w:val="single" w:sz="4" w:space="0" w:color="auto"/>
              <w:bottom w:val="single" w:sz="4" w:space="0" w:color="auto"/>
              <w:right w:val="single" w:sz="4" w:space="0" w:color="auto"/>
            </w:tcBorders>
            <w:vAlign w:val="center"/>
            <w:hideMark/>
          </w:tcPr>
          <w:p w14:paraId="3C162352" w14:textId="77777777" w:rsidR="00452F67" w:rsidRPr="00A15A2C" w:rsidRDefault="00452F67" w:rsidP="006A6975">
            <w:pPr>
              <w:ind w:left="99" w:right="157"/>
              <w:rPr>
                <w:rFonts w:ascii="Bookman Old Style" w:hAnsi="Bookman Old Style" w:cs="Calibri"/>
                <w:color w:val="000000"/>
                <w:sz w:val="16"/>
                <w:szCs w:val="16"/>
                <w:lang w:val="es-BO" w:eastAsia="es-BO"/>
              </w:rPr>
            </w:pPr>
          </w:p>
        </w:tc>
        <w:tc>
          <w:tcPr>
            <w:tcW w:w="1497" w:type="dxa"/>
            <w:gridSpan w:val="2"/>
            <w:vMerge/>
            <w:tcBorders>
              <w:top w:val="single" w:sz="4" w:space="0" w:color="auto"/>
              <w:left w:val="single" w:sz="4" w:space="0" w:color="auto"/>
              <w:bottom w:val="single" w:sz="4" w:space="0" w:color="auto"/>
              <w:right w:val="single" w:sz="4" w:space="0" w:color="auto"/>
            </w:tcBorders>
            <w:vAlign w:val="center"/>
            <w:hideMark/>
          </w:tcPr>
          <w:p w14:paraId="3855E485" w14:textId="77777777" w:rsidR="00452F67" w:rsidRPr="00A15A2C" w:rsidRDefault="00452F67" w:rsidP="006A6975">
            <w:pPr>
              <w:ind w:left="99" w:right="157"/>
              <w:rPr>
                <w:rFonts w:ascii="Bookman Old Style" w:hAnsi="Bookman Old Style" w:cs="Calibri"/>
                <w:color w:val="000000"/>
                <w:sz w:val="16"/>
                <w:szCs w:val="16"/>
                <w:lang w:val="es-BO" w:eastAsia="es-BO"/>
              </w:rPr>
            </w:pPr>
          </w:p>
        </w:tc>
        <w:tc>
          <w:tcPr>
            <w:tcW w:w="2124" w:type="dxa"/>
            <w:gridSpan w:val="2"/>
            <w:vMerge/>
            <w:tcBorders>
              <w:left w:val="single" w:sz="4" w:space="0" w:color="auto"/>
              <w:bottom w:val="single" w:sz="4" w:space="0" w:color="auto"/>
              <w:right w:val="single" w:sz="4" w:space="0" w:color="auto"/>
            </w:tcBorders>
          </w:tcPr>
          <w:p w14:paraId="7182DC50" w14:textId="77777777" w:rsidR="00452F67" w:rsidRPr="00A15A2C" w:rsidRDefault="00452F67" w:rsidP="006A6975">
            <w:pPr>
              <w:ind w:left="99" w:right="157"/>
              <w:rPr>
                <w:rFonts w:ascii="Bookman Old Style" w:hAnsi="Bookman Old Style" w:cs="Calibri"/>
                <w:color w:val="000000"/>
                <w:sz w:val="16"/>
                <w:szCs w:val="16"/>
                <w:lang w:val="es-BO" w:eastAsia="es-BO"/>
              </w:rPr>
            </w:pPr>
          </w:p>
        </w:tc>
      </w:tr>
      <w:tr w:rsidR="00452F67" w:rsidRPr="00A15A2C" w14:paraId="50F19FD9" w14:textId="444AEA3D" w:rsidTr="00452F67">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1313ABDB" w14:textId="77777777" w:rsidR="00452F67" w:rsidRPr="0055252C" w:rsidRDefault="00452F67"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 xml:space="preserve">B.    JUEGOS DE BOQUILLAS INYECTORAS ADICIONAL           </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hideMark/>
          </w:tcPr>
          <w:p w14:paraId="74B4A382" w14:textId="77777777" w:rsidR="00452F67" w:rsidRPr="0055252C" w:rsidRDefault="00452F67"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8 puntos</w:t>
            </w:r>
          </w:p>
        </w:tc>
        <w:tc>
          <w:tcPr>
            <w:tcW w:w="2118" w:type="dxa"/>
            <w:tcBorders>
              <w:top w:val="nil"/>
              <w:left w:val="single" w:sz="4" w:space="0" w:color="auto"/>
              <w:bottom w:val="single" w:sz="4" w:space="0" w:color="auto"/>
              <w:right w:val="single" w:sz="4" w:space="0" w:color="auto"/>
            </w:tcBorders>
            <w:shd w:val="clear" w:color="000000" w:fill="8DB3E2"/>
          </w:tcPr>
          <w:p w14:paraId="090905B3" w14:textId="77777777" w:rsidR="00452F67" w:rsidRPr="00A15A2C" w:rsidRDefault="00452F67" w:rsidP="006A6975">
            <w:pPr>
              <w:ind w:left="99" w:right="157"/>
              <w:jc w:val="center"/>
              <w:rPr>
                <w:rFonts w:ascii="Bookman Old Style" w:hAnsi="Bookman Old Style" w:cs="Calibri"/>
                <w:b/>
                <w:bCs/>
                <w:color w:val="000000"/>
                <w:sz w:val="16"/>
                <w:szCs w:val="16"/>
                <w:lang w:eastAsia="es-BO"/>
              </w:rPr>
            </w:pPr>
          </w:p>
        </w:tc>
      </w:tr>
      <w:tr w:rsidR="00452F67" w:rsidRPr="00A15A2C" w14:paraId="5BD8F196" w14:textId="06020B04" w:rsidTr="00452F67">
        <w:trPr>
          <w:trHeight w:val="499"/>
          <w:jc w:val="center"/>
        </w:trPr>
        <w:tc>
          <w:tcPr>
            <w:tcW w:w="5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0ACE931" w14:textId="77777777" w:rsidR="00452F67" w:rsidRPr="00A15A2C" w:rsidRDefault="00452F67" w:rsidP="006A6975">
            <w:pPr>
              <w:ind w:left="99" w:right="157"/>
              <w:rPr>
                <w:rFonts w:ascii="Bookman Old Style" w:hAnsi="Bookman Old Style" w:cs="Calibri"/>
                <w:color w:val="000000"/>
                <w:sz w:val="16"/>
                <w:szCs w:val="16"/>
                <w:lang w:val="es-BO" w:eastAsia="es-BO"/>
              </w:rPr>
            </w:pPr>
            <w:r w:rsidRPr="00C37CBF">
              <w:rPr>
                <w:rFonts w:ascii="Bookman Old Style" w:hAnsi="Bookman Old Style" w:cs="Calibri"/>
                <w:color w:val="000000"/>
                <w:sz w:val="16"/>
                <w:szCs w:val="16"/>
                <w:lang w:val="es-BO" w:eastAsia="es-BO"/>
              </w:rPr>
              <w:t xml:space="preserve">3 juegos de boquillas inyectoras (de 4 unidades) calibradas en 3 distintas medidas (Ø), por cada </w:t>
            </w:r>
            <w:r w:rsidRPr="00004256">
              <w:rPr>
                <w:rFonts w:ascii="Bookman Old Style" w:hAnsi="Bookman Old Style" w:cs="Calibri"/>
                <w:color w:val="000000" w:themeColor="text1"/>
                <w:sz w:val="16"/>
                <w:szCs w:val="16"/>
                <w:lang w:val="es-BO" w:eastAsia="es-BO"/>
              </w:rPr>
              <w:t>5 kits adjudicados de acuerdo al rango de potencia solicitada (90 – 180)HP – adicionales a las requeridas</w:t>
            </w:r>
          </w:p>
        </w:tc>
        <w:tc>
          <w:tcPr>
            <w:tcW w:w="1503" w:type="dxa"/>
            <w:gridSpan w:val="3"/>
            <w:tcBorders>
              <w:top w:val="single" w:sz="4" w:space="0" w:color="auto"/>
              <w:left w:val="nil"/>
              <w:bottom w:val="single" w:sz="4" w:space="0" w:color="auto"/>
              <w:right w:val="single" w:sz="4" w:space="0" w:color="auto"/>
            </w:tcBorders>
            <w:shd w:val="clear" w:color="auto" w:fill="auto"/>
            <w:vAlign w:val="center"/>
            <w:hideMark/>
          </w:tcPr>
          <w:p w14:paraId="647AF369" w14:textId="77777777" w:rsidR="00452F67" w:rsidRPr="00A15A2C" w:rsidRDefault="00452F67" w:rsidP="006A6975">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val="es-BO" w:eastAsia="es-BO"/>
              </w:rPr>
              <w:t>8</w:t>
            </w:r>
          </w:p>
        </w:tc>
        <w:tc>
          <w:tcPr>
            <w:tcW w:w="2118" w:type="dxa"/>
            <w:tcBorders>
              <w:top w:val="single" w:sz="4" w:space="0" w:color="auto"/>
              <w:left w:val="nil"/>
              <w:bottom w:val="single" w:sz="4" w:space="0" w:color="auto"/>
              <w:right w:val="single" w:sz="4" w:space="0" w:color="auto"/>
            </w:tcBorders>
          </w:tcPr>
          <w:p w14:paraId="176D3EBF" w14:textId="77777777" w:rsidR="00452F67" w:rsidRPr="00004256" w:rsidRDefault="00452F67" w:rsidP="006A6975">
            <w:pPr>
              <w:ind w:left="99" w:right="157"/>
              <w:jc w:val="center"/>
              <w:rPr>
                <w:rFonts w:ascii="Bookman Old Style" w:hAnsi="Bookman Old Style" w:cs="Calibri"/>
                <w:color w:val="000000" w:themeColor="text1"/>
                <w:sz w:val="16"/>
                <w:szCs w:val="16"/>
                <w:lang w:val="es-BO" w:eastAsia="es-BO"/>
              </w:rPr>
            </w:pPr>
          </w:p>
        </w:tc>
      </w:tr>
      <w:tr w:rsidR="00452F67" w:rsidRPr="00A15A2C" w14:paraId="0CBC9449" w14:textId="550CD1E5" w:rsidTr="00452F67">
        <w:trPr>
          <w:trHeight w:val="416"/>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2CB8FDA8" w14:textId="77777777" w:rsidR="00452F67" w:rsidRPr="0055252C" w:rsidRDefault="00452F67"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C. LLAVES DE AJUSTE DE VALVULA DE CILINDRO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tcPr>
          <w:p w14:paraId="4FE7DAAA" w14:textId="77777777" w:rsidR="00452F67" w:rsidRPr="0055252C" w:rsidRDefault="00452F67"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7 puntos</w:t>
            </w:r>
          </w:p>
        </w:tc>
        <w:tc>
          <w:tcPr>
            <w:tcW w:w="2118" w:type="dxa"/>
            <w:tcBorders>
              <w:top w:val="nil"/>
              <w:left w:val="single" w:sz="4" w:space="0" w:color="auto"/>
              <w:bottom w:val="single" w:sz="4" w:space="0" w:color="auto"/>
              <w:right w:val="single" w:sz="4" w:space="0" w:color="auto"/>
            </w:tcBorders>
            <w:shd w:val="clear" w:color="000000" w:fill="8DB3E2"/>
          </w:tcPr>
          <w:p w14:paraId="67DD13FB" w14:textId="77777777" w:rsidR="00452F67" w:rsidRPr="00A15A2C" w:rsidRDefault="00452F67" w:rsidP="006A6975">
            <w:pPr>
              <w:ind w:left="99" w:right="157"/>
              <w:jc w:val="center"/>
              <w:rPr>
                <w:rFonts w:ascii="Bookman Old Style" w:hAnsi="Bookman Old Style" w:cs="Calibri"/>
                <w:b/>
                <w:bCs/>
                <w:color w:val="000000"/>
                <w:sz w:val="16"/>
                <w:szCs w:val="16"/>
                <w:lang w:eastAsia="es-BO"/>
              </w:rPr>
            </w:pPr>
          </w:p>
        </w:tc>
      </w:tr>
      <w:tr w:rsidR="00452F67" w:rsidRPr="00A15A2C" w14:paraId="2DC3C755" w14:textId="27548390" w:rsidTr="00452F67">
        <w:trPr>
          <w:trHeight w:val="416"/>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99176E8" w14:textId="77777777" w:rsidR="00452F67" w:rsidRPr="00A15A2C" w:rsidRDefault="00452F67" w:rsidP="006A6975">
            <w:pPr>
              <w:ind w:left="99" w:right="157"/>
              <w:rPr>
                <w:rFonts w:ascii="Bookman Old Style" w:hAnsi="Bookman Old Style" w:cs="Calibri"/>
                <w:bCs/>
                <w:color w:val="000000"/>
                <w:sz w:val="16"/>
                <w:szCs w:val="16"/>
                <w:lang w:val="es-BO" w:eastAsia="es-BO"/>
              </w:rPr>
            </w:pPr>
            <w:r w:rsidRPr="00A15A2C">
              <w:rPr>
                <w:rFonts w:ascii="Bookman Old Style" w:hAnsi="Bookman Old Style" w:cs="Calibri"/>
                <w:bCs/>
                <w:color w:val="000000"/>
                <w:sz w:val="16"/>
                <w:szCs w:val="16"/>
                <w:lang w:val="es-BO" w:eastAsia="es-BO"/>
              </w:rPr>
              <w:t xml:space="preserve">Entrega de </w:t>
            </w:r>
            <w:r>
              <w:rPr>
                <w:rFonts w:ascii="Bookman Old Style" w:hAnsi="Bookman Old Style" w:cs="Calibri"/>
                <w:bCs/>
                <w:color w:val="000000"/>
                <w:sz w:val="16"/>
                <w:szCs w:val="16"/>
                <w:lang w:val="es-BO" w:eastAsia="es-BO"/>
              </w:rPr>
              <w:t>20</w:t>
            </w:r>
            <w:r w:rsidRPr="00A15A2C">
              <w:rPr>
                <w:rFonts w:ascii="Bookman Old Style" w:hAnsi="Bookman Old Style" w:cs="Calibri"/>
                <w:bCs/>
                <w:color w:val="000000"/>
                <w:sz w:val="16"/>
                <w:szCs w:val="16"/>
                <w:lang w:val="es-BO" w:eastAsia="es-BO"/>
              </w:rPr>
              <w:t>0</w:t>
            </w:r>
            <w:r>
              <w:rPr>
                <w:rFonts w:ascii="Bookman Old Style" w:hAnsi="Bookman Old Style" w:cs="Calibri"/>
                <w:bCs/>
                <w:color w:val="000000"/>
                <w:sz w:val="16"/>
                <w:szCs w:val="16"/>
                <w:lang w:val="es-BO" w:eastAsia="es-BO"/>
              </w:rPr>
              <w:t xml:space="preserve"> (doscientos</w:t>
            </w:r>
            <w:r w:rsidRPr="00A15A2C">
              <w:rPr>
                <w:rFonts w:ascii="Bookman Old Style" w:hAnsi="Bookman Old Style" w:cs="Calibri"/>
                <w:bCs/>
                <w:color w:val="000000"/>
                <w:sz w:val="16"/>
                <w:szCs w:val="16"/>
                <w:lang w:val="es-BO" w:eastAsia="es-BO"/>
              </w:rPr>
              <w:t>) llaves de ajuste para válvula de cilindro, entregadas en oficinas de la EEC-GNV, en la ciudad de La Paz</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C8B7993" w14:textId="77777777" w:rsidR="00452F67" w:rsidRPr="00A15A2C" w:rsidRDefault="00452F67" w:rsidP="006A6975">
            <w:pPr>
              <w:ind w:left="99" w:right="157"/>
              <w:jc w:val="center"/>
              <w:rPr>
                <w:rFonts w:ascii="Bookman Old Style" w:hAnsi="Bookman Old Style" w:cs="Calibri"/>
                <w:bCs/>
                <w:color w:val="000000"/>
                <w:sz w:val="16"/>
                <w:szCs w:val="16"/>
                <w:lang w:val="es-BO" w:eastAsia="es-BO"/>
              </w:rPr>
            </w:pPr>
            <w:r w:rsidRPr="00004256">
              <w:rPr>
                <w:rFonts w:ascii="Bookman Old Style" w:hAnsi="Bookman Old Style" w:cs="Calibri"/>
                <w:bCs/>
                <w:color w:val="000000" w:themeColor="text1"/>
                <w:sz w:val="16"/>
                <w:szCs w:val="16"/>
                <w:lang w:val="es-BO" w:eastAsia="es-BO"/>
              </w:rPr>
              <w:t>7</w:t>
            </w:r>
          </w:p>
        </w:tc>
        <w:tc>
          <w:tcPr>
            <w:tcW w:w="2118" w:type="dxa"/>
            <w:tcBorders>
              <w:top w:val="single" w:sz="4" w:space="0" w:color="auto"/>
              <w:left w:val="single" w:sz="4" w:space="0" w:color="auto"/>
              <w:bottom w:val="single" w:sz="4" w:space="0" w:color="auto"/>
              <w:right w:val="single" w:sz="4" w:space="0" w:color="auto"/>
            </w:tcBorders>
            <w:shd w:val="clear" w:color="000000" w:fill="FFFFFF" w:themeFill="background1"/>
          </w:tcPr>
          <w:p w14:paraId="7047FD0F" w14:textId="77777777" w:rsidR="00452F67" w:rsidRPr="00004256" w:rsidRDefault="00452F67" w:rsidP="006A6975">
            <w:pPr>
              <w:ind w:left="99" w:right="157"/>
              <w:jc w:val="center"/>
              <w:rPr>
                <w:rFonts w:ascii="Bookman Old Style" w:hAnsi="Bookman Old Style" w:cs="Calibri"/>
                <w:bCs/>
                <w:color w:val="000000" w:themeColor="text1"/>
                <w:sz w:val="16"/>
                <w:szCs w:val="16"/>
                <w:lang w:val="es-BO" w:eastAsia="es-BO"/>
              </w:rPr>
            </w:pPr>
          </w:p>
        </w:tc>
      </w:tr>
      <w:tr w:rsidR="00452F67" w:rsidRPr="00A15A2C" w14:paraId="27288276" w14:textId="14C408CF" w:rsidTr="00452F67">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4AC2D3EE" w14:textId="77777777" w:rsidR="00452F67" w:rsidRPr="0055252C" w:rsidRDefault="00452F67"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D.    INTERFACE INALÁMBRICO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hideMark/>
          </w:tcPr>
          <w:p w14:paraId="2F493950" w14:textId="77777777" w:rsidR="00452F67" w:rsidRPr="0055252C" w:rsidRDefault="00452F67"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Máximo 5 puntos</w:t>
            </w:r>
          </w:p>
        </w:tc>
        <w:tc>
          <w:tcPr>
            <w:tcW w:w="2118" w:type="dxa"/>
            <w:tcBorders>
              <w:top w:val="single" w:sz="4" w:space="0" w:color="auto"/>
              <w:left w:val="single" w:sz="4" w:space="0" w:color="auto"/>
              <w:bottom w:val="single" w:sz="4" w:space="0" w:color="auto"/>
              <w:right w:val="single" w:sz="4" w:space="0" w:color="auto"/>
            </w:tcBorders>
            <w:shd w:val="clear" w:color="000000" w:fill="8DB3E2"/>
          </w:tcPr>
          <w:p w14:paraId="3F92B774" w14:textId="77777777" w:rsidR="00452F67" w:rsidRPr="00A15A2C" w:rsidRDefault="00452F67" w:rsidP="006A6975">
            <w:pPr>
              <w:ind w:left="99" w:right="157"/>
              <w:jc w:val="center"/>
              <w:rPr>
                <w:rFonts w:ascii="Bookman Old Style" w:hAnsi="Bookman Old Style" w:cs="Calibri"/>
                <w:b/>
                <w:bCs/>
                <w:color w:val="000000"/>
                <w:sz w:val="16"/>
                <w:szCs w:val="16"/>
                <w:lang w:val="es-BO" w:eastAsia="es-BO"/>
              </w:rPr>
            </w:pPr>
          </w:p>
        </w:tc>
      </w:tr>
      <w:tr w:rsidR="00452F67" w:rsidRPr="00A15A2C" w14:paraId="1F40CE58" w14:textId="16C7C4B3" w:rsidTr="00452F67">
        <w:trPr>
          <w:trHeight w:val="310"/>
          <w:jc w:val="center"/>
        </w:trPr>
        <w:tc>
          <w:tcPr>
            <w:tcW w:w="5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3DEE76CB" w14:textId="77777777" w:rsidR="00452F67" w:rsidRPr="00A15A2C" w:rsidRDefault="00452F67"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Entrega de 25 (veinte cinco) Dispositivos de comunicación inalámbrico (Bluetooth o Wireless) para conexión con la Electrónica</w:t>
            </w:r>
            <w:r w:rsidRPr="00A15A2C">
              <w:rPr>
                <w:rFonts w:ascii="Bookman Old Style" w:hAnsi="Bookman Old Style" w:cs="Arial"/>
                <w:color w:val="2F2F34"/>
                <w:sz w:val="16"/>
                <w:szCs w:val="16"/>
                <w:shd w:val="clear" w:color="auto" w:fill="FFFFFF"/>
              </w:rPr>
              <w:t xml:space="preserve"> </w:t>
            </w:r>
            <w:r w:rsidRPr="00A15A2C">
              <w:rPr>
                <w:rFonts w:ascii="Bookman Old Style" w:hAnsi="Bookman Old Style" w:cs="Calibri"/>
                <w:color w:val="000000"/>
                <w:sz w:val="16"/>
                <w:szCs w:val="16"/>
                <w:lang w:val="es-BO" w:eastAsia="es-BO"/>
              </w:rPr>
              <w:t>de la ECU para GNV</w:t>
            </w:r>
          </w:p>
        </w:tc>
        <w:tc>
          <w:tcPr>
            <w:tcW w:w="1503" w:type="dxa"/>
            <w:gridSpan w:val="3"/>
            <w:tcBorders>
              <w:top w:val="nil"/>
              <w:left w:val="nil"/>
              <w:bottom w:val="single" w:sz="4" w:space="0" w:color="auto"/>
              <w:right w:val="single" w:sz="4" w:space="0" w:color="auto"/>
            </w:tcBorders>
            <w:shd w:val="clear" w:color="auto" w:fill="auto"/>
            <w:vAlign w:val="center"/>
            <w:hideMark/>
          </w:tcPr>
          <w:p w14:paraId="00502FA7" w14:textId="77777777" w:rsidR="00452F67" w:rsidRPr="00A15A2C" w:rsidRDefault="00452F67" w:rsidP="006A6975">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 5</w:t>
            </w:r>
          </w:p>
        </w:tc>
        <w:tc>
          <w:tcPr>
            <w:tcW w:w="2118" w:type="dxa"/>
            <w:tcBorders>
              <w:top w:val="single" w:sz="4" w:space="0" w:color="auto"/>
              <w:left w:val="nil"/>
              <w:bottom w:val="single" w:sz="4" w:space="0" w:color="auto"/>
              <w:right w:val="single" w:sz="4" w:space="0" w:color="auto"/>
            </w:tcBorders>
          </w:tcPr>
          <w:p w14:paraId="08D1B6FC" w14:textId="77777777" w:rsidR="00452F67" w:rsidRPr="00A15A2C" w:rsidRDefault="00452F67" w:rsidP="006A6975">
            <w:pPr>
              <w:ind w:left="99" w:right="157"/>
              <w:jc w:val="center"/>
              <w:rPr>
                <w:rFonts w:ascii="Bookman Old Style" w:hAnsi="Bookman Old Style" w:cs="Calibri"/>
                <w:color w:val="000000"/>
                <w:sz w:val="16"/>
                <w:szCs w:val="16"/>
                <w:lang w:val="es-BO" w:eastAsia="es-BO"/>
              </w:rPr>
            </w:pPr>
          </w:p>
        </w:tc>
      </w:tr>
      <w:tr w:rsidR="00452F67" w:rsidRPr="00A15A2C" w14:paraId="1B220FBD" w14:textId="70659E9C" w:rsidTr="00452F67">
        <w:trPr>
          <w:trHeight w:val="255"/>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9CC2E5"/>
            <w:vAlign w:val="bottom"/>
            <w:hideMark/>
          </w:tcPr>
          <w:p w14:paraId="1438D40C" w14:textId="77777777" w:rsidR="00452F67" w:rsidRPr="00A15A2C" w:rsidRDefault="00452F67" w:rsidP="006A6975">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TOTAL</w:t>
            </w:r>
          </w:p>
        </w:tc>
        <w:tc>
          <w:tcPr>
            <w:tcW w:w="1503" w:type="dxa"/>
            <w:gridSpan w:val="3"/>
            <w:tcBorders>
              <w:top w:val="nil"/>
              <w:left w:val="nil"/>
              <w:bottom w:val="single" w:sz="4" w:space="0" w:color="auto"/>
              <w:right w:val="single" w:sz="4" w:space="0" w:color="auto"/>
            </w:tcBorders>
            <w:shd w:val="clear" w:color="000000" w:fill="9CC2E5"/>
            <w:vAlign w:val="bottom"/>
            <w:hideMark/>
          </w:tcPr>
          <w:p w14:paraId="632B9C8F" w14:textId="77777777" w:rsidR="00452F67" w:rsidRPr="00A15A2C" w:rsidRDefault="00452F67" w:rsidP="006A6975">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35 puntos</w:t>
            </w:r>
          </w:p>
        </w:tc>
        <w:tc>
          <w:tcPr>
            <w:tcW w:w="2118" w:type="dxa"/>
            <w:tcBorders>
              <w:top w:val="nil"/>
              <w:left w:val="nil"/>
              <w:bottom w:val="single" w:sz="4" w:space="0" w:color="auto"/>
              <w:right w:val="single" w:sz="4" w:space="0" w:color="auto"/>
            </w:tcBorders>
            <w:shd w:val="clear" w:color="000000" w:fill="9CC2E5"/>
          </w:tcPr>
          <w:p w14:paraId="0582C84D" w14:textId="77777777" w:rsidR="00452F67" w:rsidRPr="00A15A2C" w:rsidRDefault="00452F67" w:rsidP="006A6975">
            <w:pPr>
              <w:ind w:left="99" w:right="157"/>
              <w:jc w:val="center"/>
              <w:rPr>
                <w:rFonts w:ascii="Bookman Old Style" w:hAnsi="Bookman Old Style" w:cs="Calibri"/>
                <w:b/>
                <w:bCs/>
                <w:color w:val="000000"/>
                <w:sz w:val="16"/>
                <w:szCs w:val="16"/>
                <w:lang w:val="es-BO" w:eastAsia="es-BO"/>
              </w:rPr>
            </w:pPr>
          </w:p>
        </w:tc>
      </w:tr>
    </w:tbl>
    <w:p w14:paraId="257CB034" w14:textId="77777777" w:rsidR="006A196C" w:rsidRDefault="006A196C" w:rsidP="00E7602B">
      <w:pPr>
        <w:rPr>
          <w:rFonts w:ascii="Arial" w:hAnsi="Arial" w:cs="Arial"/>
          <w:sz w:val="16"/>
          <w:szCs w:val="16"/>
          <w:lang w:val="es-BO"/>
        </w:rPr>
      </w:pPr>
    </w:p>
    <w:p w14:paraId="3B34939A" w14:textId="77777777" w:rsidR="003226E1" w:rsidRPr="00B002AD" w:rsidRDefault="003226E1" w:rsidP="003226E1">
      <w:pPr>
        <w:jc w:val="both"/>
        <w:rPr>
          <w:rFonts w:ascii="Verdana" w:hAnsi="Verdana" w:cs="Arial"/>
          <w:sz w:val="18"/>
          <w:szCs w:val="18"/>
          <w:lang w:val="es-BO"/>
        </w:rPr>
      </w:pPr>
    </w:p>
    <w:p w14:paraId="6B0F559B" w14:textId="77777777" w:rsidR="003226E1" w:rsidRPr="00B002AD" w:rsidRDefault="003226E1" w:rsidP="003226E1">
      <w:pPr>
        <w:jc w:val="both"/>
        <w:rPr>
          <w:rFonts w:ascii="Verdana" w:hAnsi="Verdana"/>
          <w:sz w:val="18"/>
          <w:szCs w:val="18"/>
          <w:lang w:val="es-BO"/>
        </w:rPr>
      </w:pPr>
      <w:r w:rsidRPr="00B002AD">
        <w:rPr>
          <w:rFonts w:ascii="Verdana" w:hAnsi="Verdana"/>
          <w:sz w:val="18"/>
          <w:szCs w:val="18"/>
          <w:lang w:val="es-BO"/>
        </w:rPr>
        <w:t>(***) El proponente podrá ofertar condiciones adicionales superiores a las solicitadas en el presente Formulario, que mejoren la calidad de los bienes ofertados, siempre que estas características fuesen beneficiosas para la entidad y/o no afecten para el fin que fue requerido el bien.</w:t>
      </w:r>
    </w:p>
    <w:p w14:paraId="23B8C4F8" w14:textId="77777777" w:rsidR="006A196C" w:rsidRDefault="006A196C" w:rsidP="00E7602B">
      <w:pPr>
        <w:rPr>
          <w:rFonts w:ascii="Arial" w:hAnsi="Arial" w:cs="Arial"/>
          <w:sz w:val="16"/>
          <w:szCs w:val="16"/>
          <w:lang w:val="es-BO"/>
        </w:rPr>
      </w:pPr>
    </w:p>
    <w:p w14:paraId="02691997" w14:textId="77777777" w:rsidR="006A196C" w:rsidRDefault="006A196C" w:rsidP="00E7602B">
      <w:pPr>
        <w:rPr>
          <w:rFonts w:ascii="Arial" w:hAnsi="Arial" w:cs="Arial"/>
          <w:sz w:val="16"/>
          <w:szCs w:val="16"/>
          <w:lang w:val="es-BO"/>
        </w:rPr>
      </w:pPr>
    </w:p>
    <w:p w14:paraId="150771E0" w14:textId="7092B1FD" w:rsidR="006A196C" w:rsidRDefault="006A196C" w:rsidP="00E7602B">
      <w:pPr>
        <w:rPr>
          <w:rFonts w:ascii="Arial" w:hAnsi="Arial" w:cs="Arial"/>
          <w:sz w:val="16"/>
          <w:szCs w:val="16"/>
          <w:lang w:val="es-BO"/>
        </w:rPr>
      </w:pPr>
    </w:p>
    <w:p w14:paraId="46C31D7D" w14:textId="1CECDF2E" w:rsidR="00452F67" w:rsidRDefault="00452F67" w:rsidP="00E7602B">
      <w:pPr>
        <w:rPr>
          <w:rFonts w:ascii="Arial" w:hAnsi="Arial" w:cs="Arial"/>
          <w:sz w:val="16"/>
          <w:szCs w:val="16"/>
          <w:lang w:val="es-BO"/>
        </w:rPr>
      </w:pPr>
    </w:p>
    <w:p w14:paraId="463ABA95" w14:textId="3C889DA5" w:rsidR="00452F67" w:rsidRDefault="00452F67" w:rsidP="00E7602B">
      <w:pPr>
        <w:rPr>
          <w:rFonts w:ascii="Arial" w:hAnsi="Arial" w:cs="Arial"/>
          <w:sz w:val="16"/>
          <w:szCs w:val="16"/>
          <w:lang w:val="es-BO"/>
        </w:rPr>
      </w:pPr>
    </w:p>
    <w:p w14:paraId="60148B8C" w14:textId="7F04C45B" w:rsidR="00452F67" w:rsidRDefault="00452F67" w:rsidP="00E7602B">
      <w:pPr>
        <w:rPr>
          <w:rFonts w:ascii="Arial" w:hAnsi="Arial" w:cs="Arial"/>
          <w:sz w:val="16"/>
          <w:szCs w:val="16"/>
          <w:lang w:val="es-BO"/>
        </w:rPr>
      </w:pPr>
    </w:p>
    <w:p w14:paraId="74EDD35D" w14:textId="2B97AA42" w:rsidR="00452F67" w:rsidRDefault="00452F67" w:rsidP="00E7602B">
      <w:pPr>
        <w:rPr>
          <w:rFonts w:ascii="Arial" w:hAnsi="Arial" w:cs="Arial"/>
          <w:sz w:val="16"/>
          <w:szCs w:val="16"/>
          <w:lang w:val="es-BO"/>
        </w:rPr>
      </w:pPr>
    </w:p>
    <w:p w14:paraId="746B6AE6" w14:textId="629A4D41" w:rsidR="00452F67" w:rsidRDefault="00452F67" w:rsidP="00E7602B">
      <w:pPr>
        <w:rPr>
          <w:rFonts w:ascii="Arial" w:hAnsi="Arial" w:cs="Arial"/>
          <w:sz w:val="16"/>
          <w:szCs w:val="16"/>
          <w:lang w:val="es-BO"/>
        </w:rPr>
      </w:pPr>
    </w:p>
    <w:p w14:paraId="5492AB6D" w14:textId="47298D84" w:rsidR="00452F67" w:rsidRDefault="00452F67" w:rsidP="00E7602B">
      <w:pPr>
        <w:rPr>
          <w:rFonts w:ascii="Arial" w:hAnsi="Arial" w:cs="Arial"/>
          <w:sz w:val="16"/>
          <w:szCs w:val="16"/>
          <w:lang w:val="es-BO"/>
        </w:rPr>
      </w:pPr>
    </w:p>
    <w:p w14:paraId="2026C8A9" w14:textId="0D0B4880" w:rsidR="00452F67" w:rsidRDefault="00452F67" w:rsidP="00E7602B">
      <w:pPr>
        <w:rPr>
          <w:rFonts w:ascii="Arial" w:hAnsi="Arial" w:cs="Arial"/>
          <w:sz w:val="16"/>
          <w:szCs w:val="16"/>
          <w:lang w:val="es-BO"/>
        </w:rPr>
      </w:pPr>
    </w:p>
    <w:p w14:paraId="04E90423" w14:textId="6E534DBD" w:rsidR="00452F67" w:rsidRDefault="00452F67" w:rsidP="00E7602B">
      <w:pPr>
        <w:rPr>
          <w:rFonts w:ascii="Arial" w:hAnsi="Arial" w:cs="Arial"/>
          <w:sz w:val="16"/>
          <w:szCs w:val="16"/>
          <w:lang w:val="es-BO"/>
        </w:rPr>
      </w:pPr>
    </w:p>
    <w:p w14:paraId="0CDA4AF7" w14:textId="0F1A3E9E" w:rsidR="00452F67" w:rsidRDefault="00452F67" w:rsidP="00E7602B">
      <w:pPr>
        <w:rPr>
          <w:rFonts w:ascii="Arial" w:hAnsi="Arial" w:cs="Arial"/>
          <w:sz w:val="16"/>
          <w:szCs w:val="16"/>
          <w:lang w:val="es-BO"/>
        </w:rPr>
      </w:pPr>
    </w:p>
    <w:p w14:paraId="7CE0D9C2" w14:textId="46F4E1D1" w:rsidR="00452F67" w:rsidRDefault="00452F67" w:rsidP="00E7602B">
      <w:pPr>
        <w:rPr>
          <w:rFonts w:ascii="Arial" w:hAnsi="Arial" w:cs="Arial"/>
          <w:sz w:val="16"/>
          <w:szCs w:val="16"/>
          <w:lang w:val="es-BO"/>
        </w:rPr>
      </w:pPr>
    </w:p>
    <w:p w14:paraId="3B87EBEA" w14:textId="41BF0FF2" w:rsidR="00452F67" w:rsidRDefault="00452F67" w:rsidP="00E7602B">
      <w:pPr>
        <w:rPr>
          <w:rFonts w:ascii="Arial" w:hAnsi="Arial" w:cs="Arial"/>
          <w:sz w:val="16"/>
          <w:szCs w:val="16"/>
          <w:lang w:val="es-BO"/>
        </w:rPr>
      </w:pPr>
    </w:p>
    <w:p w14:paraId="59D38836" w14:textId="3D471990" w:rsidR="00452F67" w:rsidRDefault="00452F67" w:rsidP="00E7602B">
      <w:pPr>
        <w:rPr>
          <w:rFonts w:ascii="Arial" w:hAnsi="Arial" w:cs="Arial"/>
          <w:sz w:val="16"/>
          <w:szCs w:val="16"/>
          <w:lang w:val="es-BO"/>
        </w:rPr>
      </w:pPr>
    </w:p>
    <w:p w14:paraId="6BAC8D0A" w14:textId="5ECAB642" w:rsidR="00452F67" w:rsidRDefault="00452F67" w:rsidP="00E7602B">
      <w:pPr>
        <w:rPr>
          <w:rFonts w:ascii="Arial" w:hAnsi="Arial" w:cs="Arial"/>
          <w:sz w:val="16"/>
          <w:szCs w:val="16"/>
          <w:lang w:val="es-BO"/>
        </w:rPr>
      </w:pPr>
    </w:p>
    <w:p w14:paraId="21BEE230" w14:textId="77777777" w:rsidR="00452F67" w:rsidRDefault="00452F67" w:rsidP="00E7602B">
      <w:pPr>
        <w:rPr>
          <w:rFonts w:ascii="Arial" w:hAnsi="Arial" w:cs="Arial"/>
          <w:sz w:val="16"/>
          <w:szCs w:val="16"/>
          <w:lang w:val="es-BO"/>
        </w:rPr>
      </w:pPr>
    </w:p>
    <w:p w14:paraId="59A864CF" w14:textId="77777777" w:rsidR="006A196C" w:rsidRDefault="006A196C" w:rsidP="00E7602B">
      <w:pPr>
        <w:rPr>
          <w:rFonts w:ascii="Arial" w:hAnsi="Arial" w:cs="Arial"/>
          <w:sz w:val="16"/>
          <w:szCs w:val="16"/>
          <w:lang w:val="es-BO"/>
        </w:rPr>
      </w:pPr>
    </w:p>
    <w:p w14:paraId="2C304027" w14:textId="77777777" w:rsidR="006A196C" w:rsidRDefault="006A196C" w:rsidP="00E7602B">
      <w:pPr>
        <w:rPr>
          <w:rFonts w:ascii="Arial" w:hAnsi="Arial" w:cs="Arial"/>
          <w:sz w:val="16"/>
          <w:szCs w:val="16"/>
          <w:lang w:val="es-BO"/>
        </w:rPr>
      </w:pPr>
    </w:p>
    <w:p w14:paraId="5219E1AC" w14:textId="77777777" w:rsidR="006A196C" w:rsidRDefault="006A196C" w:rsidP="00E7602B">
      <w:pPr>
        <w:rPr>
          <w:rFonts w:ascii="Arial" w:hAnsi="Arial" w:cs="Arial"/>
          <w:sz w:val="16"/>
          <w:szCs w:val="16"/>
          <w:lang w:val="es-BO"/>
        </w:rPr>
      </w:pPr>
    </w:p>
    <w:p w14:paraId="45F36497" w14:textId="3E6C64AE" w:rsidR="006A196C" w:rsidRDefault="006A196C" w:rsidP="00E7602B">
      <w:pPr>
        <w:rPr>
          <w:rFonts w:ascii="Arial" w:hAnsi="Arial" w:cs="Arial"/>
          <w:sz w:val="16"/>
          <w:szCs w:val="16"/>
          <w:lang w:val="es-BO"/>
        </w:rPr>
      </w:pPr>
    </w:p>
    <w:p w14:paraId="5F5F47DE" w14:textId="6F2BBF02" w:rsidR="00452F67" w:rsidRDefault="00452F67" w:rsidP="00E7602B">
      <w:pPr>
        <w:rPr>
          <w:rFonts w:ascii="Arial" w:hAnsi="Arial" w:cs="Arial"/>
          <w:sz w:val="16"/>
          <w:szCs w:val="16"/>
          <w:lang w:val="es-BO"/>
        </w:rPr>
      </w:pPr>
    </w:p>
    <w:p w14:paraId="4DBDF4A4" w14:textId="58C1FB3E" w:rsidR="006A196C" w:rsidRPr="00B002AD" w:rsidRDefault="004C2679" w:rsidP="006A196C">
      <w:pPr>
        <w:jc w:val="center"/>
        <w:rPr>
          <w:rFonts w:ascii="Verdana" w:hAnsi="Verdana" w:cs="Arial"/>
          <w:b/>
          <w:sz w:val="18"/>
          <w:szCs w:val="18"/>
          <w:lang w:val="es-BO"/>
        </w:rPr>
      </w:pPr>
      <w:r>
        <w:rPr>
          <w:rFonts w:ascii="Verdana" w:hAnsi="Verdana" w:cs="Arial"/>
          <w:b/>
          <w:sz w:val="18"/>
          <w:szCs w:val="18"/>
          <w:lang w:val="es-BO"/>
        </w:rPr>
        <w:lastRenderedPageBreak/>
        <w:t>FORMULARIO 7</w:t>
      </w:r>
      <w:r w:rsidR="006A196C" w:rsidRPr="00B002AD">
        <w:rPr>
          <w:rFonts w:ascii="Verdana" w:hAnsi="Verdana" w:cs="Arial"/>
          <w:b/>
          <w:sz w:val="18"/>
          <w:szCs w:val="18"/>
          <w:lang w:val="es-BO"/>
        </w:rPr>
        <w:t>-2</w:t>
      </w:r>
    </w:p>
    <w:p w14:paraId="0B5F226E" w14:textId="77777777" w:rsidR="006A196C" w:rsidRDefault="006A196C" w:rsidP="006A196C">
      <w:pPr>
        <w:jc w:val="center"/>
        <w:rPr>
          <w:rFonts w:ascii="Verdana" w:hAnsi="Verdana" w:cs="Arial"/>
          <w:b/>
          <w:sz w:val="18"/>
          <w:szCs w:val="18"/>
          <w:lang w:val="es-BO"/>
        </w:rPr>
      </w:pPr>
      <w:r w:rsidRPr="00B002AD">
        <w:rPr>
          <w:rFonts w:ascii="Verdana" w:hAnsi="Verdana" w:cs="Arial"/>
          <w:b/>
          <w:sz w:val="18"/>
          <w:szCs w:val="18"/>
          <w:lang w:val="es-BO"/>
        </w:rPr>
        <w:t xml:space="preserve">CONDICIONES ADICIONALES </w:t>
      </w:r>
    </w:p>
    <w:p w14:paraId="5BB88A2F" w14:textId="77777777" w:rsidR="006A196C" w:rsidRDefault="006A196C" w:rsidP="006A196C">
      <w:pPr>
        <w:jc w:val="center"/>
        <w:rPr>
          <w:rFonts w:ascii="Verdana" w:hAnsi="Verdana" w:cs="Arial"/>
          <w:b/>
          <w:sz w:val="18"/>
          <w:szCs w:val="18"/>
          <w:lang w:val="es-BO"/>
        </w:rPr>
      </w:pPr>
    </w:p>
    <w:p w14:paraId="519A1E11" w14:textId="6990FCD3" w:rsidR="006A196C" w:rsidRDefault="006A196C" w:rsidP="006A196C">
      <w:pPr>
        <w:jc w:val="center"/>
        <w:rPr>
          <w:rFonts w:ascii="Verdana" w:hAnsi="Verdana" w:cs="Arial"/>
          <w:b/>
          <w:sz w:val="18"/>
          <w:szCs w:val="18"/>
          <w:lang w:val="es-BO"/>
        </w:rPr>
      </w:pPr>
      <w:r>
        <w:rPr>
          <w:rFonts w:ascii="Verdana" w:hAnsi="Verdana" w:cs="Arial"/>
          <w:b/>
          <w:sz w:val="18"/>
          <w:szCs w:val="18"/>
          <w:lang w:val="es-BO"/>
        </w:rPr>
        <w:t>ITEM 2</w:t>
      </w:r>
    </w:p>
    <w:p w14:paraId="208048B8" w14:textId="77777777" w:rsidR="006A196C" w:rsidRPr="00B002AD" w:rsidRDefault="006A196C" w:rsidP="006A196C">
      <w:pPr>
        <w:jc w:val="center"/>
        <w:rPr>
          <w:rFonts w:ascii="Verdana" w:hAnsi="Verdana" w:cs="Arial"/>
          <w:b/>
          <w:sz w:val="18"/>
          <w:szCs w:val="18"/>
          <w:lang w:val="es-BO"/>
        </w:rPr>
      </w:pPr>
    </w:p>
    <w:tbl>
      <w:tblPr>
        <w:tblW w:w="9498" w:type="dxa"/>
        <w:jc w:val="center"/>
        <w:tblCellMar>
          <w:left w:w="70" w:type="dxa"/>
          <w:right w:w="70" w:type="dxa"/>
        </w:tblCellMar>
        <w:tblLook w:val="04A0" w:firstRow="1" w:lastRow="0" w:firstColumn="1" w:lastColumn="0" w:noHBand="0" w:noVBand="1"/>
      </w:tblPr>
      <w:tblGrid>
        <w:gridCol w:w="3119"/>
        <w:gridCol w:w="2758"/>
        <w:gridCol w:w="169"/>
        <w:gridCol w:w="1328"/>
        <w:gridCol w:w="6"/>
        <w:gridCol w:w="2118"/>
      </w:tblGrid>
      <w:tr w:rsidR="0055252C" w:rsidRPr="00A15A2C" w14:paraId="522D6010" w14:textId="77777777" w:rsidTr="006A6975">
        <w:trPr>
          <w:trHeight w:val="208"/>
          <w:jc w:val="center"/>
        </w:trPr>
        <w:tc>
          <w:tcPr>
            <w:tcW w:w="5877" w:type="dxa"/>
            <w:gridSpan w:val="2"/>
            <w:tcBorders>
              <w:top w:val="nil"/>
              <w:left w:val="nil"/>
              <w:bottom w:val="nil"/>
              <w:right w:val="nil"/>
            </w:tcBorders>
            <w:shd w:val="clear" w:color="auto" w:fill="auto"/>
            <w:noWrap/>
            <w:vAlign w:val="bottom"/>
            <w:hideMark/>
          </w:tcPr>
          <w:p w14:paraId="1FB379DA" w14:textId="77777777" w:rsidR="0055252C" w:rsidRPr="00A15A2C" w:rsidRDefault="0055252C" w:rsidP="006A6975">
            <w:pPr>
              <w:ind w:left="99" w:right="157"/>
              <w:rPr>
                <w:rFonts w:ascii="Bookman Old Style" w:hAnsi="Bookman Old Style" w:cs="Calibri"/>
                <w:b/>
                <w:bCs/>
                <w:color w:val="000000"/>
                <w:sz w:val="16"/>
                <w:szCs w:val="16"/>
                <w:u w:val="single"/>
                <w:lang w:val="es-BO" w:eastAsia="es-BO"/>
              </w:rPr>
            </w:pPr>
          </w:p>
        </w:tc>
        <w:tc>
          <w:tcPr>
            <w:tcW w:w="169" w:type="dxa"/>
            <w:tcBorders>
              <w:top w:val="nil"/>
              <w:left w:val="nil"/>
              <w:bottom w:val="nil"/>
              <w:right w:val="nil"/>
            </w:tcBorders>
            <w:shd w:val="clear" w:color="auto" w:fill="auto"/>
            <w:noWrap/>
            <w:vAlign w:val="bottom"/>
            <w:hideMark/>
          </w:tcPr>
          <w:p w14:paraId="43566C19" w14:textId="77777777" w:rsidR="0055252C" w:rsidRPr="00A15A2C" w:rsidRDefault="0055252C" w:rsidP="006A6975">
            <w:pPr>
              <w:ind w:left="99" w:right="157"/>
              <w:rPr>
                <w:rFonts w:ascii="Bookman Old Style" w:hAnsi="Bookman Old Style" w:cs="Calibri"/>
                <w:b/>
                <w:bCs/>
                <w:color w:val="000000"/>
                <w:sz w:val="16"/>
                <w:szCs w:val="16"/>
                <w:lang w:val="es-BO" w:eastAsia="es-BO"/>
              </w:rPr>
            </w:pPr>
          </w:p>
        </w:tc>
        <w:tc>
          <w:tcPr>
            <w:tcW w:w="1328" w:type="dxa"/>
            <w:tcBorders>
              <w:top w:val="nil"/>
              <w:left w:val="nil"/>
              <w:bottom w:val="nil"/>
              <w:right w:val="nil"/>
            </w:tcBorders>
            <w:shd w:val="clear" w:color="auto" w:fill="auto"/>
            <w:noWrap/>
            <w:vAlign w:val="bottom"/>
            <w:hideMark/>
          </w:tcPr>
          <w:p w14:paraId="657DD4FE" w14:textId="77777777" w:rsidR="0055252C" w:rsidRPr="00A15A2C" w:rsidRDefault="0055252C" w:rsidP="006A6975">
            <w:pPr>
              <w:ind w:left="99" w:right="157"/>
              <w:rPr>
                <w:rFonts w:ascii="Bookman Old Style" w:hAnsi="Bookman Old Style"/>
                <w:sz w:val="16"/>
                <w:szCs w:val="16"/>
                <w:lang w:val="es-BO" w:eastAsia="es-BO"/>
              </w:rPr>
            </w:pPr>
          </w:p>
        </w:tc>
        <w:tc>
          <w:tcPr>
            <w:tcW w:w="2124" w:type="dxa"/>
            <w:gridSpan w:val="2"/>
            <w:tcBorders>
              <w:top w:val="nil"/>
              <w:left w:val="nil"/>
              <w:bottom w:val="nil"/>
              <w:right w:val="nil"/>
            </w:tcBorders>
          </w:tcPr>
          <w:p w14:paraId="27611347" w14:textId="77777777" w:rsidR="0055252C" w:rsidRPr="00A15A2C" w:rsidRDefault="0055252C" w:rsidP="006A6975">
            <w:pPr>
              <w:ind w:left="99" w:right="157"/>
              <w:rPr>
                <w:rFonts w:ascii="Bookman Old Style" w:hAnsi="Bookman Old Style"/>
                <w:sz w:val="16"/>
                <w:szCs w:val="16"/>
                <w:lang w:val="es-BO" w:eastAsia="es-BO"/>
              </w:rPr>
            </w:pPr>
          </w:p>
        </w:tc>
      </w:tr>
      <w:tr w:rsidR="0055252C" w:rsidRPr="00A15A2C" w14:paraId="7BCD5372" w14:textId="77777777" w:rsidTr="006A6975">
        <w:trPr>
          <w:trHeight w:val="222"/>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31CB146A" w14:textId="6E413F9B" w:rsidR="0055252C" w:rsidRPr="00452F67" w:rsidRDefault="0055252C" w:rsidP="00C70182">
            <w:pPr>
              <w:ind w:left="99" w:right="157"/>
              <w:jc w:val="center"/>
              <w:rPr>
                <w:rFonts w:ascii="Bookman Old Style" w:hAnsi="Bookman Old Style" w:cs="Calibri"/>
                <w:b/>
                <w:bCs/>
                <w:color w:val="000000"/>
                <w:sz w:val="18"/>
                <w:szCs w:val="18"/>
                <w:lang w:eastAsia="es-BO"/>
              </w:rPr>
            </w:pPr>
            <w:r w:rsidRPr="00452F67">
              <w:rPr>
                <w:rFonts w:ascii="Verdana" w:hAnsi="Verdana" w:cs="Calibri"/>
                <w:b/>
                <w:bCs/>
                <w:sz w:val="18"/>
                <w:szCs w:val="18"/>
                <w:lang w:val="es-BO" w:eastAsia="es-BO"/>
              </w:rPr>
              <w:t>CONDICIONES ADICIONALES</w:t>
            </w:r>
            <w:r w:rsidR="00C70182">
              <w:rPr>
                <w:rFonts w:ascii="Verdana" w:hAnsi="Verdana" w:cs="Calibri"/>
                <w:b/>
                <w:bCs/>
                <w:sz w:val="18"/>
                <w:szCs w:val="18"/>
                <w:lang w:val="es-BO" w:eastAsia="es-BO"/>
              </w:rPr>
              <w:t xml:space="preserve"> SOLICITADAS</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8DB3E2"/>
            <w:vAlign w:val="center"/>
          </w:tcPr>
          <w:p w14:paraId="56DAEEBD" w14:textId="77777777" w:rsidR="0055252C" w:rsidRPr="00452F67" w:rsidRDefault="0055252C" w:rsidP="006A6975">
            <w:pPr>
              <w:ind w:left="99" w:right="157"/>
              <w:jc w:val="center"/>
              <w:rPr>
                <w:rFonts w:ascii="Bookman Old Style" w:hAnsi="Bookman Old Style" w:cs="Calibri"/>
                <w:b/>
                <w:bCs/>
                <w:color w:val="000000"/>
                <w:sz w:val="18"/>
                <w:szCs w:val="18"/>
                <w:lang w:eastAsia="es-BO"/>
              </w:rPr>
            </w:pPr>
            <w:r w:rsidRPr="00452F67">
              <w:rPr>
                <w:rFonts w:ascii="Bookman Old Style" w:hAnsi="Bookman Old Style" w:cs="Calibri"/>
                <w:b/>
                <w:bCs/>
                <w:color w:val="000000"/>
                <w:sz w:val="18"/>
                <w:szCs w:val="18"/>
                <w:lang w:eastAsia="es-BO"/>
              </w:rPr>
              <w:t>Puntaje</w:t>
            </w:r>
          </w:p>
        </w:tc>
        <w:tc>
          <w:tcPr>
            <w:tcW w:w="2118" w:type="dxa"/>
            <w:tcBorders>
              <w:top w:val="single" w:sz="4" w:space="0" w:color="auto"/>
              <w:left w:val="single" w:sz="4" w:space="0" w:color="auto"/>
              <w:bottom w:val="single" w:sz="4" w:space="0" w:color="auto"/>
              <w:right w:val="single" w:sz="4" w:space="0" w:color="auto"/>
            </w:tcBorders>
            <w:shd w:val="clear" w:color="000000" w:fill="8DB3E2"/>
          </w:tcPr>
          <w:p w14:paraId="2805A666" w14:textId="77777777" w:rsidR="0055252C" w:rsidRPr="00452F67" w:rsidRDefault="0055252C" w:rsidP="006A6975">
            <w:pPr>
              <w:ind w:left="99" w:right="157"/>
              <w:jc w:val="center"/>
              <w:rPr>
                <w:rFonts w:ascii="Bookman Old Style" w:hAnsi="Bookman Old Style" w:cs="Calibri"/>
                <w:b/>
                <w:bCs/>
                <w:color w:val="000000"/>
                <w:sz w:val="18"/>
                <w:szCs w:val="18"/>
                <w:lang w:eastAsia="es-BO"/>
              </w:rPr>
            </w:pPr>
            <w:r w:rsidRPr="00452F67">
              <w:rPr>
                <w:rFonts w:ascii="Verdana" w:hAnsi="Verdana" w:cs="Calibri"/>
                <w:b/>
                <w:bCs/>
                <w:sz w:val="18"/>
                <w:szCs w:val="18"/>
                <w:lang w:val="es-BO" w:eastAsia="es-BO"/>
              </w:rPr>
              <w:t>Condiciones Adicionales Propuestas</w:t>
            </w:r>
          </w:p>
        </w:tc>
      </w:tr>
      <w:tr w:rsidR="0055252C" w:rsidRPr="00A15A2C" w14:paraId="23F56688" w14:textId="77777777" w:rsidTr="006A6975">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0F0725B1" w14:textId="77777777" w:rsidR="0055252C" w:rsidRPr="0055252C" w:rsidRDefault="0055252C"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A.</w:t>
            </w:r>
            <w:r w:rsidRPr="0055252C">
              <w:rPr>
                <w:rFonts w:ascii="Bookman Old Style" w:hAnsi="Bookman Old Style"/>
                <w:bCs/>
                <w:color w:val="000000"/>
                <w:sz w:val="16"/>
                <w:szCs w:val="16"/>
                <w:lang w:eastAsia="es-BO"/>
              </w:rPr>
              <w:t xml:space="preserve">    </w:t>
            </w:r>
            <w:r w:rsidRPr="0055252C">
              <w:rPr>
                <w:rFonts w:ascii="Bookman Old Style" w:hAnsi="Bookman Old Style" w:cs="Calibri"/>
                <w:bCs/>
                <w:color w:val="000000"/>
                <w:sz w:val="16"/>
                <w:szCs w:val="16"/>
                <w:lang w:eastAsia="es-BO"/>
              </w:rPr>
              <w:t>TRANSPORTE DE LOS BIENES SIN COSTO PARA LA EEC-GNV</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8DB3E2"/>
            <w:vAlign w:val="center"/>
            <w:hideMark/>
          </w:tcPr>
          <w:p w14:paraId="203DB2B9" w14:textId="77777777" w:rsidR="0055252C" w:rsidRPr="0055252C" w:rsidRDefault="0055252C"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15 puntos</w:t>
            </w:r>
          </w:p>
        </w:tc>
        <w:tc>
          <w:tcPr>
            <w:tcW w:w="2118" w:type="dxa"/>
            <w:tcBorders>
              <w:top w:val="single" w:sz="4" w:space="0" w:color="auto"/>
              <w:left w:val="single" w:sz="4" w:space="0" w:color="auto"/>
              <w:right w:val="single" w:sz="4" w:space="0" w:color="auto"/>
            </w:tcBorders>
            <w:shd w:val="clear" w:color="000000" w:fill="8DB3E2"/>
          </w:tcPr>
          <w:p w14:paraId="79FE1841" w14:textId="77777777" w:rsidR="0055252C" w:rsidRPr="00A15A2C" w:rsidRDefault="0055252C" w:rsidP="006A6975">
            <w:pPr>
              <w:ind w:left="99" w:right="157"/>
              <w:jc w:val="center"/>
              <w:rPr>
                <w:rFonts w:ascii="Bookman Old Style" w:hAnsi="Bookman Old Style" w:cs="Calibri"/>
                <w:b/>
                <w:bCs/>
                <w:color w:val="000000"/>
                <w:sz w:val="16"/>
                <w:szCs w:val="16"/>
                <w:lang w:eastAsia="es-BO"/>
              </w:rPr>
            </w:pPr>
          </w:p>
        </w:tc>
      </w:tr>
      <w:tr w:rsidR="0055252C" w:rsidRPr="00A15A2C" w14:paraId="645109F3" w14:textId="77777777" w:rsidTr="006A6975">
        <w:trPr>
          <w:trHeight w:val="385"/>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B3F0F" w14:textId="77777777" w:rsidR="0055252C" w:rsidRPr="00A15A2C" w:rsidRDefault="0055252C"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Transporte carguío, des carguío y acomodo de bienes</w:t>
            </w:r>
          </w:p>
        </w:tc>
        <w:tc>
          <w:tcPr>
            <w:tcW w:w="27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5ED925" w14:textId="018766C9" w:rsidR="0055252C" w:rsidRPr="00A15A2C" w:rsidRDefault="00864252" w:rsidP="006A6975">
            <w:pPr>
              <w:ind w:left="99" w:right="157"/>
              <w:jc w:val="both"/>
              <w:rPr>
                <w:rFonts w:ascii="Bookman Old Style" w:hAnsi="Bookman Old Style" w:cs="Calibri"/>
                <w:color w:val="000000"/>
                <w:sz w:val="16"/>
                <w:szCs w:val="16"/>
                <w:lang w:val="es-BO" w:eastAsia="es-BO"/>
              </w:rPr>
            </w:pPr>
            <w:r w:rsidRPr="00864252">
              <w:rPr>
                <w:rFonts w:ascii="Bookman Old Style" w:hAnsi="Bookman Old Style" w:cs="Calibri"/>
                <w:color w:val="000000"/>
                <w:sz w:val="16"/>
                <w:szCs w:val="16"/>
                <w:lang w:eastAsia="es-BO"/>
              </w:rPr>
              <w:t>Transporte, carguío, des carguío y acomodo del 100% de los kits adjudicados del recinto Aduanero a los Almacenes de la EEC-GNV, es decir de las Aduanas interiores del La Paz, Cochabamba y Santa Cruz, a los almacenes en las mismas ciudades.</w:t>
            </w:r>
          </w:p>
        </w:tc>
        <w:tc>
          <w:tcPr>
            <w:tcW w:w="14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BD5136" w14:textId="77777777" w:rsidR="0055252C" w:rsidRPr="00A15A2C" w:rsidRDefault="0055252C" w:rsidP="006A6975">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eastAsia="es-BO"/>
              </w:rPr>
              <w:t>15</w:t>
            </w:r>
          </w:p>
        </w:tc>
        <w:tc>
          <w:tcPr>
            <w:tcW w:w="2124" w:type="dxa"/>
            <w:gridSpan w:val="2"/>
            <w:vMerge w:val="restart"/>
            <w:tcBorders>
              <w:top w:val="single" w:sz="4" w:space="0" w:color="auto"/>
              <w:left w:val="single" w:sz="4" w:space="0" w:color="auto"/>
              <w:right w:val="single" w:sz="4" w:space="0" w:color="auto"/>
            </w:tcBorders>
          </w:tcPr>
          <w:p w14:paraId="33E14641" w14:textId="77777777" w:rsidR="0055252C" w:rsidRPr="00004256" w:rsidRDefault="0055252C" w:rsidP="006A6975">
            <w:pPr>
              <w:ind w:left="99" w:right="157"/>
              <w:jc w:val="center"/>
              <w:rPr>
                <w:rFonts w:ascii="Bookman Old Style" w:hAnsi="Bookman Old Style" w:cs="Calibri"/>
                <w:color w:val="000000" w:themeColor="text1"/>
                <w:sz w:val="16"/>
                <w:szCs w:val="16"/>
                <w:lang w:eastAsia="es-BO"/>
              </w:rPr>
            </w:pPr>
          </w:p>
        </w:tc>
      </w:tr>
      <w:tr w:rsidR="0055252C" w:rsidRPr="00A15A2C" w14:paraId="50112610" w14:textId="77777777" w:rsidTr="006A6975">
        <w:trPr>
          <w:trHeight w:val="404"/>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7940F" w14:textId="77777777" w:rsidR="0055252C" w:rsidRPr="00A15A2C" w:rsidRDefault="0055252C" w:rsidP="006A6975">
            <w:pPr>
              <w:ind w:left="99" w:right="157"/>
              <w:rPr>
                <w:rFonts w:ascii="Bookman Old Style" w:hAnsi="Bookman Old Style" w:cs="Calibri"/>
                <w:color w:val="000000"/>
                <w:sz w:val="16"/>
                <w:szCs w:val="16"/>
                <w:lang w:eastAsia="es-BO"/>
              </w:rPr>
            </w:pPr>
            <w:r w:rsidRPr="00A15A2C">
              <w:rPr>
                <w:rFonts w:ascii="Bookman Old Style" w:hAnsi="Bookman Old Style" w:cs="Calibri"/>
                <w:color w:val="000000"/>
                <w:sz w:val="16"/>
                <w:szCs w:val="16"/>
                <w:lang w:eastAsia="es-BO"/>
              </w:rPr>
              <w:t> Ejemplo. - De Aduana Interior Santa Cruz a Almacén Regional Santa Cruz</w:t>
            </w:r>
          </w:p>
        </w:tc>
        <w:tc>
          <w:tcPr>
            <w:tcW w:w="2758" w:type="dxa"/>
            <w:vMerge/>
            <w:tcBorders>
              <w:top w:val="single" w:sz="4" w:space="0" w:color="auto"/>
              <w:left w:val="single" w:sz="4" w:space="0" w:color="auto"/>
              <w:bottom w:val="single" w:sz="4" w:space="0" w:color="auto"/>
              <w:right w:val="single" w:sz="4" w:space="0" w:color="auto"/>
            </w:tcBorders>
            <w:vAlign w:val="center"/>
            <w:hideMark/>
          </w:tcPr>
          <w:p w14:paraId="1BF7C2B1" w14:textId="77777777" w:rsidR="0055252C" w:rsidRPr="00A15A2C" w:rsidRDefault="0055252C" w:rsidP="006A6975">
            <w:pPr>
              <w:ind w:left="99" w:right="157"/>
              <w:rPr>
                <w:rFonts w:ascii="Bookman Old Style" w:hAnsi="Bookman Old Style" w:cs="Calibri"/>
                <w:color w:val="000000"/>
                <w:sz w:val="16"/>
                <w:szCs w:val="16"/>
                <w:lang w:val="es-BO" w:eastAsia="es-BO"/>
              </w:rPr>
            </w:pPr>
          </w:p>
        </w:tc>
        <w:tc>
          <w:tcPr>
            <w:tcW w:w="1497" w:type="dxa"/>
            <w:gridSpan w:val="2"/>
            <w:vMerge/>
            <w:tcBorders>
              <w:top w:val="single" w:sz="4" w:space="0" w:color="auto"/>
              <w:left w:val="single" w:sz="4" w:space="0" w:color="auto"/>
              <w:bottom w:val="single" w:sz="4" w:space="0" w:color="auto"/>
              <w:right w:val="single" w:sz="4" w:space="0" w:color="auto"/>
            </w:tcBorders>
            <w:vAlign w:val="center"/>
            <w:hideMark/>
          </w:tcPr>
          <w:p w14:paraId="0AF4BF78" w14:textId="77777777" w:rsidR="0055252C" w:rsidRPr="00A15A2C" w:rsidRDefault="0055252C" w:rsidP="006A6975">
            <w:pPr>
              <w:ind w:left="99" w:right="157"/>
              <w:rPr>
                <w:rFonts w:ascii="Bookman Old Style" w:hAnsi="Bookman Old Style" w:cs="Calibri"/>
                <w:color w:val="000000"/>
                <w:sz w:val="16"/>
                <w:szCs w:val="16"/>
                <w:lang w:val="es-BO" w:eastAsia="es-BO"/>
              </w:rPr>
            </w:pPr>
          </w:p>
        </w:tc>
        <w:tc>
          <w:tcPr>
            <w:tcW w:w="2124" w:type="dxa"/>
            <w:gridSpan w:val="2"/>
            <w:vMerge/>
            <w:tcBorders>
              <w:left w:val="single" w:sz="4" w:space="0" w:color="auto"/>
              <w:right w:val="single" w:sz="4" w:space="0" w:color="auto"/>
            </w:tcBorders>
          </w:tcPr>
          <w:p w14:paraId="6A6216CA" w14:textId="77777777" w:rsidR="0055252C" w:rsidRPr="00A15A2C" w:rsidRDefault="0055252C" w:rsidP="006A6975">
            <w:pPr>
              <w:ind w:left="99" w:right="157"/>
              <w:rPr>
                <w:rFonts w:ascii="Bookman Old Style" w:hAnsi="Bookman Old Style" w:cs="Calibri"/>
                <w:color w:val="000000"/>
                <w:sz w:val="16"/>
                <w:szCs w:val="16"/>
                <w:lang w:val="es-BO" w:eastAsia="es-BO"/>
              </w:rPr>
            </w:pPr>
          </w:p>
        </w:tc>
      </w:tr>
      <w:tr w:rsidR="0055252C" w:rsidRPr="00A15A2C" w14:paraId="438AB5BC" w14:textId="77777777" w:rsidTr="006A6975">
        <w:trPr>
          <w:trHeight w:val="271"/>
          <w:jc w:val="center"/>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E161E" w14:textId="77777777" w:rsidR="0055252C" w:rsidRPr="00A15A2C" w:rsidRDefault="0055252C" w:rsidP="006A6975">
            <w:pPr>
              <w:ind w:left="99" w:right="157"/>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eastAsia="es-BO"/>
              </w:rPr>
              <w:t>* El trámite de nacionalización será gestionado por la EEC-GNV</w:t>
            </w:r>
          </w:p>
        </w:tc>
        <w:tc>
          <w:tcPr>
            <w:tcW w:w="2758" w:type="dxa"/>
            <w:vMerge/>
            <w:tcBorders>
              <w:top w:val="single" w:sz="4" w:space="0" w:color="auto"/>
              <w:left w:val="single" w:sz="4" w:space="0" w:color="auto"/>
              <w:bottom w:val="single" w:sz="4" w:space="0" w:color="auto"/>
              <w:right w:val="single" w:sz="4" w:space="0" w:color="auto"/>
            </w:tcBorders>
            <w:vAlign w:val="center"/>
            <w:hideMark/>
          </w:tcPr>
          <w:p w14:paraId="14D362BB" w14:textId="77777777" w:rsidR="0055252C" w:rsidRPr="00A15A2C" w:rsidRDefault="0055252C" w:rsidP="006A6975">
            <w:pPr>
              <w:ind w:left="99" w:right="157"/>
              <w:rPr>
                <w:rFonts w:ascii="Bookman Old Style" w:hAnsi="Bookman Old Style" w:cs="Calibri"/>
                <w:color w:val="000000"/>
                <w:sz w:val="16"/>
                <w:szCs w:val="16"/>
                <w:lang w:val="es-BO" w:eastAsia="es-BO"/>
              </w:rPr>
            </w:pPr>
          </w:p>
        </w:tc>
        <w:tc>
          <w:tcPr>
            <w:tcW w:w="1497" w:type="dxa"/>
            <w:gridSpan w:val="2"/>
            <w:vMerge/>
            <w:tcBorders>
              <w:top w:val="single" w:sz="4" w:space="0" w:color="auto"/>
              <w:left w:val="single" w:sz="4" w:space="0" w:color="auto"/>
              <w:bottom w:val="single" w:sz="4" w:space="0" w:color="auto"/>
              <w:right w:val="single" w:sz="4" w:space="0" w:color="auto"/>
            </w:tcBorders>
            <w:vAlign w:val="center"/>
            <w:hideMark/>
          </w:tcPr>
          <w:p w14:paraId="0C7F4DA5" w14:textId="77777777" w:rsidR="0055252C" w:rsidRPr="00A15A2C" w:rsidRDefault="0055252C" w:rsidP="006A6975">
            <w:pPr>
              <w:ind w:left="99" w:right="157"/>
              <w:rPr>
                <w:rFonts w:ascii="Bookman Old Style" w:hAnsi="Bookman Old Style" w:cs="Calibri"/>
                <w:color w:val="000000"/>
                <w:sz w:val="16"/>
                <w:szCs w:val="16"/>
                <w:lang w:val="es-BO" w:eastAsia="es-BO"/>
              </w:rPr>
            </w:pPr>
          </w:p>
        </w:tc>
        <w:tc>
          <w:tcPr>
            <w:tcW w:w="2124" w:type="dxa"/>
            <w:gridSpan w:val="2"/>
            <w:vMerge/>
            <w:tcBorders>
              <w:left w:val="single" w:sz="4" w:space="0" w:color="auto"/>
              <w:bottom w:val="single" w:sz="4" w:space="0" w:color="auto"/>
              <w:right w:val="single" w:sz="4" w:space="0" w:color="auto"/>
            </w:tcBorders>
          </w:tcPr>
          <w:p w14:paraId="0AD25EC7" w14:textId="77777777" w:rsidR="0055252C" w:rsidRPr="00A15A2C" w:rsidRDefault="0055252C" w:rsidP="006A6975">
            <w:pPr>
              <w:ind w:left="99" w:right="157"/>
              <w:rPr>
                <w:rFonts w:ascii="Bookman Old Style" w:hAnsi="Bookman Old Style" w:cs="Calibri"/>
                <w:color w:val="000000"/>
                <w:sz w:val="16"/>
                <w:szCs w:val="16"/>
                <w:lang w:val="es-BO" w:eastAsia="es-BO"/>
              </w:rPr>
            </w:pPr>
          </w:p>
        </w:tc>
      </w:tr>
      <w:tr w:rsidR="0055252C" w:rsidRPr="00A15A2C" w14:paraId="5456B19B" w14:textId="77777777" w:rsidTr="006A6975">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3B6AC50A" w14:textId="77777777" w:rsidR="0055252C" w:rsidRPr="0055252C" w:rsidRDefault="0055252C"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 xml:space="preserve">B.    JUEGOS DE BOQUILLAS INYECTORAS ADICIONAL           </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hideMark/>
          </w:tcPr>
          <w:p w14:paraId="0A15DF03" w14:textId="77777777" w:rsidR="0055252C" w:rsidRPr="0055252C" w:rsidRDefault="0055252C"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8 puntos</w:t>
            </w:r>
          </w:p>
        </w:tc>
        <w:tc>
          <w:tcPr>
            <w:tcW w:w="2118" w:type="dxa"/>
            <w:tcBorders>
              <w:top w:val="nil"/>
              <w:left w:val="single" w:sz="4" w:space="0" w:color="auto"/>
              <w:bottom w:val="single" w:sz="4" w:space="0" w:color="auto"/>
              <w:right w:val="single" w:sz="4" w:space="0" w:color="auto"/>
            </w:tcBorders>
            <w:shd w:val="clear" w:color="000000" w:fill="8DB3E2"/>
          </w:tcPr>
          <w:p w14:paraId="0419296B" w14:textId="77777777" w:rsidR="0055252C" w:rsidRPr="00A15A2C" w:rsidRDefault="0055252C" w:rsidP="006A6975">
            <w:pPr>
              <w:ind w:left="99" w:right="157"/>
              <w:jc w:val="center"/>
              <w:rPr>
                <w:rFonts w:ascii="Bookman Old Style" w:hAnsi="Bookman Old Style" w:cs="Calibri"/>
                <w:b/>
                <w:bCs/>
                <w:color w:val="000000"/>
                <w:sz w:val="16"/>
                <w:szCs w:val="16"/>
                <w:lang w:eastAsia="es-BO"/>
              </w:rPr>
            </w:pPr>
          </w:p>
        </w:tc>
      </w:tr>
      <w:tr w:rsidR="0055252C" w:rsidRPr="00A15A2C" w14:paraId="23EF666F" w14:textId="77777777" w:rsidTr="006A6975">
        <w:trPr>
          <w:trHeight w:val="499"/>
          <w:jc w:val="center"/>
        </w:trPr>
        <w:tc>
          <w:tcPr>
            <w:tcW w:w="5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CE868F1" w14:textId="3EB40146" w:rsidR="0055252C" w:rsidRPr="00A15A2C" w:rsidRDefault="00864252" w:rsidP="006A6975">
            <w:pPr>
              <w:ind w:left="99" w:right="157"/>
              <w:rPr>
                <w:rFonts w:ascii="Bookman Old Style" w:hAnsi="Bookman Old Style" w:cs="Calibri"/>
                <w:color w:val="000000"/>
                <w:sz w:val="16"/>
                <w:szCs w:val="16"/>
                <w:lang w:val="es-BO" w:eastAsia="es-BO"/>
              </w:rPr>
            </w:pPr>
            <w:r w:rsidRPr="00864252">
              <w:rPr>
                <w:rFonts w:ascii="Bookman Old Style" w:hAnsi="Bookman Old Style" w:cs="Calibri"/>
                <w:color w:val="000000"/>
                <w:sz w:val="16"/>
                <w:szCs w:val="16"/>
                <w:lang w:val="es-BO" w:eastAsia="es-BO"/>
              </w:rPr>
              <w:t>3 juegos de boquillas inyectoras (de 4 unidades) calibradas en 3 distintas medidas (Ø), por cada 5 kits adjudicados de acuerdo al rango de potencia solicitada (181 – 240)HP – adicionales a las requeridas</w:t>
            </w:r>
          </w:p>
        </w:tc>
        <w:tc>
          <w:tcPr>
            <w:tcW w:w="1503" w:type="dxa"/>
            <w:gridSpan w:val="3"/>
            <w:tcBorders>
              <w:top w:val="single" w:sz="4" w:space="0" w:color="auto"/>
              <w:left w:val="nil"/>
              <w:bottom w:val="single" w:sz="4" w:space="0" w:color="auto"/>
              <w:right w:val="single" w:sz="4" w:space="0" w:color="auto"/>
            </w:tcBorders>
            <w:shd w:val="clear" w:color="auto" w:fill="auto"/>
            <w:vAlign w:val="center"/>
            <w:hideMark/>
          </w:tcPr>
          <w:p w14:paraId="1B0EB307" w14:textId="77777777" w:rsidR="0055252C" w:rsidRPr="00A15A2C" w:rsidRDefault="0055252C" w:rsidP="006A6975">
            <w:pPr>
              <w:ind w:left="99" w:right="157"/>
              <w:jc w:val="center"/>
              <w:rPr>
                <w:rFonts w:ascii="Bookman Old Style" w:hAnsi="Bookman Old Style" w:cs="Calibri"/>
                <w:color w:val="000000"/>
                <w:sz w:val="16"/>
                <w:szCs w:val="16"/>
                <w:lang w:val="es-BO" w:eastAsia="es-BO"/>
              </w:rPr>
            </w:pPr>
            <w:r w:rsidRPr="00004256">
              <w:rPr>
                <w:rFonts w:ascii="Bookman Old Style" w:hAnsi="Bookman Old Style" w:cs="Calibri"/>
                <w:color w:val="000000" w:themeColor="text1"/>
                <w:sz w:val="16"/>
                <w:szCs w:val="16"/>
                <w:lang w:val="es-BO" w:eastAsia="es-BO"/>
              </w:rPr>
              <w:t>8</w:t>
            </w:r>
          </w:p>
        </w:tc>
        <w:tc>
          <w:tcPr>
            <w:tcW w:w="2118" w:type="dxa"/>
            <w:tcBorders>
              <w:top w:val="single" w:sz="4" w:space="0" w:color="auto"/>
              <w:left w:val="nil"/>
              <w:bottom w:val="single" w:sz="4" w:space="0" w:color="auto"/>
              <w:right w:val="single" w:sz="4" w:space="0" w:color="auto"/>
            </w:tcBorders>
          </w:tcPr>
          <w:p w14:paraId="1DF6E657" w14:textId="77777777" w:rsidR="0055252C" w:rsidRPr="00004256" w:rsidRDefault="0055252C" w:rsidP="006A6975">
            <w:pPr>
              <w:ind w:left="99" w:right="157"/>
              <w:jc w:val="center"/>
              <w:rPr>
                <w:rFonts w:ascii="Bookman Old Style" w:hAnsi="Bookman Old Style" w:cs="Calibri"/>
                <w:color w:val="000000" w:themeColor="text1"/>
                <w:sz w:val="16"/>
                <w:szCs w:val="16"/>
                <w:lang w:val="es-BO" w:eastAsia="es-BO"/>
              </w:rPr>
            </w:pPr>
          </w:p>
        </w:tc>
      </w:tr>
      <w:tr w:rsidR="0055252C" w:rsidRPr="00A15A2C" w14:paraId="16591F87" w14:textId="77777777" w:rsidTr="006A6975">
        <w:trPr>
          <w:trHeight w:val="416"/>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tcPr>
          <w:p w14:paraId="32396719" w14:textId="77777777" w:rsidR="0055252C" w:rsidRPr="0055252C" w:rsidRDefault="0055252C"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C. LLAVES DE AJUSTE DE VALVULA DE CILINDRO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tcPr>
          <w:p w14:paraId="5F34FB74" w14:textId="77777777" w:rsidR="0055252C" w:rsidRPr="0055252C" w:rsidRDefault="0055252C"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eastAsia="es-BO"/>
              </w:rPr>
              <w:t>Máximo 7 puntos</w:t>
            </w:r>
          </w:p>
        </w:tc>
        <w:tc>
          <w:tcPr>
            <w:tcW w:w="2118" w:type="dxa"/>
            <w:tcBorders>
              <w:top w:val="nil"/>
              <w:left w:val="single" w:sz="4" w:space="0" w:color="auto"/>
              <w:bottom w:val="single" w:sz="4" w:space="0" w:color="auto"/>
              <w:right w:val="single" w:sz="4" w:space="0" w:color="auto"/>
            </w:tcBorders>
            <w:shd w:val="clear" w:color="000000" w:fill="8DB3E2"/>
          </w:tcPr>
          <w:p w14:paraId="0E9F7506" w14:textId="77777777" w:rsidR="0055252C" w:rsidRPr="00A15A2C" w:rsidRDefault="0055252C" w:rsidP="006A6975">
            <w:pPr>
              <w:ind w:left="99" w:right="157"/>
              <w:jc w:val="center"/>
              <w:rPr>
                <w:rFonts w:ascii="Bookman Old Style" w:hAnsi="Bookman Old Style" w:cs="Calibri"/>
                <w:b/>
                <w:bCs/>
                <w:color w:val="000000"/>
                <w:sz w:val="16"/>
                <w:szCs w:val="16"/>
                <w:lang w:eastAsia="es-BO"/>
              </w:rPr>
            </w:pPr>
          </w:p>
        </w:tc>
      </w:tr>
      <w:tr w:rsidR="0055252C" w:rsidRPr="00A15A2C" w14:paraId="50A91894" w14:textId="77777777" w:rsidTr="006A6975">
        <w:trPr>
          <w:trHeight w:val="416"/>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741B484B" w14:textId="2B1D6CC3" w:rsidR="0055252C" w:rsidRPr="00A15A2C" w:rsidRDefault="00864252" w:rsidP="006A6975">
            <w:pPr>
              <w:ind w:left="99" w:right="157"/>
              <w:rPr>
                <w:rFonts w:ascii="Bookman Old Style" w:hAnsi="Bookman Old Style" w:cs="Calibri"/>
                <w:bCs/>
                <w:color w:val="000000"/>
                <w:sz w:val="16"/>
                <w:szCs w:val="16"/>
                <w:lang w:val="es-BO" w:eastAsia="es-BO"/>
              </w:rPr>
            </w:pPr>
            <w:r w:rsidRPr="00864252">
              <w:rPr>
                <w:rFonts w:ascii="Bookman Old Style" w:hAnsi="Bookman Old Style" w:cs="Calibri"/>
                <w:bCs/>
                <w:color w:val="000000"/>
                <w:sz w:val="16"/>
                <w:szCs w:val="16"/>
                <w:lang w:val="es-BO" w:eastAsia="es-BO"/>
              </w:rPr>
              <w:t>Entrega de 200 (doscientos) llaves de ajuste para válvula de cilindro, entregadas en oficinas de la EEC-GNV, en la ciudad de La Paz</w:t>
            </w:r>
          </w:p>
        </w:tc>
        <w:tc>
          <w:tcPr>
            <w:tcW w:w="1503" w:type="dxa"/>
            <w:gridSpan w:val="3"/>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55B165AC" w14:textId="77777777" w:rsidR="0055252C" w:rsidRPr="00A15A2C" w:rsidRDefault="0055252C" w:rsidP="006A6975">
            <w:pPr>
              <w:ind w:left="99" w:right="157"/>
              <w:jc w:val="center"/>
              <w:rPr>
                <w:rFonts w:ascii="Bookman Old Style" w:hAnsi="Bookman Old Style" w:cs="Calibri"/>
                <w:bCs/>
                <w:color w:val="000000"/>
                <w:sz w:val="16"/>
                <w:szCs w:val="16"/>
                <w:lang w:val="es-BO" w:eastAsia="es-BO"/>
              </w:rPr>
            </w:pPr>
            <w:r w:rsidRPr="00004256">
              <w:rPr>
                <w:rFonts w:ascii="Bookman Old Style" w:hAnsi="Bookman Old Style" w:cs="Calibri"/>
                <w:bCs/>
                <w:color w:val="000000" w:themeColor="text1"/>
                <w:sz w:val="16"/>
                <w:szCs w:val="16"/>
                <w:lang w:val="es-BO" w:eastAsia="es-BO"/>
              </w:rPr>
              <w:t>7</w:t>
            </w:r>
          </w:p>
        </w:tc>
        <w:tc>
          <w:tcPr>
            <w:tcW w:w="2118" w:type="dxa"/>
            <w:tcBorders>
              <w:top w:val="single" w:sz="4" w:space="0" w:color="auto"/>
              <w:left w:val="single" w:sz="4" w:space="0" w:color="auto"/>
              <w:bottom w:val="single" w:sz="4" w:space="0" w:color="auto"/>
              <w:right w:val="single" w:sz="4" w:space="0" w:color="auto"/>
            </w:tcBorders>
            <w:shd w:val="clear" w:color="000000" w:fill="FFFFFF" w:themeFill="background1"/>
          </w:tcPr>
          <w:p w14:paraId="11965E37" w14:textId="77777777" w:rsidR="0055252C" w:rsidRPr="00004256" w:rsidRDefault="0055252C" w:rsidP="006A6975">
            <w:pPr>
              <w:ind w:left="99" w:right="157"/>
              <w:jc w:val="center"/>
              <w:rPr>
                <w:rFonts w:ascii="Bookman Old Style" w:hAnsi="Bookman Old Style" w:cs="Calibri"/>
                <w:bCs/>
                <w:color w:val="000000" w:themeColor="text1"/>
                <w:sz w:val="16"/>
                <w:szCs w:val="16"/>
                <w:lang w:val="es-BO" w:eastAsia="es-BO"/>
              </w:rPr>
            </w:pPr>
          </w:p>
        </w:tc>
      </w:tr>
      <w:tr w:rsidR="0055252C" w:rsidRPr="00A15A2C" w14:paraId="075D3DC2" w14:textId="77777777" w:rsidTr="006A6975">
        <w:trPr>
          <w:trHeight w:val="514"/>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8DB3E2"/>
            <w:vAlign w:val="center"/>
            <w:hideMark/>
          </w:tcPr>
          <w:p w14:paraId="0220D33D" w14:textId="77777777" w:rsidR="0055252C" w:rsidRPr="0055252C" w:rsidRDefault="0055252C" w:rsidP="006A6975">
            <w:pPr>
              <w:ind w:left="99" w:right="157"/>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D.    INTERFACE INALÁMBRICO</w:t>
            </w:r>
          </w:p>
        </w:tc>
        <w:tc>
          <w:tcPr>
            <w:tcW w:w="1503" w:type="dxa"/>
            <w:gridSpan w:val="3"/>
            <w:tcBorders>
              <w:top w:val="nil"/>
              <w:left w:val="single" w:sz="4" w:space="0" w:color="auto"/>
              <w:bottom w:val="single" w:sz="4" w:space="0" w:color="auto"/>
              <w:right w:val="single" w:sz="4" w:space="0" w:color="auto"/>
            </w:tcBorders>
            <w:shd w:val="clear" w:color="000000" w:fill="8DB3E2"/>
            <w:vAlign w:val="center"/>
            <w:hideMark/>
          </w:tcPr>
          <w:p w14:paraId="40548D19" w14:textId="77777777" w:rsidR="0055252C" w:rsidRPr="0055252C" w:rsidRDefault="0055252C" w:rsidP="006A6975">
            <w:pPr>
              <w:ind w:left="99" w:right="157"/>
              <w:jc w:val="center"/>
              <w:rPr>
                <w:rFonts w:ascii="Bookman Old Style" w:hAnsi="Bookman Old Style" w:cs="Calibri"/>
                <w:bCs/>
                <w:color w:val="000000"/>
                <w:sz w:val="16"/>
                <w:szCs w:val="16"/>
                <w:lang w:val="es-BO" w:eastAsia="es-BO"/>
              </w:rPr>
            </w:pPr>
            <w:r w:rsidRPr="0055252C">
              <w:rPr>
                <w:rFonts w:ascii="Bookman Old Style" w:hAnsi="Bookman Old Style" w:cs="Calibri"/>
                <w:bCs/>
                <w:color w:val="000000"/>
                <w:sz w:val="16"/>
                <w:szCs w:val="16"/>
                <w:lang w:val="es-BO" w:eastAsia="es-BO"/>
              </w:rPr>
              <w:t>Máximo 5 puntos</w:t>
            </w:r>
          </w:p>
        </w:tc>
        <w:tc>
          <w:tcPr>
            <w:tcW w:w="2118" w:type="dxa"/>
            <w:tcBorders>
              <w:top w:val="single" w:sz="4" w:space="0" w:color="auto"/>
              <w:left w:val="single" w:sz="4" w:space="0" w:color="auto"/>
              <w:bottom w:val="single" w:sz="4" w:space="0" w:color="auto"/>
              <w:right w:val="single" w:sz="4" w:space="0" w:color="auto"/>
            </w:tcBorders>
            <w:shd w:val="clear" w:color="000000" w:fill="8DB3E2"/>
          </w:tcPr>
          <w:p w14:paraId="06B5CBEF" w14:textId="77777777" w:rsidR="0055252C" w:rsidRPr="00A15A2C" w:rsidRDefault="0055252C" w:rsidP="006A6975">
            <w:pPr>
              <w:ind w:left="99" w:right="157"/>
              <w:jc w:val="center"/>
              <w:rPr>
                <w:rFonts w:ascii="Bookman Old Style" w:hAnsi="Bookman Old Style" w:cs="Calibri"/>
                <w:b/>
                <w:bCs/>
                <w:color w:val="000000"/>
                <w:sz w:val="16"/>
                <w:szCs w:val="16"/>
                <w:lang w:val="es-BO" w:eastAsia="es-BO"/>
              </w:rPr>
            </w:pPr>
          </w:p>
        </w:tc>
      </w:tr>
      <w:tr w:rsidR="0055252C" w:rsidRPr="00A15A2C" w14:paraId="072DFA42" w14:textId="77777777" w:rsidTr="006A6975">
        <w:trPr>
          <w:trHeight w:val="310"/>
          <w:jc w:val="center"/>
        </w:trPr>
        <w:tc>
          <w:tcPr>
            <w:tcW w:w="587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F16FC38" w14:textId="546C78AE" w:rsidR="0055252C" w:rsidRPr="00A15A2C" w:rsidRDefault="00864252" w:rsidP="00864252">
            <w:pPr>
              <w:ind w:left="99" w:right="157"/>
              <w:rPr>
                <w:rFonts w:ascii="Bookman Old Style" w:hAnsi="Bookman Old Style" w:cs="Calibri"/>
                <w:color w:val="000000"/>
                <w:sz w:val="16"/>
                <w:szCs w:val="16"/>
                <w:lang w:val="es-BO" w:eastAsia="es-BO"/>
              </w:rPr>
            </w:pPr>
            <w:r w:rsidRPr="00864252">
              <w:rPr>
                <w:rFonts w:ascii="Bookman Old Style" w:hAnsi="Bookman Old Style" w:cs="Calibri"/>
                <w:color w:val="000000"/>
                <w:sz w:val="16"/>
                <w:szCs w:val="16"/>
                <w:lang w:val="es-BO" w:eastAsia="es-BO"/>
              </w:rPr>
              <w:t>Entrega de 25 (veinte cinco) Dispositivos de comunicación inalámbrico (Bluetooth o Wireless) para conexión con la Electrónica</w:t>
            </w:r>
            <w:r w:rsidRPr="00864252">
              <w:rPr>
                <w:rFonts w:ascii="Bookman Old Style" w:hAnsi="Bookman Old Style" w:cs="Calibri"/>
                <w:color w:val="000000"/>
                <w:sz w:val="16"/>
                <w:szCs w:val="16"/>
                <w:lang w:eastAsia="es-BO"/>
              </w:rPr>
              <w:t xml:space="preserve"> </w:t>
            </w:r>
            <w:r w:rsidRPr="00864252">
              <w:rPr>
                <w:rFonts w:ascii="Bookman Old Style" w:hAnsi="Bookman Old Style" w:cs="Calibri"/>
                <w:color w:val="000000"/>
                <w:sz w:val="16"/>
                <w:szCs w:val="16"/>
                <w:lang w:val="es-BO" w:eastAsia="es-BO"/>
              </w:rPr>
              <w:t>de la ECU para GNV</w:t>
            </w:r>
          </w:p>
        </w:tc>
        <w:tc>
          <w:tcPr>
            <w:tcW w:w="1503" w:type="dxa"/>
            <w:gridSpan w:val="3"/>
            <w:tcBorders>
              <w:top w:val="nil"/>
              <w:left w:val="nil"/>
              <w:bottom w:val="single" w:sz="4" w:space="0" w:color="auto"/>
              <w:right w:val="single" w:sz="4" w:space="0" w:color="auto"/>
            </w:tcBorders>
            <w:shd w:val="clear" w:color="auto" w:fill="auto"/>
            <w:vAlign w:val="center"/>
            <w:hideMark/>
          </w:tcPr>
          <w:p w14:paraId="4FD6A16C" w14:textId="77777777" w:rsidR="0055252C" w:rsidRPr="00A15A2C" w:rsidRDefault="0055252C" w:rsidP="006A6975">
            <w:pPr>
              <w:ind w:left="99" w:right="157"/>
              <w:jc w:val="center"/>
              <w:rPr>
                <w:rFonts w:ascii="Bookman Old Style" w:hAnsi="Bookman Old Style" w:cs="Calibri"/>
                <w:color w:val="000000"/>
                <w:sz w:val="16"/>
                <w:szCs w:val="16"/>
                <w:lang w:val="es-BO" w:eastAsia="es-BO"/>
              </w:rPr>
            </w:pPr>
            <w:r w:rsidRPr="00A15A2C">
              <w:rPr>
                <w:rFonts w:ascii="Bookman Old Style" w:hAnsi="Bookman Old Style" w:cs="Calibri"/>
                <w:color w:val="000000"/>
                <w:sz w:val="16"/>
                <w:szCs w:val="16"/>
                <w:lang w:val="es-BO" w:eastAsia="es-BO"/>
              </w:rPr>
              <w:t> 5</w:t>
            </w:r>
          </w:p>
        </w:tc>
        <w:tc>
          <w:tcPr>
            <w:tcW w:w="2118" w:type="dxa"/>
            <w:tcBorders>
              <w:top w:val="single" w:sz="4" w:space="0" w:color="auto"/>
              <w:left w:val="nil"/>
              <w:bottom w:val="single" w:sz="4" w:space="0" w:color="auto"/>
              <w:right w:val="single" w:sz="4" w:space="0" w:color="auto"/>
            </w:tcBorders>
          </w:tcPr>
          <w:p w14:paraId="77FB8519" w14:textId="77777777" w:rsidR="0055252C" w:rsidRPr="00A15A2C" w:rsidRDefault="0055252C" w:rsidP="006A6975">
            <w:pPr>
              <w:ind w:left="99" w:right="157"/>
              <w:jc w:val="center"/>
              <w:rPr>
                <w:rFonts w:ascii="Bookman Old Style" w:hAnsi="Bookman Old Style" w:cs="Calibri"/>
                <w:color w:val="000000"/>
                <w:sz w:val="16"/>
                <w:szCs w:val="16"/>
                <w:lang w:val="es-BO" w:eastAsia="es-BO"/>
              </w:rPr>
            </w:pPr>
          </w:p>
        </w:tc>
      </w:tr>
      <w:tr w:rsidR="0055252C" w:rsidRPr="00A15A2C" w14:paraId="71B1F303" w14:textId="77777777" w:rsidTr="006A6975">
        <w:trPr>
          <w:trHeight w:val="255"/>
          <w:jc w:val="center"/>
        </w:trPr>
        <w:tc>
          <w:tcPr>
            <w:tcW w:w="5877" w:type="dxa"/>
            <w:gridSpan w:val="2"/>
            <w:tcBorders>
              <w:top w:val="single" w:sz="4" w:space="0" w:color="auto"/>
              <w:left w:val="single" w:sz="4" w:space="0" w:color="auto"/>
              <w:bottom w:val="single" w:sz="4" w:space="0" w:color="auto"/>
              <w:right w:val="single" w:sz="4" w:space="0" w:color="auto"/>
            </w:tcBorders>
            <w:shd w:val="clear" w:color="000000" w:fill="9CC2E5"/>
            <w:vAlign w:val="bottom"/>
            <w:hideMark/>
          </w:tcPr>
          <w:p w14:paraId="09E6784B" w14:textId="77777777" w:rsidR="0055252C" w:rsidRPr="00A15A2C" w:rsidRDefault="0055252C" w:rsidP="006A6975">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TOTAL</w:t>
            </w:r>
          </w:p>
        </w:tc>
        <w:tc>
          <w:tcPr>
            <w:tcW w:w="1503" w:type="dxa"/>
            <w:gridSpan w:val="3"/>
            <w:tcBorders>
              <w:top w:val="nil"/>
              <w:left w:val="nil"/>
              <w:bottom w:val="single" w:sz="4" w:space="0" w:color="auto"/>
              <w:right w:val="single" w:sz="4" w:space="0" w:color="auto"/>
            </w:tcBorders>
            <w:shd w:val="clear" w:color="000000" w:fill="9CC2E5"/>
            <w:vAlign w:val="bottom"/>
            <w:hideMark/>
          </w:tcPr>
          <w:p w14:paraId="69A17F34" w14:textId="77777777" w:rsidR="0055252C" w:rsidRPr="00A15A2C" w:rsidRDefault="0055252C" w:rsidP="006A6975">
            <w:pPr>
              <w:ind w:left="99" w:right="157"/>
              <w:jc w:val="center"/>
              <w:rPr>
                <w:rFonts w:ascii="Bookman Old Style" w:hAnsi="Bookman Old Style" w:cs="Calibri"/>
                <w:b/>
                <w:bCs/>
                <w:color w:val="000000"/>
                <w:sz w:val="16"/>
                <w:szCs w:val="16"/>
                <w:lang w:val="es-BO" w:eastAsia="es-BO"/>
              </w:rPr>
            </w:pPr>
            <w:r w:rsidRPr="00A15A2C">
              <w:rPr>
                <w:rFonts w:ascii="Bookman Old Style" w:hAnsi="Bookman Old Style" w:cs="Calibri"/>
                <w:b/>
                <w:bCs/>
                <w:color w:val="000000"/>
                <w:sz w:val="16"/>
                <w:szCs w:val="16"/>
                <w:lang w:val="es-BO" w:eastAsia="es-BO"/>
              </w:rPr>
              <w:t>35 puntos</w:t>
            </w:r>
          </w:p>
        </w:tc>
        <w:tc>
          <w:tcPr>
            <w:tcW w:w="2118" w:type="dxa"/>
            <w:tcBorders>
              <w:top w:val="nil"/>
              <w:left w:val="nil"/>
              <w:bottom w:val="single" w:sz="4" w:space="0" w:color="auto"/>
              <w:right w:val="single" w:sz="4" w:space="0" w:color="auto"/>
            </w:tcBorders>
            <w:shd w:val="clear" w:color="000000" w:fill="9CC2E5"/>
          </w:tcPr>
          <w:p w14:paraId="7399E34D" w14:textId="77777777" w:rsidR="0055252C" w:rsidRPr="00A15A2C" w:rsidRDefault="0055252C" w:rsidP="006A6975">
            <w:pPr>
              <w:ind w:left="99" w:right="157"/>
              <w:jc w:val="center"/>
              <w:rPr>
                <w:rFonts w:ascii="Bookman Old Style" w:hAnsi="Bookman Old Style" w:cs="Calibri"/>
                <w:b/>
                <w:bCs/>
                <w:color w:val="000000"/>
                <w:sz w:val="16"/>
                <w:szCs w:val="16"/>
                <w:lang w:val="es-BO" w:eastAsia="es-BO"/>
              </w:rPr>
            </w:pPr>
          </w:p>
        </w:tc>
      </w:tr>
    </w:tbl>
    <w:p w14:paraId="25D0F4C5" w14:textId="77777777" w:rsidR="00E7602B" w:rsidRPr="00B002AD" w:rsidRDefault="00E7602B" w:rsidP="00E7602B">
      <w:pPr>
        <w:jc w:val="both"/>
        <w:rPr>
          <w:rFonts w:ascii="Verdana" w:hAnsi="Verdana" w:cs="Arial"/>
          <w:sz w:val="18"/>
          <w:szCs w:val="18"/>
          <w:lang w:val="es-BO"/>
        </w:rPr>
      </w:pPr>
    </w:p>
    <w:p w14:paraId="5C4AE0B6" w14:textId="77777777" w:rsidR="00E7602B" w:rsidRPr="00B002AD" w:rsidRDefault="00E7602B" w:rsidP="00E7602B">
      <w:pPr>
        <w:jc w:val="both"/>
        <w:rPr>
          <w:rFonts w:ascii="Verdana" w:hAnsi="Verdana"/>
          <w:sz w:val="18"/>
          <w:szCs w:val="18"/>
          <w:lang w:val="es-BO"/>
        </w:rPr>
      </w:pPr>
      <w:r w:rsidRPr="00B002AD">
        <w:rPr>
          <w:rFonts w:ascii="Verdana" w:hAnsi="Verdana"/>
          <w:sz w:val="18"/>
          <w:szCs w:val="18"/>
          <w:lang w:val="es-BO"/>
        </w:rPr>
        <w:t>(***) El proponente podrá ofertar condiciones adicionales superiores a las solicitadas en el presente Formulario, que mejoren la calidad de los bienes ofertados, siempre que estas características fuesen beneficiosas para la entidad y/o no afecten para el fin que fue requerido el bien.</w:t>
      </w:r>
    </w:p>
    <w:p w14:paraId="3F9B9A55" w14:textId="77777777" w:rsidR="00E7602B" w:rsidRPr="00B002AD" w:rsidRDefault="00E7602B" w:rsidP="00E7602B">
      <w:pPr>
        <w:jc w:val="both"/>
        <w:rPr>
          <w:rFonts w:ascii="Verdana" w:hAnsi="Verdana"/>
          <w:sz w:val="18"/>
          <w:szCs w:val="18"/>
          <w:lang w:val="es-BO"/>
        </w:rPr>
      </w:pPr>
    </w:p>
    <w:p w14:paraId="4F7C7E27" w14:textId="77777777" w:rsidR="00E7602B" w:rsidRPr="00B002AD" w:rsidRDefault="00E7602B" w:rsidP="00E7602B">
      <w:pPr>
        <w:jc w:val="both"/>
        <w:rPr>
          <w:rFonts w:ascii="Verdana" w:hAnsi="Verdana"/>
          <w:b/>
          <w:i/>
          <w:sz w:val="18"/>
          <w:szCs w:val="18"/>
          <w:lang w:val="es-BO"/>
        </w:rPr>
      </w:pPr>
    </w:p>
    <w:p w14:paraId="76007EBF" w14:textId="77777777" w:rsidR="00E7602B" w:rsidRPr="00B002AD" w:rsidRDefault="00E7602B" w:rsidP="00E7602B">
      <w:pPr>
        <w:jc w:val="both"/>
        <w:rPr>
          <w:rFonts w:ascii="Verdana" w:hAnsi="Verdana"/>
          <w:b/>
          <w:i/>
          <w:sz w:val="18"/>
          <w:szCs w:val="18"/>
          <w:lang w:val="es-BO"/>
        </w:rPr>
      </w:pPr>
    </w:p>
    <w:p w14:paraId="0C0B6AC3" w14:textId="77777777" w:rsidR="00E7602B" w:rsidRPr="00B002AD" w:rsidRDefault="00E7602B" w:rsidP="00E7602B">
      <w:pPr>
        <w:jc w:val="both"/>
        <w:rPr>
          <w:rFonts w:ascii="Verdana" w:hAnsi="Verdana"/>
          <w:b/>
          <w:i/>
          <w:sz w:val="18"/>
          <w:szCs w:val="18"/>
          <w:lang w:val="es-BO"/>
        </w:rPr>
      </w:pPr>
    </w:p>
    <w:p w14:paraId="2D0B7A9B" w14:textId="77777777" w:rsidR="00E7602B" w:rsidRPr="00B002AD" w:rsidRDefault="00E7602B" w:rsidP="00E7602B">
      <w:pPr>
        <w:jc w:val="both"/>
        <w:rPr>
          <w:rFonts w:ascii="Verdana" w:hAnsi="Verdana"/>
          <w:b/>
          <w:i/>
          <w:sz w:val="18"/>
          <w:szCs w:val="18"/>
          <w:lang w:val="es-BO"/>
        </w:rPr>
      </w:pPr>
    </w:p>
    <w:p w14:paraId="2C6B55E4" w14:textId="77777777" w:rsidR="00E7602B" w:rsidRPr="00B002AD" w:rsidRDefault="00E7602B" w:rsidP="00E7602B">
      <w:pPr>
        <w:jc w:val="both"/>
        <w:rPr>
          <w:rFonts w:ascii="Verdana" w:hAnsi="Verdana"/>
          <w:b/>
          <w:i/>
          <w:sz w:val="18"/>
          <w:szCs w:val="18"/>
          <w:lang w:val="es-BO"/>
        </w:rPr>
      </w:pPr>
    </w:p>
    <w:p w14:paraId="2CCACD8B" w14:textId="77777777" w:rsidR="00E7602B" w:rsidRPr="00B002AD" w:rsidRDefault="00E7602B" w:rsidP="00E7602B">
      <w:pPr>
        <w:jc w:val="both"/>
        <w:rPr>
          <w:rFonts w:ascii="Verdana" w:hAnsi="Verdana"/>
          <w:sz w:val="18"/>
          <w:szCs w:val="18"/>
          <w:lang w:val="es-BO"/>
        </w:rPr>
      </w:pPr>
    </w:p>
    <w:p w14:paraId="7B3C0C6F" w14:textId="77777777" w:rsidR="00E7602B" w:rsidRPr="00B002AD" w:rsidRDefault="00E7602B" w:rsidP="00E7602B">
      <w:pPr>
        <w:rPr>
          <w:rFonts w:ascii="Verdana" w:hAnsi="Verdana" w:cs="Arial"/>
          <w:sz w:val="18"/>
          <w:szCs w:val="18"/>
          <w:lang w:val="es-BO"/>
        </w:rPr>
      </w:pPr>
    </w:p>
    <w:p w14:paraId="49B5EE57" w14:textId="77777777" w:rsidR="00A240B4" w:rsidRPr="00B002AD" w:rsidRDefault="00A240B4" w:rsidP="00A240B4">
      <w:pPr>
        <w:jc w:val="both"/>
        <w:rPr>
          <w:lang w:val="es-BO"/>
        </w:rPr>
        <w:sectPr w:rsidR="00A240B4" w:rsidRPr="00B002AD" w:rsidSect="00823931">
          <w:headerReference w:type="default" r:id="rId27"/>
          <w:pgSz w:w="12240" w:h="15840"/>
          <w:pgMar w:top="1418" w:right="1276" w:bottom="1418" w:left="1701" w:header="709" w:footer="709" w:gutter="0"/>
          <w:cols w:space="708"/>
          <w:docGrid w:linePitch="360"/>
        </w:sectPr>
      </w:pPr>
    </w:p>
    <w:p w14:paraId="63856EB9" w14:textId="2F08DBD4" w:rsidR="00CC3F76" w:rsidRPr="00B002AD" w:rsidRDefault="00CC3F76" w:rsidP="00CC3F76">
      <w:pPr>
        <w:jc w:val="center"/>
        <w:rPr>
          <w:rFonts w:ascii="Verdana" w:hAnsi="Verdana" w:cs="Arial"/>
          <w:b/>
          <w:sz w:val="18"/>
          <w:szCs w:val="18"/>
          <w:lang w:val="es-BO"/>
        </w:rPr>
      </w:pPr>
      <w:r w:rsidRPr="00B002AD">
        <w:rPr>
          <w:rFonts w:ascii="Verdana" w:hAnsi="Verdana" w:cs="Arial"/>
          <w:b/>
          <w:sz w:val="18"/>
          <w:szCs w:val="18"/>
          <w:lang w:val="es-BO"/>
        </w:rPr>
        <w:lastRenderedPageBreak/>
        <w:t xml:space="preserve">ANEXO </w:t>
      </w:r>
      <w:r w:rsidR="00A37665">
        <w:rPr>
          <w:rFonts w:ascii="Verdana" w:hAnsi="Verdana" w:cs="Arial"/>
          <w:b/>
          <w:sz w:val="18"/>
          <w:szCs w:val="18"/>
          <w:lang w:val="es-BO"/>
        </w:rPr>
        <w:t>2</w:t>
      </w:r>
    </w:p>
    <w:p w14:paraId="10F5975C" w14:textId="77777777" w:rsidR="00CC3F76" w:rsidRPr="00B002AD" w:rsidRDefault="00CC3F76" w:rsidP="00CC3F76">
      <w:pPr>
        <w:jc w:val="center"/>
        <w:rPr>
          <w:rFonts w:ascii="Verdana" w:hAnsi="Verdana" w:cs="Arial"/>
          <w:b/>
          <w:sz w:val="18"/>
          <w:szCs w:val="18"/>
          <w:lang w:val="es-BO"/>
        </w:rPr>
      </w:pPr>
      <w:r w:rsidRPr="00B002AD">
        <w:rPr>
          <w:rFonts w:ascii="Verdana" w:hAnsi="Verdana" w:cs="Arial"/>
          <w:b/>
          <w:sz w:val="18"/>
          <w:szCs w:val="18"/>
          <w:lang w:val="es-BO"/>
        </w:rPr>
        <w:t xml:space="preserve">FORMULARIOS DE </w:t>
      </w:r>
      <w:r w:rsidR="00692C41" w:rsidRPr="00B002AD">
        <w:rPr>
          <w:rFonts w:ascii="Verdana" w:hAnsi="Verdana" w:cs="Arial"/>
          <w:b/>
          <w:sz w:val="18"/>
          <w:szCs w:val="18"/>
          <w:lang w:val="es-BO"/>
        </w:rPr>
        <w:t>VERIFICACI</w:t>
      </w:r>
      <w:r w:rsidR="00B03456" w:rsidRPr="00B002AD">
        <w:rPr>
          <w:rFonts w:ascii="Verdana" w:hAnsi="Verdana" w:cs="Arial"/>
          <w:b/>
          <w:sz w:val="18"/>
          <w:szCs w:val="18"/>
          <w:lang w:val="es-BO"/>
        </w:rPr>
        <w:t>Ó</w:t>
      </w:r>
      <w:r w:rsidR="00692C41" w:rsidRPr="00B002AD">
        <w:rPr>
          <w:rFonts w:ascii="Verdana" w:hAnsi="Verdana" w:cs="Arial"/>
          <w:b/>
          <w:sz w:val="18"/>
          <w:szCs w:val="18"/>
          <w:lang w:val="es-BO"/>
        </w:rPr>
        <w:t xml:space="preserve">N, </w:t>
      </w:r>
      <w:r w:rsidRPr="00B002AD">
        <w:rPr>
          <w:rFonts w:ascii="Verdana" w:hAnsi="Verdana" w:cs="Arial"/>
          <w:b/>
          <w:sz w:val="18"/>
          <w:szCs w:val="18"/>
          <w:lang w:val="es-BO"/>
        </w:rPr>
        <w:t>EVALUACI</w:t>
      </w:r>
      <w:r w:rsidR="00B03456" w:rsidRPr="00B002AD">
        <w:rPr>
          <w:rFonts w:ascii="Verdana" w:hAnsi="Verdana" w:cs="Arial"/>
          <w:b/>
          <w:sz w:val="18"/>
          <w:szCs w:val="18"/>
          <w:lang w:val="es-BO"/>
        </w:rPr>
        <w:t>Ó</w:t>
      </w:r>
      <w:r w:rsidRPr="00B002AD">
        <w:rPr>
          <w:rFonts w:ascii="Verdana" w:hAnsi="Verdana" w:cs="Arial"/>
          <w:b/>
          <w:sz w:val="18"/>
          <w:szCs w:val="18"/>
          <w:lang w:val="es-BO"/>
        </w:rPr>
        <w:t xml:space="preserve">N </w:t>
      </w:r>
      <w:r w:rsidR="00692C41" w:rsidRPr="00B002AD">
        <w:rPr>
          <w:rFonts w:ascii="Verdana" w:hAnsi="Verdana" w:cs="Arial"/>
          <w:b/>
          <w:sz w:val="18"/>
          <w:szCs w:val="18"/>
          <w:lang w:val="es-BO"/>
        </w:rPr>
        <w:t>Y CALIFICACI</w:t>
      </w:r>
      <w:r w:rsidR="00B03456" w:rsidRPr="00B002AD">
        <w:rPr>
          <w:rFonts w:ascii="Verdana" w:hAnsi="Verdana" w:cs="Arial"/>
          <w:b/>
          <w:sz w:val="18"/>
          <w:szCs w:val="18"/>
          <w:lang w:val="es-BO"/>
        </w:rPr>
        <w:t>Ó</w:t>
      </w:r>
      <w:r w:rsidR="00692C41" w:rsidRPr="00B002AD">
        <w:rPr>
          <w:rFonts w:ascii="Verdana" w:hAnsi="Verdana" w:cs="Arial"/>
          <w:b/>
          <w:sz w:val="18"/>
          <w:szCs w:val="18"/>
          <w:lang w:val="es-BO"/>
        </w:rPr>
        <w:t xml:space="preserve">N </w:t>
      </w:r>
      <w:r w:rsidRPr="00B002AD">
        <w:rPr>
          <w:rFonts w:ascii="Verdana" w:hAnsi="Verdana" w:cs="Arial"/>
          <w:b/>
          <w:sz w:val="18"/>
          <w:szCs w:val="18"/>
          <w:lang w:val="es-BO"/>
        </w:rPr>
        <w:t>DE PROPUESTAS</w:t>
      </w:r>
    </w:p>
    <w:p w14:paraId="38BC6A55" w14:textId="77777777" w:rsidR="00CC3F76" w:rsidRPr="00B002AD" w:rsidRDefault="00CC3F76" w:rsidP="00CC3F76">
      <w:pPr>
        <w:rPr>
          <w:rFonts w:ascii="Verdana" w:hAnsi="Verdana" w:cs="Arial"/>
          <w:sz w:val="18"/>
          <w:szCs w:val="18"/>
          <w:lang w:val="es-BO"/>
        </w:rPr>
      </w:pPr>
    </w:p>
    <w:p w14:paraId="2F48046A" w14:textId="77777777" w:rsidR="00E41EA2" w:rsidRPr="00B002AD" w:rsidRDefault="00E41EA2" w:rsidP="00CC3F76">
      <w:pPr>
        <w:rPr>
          <w:rFonts w:ascii="Verdana" w:hAnsi="Verdana" w:cs="Arial"/>
          <w:sz w:val="18"/>
          <w:szCs w:val="18"/>
          <w:lang w:val="es-BO"/>
        </w:rPr>
      </w:pPr>
      <w:r w:rsidRPr="00B002AD">
        <w:rPr>
          <w:rFonts w:ascii="Verdana" w:hAnsi="Verdana" w:cs="Arial"/>
          <w:sz w:val="18"/>
          <w:szCs w:val="18"/>
          <w:lang w:val="es-BO"/>
        </w:rPr>
        <w:t>Formulario V-1</w:t>
      </w:r>
      <w:r w:rsidR="004F0D25" w:rsidRPr="00B002AD">
        <w:rPr>
          <w:rFonts w:ascii="Verdana" w:hAnsi="Verdana" w:cs="Arial"/>
          <w:sz w:val="18"/>
          <w:szCs w:val="18"/>
          <w:lang w:val="es-BO"/>
        </w:rPr>
        <w:tab/>
      </w:r>
      <w:r w:rsidRPr="00B002AD">
        <w:rPr>
          <w:rFonts w:ascii="Verdana" w:hAnsi="Verdana" w:cs="Arial"/>
          <w:sz w:val="18"/>
          <w:szCs w:val="18"/>
          <w:lang w:val="es-BO"/>
        </w:rPr>
        <w:tab/>
        <w:t xml:space="preserve">Evaluación Preliminar </w:t>
      </w:r>
    </w:p>
    <w:p w14:paraId="78DE1F8F" w14:textId="77777777" w:rsidR="00CC3F76" w:rsidRPr="00B002AD" w:rsidRDefault="00CC3F76" w:rsidP="00CC3F76">
      <w:pPr>
        <w:rPr>
          <w:rFonts w:ascii="Verdana" w:hAnsi="Verdana" w:cs="Arial"/>
          <w:sz w:val="18"/>
          <w:szCs w:val="18"/>
          <w:lang w:val="es-BO"/>
        </w:rPr>
      </w:pPr>
      <w:r w:rsidRPr="00B002AD">
        <w:rPr>
          <w:rFonts w:ascii="Verdana" w:hAnsi="Verdana" w:cs="Arial"/>
          <w:sz w:val="18"/>
          <w:szCs w:val="18"/>
          <w:lang w:val="es-BO"/>
        </w:rPr>
        <w:t>Formulario V-2</w:t>
      </w:r>
      <w:r w:rsidRPr="00B002AD">
        <w:rPr>
          <w:rFonts w:ascii="Verdana" w:hAnsi="Verdana" w:cs="Arial"/>
          <w:sz w:val="18"/>
          <w:szCs w:val="18"/>
          <w:lang w:val="es-BO"/>
        </w:rPr>
        <w:tab/>
      </w:r>
      <w:r w:rsidRPr="00B002AD">
        <w:rPr>
          <w:rFonts w:ascii="Verdana" w:hAnsi="Verdana" w:cs="Arial"/>
          <w:sz w:val="18"/>
          <w:szCs w:val="18"/>
          <w:lang w:val="es-BO"/>
        </w:rPr>
        <w:tab/>
      </w:r>
      <w:r w:rsidR="00C4724B" w:rsidRPr="00B002AD">
        <w:rPr>
          <w:rFonts w:ascii="Verdana" w:hAnsi="Verdana" w:cs="Arial"/>
          <w:sz w:val="18"/>
          <w:szCs w:val="18"/>
          <w:lang w:val="es-BO"/>
        </w:rPr>
        <w:t xml:space="preserve">Evaluación de la </w:t>
      </w:r>
      <w:r w:rsidRPr="00B002AD">
        <w:rPr>
          <w:rFonts w:ascii="Verdana" w:hAnsi="Verdana" w:cs="Arial"/>
          <w:sz w:val="18"/>
          <w:szCs w:val="18"/>
          <w:lang w:val="es-BO"/>
        </w:rPr>
        <w:t>Propuesta Económica</w:t>
      </w:r>
      <w:r w:rsidR="002B5EA2" w:rsidRPr="00B002AD">
        <w:rPr>
          <w:rFonts w:ascii="Verdana" w:hAnsi="Verdana" w:cs="Arial"/>
          <w:sz w:val="18"/>
          <w:szCs w:val="18"/>
          <w:lang w:val="es-BO"/>
        </w:rPr>
        <w:t xml:space="preserve"> </w:t>
      </w:r>
    </w:p>
    <w:p w14:paraId="7C6DB4F8" w14:textId="77777777" w:rsidR="00136643" w:rsidRPr="00B002AD" w:rsidRDefault="004C77A0" w:rsidP="00136643">
      <w:pPr>
        <w:rPr>
          <w:rFonts w:ascii="Verdana" w:hAnsi="Verdana" w:cs="Arial"/>
          <w:sz w:val="18"/>
          <w:szCs w:val="18"/>
          <w:lang w:val="es-BO"/>
        </w:rPr>
      </w:pPr>
      <w:r w:rsidRPr="00B002AD">
        <w:rPr>
          <w:rFonts w:ascii="Verdana" w:hAnsi="Verdana" w:cs="Arial"/>
          <w:sz w:val="18"/>
          <w:szCs w:val="18"/>
          <w:lang w:val="es-BO"/>
        </w:rPr>
        <w:t>Formulario V-</w:t>
      </w:r>
      <w:r w:rsidR="00AF58B2" w:rsidRPr="00B002AD">
        <w:rPr>
          <w:rFonts w:ascii="Verdana" w:hAnsi="Verdana" w:cs="Arial"/>
          <w:sz w:val="18"/>
          <w:szCs w:val="18"/>
          <w:lang w:val="es-BO"/>
        </w:rPr>
        <w:t>3</w:t>
      </w:r>
      <w:r w:rsidRPr="00B002AD">
        <w:rPr>
          <w:rFonts w:ascii="Verdana" w:hAnsi="Verdana" w:cs="Arial"/>
          <w:sz w:val="18"/>
          <w:szCs w:val="18"/>
          <w:lang w:val="es-BO"/>
        </w:rPr>
        <w:tab/>
      </w:r>
      <w:r w:rsidRPr="00B002AD">
        <w:rPr>
          <w:rFonts w:ascii="Verdana" w:hAnsi="Verdana" w:cs="Arial"/>
          <w:sz w:val="18"/>
          <w:szCs w:val="18"/>
          <w:lang w:val="es-BO"/>
        </w:rPr>
        <w:tab/>
      </w:r>
      <w:r w:rsidR="00303F57" w:rsidRPr="00B002AD">
        <w:rPr>
          <w:rFonts w:ascii="Verdana" w:hAnsi="Verdana" w:cs="Arial"/>
          <w:sz w:val="18"/>
          <w:szCs w:val="18"/>
          <w:lang w:val="es-BO"/>
        </w:rPr>
        <w:t>Evaluación de la</w:t>
      </w:r>
      <w:r w:rsidR="00B03456" w:rsidRPr="00B002AD">
        <w:rPr>
          <w:rFonts w:ascii="Verdana" w:hAnsi="Verdana" w:cs="Arial"/>
          <w:sz w:val="18"/>
          <w:szCs w:val="18"/>
          <w:lang w:val="es-BO"/>
        </w:rPr>
        <w:t xml:space="preserve"> Propuesta Técnica</w:t>
      </w:r>
    </w:p>
    <w:p w14:paraId="17C49066" w14:textId="77777777" w:rsidR="00136643" w:rsidRPr="00B002AD" w:rsidRDefault="00136643" w:rsidP="00136643">
      <w:pPr>
        <w:rPr>
          <w:rFonts w:ascii="Tahoma" w:hAnsi="Tahoma" w:cs="Tahoma"/>
          <w:b/>
          <w:lang w:val="es-BO"/>
        </w:rPr>
      </w:pPr>
      <w:r w:rsidRPr="00B002AD">
        <w:rPr>
          <w:rFonts w:ascii="Verdana" w:hAnsi="Verdana" w:cs="Arial"/>
          <w:sz w:val="18"/>
          <w:szCs w:val="18"/>
          <w:lang w:val="es-BO"/>
        </w:rPr>
        <w:t>Formulario V-4</w:t>
      </w:r>
      <w:r w:rsidRPr="00B002AD">
        <w:rPr>
          <w:rFonts w:ascii="Verdana" w:hAnsi="Verdana" w:cs="Arial"/>
          <w:sz w:val="18"/>
          <w:szCs w:val="18"/>
          <w:lang w:val="es-BO"/>
        </w:rPr>
        <w:tab/>
      </w:r>
      <w:r w:rsidRPr="00B002AD">
        <w:rPr>
          <w:rFonts w:ascii="Verdana" w:hAnsi="Verdana" w:cs="Arial"/>
          <w:sz w:val="18"/>
          <w:szCs w:val="18"/>
          <w:lang w:val="es-BO"/>
        </w:rPr>
        <w:tab/>
      </w:r>
      <w:r w:rsidR="00B03456" w:rsidRPr="00B002AD">
        <w:rPr>
          <w:rFonts w:ascii="Verdana" w:hAnsi="Verdana" w:cs="Arial"/>
          <w:sz w:val="18"/>
          <w:szCs w:val="18"/>
          <w:lang w:val="es-BO"/>
        </w:rPr>
        <w:t xml:space="preserve">Resumen de la </w:t>
      </w:r>
      <w:r w:rsidRPr="00B002AD">
        <w:rPr>
          <w:rFonts w:ascii="Verdana" w:hAnsi="Verdana" w:cs="Arial"/>
          <w:sz w:val="18"/>
          <w:szCs w:val="18"/>
          <w:lang w:val="es-BO"/>
        </w:rPr>
        <w:t xml:space="preserve">Evaluación </w:t>
      </w:r>
      <w:r w:rsidR="00B03456" w:rsidRPr="00B002AD">
        <w:rPr>
          <w:rFonts w:ascii="Verdana" w:hAnsi="Verdana" w:cs="Arial"/>
          <w:sz w:val="18"/>
          <w:szCs w:val="18"/>
          <w:lang w:val="es-BO"/>
        </w:rPr>
        <w:t xml:space="preserve">Técnica y Económica </w:t>
      </w:r>
    </w:p>
    <w:p w14:paraId="6AE447BC" w14:textId="77777777" w:rsidR="00136643" w:rsidRPr="00B002AD" w:rsidRDefault="00136643" w:rsidP="00CC3F76">
      <w:pPr>
        <w:jc w:val="center"/>
        <w:rPr>
          <w:rFonts w:ascii="Verdana" w:hAnsi="Verdana"/>
          <w:sz w:val="18"/>
          <w:szCs w:val="18"/>
          <w:lang w:val="es-BO"/>
        </w:rPr>
        <w:sectPr w:rsidR="00136643" w:rsidRPr="00B002AD" w:rsidSect="00823931">
          <w:pgSz w:w="12240" w:h="15840"/>
          <w:pgMar w:top="1418" w:right="1276" w:bottom="1418" w:left="1701" w:header="709" w:footer="709" w:gutter="0"/>
          <w:cols w:space="708"/>
          <w:docGrid w:linePitch="360"/>
        </w:sectPr>
      </w:pPr>
    </w:p>
    <w:p w14:paraId="52A0D75B" w14:textId="77777777" w:rsidR="00607790" w:rsidRPr="00B002AD" w:rsidRDefault="00607790" w:rsidP="00607790">
      <w:pPr>
        <w:jc w:val="center"/>
        <w:rPr>
          <w:rFonts w:ascii="Verdana" w:hAnsi="Verdana" w:cs="Arial"/>
          <w:b/>
          <w:sz w:val="18"/>
          <w:szCs w:val="18"/>
          <w:lang w:val="es-BO"/>
        </w:rPr>
      </w:pPr>
      <w:r w:rsidRPr="00B002AD">
        <w:rPr>
          <w:rFonts w:ascii="Verdana" w:hAnsi="Verdana" w:cs="Arial"/>
          <w:b/>
          <w:sz w:val="18"/>
          <w:szCs w:val="18"/>
          <w:lang w:val="es-BO"/>
        </w:rPr>
        <w:lastRenderedPageBreak/>
        <w:t>FORMULARIO V-1</w:t>
      </w:r>
    </w:p>
    <w:p w14:paraId="7F7292CD" w14:textId="77777777" w:rsidR="00607790" w:rsidRPr="00B002AD" w:rsidRDefault="00607790" w:rsidP="00607790">
      <w:pPr>
        <w:jc w:val="center"/>
        <w:rPr>
          <w:rFonts w:ascii="Verdana" w:hAnsi="Verdana" w:cs="Arial"/>
          <w:b/>
          <w:sz w:val="18"/>
          <w:szCs w:val="18"/>
          <w:lang w:val="es-BO"/>
        </w:rPr>
      </w:pPr>
      <w:r w:rsidRPr="00B002AD">
        <w:rPr>
          <w:rFonts w:ascii="Verdana" w:hAnsi="Verdana" w:cs="Arial"/>
          <w:b/>
          <w:sz w:val="18"/>
          <w:szCs w:val="18"/>
          <w:lang w:val="es-BO"/>
        </w:rPr>
        <w:t xml:space="preserve">EVALUACIÓN PRELIMINAR </w:t>
      </w:r>
    </w:p>
    <w:p w14:paraId="5F2E79CD" w14:textId="77777777" w:rsidR="00AE16A3" w:rsidRPr="00820077" w:rsidRDefault="00AE16A3" w:rsidP="00AE16A3">
      <w:pPr>
        <w:jc w:val="center"/>
        <w:rPr>
          <w:rFonts w:ascii="Verdana" w:hAnsi="Verdana" w:cs="Arial"/>
          <w:b/>
          <w:sz w:val="18"/>
          <w:szCs w:val="18"/>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213"/>
        <w:gridCol w:w="3416"/>
        <w:gridCol w:w="142"/>
      </w:tblGrid>
      <w:tr w:rsidR="00AE16A3" w:rsidRPr="00820077" w14:paraId="479269E2" w14:textId="77777777" w:rsidTr="004B47DC">
        <w:tc>
          <w:tcPr>
            <w:tcW w:w="10207" w:type="dxa"/>
            <w:gridSpan w:val="6"/>
            <w:tcBorders>
              <w:top w:val="single" w:sz="12" w:space="0" w:color="auto"/>
              <w:bottom w:val="single" w:sz="4" w:space="0" w:color="auto"/>
            </w:tcBorders>
            <w:shd w:val="clear" w:color="auto" w:fill="1F497D"/>
            <w:vAlign w:val="center"/>
          </w:tcPr>
          <w:p w14:paraId="1503A30A" w14:textId="77777777" w:rsidR="00AE16A3" w:rsidRPr="00820077" w:rsidRDefault="00AE16A3" w:rsidP="004B47DC">
            <w:pPr>
              <w:rPr>
                <w:rFonts w:ascii="Arial" w:hAnsi="Arial" w:cs="Arial"/>
                <w:b/>
                <w:sz w:val="18"/>
                <w:szCs w:val="18"/>
              </w:rPr>
            </w:pPr>
            <w:r w:rsidRPr="00820077">
              <w:rPr>
                <w:rFonts w:ascii="Arial" w:hAnsi="Arial" w:cs="Arial"/>
                <w:b/>
                <w:color w:val="FFFFFF"/>
                <w:sz w:val="18"/>
                <w:szCs w:val="18"/>
              </w:rPr>
              <w:t>DATOS GENERALES DEL PROCESO</w:t>
            </w:r>
          </w:p>
        </w:tc>
      </w:tr>
      <w:tr w:rsidR="00AE16A3" w:rsidRPr="00820077" w14:paraId="07A9F836" w14:textId="77777777" w:rsidTr="004B47DC">
        <w:trPr>
          <w:trHeight w:val="70"/>
        </w:trPr>
        <w:tc>
          <w:tcPr>
            <w:tcW w:w="3154" w:type="dxa"/>
            <w:tcBorders>
              <w:top w:val="single" w:sz="4" w:space="0" w:color="auto"/>
              <w:left w:val="single" w:sz="12" w:space="0" w:color="auto"/>
              <w:bottom w:val="nil"/>
              <w:right w:val="nil"/>
            </w:tcBorders>
            <w:tcMar>
              <w:left w:w="0" w:type="dxa"/>
              <w:right w:w="0" w:type="dxa"/>
            </w:tcMar>
            <w:vAlign w:val="center"/>
          </w:tcPr>
          <w:p w14:paraId="56F4E63B" w14:textId="77777777" w:rsidR="00AE16A3" w:rsidRPr="00820077" w:rsidRDefault="00AE16A3" w:rsidP="004B47DC">
            <w:pPr>
              <w:rPr>
                <w:rFonts w:ascii="Arial" w:hAnsi="Arial" w:cs="Arial"/>
                <w:sz w:val="2"/>
                <w:szCs w:val="2"/>
              </w:rPr>
            </w:pPr>
          </w:p>
        </w:tc>
        <w:tc>
          <w:tcPr>
            <w:tcW w:w="641" w:type="dxa"/>
            <w:tcBorders>
              <w:top w:val="single" w:sz="4" w:space="0" w:color="auto"/>
              <w:left w:val="nil"/>
              <w:bottom w:val="nil"/>
              <w:right w:val="nil"/>
            </w:tcBorders>
            <w:vAlign w:val="center"/>
          </w:tcPr>
          <w:p w14:paraId="0C314B31" w14:textId="77777777" w:rsidR="00AE16A3" w:rsidRPr="00820077" w:rsidRDefault="00AE16A3" w:rsidP="004B47DC">
            <w:pPr>
              <w:jc w:val="center"/>
              <w:rPr>
                <w:rFonts w:ascii="Arial" w:hAnsi="Arial" w:cs="Arial"/>
                <w:b/>
                <w:sz w:val="2"/>
                <w:szCs w:val="2"/>
              </w:rPr>
            </w:pPr>
          </w:p>
        </w:tc>
        <w:tc>
          <w:tcPr>
            <w:tcW w:w="641" w:type="dxa"/>
            <w:tcBorders>
              <w:top w:val="single" w:sz="4" w:space="0" w:color="auto"/>
              <w:left w:val="nil"/>
              <w:bottom w:val="nil"/>
              <w:right w:val="nil"/>
            </w:tcBorders>
            <w:vAlign w:val="center"/>
          </w:tcPr>
          <w:p w14:paraId="5A1E3D8A" w14:textId="77777777" w:rsidR="00AE16A3" w:rsidRPr="00820077" w:rsidRDefault="00AE16A3" w:rsidP="004B47DC">
            <w:pPr>
              <w:jc w:val="center"/>
              <w:rPr>
                <w:rFonts w:ascii="Arial" w:hAnsi="Arial" w:cs="Arial"/>
                <w:b/>
                <w:sz w:val="2"/>
                <w:szCs w:val="2"/>
              </w:rPr>
            </w:pPr>
          </w:p>
        </w:tc>
        <w:tc>
          <w:tcPr>
            <w:tcW w:w="5771" w:type="dxa"/>
            <w:gridSpan w:val="3"/>
            <w:tcBorders>
              <w:top w:val="single" w:sz="4" w:space="0" w:color="auto"/>
              <w:left w:val="nil"/>
              <w:bottom w:val="nil"/>
            </w:tcBorders>
            <w:vAlign w:val="center"/>
          </w:tcPr>
          <w:p w14:paraId="552BAD73" w14:textId="77777777" w:rsidR="00AE16A3" w:rsidRPr="00820077" w:rsidRDefault="00AE16A3" w:rsidP="004B47DC">
            <w:pPr>
              <w:jc w:val="center"/>
              <w:rPr>
                <w:rFonts w:ascii="Arial" w:hAnsi="Arial" w:cs="Arial"/>
                <w:b/>
                <w:sz w:val="2"/>
                <w:szCs w:val="2"/>
              </w:rPr>
            </w:pPr>
          </w:p>
        </w:tc>
      </w:tr>
      <w:tr w:rsidR="00AE16A3" w:rsidRPr="00820077" w14:paraId="416F5961" w14:textId="77777777" w:rsidTr="004B47DC">
        <w:tblPrEx>
          <w:tblBorders>
            <w:insideH w:val="single" w:sz="4" w:space="0" w:color="FF0000"/>
            <w:insideV w:val="none" w:sz="0" w:space="31" w:color="000000" w:shadow="1" w:frame="1"/>
          </w:tblBorders>
        </w:tblPrEx>
        <w:trPr>
          <w:trHeight w:val="60"/>
        </w:trPr>
        <w:tc>
          <w:tcPr>
            <w:tcW w:w="3154" w:type="dxa"/>
            <w:tcBorders>
              <w:top w:val="nil"/>
              <w:bottom w:val="nil"/>
            </w:tcBorders>
            <w:tcMar>
              <w:right w:w="85" w:type="dxa"/>
            </w:tcMar>
            <w:vAlign w:val="center"/>
          </w:tcPr>
          <w:p w14:paraId="1EA3E485" w14:textId="77777777" w:rsidR="00AE16A3" w:rsidRPr="00820077" w:rsidRDefault="00AE16A3" w:rsidP="004B47DC">
            <w:pPr>
              <w:jc w:val="right"/>
              <w:rPr>
                <w:rFonts w:ascii="Arial" w:hAnsi="Arial" w:cs="Arial"/>
                <w:sz w:val="2"/>
                <w:szCs w:val="2"/>
              </w:rPr>
            </w:pPr>
          </w:p>
        </w:tc>
        <w:tc>
          <w:tcPr>
            <w:tcW w:w="641" w:type="dxa"/>
            <w:tcBorders>
              <w:top w:val="nil"/>
              <w:bottom w:val="nil"/>
            </w:tcBorders>
            <w:vAlign w:val="center"/>
          </w:tcPr>
          <w:p w14:paraId="10827EF0" w14:textId="77777777" w:rsidR="00AE16A3" w:rsidRPr="00820077" w:rsidRDefault="00AE16A3" w:rsidP="004B47DC">
            <w:pPr>
              <w:jc w:val="center"/>
              <w:rPr>
                <w:rFonts w:ascii="Arial" w:hAnsi="Arial" w:cs="Arial"/>
                <w:b/>
                <w:sz w:val="2"/>
                <w:szCs w:val="2"/>
              </w:rPr>
            </w:pPr>
          </w:p>
        </w:tc>
        <w:tc>
          <w:tcPr>
            <w:tcW w:w="641" w:type="dxa"/>
            <w:tcBorders>
              <w:top w:val="nil"/>
              <w:bottom w:val="nil"/>
              <w:right w:val="nil"/>
            </w:tcBorders>
            <w:vAlign w:val="center"/>
          </w:tcPr>
          <w:p w14:paraId="794C6EA3" w14:textId="77777777" w:rsidR="00AE16A3" w:rsidRPr="00820077" w:rsidRDefault="00AE16A3" w:rsidP="004B47DC">
            <w:pPr>
              <w:jc w:val="center"/>
              <w:rPr>
                <w:rFonts w:ascii="Arial" w:hAnsi="Arial" w:cs="Arial"/>
                <w:b/>
                <w:sz w:val="2"/>
                <w:szCs w:val="2"/>
              </w:rPr>
            </w:pPr>
          </w:p>
        </w:tc>
        <w:tc>
          <w:tcPr>
            <w:tcW w:w="5771" w:type="dxa"/>
            <w:gridSpan w:val="3"/>
            <w:tcBorders>
              <w:top w:val="nil"/>
              <w:left w:val="nil"/>
              <w:bottom w:val="nil"/>
            </w:tcBorders>
            <w:vAlign w:val="center"/>
          </w:tcPr>
          <w:p w14:paraId="043D5EED" w14:textId="77777777" w:rsidR="00AE16A3" w:rsidRPr="00820077" w:rsidRDefault="00AE16A3" w:rsidP="004B47DC">
            <w:pPr>
              <w:jc w:val="center"/>
              <w:rPr>
                <w:rFonts w:ascii="Arial" w:hAnsi="Arial" w:cs="Arial"/>
                <w:b/>
                <w:sz w:val="2"/>
                <w:szCs w:val="2"/>
              </w:rPr>
            </w:pPr>
          </w:p>
        </w:tc>
      </w:tr>
      <w:tr w:rsidR="00AE16A3" w:rsidRPr="00820077" w14:paraId="608F92F3" w14:textId="77777777" w:rsidTr="004B47DC">
        <w:trPr>
          <w:trHeight w:val="257"/>
        </w:trPr>
        <w:tc>
          <w:tcPr>
            <w:tcW w:w="3154" w:type="dxa"/>
            <w:tcBorders>
              <w:top w:val="nil"/>
              <w:left w:val="single" w:sz="12" w:space="0" w:color="auto"/>
              <w:bottom w:val="nil"/>
              <w:right w:val="nil"/>
            </w:tcBorders>
            <w:tcMar>
              <w:left w:w="0" w:type="dxa"/>
              <w:right w:w="85" w:type="dxa"/>
            </w:tcMar>
            <w:vAlign w:val="center"/>
          </w:tcPr>
          <w:p w14:paraId="67C4A950" w14:textId="77777777" w:rsidR="00AE16A3" w:rsidRPr="00820077" w:rsidRDefault="00AE16A3" w:rsidP="004B47DC">
            <w:pPr>
              <w:jc w:val="right"/>
              <w:rPr>
                <w:rFonts w:ascii="Arial" w:hAnsi="Arial" w:cs="Arial"/>
                <w:b/>
                <w:sz w:val="16"/>
                <w:szCs w:val="16"/>
              </w:rPr>
            </w:pPr>
            <w:r w:rsidRPr="00820077">
              <w:rPr>
                <w:rFonts w:ascii="Arial" w:hAnsi="Arial" w:cs="Arial"/>
                <w:b/>
                <w:sz w:val="16"/>
                <w:szCs w:val="16"/>
              </w:rPr>
              <w:t>Objeto de la contratación</w:t>
            </w:r>
          </w:p>
        </w:tc>
        <w:tc>
          <w:tcPr>
            <w:tcW w:w="641" w:type="dxa"/>
            <w:tcBorders>
              <w:top w:val="nil"/>
              <w:left w:val="nil"/>
              <w:bottom w:val="nil"/>
              <w:right w:val="nil"/>
            </w:tcBorders>
            <w:vAlign w:val="center"/>
          </w:tcPr>
          <w:p w14:paraId="7EA06269"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w:t>
            </w:r>
          </w:p>
        </w:tc>
        <w:tc>
          <w:tcPr>
            <w:tcW w:w="641" w:type="dxa"/>
            <w:tcBorders>
              <w:top w:val="nil"/>
              <w:left w:val="nil"/>
              <w:bottom w:val="nil"/>
              <w:right w:val="single" w:sz="4" w:space="0" w:color="auto"/>
            </w:tcBorders>
            <w:vAlign w:val="center"/>
          </w:tcPr>
          <w:p w14:paraId="69EC5C1D"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2B96BC0C" w14:textId="77777777" w:rsidR="00AE16A3" w:rsidRPr="00D93BE7" w:rsidRDefault="00AE16A3" w:rsidP="004B47DC">
            <w:pPr>
              <w:jc w:val="both"/>
              <w:rPr>
                <w:rFonts w:ascii="Arial" w:hAnsi="Arial" w:cs="Arial"/>
                <w:sz w:val="16"/>
                <w:szCs w:val="16"/>
              </w:rPr>
            </w:pPr>
            <w:r w:rsidRPr="005C1E5D">
              <w:rPr>
                <w:rFonts w:ascii="Arial" w:hAnsi="Arial" w:cs="Arial"/>
                <w:sz w:val="16"/>
                <w:szCs w:val="16"/>
              </w:rPr>
              <w:t>ADQUISICIÓN DE CILINDROS PARA GNV DE DISTINTAS CAPACIDADES</w:t>
            </w:r>
          </w:p>
        </w:tc>
        <w:tc>
          <w:tcPr>
            <w:tcW w:w="142" w:type="dxa"/>
            <w:tcBorders>
              <w:top w:val="nil"/>
              <w:left w:val="single" w:sz="4" w:space="0" w:color="auto"/>
              <w:bottom w:val="nil"/>
            </w:tcBorders>
            <w:shd w:val="clear" w:color="auto" w:fill="FFFFFF"/>
            <w:vAlign w:val="center"/>
          </w:tcPr>
          <w:p w14:paraId="50B8E755" w14:textId="77777777" w:rsidR="00AE16A3" w:rsidRPr="00820077" w:rsidRDefault="00AE16A3" w:rsidP="004B47DC">
            <w:pPr>
              <w:rPr>
                <w:rFonts w:ascii="Arial" w:hAnsi="Arial" w:cs="Arial"/>
                <w:sz w:val="16"/>
                <w:szCs w:val="16"/>
              </w:rPr>
            </w:pPr>
          </w:p>
        </w:tc>
      </w:tr>
      <w:tr w:rsidR="00AE16A3" w:rsidRPr="00820077" w14:paraId="02B0B2B9" w14:textId="77777777" w:rsidTr="004B47DC">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7F0563C4" w14:textId="77777777" w:rsidR="00AE16A3" w:rsidRPr="00820077" w:rsidRDefault="00AE16A3" w:rsidP="004B47DC">
            <w:pPr>
              <w:jc w:val="right"/>
              <w:rPr>
                <w:rFonts w:ascii="Arial" w:hAnsi="Arial" w:cs="Arial"/>
                <w:sz w:val="2"/>
                <w:szCs w:val="2"/>
              </w:rPr>
            </w:pPr>
          </w:p>
        </w:tc>
        <w:tc>
          <w:tcPr>
            <w:tcW w:w="641" w:type="dxa"/>
            <w:tcBorders>
              <w:top w:val="nil"/>
              <w:bottom w:val="nil"/>
            </w:tcBorders>
            <w:vAlign w:val="center"/>
          </w:tcPr>
          <w:p w14:paraId="0CD16133" w14:textId="77777777" w:rsidR="00AE16A3" w:rsidRPr="00820077" w:rsidRDefault="00AE16A3" w:rsidP="004B47DC">
            <w:pPr>
              <w:jc w:val="center"/>
              <w:rPr>
                <w:rFonts w:ascii="Arial" w:hAnsi="Arial" w:cs="Arial"/>
                <w:b/>
                <w:sz w:val="2"/>
                <w:szCs w:val="2"/>
              </w:rPr>
            </w:pPr>
          </w:p>
        </w:tc>
        <w:tc>
          <w:tcPr>
            <w:tcW w:w="641" w:type="dxa"/>
            <w:tcBorders>
              <w:top w:val="nil"/>
              <w:bottom w:val="nil"/>
              <w:right w:val="nil"/>
            </w:tcBorders>
            <w:vAlign w:val="center"/>
          </w:tcPr>
          <w:p w14:paraId="578A92E7" w14:textId="77777777" w:rsidR="00AE16A3" w:rsidRPr="00820077" w:rsidRDefault="00AE16A3" w:rsidP="004B47DC">
            <w:pPr>
              <w:jc w:val="center"/>
              <w:rPr>
                <w:rFonts w:ascii="Arial" w:hAnsi="Arial" w:cs="Arial"/>
                <w:b/>
                <w:sz w:val="2"/>
                <w:szCs w:val="2"/>
              </w:rPr>
            </w:pPr>
          </w:p>
        </w:tc>
        <w:tc>
          <w:tcPr>
            <w:tcW w:w="5771" w:type="dxa"/>
            <w:gridSpan w:val="3"/>
            <w:tcBorders>
              <w:top w:val="nil"/>
              <w:left w:val="nil"/>
              <w:bottom w:val="nil"/>
            </w:tcBorders>
            <w:vAlign w:val="center"/>
          </w:tcPr>
          <w:p w14:paraId="7A329CA7" w14:textId="77777777" w:rsidR="00AE16A3" w:rsidRPr="00820077" w:rsidRDefault="00AE16A3" w:rsidP="004B47DC">
            <w:pPr>
              <w:jc w:val="center"/>
              <w:rPr>
                <w:rFonts w:ascii="Arial" w:hAnsi="Arial" w:cs="Arial"/>
                <w:b/>
                <w:sz w:val="2"/>
                <w:szCs w:val="2"/>
              </w:rPr>
            </w:pPr>
          </w:p>
        </w:tc>
      </w:tr>
      <w:tr w:rsidR="00AE16A3" w:rsidRPr="00820077" w14:paraId="6905A0DE" w14:textId="77777777" w:rsidTr="004B47DC">
        <w:tc>
          <w:tcPr>
            <w:tcW w:w="3154" w:type="dxa"/>
            <w:tcBorders>
              <w:top w:val="nil"/>
              <w:left w:val="single" w:sz="12" w:space="0" w:color="auto"/>
              <w:bottom w:val="nil"/>
              <w:right w:val="nil"/>
            </w:tcBorders>
            <w:tcMar>
              <w:left w:w="0" w:type="dxa"/>
              <w:right w:w="85" w:type="dxa"/>
            </w:tcMar>
            <w:vAlign w:val="center"/>
          </w:tcPr>
          <w:p w14:paraId="4FC52704" w14:textId="77777777" w:rsidR="00AE16A3" w:rsidRPr="00820077" w:rsidRDefault="00AE16A3" w:rsidP="004B47DC">
            <w:pPr>
              <w:jc w:val="right"/>
              <w:rPr>
                <w:rFonts w:ascii="Arial" w:hAnsi="Arial" w:cs="Arial"/>
                <w:b/>
                <w:sz w:val="16"/>
                <w:szCs w:val="16"/>
              </w:rPr>
            </w:pPr>
            <w:r w:rsidRPr="00820077">
              <w:rPr>
                <w:rFonts w:ascii="Arial" w:hAnsi="Arial" w:cs="Arial"/>
                <w:b/>
                <w:sz w:val="16"/>
                <w:szCs w:val="16"/>
              </w:rPr>
              <w:t xml:space="preserve">Nombre del Proponente </w:t>
            </w:r>
          </w:p>
        </w:tc>
        <w:tc>
          <w:tcPr>
            <w:tcW w:w="641" w:type="dxa"/>
            <w:tcBorders>
              <w:top w:val="nil"/>
              <w:left w:val="nil"/>
              <w:bottom w:val="nil"/>
              <w:right w:val="nil"/>
            </w:tcBorders>
            <w:vAlign w:val="center"/>
          </w:tcPr>
          <w:p w14:paraId="5976AD0E"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w:t>
            </w:r>
          </w:p>
        </w:tc>
        <w:tc>
          <w:tcPr>
            <w:tcW w:w="641" w:type="dxa"/>
            <w:tcBorders>
              <w:top w:val="nil"/>
              <w:left w:val="nil"/>
              <w:bottom w:val="nil"/>
              <w:right w:val="single" w:sz="4" w:space="0" w:color="auto"/>
            </w:tcBorders>
            <w:vAlign w:val="center"/>
          </w:tcPr>
          <w:p w14:paraId="38D9D272"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176B2985" w14:textId="77777777" w:rsidR="00AE16A3" w:rsidRPr="00820077" w:rsidRDefault="00AE16A3" w:rsidP="004B47DC">
            <w:pPr>
              <w:jc w:val="center"/>
              <w:rPr>
                <w:rFonts w:ascii="Arial" w:hAnsi="Arial" w:cs="Arial"/>
                <w:sz w:val="16"/>
                <w:szCs w:val="16"/>
              </w:rPr>
            </w:pPr>
          </w:p>
        </w:tc>
        <w:tc>
          <w:tcPr>
            <w:tcW w:w="142" w:type="dxa"/>
            <w:tcBorders>
              <w:top w:val="nil"/>
              <w:left w:val="single" w:sz="4" w:space="0" w:color="auto"/>
              <w:bottom w:val="nil"/>
            </w:tcBorders>
            <w:shd w:val="clear" w:color="auto" w:fill="FFFFFF"/>
            <w:vAlign w:val="center"/>
          </w:tcPr>
          <w:p w14:paraId="05249F73" w14:textId="77777777" w:rsidR="00AE16A3" w:rsidRPr="00820077" w:rsidRDefault="00AE16A3" w:rsidP="004B47DC">
            <w:pPr>
              <w:rPr>
                <w:rFonts w:ascii="Arial" w:hAnsi="Arial" w:cs="Arial"/>
                <w:sz w:val="16"/>
                <w:szCs w:val="16"/>
              </w:rPr>
            </w:pPr>
          </w:p>
        </w:tc>
      </w:tr>
      <w:tr w:rsidR="00AE16A3" w:rsidRPr="00820077" w14:paraId="530B14E3" w14:textId="77777777" w:rsidTr="004B47DC">
        <w:tc>
          <w:tcPr>
            <w:tcW w:w="3154" w:type="dxa"/>
            <w:tcBorders>
              <w:top w:val="nil"/>
              <w:left w:val="single" w:sz="12" w:space="0" w:color="auto"/>
              <w:bottom w:val="nil"/>
              <w:right w:val="nil"/>
            </w:tcBorders>
            <w:tcMar>
              <w:left w:w="0" w:type="dxa"/>
              <w:right w:w="85" w:type="dxa"/>
            </w:tcMar>
            <w:vAlign w:val="center"/>
          </w:tcPr>
          <w:p w14:paraId="17F9574B" w14:textId="77777777" w:rsidR="00AE16A3" w:rsidRPr="00820077" w:rsidRDefault="00AE16A3" w:rsidP="004B47DC">
            <w:pPr>
              <w:jc w:val="right"/>
              <w:rPr>
                <w:rFonts w:ascii="Arial" w:hAnsi="Arial" w:cs="Arial"/>
                <w:sz w:val="2"/>
                <w:szCs w:val="2"/>
              </w:rPr>
            </w:pPr>
          </w:p>
        </w:tc>
        <w:tc>
          <w:tcPr>
            <w:tcW w:w="641" w:type="dxa"/>
            <w:tcBorders>
              <w:top w:val="nil"/>
              <w:left w:val="nil"/>
              <w:bottom w:val="nil"/>
              <w:right w:val="nil"/>
            </w:tcBorders>
            <w:vAlign w:val="center"/>
          </w:tcPr>
          <w:p w14:paraId="53968846" w14:textId="77777777" w:rsidR="00AE16A3" w:rsidRPr="00820077" w:rsidRDefault="00AE16A3" w:rsidP="004B47DC">
            <w:pPr>
              <w:jc w:val="center"/>
              <w:rPr>
                <w:rFonts w:ascii="Arial" w:hAnsi="Arial" w:cs="Arial"/>
                <w:b/>
                <w:sz w:val="2"/>
                <w:szCs w:val="2"/>
              </w:rPr>
            </w:pPr>
          </w:p>
        </w:tc>
        <w:tc>
          <w:tcPr>
            <w:tcW w:w="641" w:type="dxa"/>
            <w:tcBorders>
              <w:top w:val="nil"/>
              <w:left w:val="nil"/>
              <w:bottom w:val="nil"/>
              <w:right w:val="nil"/>
            </w:tcBorders>
            <w:vAlign w:val="center"/>
          </w:tcPr>
          <w:p w14:paraId="50F6CFD4" w14:textId="77777777" w:rsidR="00AE16A3" w:rsidRPr="00820077" w:rsidRDefault="00AE16A3" w:rsidP="004B47DC">
            <w:pPr>
              <w:jc w:val="center"/>
              <w:rPr>
                <w:rFonts w:ascii="Arial" w:hAnsi="Arial" w:cs="Arial"/>
                <w:b/>
                <w:sz w:val="2"/>
                <w:szCs w:val="2"/>
              </w:rPr>
            </w:pPr>
          </w:p>
        </w:tc>
        <w:tc>
          <w:tcPr>
            <w:tcW w:w="5771" w:type="dxa"/>
            <w:gridSpan w:val="3"/>
            <w:tcBorders>
              <w:top w:val="nil"/>
              <w:left w:val="nil"/>
              <w:bottom w:val="nil"/>
            </w:tcBorders>
            <w:vAlign w:val="center"/>
          </w:tcPr>
          <w:p w14:paraId="278FCF29" w14:textId="77777777" w:rsidR="00AE16A3" w:rsidRPr="00820077" w:rsidRDefault="00AE16A3" w:rsidP="004B47DC">
            <w:pPr>
              <w:jc w:val="center"/>
              <w:rPr>
                <w:rFonts w:ascii="Arial" w:hAnsi="Arial" w:cs="Arial"/>
                <w:b/>
                <w:sz w:val="2"/>
                <w:szCs w:val="2"/>
              </w:rPr>
            </w:pPr>
          </w:p>
        </w:tc>
      </w:tr>
      <w:tr w:rsidR="00AE16A3" w:rsidRPr="00820077" w14:paraId="6CCAA823"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6B2D1CC2" w14:textId="77777777" w:rsidR="00AE16A3" w:rsidRPr="00820077" w:rsidRDefault="00AE16A3" w:rsidP="004B47DC">
            <w:pPr>
              <w:jc w:val="right"/>
              <w:rPr>
                <w:rFonts w:ascii="Arial" w:hAnsi="Arial" w:cs="Arial"/>
                <w:b/>
                <w:sz w:val="16"/>
                <w:szCs w:val="16"/>
              </w:rPr>
            </w:pPr>
            <w:r w:rsidRPr="00820077">
              <w:rPr>
                <w:rFonts w:ascii="Arial" w:hAnsi="Arial" w:cs="Arial"/>
                <w:b/>
                <w:sz w:val="16"/>
                <w:szCs w:val="16"/>
              </w:rPr>
              <w:t>Propuesta Económica</w:t>
            </w:r>
          </w:p>
        </w:tc>
        <w:tc>
          <w:tcPr>
            <w:tcW w:w="641" w:type="dxa"/>
            <w:tcBorders>
              <w:top w:val="nil"/>
              <w:left w:val="nil"/>
              <w:bottom w:val="nil"/>
              <w:right w:val="nil"/>
            </w:tcBorders>
            <w:vAlign w:val="center"/>
          </w:tcPr>
          <w:p w14:paraId="3CB52594"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w:t>
            </w:r>
          </w:p>
        </w:tc>
        <w:tc>
          <w:tcPr>
            <w:tcW w:w="641" w:type="dxa"/>
            <w:tcBorders>
              <w:top w:val="nil"/>
              <w:left w:val="nil"/>
              <w:bottom w:val="nil"/>
              <w:right w:val="single" w:sz="4" w:space="0" w:color="auto"/>
            </w:tcBorders>
            <w:vAlign w:val="center"/>
          </w:tcPr>
          <w:p w14:paraId="0C6F7636"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2B16A81F" w14:textId="77777777" w:rsidR="00AE16A3" w:rsidRPr="00820077" w:rsidRDefault="00AE16A3" w:rsidP="004B47DC">
            <w:pPr>
              <w:rPr>
                <w:rFonts w:ascii="Arial" w:hAnsi="Arial" w:cs="Arial"/>
                <w:sz w:val="16"/>
                <w:szCs w:val="16"/>
              </w:rPr>
            </w:pPr>
            <w:r w:rsidRPr="00820077">
              <w:rPr>
                <w:rFonts w:ascii="Arial" w:hAnsi="Arial" w:cs="Arial"/>
                <w:sz w:val="16"/>
                <w:szCs w:val="16"/>
              </w:rPr>
              <w:t>ITEM 1:</w:t>
            </w:r>
          </w:p>
        </w:tc>
        <w:tc>
          <w:tcPr>
            <w:tcW w:w="142" w:type="dxa"/>
            <w:tcBorders>
              <w:top w:val="nil"/>
              <w:left w:val="single" w:sz="4" w:space="0" w:color="auto"/>
              <w:bottom w:val="nil"/>
            </w:tcBorders>
            <w:shd w:val="clear" w:color="auto" w:fill="FFFFFF"/>
            <w:vAlign w:val="center"/>
          </w:tcPr>
          <w:p w14:paraId="1F3C7113" w14:textId="77777777" w:rsidR="00AE16A3" w:rsidRPr="00820077" w:rsidRDefault="00AE16A3" w:rsidP="004B47DC">
            <w:pPr>
              <w:rPr>
                <w:rFonts w:ascii="Arial" w:hAnsi="Arial" w:cs="Arial"/>
                <w:sz w:val="16"/>
                <w:szCs w:val="16"/>
              </w:rPr>
            </w:pPr>
          </w:p>
        </w:tc>
      </w:tr>
      <w:tr w:rsidR="00AE16A3" w:rsidRPr="00820077" w14:paraId="21388884"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35A1366F" w14:textId="77777777" w:rsidR="00AE16A3" w:rsidRPr="00820077" w:rsidRDefault="00AE16A3" w:rsidP="004B47DC">
            <w:pPr>
              <w:jc w:val="right"/>
              <w:rPr>
                <w:rFonts w:ascii="Arial" w:hAnsi="Arial" w:cs="Arial"/>
                <w:b/>
                <w:sz w:val="16"/>
                <w:szCs w:val="16"/>
              </w:rPr>
            </w:pPr>
          </w:p>
        </w:tc>
        <w:tc>
          <w:tcPr>
            <w:tcW w:w="641" w:type="dxa"/>
            <w:tcBorders>
              <w:top w:val="nil"/>
              <w:left w:val="nil"/>
              <w:bottom w:val="nil"/>
              <w:right w:val="nil"/>
            </w:tcBorders>
            <w:vAlign w:val="center"/>
          </w:tcPr>
          <w:p w14:paraId="04B21393" w14:textId="77777777" w:rsidR="00AE16A3" w:rsidRPr="00820077" w:rsidRDefault="00AE16A3" w:rsidP="004B47DC">
            <w:pPr>
              <w:jc w:val="center"/>
              <w:rPr>
                <w:rFonts w:ascii="Arial" w:hAnsi="Arial" w:cs="Arial"/>
                <w:b/>
                <w:sz w:val="16"/>
                <w:szCs w:val="16"/>
              </w:rPr>
            </w:pPr>
          </w:p>
        </w:tc>
        <w:tc>
          <w:tcPr>
            <w:tcW w:w="641" w:type="dxa"/>
            <w:tcBorders>
              <w:top w:val="nil"/>
              <w:left w:val="nil"/>
              <w:bottom w:val="nil"/>
              <w:right w:val="single" w:sz="4" w:space="0" w:color="auto"/>
            </w:tcBorders>
            <w:vAlign w:val="center"/>
          </w:tcPr>
          <w:p w14:paraId="3EA59A50"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721DB378" w14:textId="77777777" w:rsidR="00AE16A3" w:rsidRPr="00820077" w:rsidRDefault="00AE16A3" w:rsidP="004B47DC">
            <w:pPr>
              <w:rPr>
                <w:rFonts w:ascii="Arial" w:hAnsi="Arial" w:cs="Arial"/>
                <w:sz w:val="16"/>
                <w:szCs w:val="16"/>
              </w:rPr>
            </w:pPr>
            <w:r w:rsidRPr="00820077">
              <w:rPr>
                <w:rFonts w:ascii="Arial" w:hAnsi="Arial" w:cs="Arial"/>
                <w:sz w:val="16"/>
                <w:szCs w:val="16"/>
              </w:rPr>
              <w:t>ITEM 2:</w:t>
            </w:r>
          </w:p>
        </w:tc>
        <w:tc>
          <w:tcPr>
            <w:tcW w:w="142" w:type="dxa"/>
            <w:tcBorders>
              <w:top w:val="nil"/>
              <w:left w:val="single" w:sz="4" w:space="0" w:color="auto"/>
              <w:bottom w:val="nil"/>
            </w:tcBorders>
            <w:shd w:val="clear" w:color="auto" w:fill="FFFFFF"/>
            <w:vAlign w:val="center"/>
          </w:tcPr>
          <w:p w14:paraId="787AFC93" w14:textId="77777777" w:rsidR="00AE16A3" w:rsidRPr="00820077" w:rsidRDefault="00AE16A3" w:rsidP="004B47DC">
            <w:pPr>
              <w:rPr>
                <w:rFonts w:ascii="Arial" w:hAnsi="Arial" w:cs="Arial"/>
                <w:sz w:val="16"/>
                <w:szCs w:val="16"/>
              </w:rPr>
            </w:pPr>
          </w:p>
        </w:tc>
      </w:tr>
      <w:tr w:rsidR="00AE16A3" w:rsidRPr="00820077" w14:paraId="36358E81"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10DA0633" w14:textId="77777777" w:rsidR="00AE16A3" w:rsidRPr="00820077" w:rsidRDefault="00AE16A3" w:rsidP="004B47DC">
            <w:pPr>
              <w:jc w:val="right"/>
              <w:rPr>
                <w:rFonts w:ascii="Arial" w:hAnsi="Arial" w:cs="Arial"/>
                <w:b/>
                <w:sz w:val="16"/>
                <w:szCs w:val="16"/>
              </w:rPr>
            </w:pPr>
          </w:p>
        </w:tc>
        <w:tc>
          <w:tcPr>
            <w:tcW w:w="641" w:type="dxa"/>
            <w:tcBorders>
              <w:top w:val="nil"/>
              <w:left w:val="nil"/>
              <w:bottom w:val="nil"/>
              <w:right w:val="nil"/>
            </w:tcBorders>
            <w:vAlign w:val="center"/>
          </w:tcPr>
          <w:p w14:paraId="172C88A1" w14:textId="77777777" w:rsidR="00AE16A3" w:rsidRPr="00820077" w:rsidRDefault="00AE16A3" w:rsidP="004B47DC">
            <w:pPr>
              <w:jc w:val="center"/>
              <w:rPr>
                <w:rFonts w:ascii="Arial" w:hAnsi="Arial" w:cs="Arial"/>
                <w:b/>
                <w:sz w:val="16"/>
                <w:szCs w:val="16"/>
              </w:rPr>
            </w:pPr>
          </w:p>
        </w:tc>
        <w:tc>
          <w:tcPr>
            <w:tcW w:w="641" w:type="dxa"/>
            <w:tcBorders>
              <w:top w:val="nil"/>
              <w:left w:val="nil"/>
              <w:bottom w:val="nil"/>
              <w:right w:val="single" w:sz="4" w:space="0" w:color="auto"/>
            </w:tcBorders>
            <w:vAlign w:val="center"/>
          </w:tcPr>
          <w:p w14:paraId="22824183"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7A17FAD4" w14:textId="77777777" w:rsidR="00AE16A3" w:rsidRPr="00820077" w:rsidRDefault="00AE16A3" w:rsidP="004B47DC">
            <w:pPr>
              <w:rPr>
                <w:rFonts w:ascii="Arial" w:hAnsi="Arial" w:cs="Arial"/>
                <w:sz w:val="16"/>
                <w:szCs w:val="16"/>
              </w:rPr>
            </w:pPr>
            <w:r w:rsidRPr="00820077">
              <w:rPr>
                <w:rFonts w:ascii="Arial" w:hAnsi="Arial" w:cs="Arial"/>
                <w:sz w:val="16"/>
                <w:szCs w:val="16"/>
              </w:rPr>
              <w:t>ITEM 3:</w:t>
            </w:r>
          </w:p>
        </w:tc>
        <w:tc>
          <w:tcPr>
            <w:tcW w:w="142" w:type="dxa"/>
            <w:tcBorders>
              <w:top w:val="nil"/>
              <w:left w:val="single" w:sz="4" w:space="0" w:color="auto"/>
              <w:bottom w:val="nil"/>
            </w:tcBorders>
            <w:shd w:val="clear" w:color="auto" w:fill="FFFFFF"/>
            <w:vAlign w:val="center"/>
          </w:tcPr>
          <w:p w14:paraId="04FE98B8" w14:textId="77777777" w:rsidR="00AE16A3" w:rsidRPr="00820077" w:rsidRDefault="00AE16A3" w:rsidP="004B47DC">
            <w:pPr>
              <w:rPr>
                <w:rFonts w:ascii="Arial" w:hAnsi="Arial" w:cs="Arial"/>
                <w:sz w:val="16"/>
                <w:szCs w:val="16"/>
              </w:rPr>
            </w:pPr>
          </w:p>
        </w:tc>
      </w:tr>
      <w:tr w:rsidR="00AE16A3" w:rsidRPr="00820077" w14:paraId="3FCDFF7D"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3FA8C587" w14:textId="77777777" w:rsidR="00AE16A3" w:rsidRPr="00820077" w:rsidRDefault="00AE16A3" w:rsidP="004B47DC">
            <w:pPr>
              <w:jc w:val="right"/>
              <w:rPr>
                <w:rFonts w:ascii="Arial" w:hAnsi="Arial" w:cs="Arial"/>
                <w:b/>
                <w:sz w:val="16"/>
                <w:szCs w:val="16"/>
              </w:rPr>
            </w:pPr>
          </w:p>
        </w:tc>
        <w:tc>
          <w:tcPr>
            <w:tcW w:w="641" w:type="dxa"/>
            <w:tcBorders>
              <w:top w:val="nil"/>
              <w:left w:val="nil"/>
              <w:bottom w:val="nil"/>
              <w:right w:val="nil"/>
            </w:tcBorders>
            <w:vAlign w:val="center"/>
          </w:tcPr>
          <w:p w14:paraId="48AE9DA4" w14:textId="77777777" w:rsidR="00AE16A3" w:rsidRPr="00820077" w:rsidRDefault="00AE16A3" w:rsidP="004B47DC">
            <w:pPr>
              <w:jc w:val="center"/>
              <w:rPr>
                <w:rFonts w:ascii="Arial" w:hAnsi="Arial" w:cs="Arial"/>
                <w:b/>
                <w:sz w:val="16"/>
                <w:szCs w:val="16"/>
              </w:rPr>
            </w:pPr>
          </w:p>
        </w:tc>
        <w:tc>
          <w:tcPr>
            <w:tcW w:w="641" w:type="dxa"/>
            <w:tcBorders>
              <w:top w:val="nil"/>
              <w:left w:val="nil"/>
              <w:bottom w:val="nil"/>
              <w:right w:val="single" w:sz="4" w:space="0" w:color="auto"/>
            </w:tcBorders>
            <w:vAlign w:val="center"/>
          </w:tcPr>
          <w:p w14:paraId="6DE26EFF"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22C92559" w14:textId="77777777" w:rsidR="00AE16A3" w:rsidRPr="00820077" w:rsidRDefault="00AE16A3" w:rsidP="004B47DC">
            <w:pPr>
              <w:rPr>
                <w:rFonts w:ascii="Arial" w:hAnsi="Arial" w:cs="Arial"/>
                <w:sz w:val="16"/>
                <w:szCs w:val="16"/>
              </w:rPr>
            </w:pPr>
            <w:r w:rsidRPr="00820077">
              <w:rPr>
                <w:rFonts w:ascii="Arial" w:hAnsi="Arial" w:cs="Arial"/>
                <w:sz w:val="16"/>
                <w:szCs w:val="16"/>
              </w:rPr>
              <w:t>ITEM 4:</w:t>
            </w:r>
          </w:p>
        </w:tc>
        <w:tc>
          <w:tcPr>
            <w:tcW w:w="142" w:type="dxa"/>
            <w:tcBorders>
              <w:top w:val="nil"/>
              <w:left w:val="single" w:sz="4" w:space="0" w:color="auto"/>
              <w:bottom w:val="nil"/>
            </w:tcBorders>
            <w:shd w:val="clear" w:color="auto" w:fill="FFFFFF"/>
            <w:vAlign w:val="center"/>
          </w:tcPr>
          <w:p w14:paraId="19AA92CA" w14:textId="77777777" w:rsidR="00AE16A3" w:rsidRPr="00820077" w:rsidRDefault="00AE16A3" w:rsidP="004B47DC">
            <w:pPr>
              <w:rPr>
                <w:rFonts w:ascii="Arial" w:hAnsi="Arial" w:cs="Arial"/>
                <w:sz w:val="16"/>
                <w:szCs w:val="16"/>
              </w:rPr>
            </w:pPr>
          </w:p>
        </w:tc>
      </w:tr>
      <w:tr w:rsidR="00AE16A3" w:rsidRPr="00820077" w14:paraId="72EA48C7" w14:textId="77777777" w:rsidTr="004B47DC">
        <w:trPr>
          <w:trHeight w:val="284"/>
        </w:trPr>
        <w:tc>
          <w:tcPr>
            <w:tcW w:w="3154" w:type="dxa"/>
            <w:tcBorders>
              <w:top w:val="nil"/>
              <w:left w:val="single" w:sz="12" w:space="0" w:color="auto"/>
              <w:bottom w:val="nil"/>
              <w:right w:val="nil"/>
            </w:tcBorders>
            <w:tcMar>
              <w:left w:w="0" w:type="dxa"/>
              <w:right w:w="85" w:type="dxa"/>
            </w:tcMar>
            <w:vAlign w:val="center"/>
          </w:tcPr>
          <w:p w14:paraId="5CCF2969" w14:textId="77777777" w:rsidR="00AE16A3" w:rsidRPr="00820077" w:rsidRDefault="00AE16A3" w:rsidP="004B47DC">
            <w:pPr>
              <w:jc w:val="right"/>
              <w:rPr>
                <w:rFonts w:ascii="Arial" w:hAnsi="Arial" w:cs="Arial"/>
                <w:b/>
                <w:sz w:val="16"/>
                <w:szCs w:val="16"/>
              </w:rPr>
            </w:pPr>
          </w:p>
        </w:tc>
        <w:tc>
          <w:tcPr>
            <w:tcW w:w="641" w:type="dxa"/>
            <w:tcBorders>
              <w:top w:val="nil"/>
              <w:left w:val="nil"/>
              <w:bottom w:val="nil"/>
              <w:right w:val="nil"/>
            </w:tcBorders>
            <w:vAlign w:val="center"/>
          </w:tcPr>
          <w:p w14:paraId="12749A88" w14:textId="77777777" w:rsidR="00AE16A3" w:rsidRPr="00820077" w:rsidRDefault="00AE16A3" w:rsidP="004B47DC">
            <w:pPr>
              <w:jc w:val="center"/>
              <w:rPr>
                <w:rFonts w:ascii="Arial" w:hAnsi="Arial" w:cs="Arial"/>
                <w:b/>
                <w:sz w:val="16"/>
                <w:szCs w:val="16"/>
              </w:rPr>
            </w:pPr>
          </w:p>
        </w:tc>
        <w:tc>
          <w:tcPr>
            <w:tcW w:w="641" w:type="dxa"/>
            <w:tcBorders>
              <w:top w:val="nil"/>
              <w:left w:val="nil"/>
              <w:bottom w:val="nil"/>
              <w:right w:val="single" w:sz="4" w:space="0" w:color="auto"/>
            </w:tcBorders>
            <w:vAlign w:val="center"/>
          </w:tcPr>
          <w:p w14:paraId="1E5910C6" w14:textId="77777777" w:rsidR="00AE16A3" w:rsidRPr="00820077" w:rsidRDefault="00AE16A3" w:rsidP="004B47DC">
            <w:pPr>
              <w:rPr>
                <w:rFonts w:ascii="Arial" w:hAnsi="Arial" w:cs="Arial"/>
                <w:sz w:val="16"/>
                <w:szCs w:val="16"/>
              </w:rPr>
            </w:pPr>
          </w:p>
        </w:tc>
        <w:tc>
          <w:tcPr>
            <w:tcW w:w="5629" w:type="dxa"/>
            <w:gridSpan w:val="2"/>
            <w:tcBorders>
              <w:left w:val="single" w:sz="4" w:space="0" w:color="auto"/>
              <w:bottom w:val="single" w:sz="4" w:space="0" w:color="auto"/>
              <w:right w:val="single" w:sz="4" w:space="0" w:color="auto"/>
            </w:tcBorders>
            <w:shd w:val="clear" w:color="auto" w:fill="DBE5F1"/>
            <w:vAlign w:val="center"/>
          </w:tcPr>
          <w:p w14:paraId="59E54CB3" w14:textId="77777777" w:rsidR="00AE16A3" w:rsidRPr="00820077" w:rsidRDefault="00AE16A3" w:rsidP="004B47DC">
            <w:pPr>
              <w:rPr>
                <w:rFonts w:ascii="Arial" w:hAnsi="Arial" w:cs="Arial"/>
                <w:sz w:val="16"/>
                <w:szCs w:val="16"/>
              </w:rPr>
            </w:pPr>
            <w:r w:rsidRPr="00820077">
              <w:rPr>
                <w:rFonts w:ascii="Arial" w:hAnsi="Arial" w:cs="Arial"/>
                <w:sz w:val="16"/>
                <w:szCs w:val="16"/>
              </w:rPr>
              <w:t>ITEM 5:</w:t>
            </w:r>
          </w:p>
        </w:tc>
        <w:tc>
          <w:tcPr>
            <w:tcW w:w="142" w:type="dxa"/>
            <w:tcBorders>
              <w:top w:val="nil"/>
              <w:left w:val="single" w:sz="4" w:space="0" w:color="auto"/>
              <w:bottom w:val="nil"/>
            </w:tcBorders>
            <w:shd w:val="clear" w:color="auto" w:fill="FFFFFF"/>
            <w:vAlign w:val="center"/>
          </w:tcPr>
          <w:p w14:paraId="4CBC67E3" w14:textId="77777777" w:rsidR="00AE16A3" w:rsidRPr="00820077" w:rsidRDefault="00AE16A3" w:rsidP="004B47DC">
            <w:pPr>
              <w:rPr>
                <w:rFonts w:ascii="Arial" w:hAnsi="Arial" w:cs="Arial"/>
                <w:sz w:val="16"/>
                <w:szCs w:val="16"/>
              </w:rPr>
            </w:pPr>
          </w:p>
        </w:tc>
      </w:tr>
      <w:tr w:rsidR="00AE16A3" w:rsidRPr="00820077" w14:paraId="779B9612" w14:textId="77777777" w:rsidTr="004B47DC">
        <w:tc>
          <w:tcPr>
            <w:tcW w:w="3154" w:type="dxa"/>
            <w:tcBorders>
              <w:top w:val="nil"/>
              <w:left w:val="single" w:sz="12" w:space="0" w:color="auto"/>
              <w:bottom w:val="nil"/>
              <w:right w:val="nil"/>
            </w:tcBorders>
            <w:tcMar>
              <w:left w:w="0" w:type="dxa"/>
              <w:right w:w="85" w:type="dxa"/>
            </w:tcMar>
            <w:vAlign w:val="center"/>
          </w:tcPr>
          <w:p w14:paraId="20F6E7EA" w14:textId="77777777" w:rsidR="00AE16A3" w:rsidRPr="00820077" w:rsidRDefault="00AE16A3" w:rsidP="004B47DC">
            <w:pPr>
              <w:jc w:val="right"/>
              <w:rPr>
                <w:rFonts w:ascii="Arial" w:hAnsi="Arial" w:cs="Arial"/>
                <w:sz w:val="2"/>
                <w:szCs w:val="2"/>
              </w:rPr>
            </w:pPr>
          </w:p>
        </w:tc>
        <w:tc>
          <w:tcPr>
            <w:tcW w:w="641" w:type="dxa"/>
            <w:tcBorders>
              <w:top w:val="nil"/>
              <w:left w:val="nil"/>
              <w:bottom w:val="nil"/>
              <w:right w:val="nil"/>
            </w:tcBorders>
            <w:vAlign w:val="center"/>
          </w:tcPr>
          <w:p w14:paraId="3B2BCBF5" w14:textId="77777777" w:rsidR="00AE16A3" w:rsidRPr="00820077" w:rsidRDefault="00AE16A3" w:rsidP="004B47DC">
            <w:pPr>
              <w:jc w:val="center"/>
              <w:rPr>
                <w:rFonts w:ascii="Arial" w:hAnsi="Arial" w:cs="Arial"/>
                <w:b/>
                <w:sz w:val="2"/>
                <w:szCs w:val="2"/>
              </w:rPr>
            </w:pPr>
          </w:p>
        </w:tc>
        <w:tc>
          <w:tcPr>
            <w:tcW w:w="641" w:type="dxa"/>
            <w:tcBorders>
              <w:top w:val="nil"/>
              <w:left w:val="nil"/>
              <w:bottom w:val="nil"/>
              <w:right w:val="nil"/>
            </w:tcBorders>
            <w:vAlign w:val="center"/>
          </w:tcPr>
          <w:p w14:paraId="1A3C4894" w14:textId="77777777" w:rsidR="00AE16A3" w:rsidRPr="00820077" w:rsidRDefault="00AE16A3" w:rsidP="004B47DC">
            <w:pPr>
              <w:jc w:val="center"/>
              <w:rPr>
                <w:rFonts w:ascii="Arial" w:hAnsi="Arial" w:cs="Arial"/>
                <w:b/>
                <w:sz w:val="2"/>
                <w:szCs w:val="2"/>
              </w:rPr>
            </w:pPr>
          </w:p>
        </w:tc>
        <w:tc>
          <w:tcPr>
            <w:tcW w:w="5771" w:type="dxa"/>
            <w:gridSpan w:val="3"/>
            <w:tcBorders>
              <w:top w:val="nil"/>
              <w:left w:val="nil"/>
              <w:bottom w:val="nil"/>
            </w:tcBorders>
            <w:vAlign w:val="center"/>
          </w:tcPr>
          <w:p w14:paraId="15B90FB0" w14:textId="77777777" w:rsidR="00AE16A3" w:rsidRPr="00820077" w:rsidRDefault="00AE16A3" w:rsidP="004B47DC">
            <w:pPr>
              <w:jc w:val="center"/>
              <w:rPr>
                <w:rFonts w:ascii="Arial" w:hAnsi="Arial" w:cs="Arial"/>
                <w:b/>
                <w:sz w:val="2"/>
                <w:szCs w:val="2"/>
              </w:rPr>
            </w:pPr>
          </w:p>
        </w:tc>
      </w:tr>
      <w:tr w:rsidR="00AE16A3" w:rsidRPr="00820077" w14:paraId="6DF7FA57" w14:textId="77777777" w:rsidTr="004B47DC">
        <w:tc>
          <w:tcPr>
            <w:tcW w:w="3154" w:type="dxa"/>
            <w:tcBorders>
              <w:top w:val="nil"/>
              <w:left w:val="single" w:sz="12" w:space="0" w:color="auto"/>
              <w:bottom w:val="nil"/>
              <w:right w:val="nil"/>
            </w:tcBorders>
            <w:tcMar>
              <w:left w:w="0" w:type="dxa"/>
              <w:right w:w="85" w:type="dxa"/>
            </w:tcMar>
            <w:vAlign w:val="center"/>
          </w:tcPr>
          <w:p w14:paraId="26D92727" w14:textId="77777777" w:rsidR="00AE16A3" w:rsidRPr="00820077" w:rsidRDefault="00AE16A3" w:rsidP="004B47DC">
            <w:pPr>
              <w:jc w:val="right"/>
              <w:rPr>
                <w:rFonts w:ascii="Arial" w:hAnsi="Arial" w:cs="Arial"/>
                <w:b/>
                <w:sz w:val="16"/>
                <w:szCs w:val="16"/>
              </w:rPr>
            </w:pPr>
            <w:r w:rsidRPr="00820077">
              <w:rPr>
                <w:rFonts w:ascii="Arial" w:hAnsi="Arial" w:cs="Arial"/>
                <w:b/>
                <w:sz w:val="16"/>
                <w:szCs w:val="16"/>
              </w:rPr>
              <w:t>Número de Páginas de la Propuesta</w:t>
            </w:r>
          </w:p>
        </w:tc>
        <w:tc>
          <w:tcPr>
            <w:tcW w:w="641" w:type="dxa"/>
            <w:tcBorders>
              <w:top w:val="nil"/>
              <w:left w:val="nil"/>
              <w:bottom w:val="nil"/>
              <w:right w:val="nil"/>
            </w:tcBorders>
            <w:vAlign w:val="center"/>
          </w:tcPr>
          <w:p w14:paraId="73BFCB52"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w:t>
            </w:r>
          </w:p>
        </w:tc>
        <w:tc>
          <w:tcPr>
            <w:tcW w:w="641" w:type="dxa"/>
            <w:tcBorders>
              <w:top w:val="nil"/>
              <w:left w:val="nil"/>
              <w:bottom w:val="nil"/>
              <w:right w:val="single" w:sz="4" w:space="0" w:color="auto"/>
            </w:tcBorders>
            <w:vAlign w:val="center"/>
          </w:tcPr>
          <w:p w14:paraId="1FE805EC" w14:textId="77777777" w:rsidR="00AE16A3" w:rsidRPr="00820077" w:rsidRDefault="00AE16A3" w:rsidP="004B47DC">
            <w:pPr>
              <w:rPr>
                <w:rFonts w:ascii="Arial" w:hAnsi="Arial" w:cs="Arial"/>
                <w:sz w:val="16"/>
                <w:szCs w:val="16"/>
              </w:rPr>
            </w:pPr>
          </w:p>
        </w:tc>
        <w:tc>
          <w:tcPr>
            <w:tcW w:w="2213" w:type="dxa"/>
            <w:tcBorders>
              <w:left w:val="single" w:sz="4" w:space="0" w:color="auto"/>
              <w:bottom w:val="single" w:sz="4" w:space="0" w:color="auto"/>
              <w:right w:val="single" w:sz="4" w:space="0" w:color="auto"/>
            </w:tcBorders>
            <w:shd w:val="clear" w:color="auto" w:fill="DBE5F1"/>
            <w:vAlign w:val="center"/>
          </w:tcPr>
          <w:p w14:paraId="2337EF66" w14:textId="77777777" w:rsidR="00AE16A3" w:rsidRPr="00820077" w:rsidRDefault="00AE16A3" w:rsidP="004B47DC">
            <w:pPr>
              <w:rPr>
                <w:rFonts w:ascii="Arial" w:hAnsi="Arial" w:cs="Arial"/>
                <w:sz w:val="16"/>
                <w:szCs w:val="16"/>
              </w:rPr>
            </w:pPr>
          </w:p>
          <w:p w14:paraId="33E7EC87" w14:textId="77777777" w:rsidR="00AE16A3" w:rsidRPr="00820077" w:rsidRDefault="00AE16A3" w:rsidP="004B47DC">
            <w:pPr>
              <w:rPr>
                <w:rFonts w:ascii="Arial" w:hAnsi="Arial" w:cs="Arial"/>
                <w:sz w:val="16"/>
                <w:szCs w:val="16"/>
              </w:rPr>
            </w:pPr>
          </w:p>
        </w:tc>
        <w:tc>
          <w:tcPr>
            <w:tcW w:w="3558" w:type="dxa"/>
            <w:gridSpan w:val="2"/>
            <w:tcBorders>
              <w:top w:val="nil"/>
              <w:left w:val="single" w:sz="4" w:space="0" w:color="auto"/>
              <w:bottom w:val="nil"/>
            </w:tcBorders>
            <w:shd w:val="clear" w:color="auto" w:fill="FFFFFF"/>
            <w:vAlign w:val="center"/>
          </w:tcPr>
          <w:p w14:paraId="6369D407" w14:textId="77777777" w:rsidR="00AE16A3" w:rsidRPr="00820077" w:rsidRDefault="00AE16A3" w:rsidP="004B47DC">
            <w:pPr>
              <w:rPr>
                <w:rFonts w:ascii="Arial" w:hAnsi="Arial" w:cs="Arial"/>
                <w:sz w:val="16"/>
                <w:szCs w:val="16"/>
              </w:rPr>
            </w:pPr>
          </w:p>
        </w:tc>
      </w:tr>
      <w:tr w:rsidR="00AE16A3" w:rsidRPr="00820077" w14:paraId="2CFDE502" w14:textId="77777777" w:rsidTr="004B47DC">
        <w:tc>
          <w:tcPr>
            <w:tcW w:w="3154" w:type="dxa"/>
            <w:tcBorders>
              <w:top w:val="nil"/>
              <w:left w:val="single" w:sz="12" w:space="0" w:color="auto"/>
              <w:bottom w:val="single" w:sz="12" w:space="0" w:color="auto"/>
              <w:right w:val="nil"/>
            </w:tcBorders>
            <w:tcMar>
              <w:left w:w="0" w:type="dxa"/>
              <w:right w:w="0" w:type="dxa"/>
            </w:tcMar>
            <w:vAlign w:val="center"/>
          </w:tcPr>
          <w:p w14:paraId="5D4BC7BA" w14:textId="77777777" w:rsidR="00AE16A3" w:rsidRPr="00820077" w:rsidRDefault="00AE16A3" w:rsidP="004B47DC">
            <w:pPr>
              <w:rPr>
                <w:rFonts w:ascii="Arial" w:hAnsi="Arial" w:cs="Arial"/>
                <w:b/>
                <w:sz w:val="4"/>
                <w:szCs w:val="4"/>
              </w:rPr>
            </w:pPr>
          </w:p>
        </w:tc>
        <w:tc>
          <w:tcPr>
            <w:tcW w:w="641" w:type="dxa"/>
            <w:tcBorders>
              <w:top w:val="nil"/>
              <w:left w:val="nil"/>
              <w:bottom w:val="single" w:sz="12" w:space="0" w:color="auto"/>
              <w:right w:val="nil"/>
            </w:tcBorders>
            <w:vAlign w:val="center"/>
          </w:tcPr>
          <w:p w14:paraId="3F3A089B" w14:textId="77777777" w:rsidR="00AE16A3" w:rsidRPr="00820077" w:rsidRDefault="00AE16A3" w:rsidP="004B47DC">
            <w:pPr>
              <w:rPr>
                <w:rFonts w:ascii="Arial" w:hAnsi="Arial" w:cs="Arial"/>
                <w:b/>
                <w:sz w:val="4"/>
                <w:szCs w:val="4"/>
              </w:rPr>
            </w:pPr>
          </w:p>
        </w:tc>
        <w:tc>
          <w:tcPr>
            <w:tcW w:w="641" w:type="dxa"/>
            <w:tcBorders>
              <w:top w:val="nil"/>
              <w:left w:val="nil"/>
              <w:bottom w:val="single" w:sz="12" w:space="0" w:color="auto"/>
              <w:right w:val="nil"/>
            </w:tcBorders>
            <w:vAlign w:val="center"/>
          </w:tcPr>
          <w:p w14:paraId="3068FA93" w14:textId="77777777" w:rsidR="00AE16A3" w:rsidRPr="00820077" w:rsidRDefault="00AE16A3" w:rsidP="004B47DC">
            <w:pPr>
              <w:rPr>
                <w:rFonts w:ascii="Arial" w:hAnsi="Arial" w:cs="Arial"/>
                <w:sz w:val="4"/>
                <w:szCs w:val="4"/>
              </w:rPr>
            </w:pPr>
          </w:p>
        </w:tc>
        <w:tc>
          <w:tcPr>
            <w:tcW w:w="5771" w:type="dxa"/>
            <w:gridSpan w:val="3"/>
            <w:tcBorders>
              <w:top w:val="nil"/>
              <w:left w:val="nil"/>
              <w:bottom w:val="single" w:sz="12" w:space="0" w:color="auto"/>
            </w:tcBorders>
            <w:vAlign w:val="center"/>
          </w:tcPr>
          <w:p w14:paraId="4661B231" w14:textId="77777777" w:rsidR="00AE16A3" w:rsidRPr="00820077" w:rsidRDefault="00AE16A3" w:rsidP="004B47DC">
            <w:pPr>
              <w:rPr>
                <w:rFonts w:ascii="Arial" w:hAnsi="Arial" w:cs="Arial"/>
                <w:sz w:val="4"/>
                <w:szCs w:val="4"/>
              </w:rPr>
            </w:pPr>
          </w:p>
        </w:tc>
      </w:tr>
    </w:tbl>
    <w:p w14:paraId="23474416" w14:textId="77777777" w:rsidR="00AE16A3" w:rsidRPr="00820077" w:rsidRDefault="00AE16A3" w:rsidP="00AE16A3">
      <w:pPr>
        <w:rPr>
          <w:rFonts w:ascii="Arial" w:hAnsi="Arial" w:cs="Arial"/>
          <w:sz w:val="4"/>
          <w:szCs w:val="4"/>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4"/>
        <w:gridCol w:w="735"/>
        <w:gridCol w:w="630"/>
        <w:gridCol w:w="1260"/>
        <w:gridCol w:w="1080"/>
        <w:gridCol w:w="1398"/>
      </w:tblGrid>
      <w:tr w:rsidR="00AE16A3" w:rsidRPr="00820077" w14:paraId="0441855A" w14:textId="77777777" w:rsidTr="004B47DC">
        <w:trPr>
          <w:cantSplit/>
        </w:trPr>
        <w:tc>
          <w:tcPr>
            <w:tcW w:w="5104" w:type="dxa"/>
            <w:vMerge w:val="restart"/>
            <w:tcBorders>
              <w:top w:val="single" w:sz="12" w:space="0" w:color="auto"/>
              <w:bottom w:val="single" w:sz="4" w:space="0" w:color="auto"/>
              <w:right w:val="single" w:sz="12" w:space="0" w:color="auto"/>
            </w:tcBorders>
            <w:shd w:val="clear" w:color="auto" w:fill="DBE5F1"/>
            <w:vAlign w:val="center"/>
          </w:tcPr>
          <w:p w14:paraId="000BC8FA" w14:textId="77777777" w:rsidR="00AE16A3" w:rsidRPr="00820077" w:rsidRDefault="00AE16A3" w:rsidP="004B47DC">
            <w:pPr>
              <w:jc w:val="center"/>
              <w:rPr>
                <w:rFonts w:ascii="Arial" w:hAnsi="Arial" w:cs="Arial"/>
                <w:b/>
                <w:sz w:val="18"/>
                <w:szCs w:val="18"/>
              </w:rPr>
            </w:pPr>
            <w:r w:rsidRPr="00820077">
              <w:rPr>
                <w:rFonts w:ascii="Arial" w:hAnsi="Arial" w:cs="Arial"/>
                <w:b/>
                <w:sz w:val="18"/>
                <w:szCs w:val="18"/>
              </w:rPr>
              <w:t>REQUISITOS EVALUADOS</w:t>
            </w:r>
          </w:p>
        </w:tc>
        <w:tc>
          <w:tcPr>
            <w:tcW w:w="2625" w:type="dxa"/>
            <w:gridSpan w:val="3"/>
            <w:tcBorders>
              <w:top w:val="single" w:sz="12" w:space="0" w:color="auto"/>
              <w:left w:val="single" w:sz="12" w:space="0" w:color="auto"/>
              <w:bottom w:val="single" w:sz="4" w:space="0" w:color="auto"/>
              <w:right w:val="single" w:sz="12" w:space="0" w:color="auto"/>
            </w:tcBorders>
            <w:shd w:val="clear" w:color="auto" w:fill="DBE5F1"/>
          </w:tcPr>
          <w:p w14:paraId="5F29CF26"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Verificación</w:t>
            </w:r>
          </w:p>
          <w:p w14:paraId="61FCC4B6"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(Acto de Apertura)</w:t>
            </w:r>
          </w:p>
        </w:tc>
        <w:tc>
          <w:tcPr>
            <w:tcW w:w="2478" w:type="dxa"/>
            <w:gridSpan w:val="2"/>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391374C7"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Evaluación Preliminar</w:t>
            </w:r>
          </w:p>
          <w:p w14:paraId="3A73B708"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(Sesión Reservada)</w:t>
            </w:r>
          </w:p>
        </w:tc>
      </w:tr>
      <w:tr w:rsidR="00AE16A3" w:rsidRPr="00820077" w14:paraId="23C087D3" w14:textId="77777777" w:rsidTr="004B47DC">
        <w:trPr>
          <w:cantSplit/>
          <w:trHeight w:val="70"/>
        </w:trPr>
        <w:tc>
          <w:tcPr>
            <w:tcW w:w="5104" w:type="dxa"/>
            <w:vMerge/>
            <w:tcBorders>
              <w:top w:val="single" w:sz="4" w:space="0" w:color="auto"/>
              <w:bottom w:val="single" w:sz="4" w:space="0" w:color="auto"/>
              <w:right w:val="single" w:sz="12" w:space="0" w:color="auto"/>
            </w:tcBorders>
            <w:shd w:val="clear" w:color="auto" w:fill="DBE5F1"/>
            <w:vAlign w:val="center"/>
          </w:tcPr>
          <w:p w14:paraId="60A58032" w14:textId="77777777" w:rsidR="00AE16A3" w:rsidRPr="00820077" w:rsidRDefault="00AE16A3" w:rsidP="004B47DC">
            <w:pPr>
              <w:jc w:val="center"/>
              <w:rPr>
                <w:rFonts w:ascii="Arial" w:hAnsi="Arial" w:cs="Arial"/>
                <w:b/>
                <w:sz w:val="16"/>
                <w:szCs w:val="16"/>
              </w:rPr>
            </w:pPr>
          </w:p>
        </w:tc>
        <w:tc>
          <w:tcPr>
            <w:tcW w:w="1365" w:type="dxa"/>
            <w:gridSpan w:val="2"/>
            <w:tcBorders>
              <w:top w:val="single" w:sz="4" w:space="0" w:color="auto"/>
              <w:left w:val="single" w:sz="12" w:space="0" w:color="auto"/>
              <w:bottom w:val="single" w:sz="4" w:space="0" w:color="auto"/>
            </w:tcBorders>
            <w:shd w:val="clear" w:color="auto" w:fill="DBE5F1"/>
            <w:vAlign w:val="center"/>
          </w:tcPr>
          <w:p w14:paraId="4833E856" w14:textId="77777777" w:rsidR="00AE16A3" w:rsidRPr="00820077" w:rsidRDefault="00AE16A3" w:rsidP="004B47DC">
            <w:pPr>
              <w:jc w:val="center"/>
              <w:rPr>
                <w:rFonts w:ascii="Arial" w:hAnsi="Arial" w:cs="Arial"/>
                <w:b/>
                <w:sz w:val="14"/>
                <w:szCs w:val="16"/>
              </w:rPr>
            </w:pPr>
            <w:r w:rsidRPr="00820077">
              <w:rPr>
                <w:rFonts w:ascii="Arial" w:hAnsi="Arial" w:cs="Arial"/>
                <w:b/>
                <w:sz w:val="14"/>
                <w:szCs w:val="16"/>
              </w:rPr>
              <w:t>PRESENTÓ</w:t>
            </w:r>
          </w:p>
        </w:tc>
        <w:tc>
          <w:tcPr>
            <w:tcW w:w="1260" w:type="dxa"/>
            <w:vMerge w:val="restart"/>
            <w:tcBorders>
              <w:top w:val="single" w:sz="4" w:space="0" w:color="auto"/>
              <w:bottom w:val="single" w:sz="4" w:space="0" w:color="auto"/>
              <w:right w:val="single" w:sz="12" w:space="0" w:color="auto"/>
            </w:tcBorders>
            <w:shd w:val="clear" w:color="auto" w:fill="DBE5F1"/>
            <w:vAlign w:val="center"/>
          </w:tcPr>
          <w:p w14:paraId="0A6513D8"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Página N°</w:t>
            </w:r>
          </w:p>
        </w:tc>
        <w:tc>
          <w:tcPr>
            <w:tcW w:w="2478" w:type="dxa"/>
            <w:gridSpan w:val="2"/>
            <w:vMerge/>
            <w:tcBorders>
              <w:top w:val="single" w:sz="4" w:space="0" w:color="auto"/>
              <w:left w:val="single" w:sz="12" w:space="0" w:color="auto"/>
              <w:bottom w:val="single" w:sz="4" w:space="0" w:color="auto"/>
              <w:right w:val="single" w:sz="12" w:space="0" w:color="auto"/>
            </w:tcBorders>
            <w:shd w:val="clear" w:color="auto" w:fill="DBE5F1"/>
          </w:tcPr>
          <w:p w14:paraId="62B70ED2" w14:textId="77777777" w:rsidR="00AE16A3" w:rsidRPr="00820077" w:rsidRDefault="00AE16A3" w:rsidP="004B47DC">
            <w:pPr>
              <w:jc w:val="center"/>
              <w:rPr>
                <w:rFonts w:ascii="Arial" w:hAnsi="Arial" w:cs="Arial"/>
                <w:b/>
                <w:sz w:val="16"/>
                <w:szCs w:val="16"/>
              </w:rPr>
            </w:pPr>
          </w:p>
        </w:tc>
      </w:tr>
      <w:tr w:rsidR="00AE16A3" w:rsidRPr="00820077" w14:paraId="287B8FBD" w14:textId="77777777" w:rsidTr="004B47DC">
        <w:trPr>
          <w:cantSplit/>
          <w:trHeight w:val="172"/>
        </w:trPr>
        <w:tc>
          <w:tcPr>
            <w:tcW w:w="5104" w:type="dxa"/>
            <w:vMerge/>
            <w:tcBorders>
              <w:top w:val="single" w:sz="4" w:space="0" w:color="auto"/>
              <w:bottom w:val="single" w:sz="4" w:space="0" w:color="auto"/>
              <w:right w:val="single" w:sz="12" w:space="0" w:color="auto"/>
            </w:tcBorders>
            <w:shd w:val="clear" w:color="auto" w:fill="DBE5F1"/>
            <w:vAlign w:val="center"/>
          </w:tcPr>
          <w:p w14:paraId="2C2774F5" w14:textId="77777777" w:rsidR="00AE16A3" w:rsidRPr="00820077" w:rsidRDefault="00AE16A3" w:rsidP="004B47DC">
            <w:pPr>
              <w:jc w:val="center"/>
              <w:rPr>
                <w:rFonts w:ascii="Arial" w:hAnsi="Arial" w:cs="Arial"/>
                <w:b/>
                <w:sz w:val="16"/>
                <w:szCs w:val="16"/>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00BEA38A"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SI</w:t>
            </w: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14:paraId="2C949204"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NO</w:t>
            </w:r>
          </w:p>
        </w:tc>
        <w:tc>
          <w:tcPr>
            <w:tcW w:w="1260" w:type="dxa"/>
            <w:vMerge/>
            <w:tcBorders>
              <w:top w:val="single" w:sz="4" w:space="0" w:color="auto"/>
              <w:left w:val="single" w:sz="4" w:space="0" w:color="auto"/>
              <w:bottom w:val="single" w:sz="4" w:space="0" w:color="auto"/>
              <w:right w:val="single" w:sz="12" w:space="0" w:color="auto"/>
            </w:tcBorders>
            <w:shd w:val="clear" w:color="auto" w:fill="DBE5F1"/>
            <w:vAlign w:val="center"/>
          </w:tcPr>
          <w:p w14:paraId="5AB275B9" w14:textId="77777777" w:rsidR="00AE16A3" w:rsidRPr="00820077" w:rsidRDefault="00AE16A3" w:rsidP="004B47DC">
            <w:pPr>
              <w:jc w:val="center"/>
              <w:rPr>
                <w:rFonts w:ascii="Arial" w:hAnsi="Arial" w:cs="Arial"/>
                <w:b/>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DBE5F1"/>
          </w:tcPr>
          <w:p w14:paraId="0B5B307C"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CONTINUA</w:t>
            </w:r>
          </w:p>
        </w:tc>
        <w:tc>
          <w:tcPr>
            <w:tcW w:w="1398" w:type="dxa"/>
            <w:tcBorders>
              <w:top w:val="single" w:sz="4" w:space="0" w:color="auto"/>
              <w:left w:val="single" w:sz="2" w:space="0" w:color="auto"/>
              <w:bottom w:val="single" w:sz="4" w:space="0" w:color="auto"/>
              <w:right w:val="single" w:sz="12" w:space="0" w:color="auto"/>
            </w:tcBorders>
            <w:shd w:val="clear" w:color="auto" w:fill="DBE5F1"/>
          </w:tcPr>
          <w:p w14:paraId="445FC0FD" w14:textId="77777777" w:rsidR="00AE16A3" w:rsidRPr="00820077" w:rsidRDefault="00AE16A3" w:rsidP="004B47DC">
            <w:pPr>
              <w:jc w:val="center"/>
              <w:rPr>
                <w:rFonts w:ascii="Arial" w:hAnsi="Arial" w:cs="Arial"/>
                <w:b/>
                <w:sz w:val="16"/>
                <w:szCs w:val="16"/>
              </w:rPr>
            </w:pPr>
            <w:r w:rsidRPr="00820077">
              <w:rPr>
                <w:rFonts w:ascii="Arial" w:hAnsi="Arial" w:cs="Arial"/>
                <w:b/>
                <w:sz w:val="16"/>
                <w:szCs w:val="16"/>
              </w:rPr>
              <w:t>DESCALIFICA</w:t>
            </w:r>
          </w:p>
        </w:tc>
      </w:tr>
      <w:tr w:rsidR="00AE16A3" w:rsidRPr="00820077" w14:paraId="4676EECB" w14:textId="77777777" w:rsidTr="004B47DC">
        <w:tc>
          <w:tcPr>
            <w:tcW w:w="5104" w:type="dxa"/>
            <w:tcBorders>
              <w:top w:val="single" w:sz="4" w:space="0" w:color="auto"/>
              <w:bottom w:val="single" w:sz="4" w:space="0" w:color="auto"/>
              <w:right w:val="single" w:sz="12" w:space="0" w:color="auto"/>
            </w:tcBorders>
            <w:shd w:val="clear" w:color="auto" w:fill="DBE5F1"/>
            <w:vAlign w:val="center"/>
          </w:tcPr>
          <w:p w14:paraId="274619BB" w14:textId="77777777" w:rsidR="00AE16A3" w:rsidRPr="00ED09CE" w:rsidRDefault="00AE16A3" w:rsidP="004B47DC">
            <w:pPr>
              <w:jc w:val="center"/>
              <w:rPr>
                <w:rFonts w:ascii="Arial" w:hAnsi="Arial" w:cs="Arial"/>
                <w:sz w:val="16"/>
                <w:szCs w:val="16"/>
              </w:rPr>
            </w:pPr>
            <w:r w:rsidRPr="00ED09CE">
              <w:rPr>
                <w:rFonts w:ascii="Arial" w:hAnsi="Arial" w:cs="Arial"/>
                <w:b/>
                <w:sz w:val="16"/>
                <w:szCs w:val="16"/>
              </w:rPr>
              <w:t>DOCUMENTOS LEGALES Y ADMINISTRATIVOS</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4755ED21" w14:textId="77777777" w:rsidR="00AE16A3" w:rsidRPr="00820077" w:rsidRDefault="00AE16A3" w:rsidP="004B47DC">
            <w:pPr>
              <w:jc w:val="both"/>
              <w:rPr>
                <w:rFonts w:ascii="Arial" w:hAnsi="Arial" w:cs="Arial"/>
                <w:sz w:val="16"/>
                <w:szCs w:val="16"/>
              </w:rPr>
            </w:pPr>
          </w:p>
        </w:tc>
      </w:tr>
      <w:tr w:rsidR="00AE16A3" w:rsidRPr="00820077" w14:paraId="2F733592" w14:textId="77777777" w:rsidTr="004B47DC">
        <w:trPr>
          <w:trHeight w:val="284"/>
        </w:trPr>
        <w:tc>
          <w:tcPr>
            <w:tcW w:w="5104" w:type="dxa"/>
            <w:tcBorders>
              <w:top w:val="single" w:sz="4" w:space="0" w:color="auto"/>
              <w:bottom w:val="single" w:sz="4" w:space="0" w:color="auto"/>
              <w:right w:val="single" w:sz="12" w:space="0" w:color="auto"/>
            </w:tcBorders>
          </w:tcPr>
          <w:p w14:paraId="5BB3B97C" w14:textId="77777777" w:rsidR="00AE16A3" w:rsidRPr="00ED09CE" w:rsidRDefault="00AE16A3" w:rsidP="00AA5F80">
            <w:pPr>
              <w:numPr>
                <w:ilvl w:val="0"/>
                <w:numId w:val="65"/>
              </w:numPr>
              <w:ind w:hanging="246"/>
              <w:jc w:val="both"/>
              <w:rPr>
                <w:rFonts w:ascii="Arial" w:hAnsi="Arial" w:cs="Arial"/>
                <w:sz w:val="16"/>
                <w:szCs w:val="16"/>
              </w:rPr>
            </w:pPr>
            <w:r w:rsidRPr="00ED09CE">
              <w:rPr>
                <w:rFonts w:ascii="Arial" w:hAnsi="Arial" w:cs="Arial"/>
                <w:b/>
                <w:sz w:val="16"/>
                <w:szCs w:val="16"/>
              </w:rPr>
              <w:t>FORMULARIO 1.</w:t>
            </w:r>
            <w:r w:rsidRPr="00ED09CE">
              <w:rPr>
                <w:rFonts w:ascii="Arial" w:hAnsi="Arial" w:cs="Arial"/>
                <w:sz w:val="16"/>
                <w:szCs w:val="16"/>
              </w:rPr>
              <w:t>Presentación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18DFBECA"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AA6FEB5"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3864FDA"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62B23FD3"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6B47757D" w14:textId="77777777" w:rsidR="00AE16A3" w:rsidRPr="00820077" w:rsidRDefault="00AE16A3" w:rsidP="004B47DC">
            <w:pPr>
              <w:jc w:val="both"/>
              <w:rPr>
                <w:rFonts w:ascii="Arial" w:hAnsi="Arial" w:cs="Arial"/>
                <w:sz w:val="16"/>
                <w:szCs w:val="16"/>
              </w:rPr>
            </w:pPr>
          </w:p>
        </w:tc>
      </w:tr>
      <w:tr w:rsidR="00AE16A3" w:rsidRPr="00820077" w14:paraId="30382AF2" w14:textId="77777777" w:rsidTr="004B47DC">
        <w:trPr>
          <w:trHeight w:val="284"/>
        </w:trPr>
        <w:tc>
          <w:tcPr>
            <w:tcW w:w="5104" w:type="dxa"/>
            <w:tcBorders>
              <w:top w:val="single" w:sz="4" w:space="0" w:color="auto"/>
              <w:bottom w:val="single" w:sz="4" w:space="0" w:color="auto"/>
              <w:right w:val="single" w:sz="12" w:space="0" w:color="auto"/>
            </w:tcBorders>
          </w:tcPr>
          <w:p w14:paraId="71DAF0F0" w14:textId="77777777" w:rsidR="00AE16A3" w:rsidRPr="00ED09CE" w:rsidRDefault="00AE16A3" w:rsidP="00AA5F80">
            <w:pPr>
              <w:numPr>
                <w:ilvl w:val="0"/>
                <w:numId w:val="65"/>
              </w:numPr>
              <w:ind w:left="397" w:hanging="283"/>
              <w:jc w:val="both"/>
              <w:rPr>
                <w:rFonts w:ascii="Arial" w:hAnsi="Arial" w:cs="Arial"/>
                <w:sz w:val="16"/>
                <w:szCs w:val="16"/>
              </w:rPr>
            </w:pPr>
            <w:r w:rsidRPr="00ED09CE">
              <w:rPr>
                <w:rFonts w:ascii="Arial" w:hAnsi="Arial" w:cs="Arial"/>
                <w:b/>
                <w:sz w:val="16"/>
                <w:szCs w:val="16"/>
              </w:rPr>
              <w:t xml:space="preserve">FORMULARIO 2. </w:t>
            </w:r>
            <w:r w:rsidRPr="00ED09CE">
              <w:rPr>
                <w:rFonts w:ascii="Arial" w:hAnsi="Arial" w:cs="Arial"/>
                <w:sz w:val="16"/>
                <w:szCs w:val="16"/>
              </w:rPr>
              <w:t>Identificación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5A0B4A"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470097F"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69293177"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6C5B846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DF2A1DC" w14:textId="77777777" w:rsidR="00AE16A3" w:rsidRPr="00820077" w:rsidRDefault="00AE16A3" w:rsidP="004B47DC">
            <w:pPr>
              <w:jc w:val="both"/>
              <w:rPr>
                <w:rFonts w:ascii="Arial" w:hAnsi="Arial" w:cs="Arial"/>
                <w:sz w:val="16"/>
                <w:szCs w:val="16"/>
              </w:rPr>
            </w:pPr>
          </w:p>
        </w:tc>
      </w:tr>
      <w:tr w:rsidR="00AE16A3" w:rsidRPr="00820077" w14:paraId="2E0516BB" w14:textId="77777777" w:rsidTr="004B47DC">
        <w:trPr>
          <w:trHeight w:val="284"/>
        </w:trPr>
        <w:tc>
          <w:tcPr>
            <w:tcW w:w="5104" w:type="dxa"/>
            <w:tcBorders>
              <w:top w:val="single" w:sz="4" w:space="0" w:color="auto"/>
              <w:bottom w:val="single" w:sz="4" w:space="0" w:color="auto"/>
              <w:right w:val="single" w:sz="12" w:space="0" w:color="auto"/>
            </w:tcBorders>
          </w:tcPr>
          <w:p w14:paraId="75D45E54" w14:textId="77777777" w:rsidR="00AE16A3" w:rsidRPr="00ED09CE" w:rsidRDefault="00AE16A3" w:rsidP="00AA5F80">
            <w:pPr>
              <w:numPr>
                <w:ilvl w:val="0"/>
                <w:numId w:val="65"/>
              </w:numPr>
              <w:ind w:left="397" w:hanging="283"/>
              <w:jc w:val="both"/>
              <w:rPr>
                <w:rFonts w:ascii="Arial" w:hAnsi="Arial" w:cs="Arial"/>
                <w:sz w:val="16"/>
                <w:szCs w:val="16"/>
              </w:rPr>
            </w:pPr>
            <w:r w:rsidRPr="00ED09CE">
              <w:rPr>
                <w:rFonts w:ascii="Arial" w:hAnsi="Arial" w:cs="Arial"/>
                <w:b/>
                <w:sz w:val="16"/>
                <w:szCs w:val="16"/>
              </w:rPr>
              <w:t>FORMULARIO 3</w:t>
            </w:r>
            <w:r w:rsidRPr="00ED09CE">
              <w:rPr>
                <w:rFonts w:ascii="Arial" w:hAnsi="Arial" w:cs="Arial"/>
                <w:sz w:val="16"/>
                <w:szCs w:val="16"/>
              </w:rPr>
              <w:t xml:space="preserve"> Experiencia Específica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F33A33D"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B0A5C9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478DCE76"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6367004"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174198E" w14:textId="77777777" w:rsidR="00AE16A3" w:rsidRPr="00820077" w:rsidRDefault="00AE16A3" w:rsidP="004B47DC">
            <w:pPr>
              <w:jc w:val="both"/>
              <w:rPr>
                <w:rFonts w:ascii="Arial" w:hAnsi="Arial" w:cs="Arial"/>
                <w:sz w:val="16"/>
                <w:szCs w:val="16"/>
              </w:rPr>
            </w:pPr>
          </w:p>
        </w:tc>
      </w:tr>
      <w:tr w:rsidR="00AE16A3" w:rsidRPr="00820077" w14:paraId="60C28CDF" w14:textId="77777777" w:rsidTr="004B47DC">
        <w:trPr>
          <w:trHeight w:val="284"/>
        </w:trPr>
        <w:tc>
          <w:tcPr>
            <w:tcW w:w="5104" w:type="dxa"/>
            <w:tcBorders>
              <w:top w:val="single" w:sz="4" w:space="0" w:color="auto"/>
              <w:bottom w:val="single" w:sz="4" w:space="0" w:color="auto"/>
              <w:right w:val="single" w:sz="12" w:space="0" w:color="auto"/>
            </w:tcBorders>
          </w:tcPr>
          <w:p w14:paraId="1445DBFA" w14:textId="77777777" w:rsidR="00AE16A3" w:rsidRPr="00ED09CE" w:rsidRDefault="00AE16A3" w:rsidP="00AA5F80">
            <w:pPr>
              <w:numPr>
                <w:ilvl w:val="0"/>
                <w:numId w:val="65"/>
              </w:numPr>
              <w:ind w:left="397" w:hanging="283"/>
              <w:jc w:val="both"/>
              <w:rPr>
                <w:rFonts w:ascii="Arial" w:hAnsi="Arial" w:cs="Arial"/>
                <w:b/>
                <w:sz w:val="16"/>
                <w:szCs w:val="16"/>
              </w:rPr>
            </w:pPr>
            <w:r w:rsidRPr="00ED09CE">
              <w:rPr>
                <w:rFonts w:ascii="Arial" w:hAnsi="Arial" w:cs="Arial"/>
                <w:b/>
                <w:sz w:val="16"/>
                <w:szCs w:val="16"/>
              </w:rPr>
              <w:t xml:space="preserve">FORMULARIO 4 </w:t>
            </w:r>
            <w:r w:rsidRPr="00ED09CE">
              <w:rPr>
                <w:rFonts w:ascii="Arial" w:hAnsi="Arial" w:cs="Arial"/>
                <w:sz w:val="16"/>
                <w:szCs w:val="16"/>
              </w:rPr>
              <w:t>Resumen Información Financiera y Estados Financieros auditados adjuntando dictámenes de auditoria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714C9B4"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38AEDF5"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3D7BB9B"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5644D67D"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9E5678E" w14:textId="77777777" w:rsidR="00AE16A3" w:rsidRPr="00820077" w:rsidRDefault="00AE16A3" w:rsidP="004B47DC">
            <w:pPr>
              <w:jc w:val="both"/>
              <w:rPr>
                <w:rFonts w:ascii="Arial" w:hAnsi="Arial" w:cs="Arial"/>
                <w:sz w:val="16"/>
                <w:szCs w:val="16"/>
              </w:rPr>
            </w:pPr>
          </w:p>
        </w:tc>
      </w:tr>
      <w:tr w:rsidR="00AE16A3" w:rsidRPr="00820077" w14:paraId="47B2034B" w14:textId="77777777" w:rsidTr="004B47DC">
        <w:trPr>
          <w:trHeight w:val="284"/>
        </w:trPr>
        <w:tc>
          <w:tcPr>
            <w:tcW w:w="5104" w:type="dxa"/>
            <w:tcBorders>
              <w:top w:val="single" w:sz="4" w:space="0" w:color="auto"/>
              <w:bottom w:val="single" w:sz="4" w:space="0" w:color="auto"/>
              <w:right w:val="single" w:sz="12" w:space="0" w:color="auto"/>
            </w:tcBorders>
          </w:tcPr>
          <w:p w14:paraId="22A3427F" w14:textId="77777777" w:rsidR="00AE16A3" w:rsidRPr="00ED09CE" w:rsidRDefault="00AE16A3" w:rsidP="00AA5F80">
            <w:pPr>
              <w:numPr>
                <w:ilvl w:val="0"/>
                <w:numId w:val="65"/>
              </w:numPr>
              <w:ind w:left="397" w:hanging="283"/>
              <w:jc w:val="both"/>
              <w:rPr>
                <w:rFonts w:ascii="Arial" w:hAnsi="Arial" w:cs="Arial"/>
                <w:b/>
                <w:sz w:val="16"/>
                <w:szCs w:val="16"/>
              </w:rPr>
            </w:pPr>
            <w:r w:rsidRPr="00ED09CE">
              <w:rPr>
                <w:rFonts w:ascii="Arial" w:hAnsi="Arial" w:cs="Arial"/>
                <w:b/>
                <w:sz w:val="16"/>
                <w:szCs w:val="16"/>
              </w:rPr>
              <w:t>FORMULARIO 5</w:t>
            </w:r>
            <w:r w:rsidRPr="00ED09CE">
              <w:rPr>
                <w:rFonts w:ascii="Arial" w:hAnsi="Arial" w:cs="Arial"/>
                <w:sz w:val="16"/>
                <w:szCs w:val="16"/>
              </w:rPr>
              <w:t xml:space="preserve"> Declaración Jurada sobre documentos traducidos al castellano/español cuando corresponda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C3AC2CC"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55002F3"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098DDB0E"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2195319"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4095A399" w14:textId="77777777" w:rsidR="00AE16A3" w:rsidRPr="00820077" w:rsidRDefault="00AE16A3" w:rsidP="004B47DC">
            <w:pPr>
              <w:jc w:val="both"/>
              <w:rPr>
                <w:rFonts w:ascii="Arial" w:hAnsi="Arial" w:cs="Arial"/>
                <w:sz w:val="16"/>
                <w:szCs w:val="16"/>
              </w:rPr>
            </w:pPr>
          </w:p>
        </w:tc>
      </w:tr>
      <w:tr w:rsidR="00AE16A3" w:rsidRPr="00820077" w14:paraId="3D549878" w14:textId="77777777" w:rsidTr="004B47DC">
        <w:trPr>
          <w:trHeight w:val="284"/>
        </w:trPr>
        <w:tc>
          <w:tcPr>
            <w:tcW w:w="5104" w:type="dxa"/>
            <w:tcBorders>
              <w:top w:val="single" w:sz="4" w:space="0" w:color="auto"/>
              <w:bottom w:val="single" w:sz="4" w:space="0" w:color="auto"/>
              <w:right w:val="single" w:sz="12" w:space="0" w:color="auto"/>
            </w:tcBorders>
          </w:tcPr>
          <w:p w14:paraId="13351E81" w14:textId="77777777" w:rsidR="00AE16A3" w:rsidRPr="00ED09CE" w:rsidRDefault="00AE16A3" w:rsidP="00AA5F80">
            <w:pPr>
              <w:numPr>
                <w:ilvl w:val="0"/>
                <w:numId w:val="65"/>
              </w:numPr>
              <w:ind w:left="397" w:hanging="283"/>
              <w:jc w:val="both"/>
              <w:rPr>
                <w:rFonts w:ascii="Arial" w:hAnsi="Arial" w:cs="Arial"/>
                <w:sz w:val="16"/>
                <w:szCs w:val="16"/>
              </w:rPr>
            </w:pPr>
            <w:r w:rsidRPr="00ED09CE">
              <w:rPr>
                <w:rFonts w:ascii="Arial" w:hAnsi="Arial" w:cs="Arial"/>
                <w:sz w:val="16"/>
                <w:szCs w:val="16"/>
              </w:rPr>
              <w:t>Garantía de Seriedad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7DFEE90"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4CFF0E3"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85927EF"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F5DABC8"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793D4B9" w14:textId="77777777" w:rsidR="00AE16A3" w:rsidRPr="00820077" w:rsidRDefault="00AE16A3" w:rsidP="004B47DC">
            <w:pPr>
              <w:jc w:val="both"/>
              <w:rPr>
                <w:rFonts w:ascii="Arial" w:hAnsi="Arial" w:cs="Arial"/>
                <w:sz w:val="16"/>
                <w:szCs w:val="16"/>
              </w:rPr>
            </w:pPr>
          </w:p>
        </w:tc>
      </w:tr>
      <w:tr w:rsidR="00AE16A3" w:rsidRPr="00820077" w14:paraId="5D33EEB6" w14:textId="77777777" w:rsidTr="004B47DC">
        <w:tc>
          <w:tcPr>
            <w:tcW w:w="5104" w:type="dxa"/>
            <w:tcBorders>
              <w:top w:val="single" w:sz="4" w:space="0" w:color="auto"/>
              <w:bottom w:val="single" w:sz="4" w:space="0" w:color="auto"/>
              <w:right w:val="single" w:sz="12" w:space="0" w:color="auto"/>
            </w:tcBorders>
          </w:tcPr>
          <w:p w14:paraId="716A1692" w14:textId="77777777" w:rsidR="00AE16A3" w:rsidRPr="00ED09CE" w:rsidRDefault="00AE16A3" w:rsidP="00AA5F80">
            <w:pPr>
              <w:numPr>
                <w:ilvl w:val="0"/>
                <w:numId w:val="65"/>
              </w:numPr>
              <w:tabs>
                <w:tab w:val="left" w:pos="397"/>
              </w:tabs>
              <w:ind w:hanging="227"/>
              <w:contextualSpacing/>
              <w:jc w:val="both"/>
              <w:rPr>
                <w:rFonts w:ascii="Arial" w:hAnsi="Arial" w:cs="Arial"/>
                <w:sz w:val="16"/>
                <w:szCs w:val="16"/>
              </w:rPr>
            </w:pPr>
            <w:r w:rsidRPr="00ED09CE">
              <w:rPr>
                <w:rFonts w:ascii="Arial" w:hAnsi="Arial" w:cs="Arial"/>
                <w:sz w:val="16"/>
                <w:szCs w:val="16"/>
              </w:rPr>
              <w:t>Fotocopia simple del Poder del Representante Legal conforme a normativa del país del proponente, con atribuciones o facultades específicas expresas para presentar propuestas y suscribir contratos (expedido con notario u otra autoridad o funcionario que le otorgue calidad de Instrumento Público en su país de origen)</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DF0DD39"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C6382AF"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40996F82"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5957927C"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F9B8B19" w14:textId="77777777" w:rsidR="00AE16A3" w:rsidRPr="00820077" w:rsidRDefault="00AE16A3" w:rsidP="004B47DC">
            <w:pPr>
              <w:jc w:val="both"/>
              <w:rPr>
                <w:rFonts w:ascii="Arial" w:hAnsi="Arial" w:cs="Arial"/>
                <w:sz w:val="16"/>
                <w:szCs w:val="16"/>
              </w:rPr>
            </w:pPr>
          </w:p>
        </w:tc>
      </w:tr>
      <w:tr w:rsidR="00AE16A3" w:rsidRPr="00820077" w14:paraId="4192A341" w14:textId="77777777" w:rsidTr="004B47DC">
        <w:tc>
          <w:tcPr>
            <w:tcW w:w="5104" w:type="dxa"/>
            <w:tcBorders>
              <w:top w:val="single" w:sz="4" w:space="0" w:color="auto"/>
              <w:bottom w:val="single" w:sz="4" w:space="0" w:color="auto"/>
              <w:right w:val="single" w:sz="12" w:space="0" w:color="auto"/>
            </w:tcBorders>
          </w:tcPr>
          <w:p w14:paraId="2C599189" w14:textId="77777777" w:rsidR="00AE16A3" w:rsidRPr="00ED09CE"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ED09CE">
              <w:rPr>
                <w:rFonts w:ascii="Arial" w:hAnsi="Arial" w:cs="Arial"/>
                <w:sz w:val="16"/>
                <w:szCs w:val="16"/>
              </w:rPr>
              <w:t>Fotocopia simple del Documento de Identidad o pasaporte del Representante Legal (vigente).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331114F"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C71C3B1"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036D156E"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0ADBC2F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BD265A8" w14:textId="77777777" w:rsidR="00AE16A3" w:rsidRPr="00820077" w:rsidRDefault="00AE16A3" w:rsidP="004B47DC">
            <w:pPr>
              <w:jc w:val="both"/>
              <w:rPr>
                <w:rFonts w:ascii="Arial" w:hAnsi="Arial" w:cs="Arial"/>
                <w:sz w:val="16"/>
                <w:szCs w:val="16"/>
              </w:rPr>
            </w:pPr>
          </w:p>
        </w:tc>
      </w:tr>
      <w:tr w:rsidR="00AE16A3" w:rsidRPr="00820077" w14:paraId="14BAA695" w14:textId="77777777" w:rsidTr="004B47DC">
        <w:tc>
          <w:tcPr>
            <w:tcW w:w="5104" w:type="dxa"/>
            <w:tcBorders>
              <w:top w:val="single" w:sz="4" w:space="0" w:color="auto"/>
              <w:bottom w:val="single" w:sz="4" w:space="0" w:color="auto"/>
              <w:right w:val="single" w:sz="12" w:space="0" w:color="auto"/>
            </w:tcBorders>
          </w:tcPr>
          <w:p w14:paraId="318DDF46" w14:textId="77777777" w:rsidR="00AE16A3" w:rsidRPr="00ED09CE"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ED09CE">
              <w:rPr>
                <w:rFonts w:ascii="Arial" w:hAnsi="Arial" w:cs="Arial"/>
                <w:sz w:val="16"/>
                <w:szCs w:val="16"/>
              </w:rPr>
              <w:t>Fotocopia simple del Documento de Constitución o Creación de la empresa junto con sus modificaciones y actualizaciones conforme a normativa del país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ABB5CBE"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0E1B678"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E220472"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1A113DCB"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27C46F3" w14:textId="77777777" w:rsidR="00AE16A3" w:rsidRPr="00820077" w:rsidRDefault="00AE16A3" w:rsidP="004B47DC">
            <w:pPr>
              <w:jc w:val="both"/>
              <w:rPr>
                <w:rFonts w:ascii="Arial" w:hAnsi="Arial" w:cs="Arial"/>
                <w:sz w:val="16"/>
                <w:szCs w:val="16"/>
              </w:rPr>
            </w:pPr>
          </w:p>
        </w:tc>
      </w:tr>
      <w:tr w:rsidR="00AE16A3" w:rsidRPr="00820077" w14:paraId="5FCA05B5" w14:textId="77777777" w:rsidTr="004B47DC">
        <w:tc>
          <w:tcPr>
            <w:tcW w:w="5104" w:type="dxa"/>
            <w:tcBorders>
              <w:top w:val="single" w:sz="4" w:space="0" w:color="auto"/>
              <w:bottom w:val="single" w:sz="4" w:space="0" w:color="auto"/>
              <w:right w:val="single" w:sz="12" w:space="0" w:color="auto"/>
            </w:tcBorders>
          </w:tcPr>
          <w:p w14:paraId="57954E7C" w14:textId="77777777" w:rsidR="00AE16A3" w:rsidRPr="00ED09CE"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ED09CE">
              <w:rPr>
                <w:rFonts w:ascii="Arial" w:hAnsi="Arial" w:cs="Arial"/>
                <w:sz w:val="16"/>
                <w:szCs w:val="16"/>
              </w:rPr>
              <w:t>Fotocopia simple del Registro de Inscripción de la empresa en la Administración Tributaria del país de origen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15F0D945"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53CBE6F6"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0683C5D"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49E0A330"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49E13563" w14:textId="77777777" w:rsidR="00AE16A3" w:rsidRPr="00820077" w:rsidRDefault="00AE16A3" w:rsidP="004B47DC">
            <w:pPr>
              <w:jc w:val="both"/>
              <w:rPr>
                <w:rFonts w:ascii="Arial" w:hAnsi="Arial" w:cs="Arial"/>
                <w:sz w:val="16"/>
                <w:szCs w:val="16"/>
              </w:rPr>
            </w:pPr>
          </w:p>
        </w:tc>
      </w:tr>
      <w:tr w:rsidR="00AE16A3" w:rsidRPr="00820077" w14:paraId="591E7407" w14:textId="77777777" w:rsidTr="004B47DC">
        <w:tc>
          <w:tcPr>
            <w:tcW w:w="5104" w:type="dxa"/>
            <w:tcBorders>
              <w:top w:val="single" w:sz="4" w:space="0" w:color="auto"/>
              <w:bottom w:val="single" w:sz="4" w:space="0" w:color="auto"/>
              <w:right w:val="single" w:sz="12" w:space="0" w:color="auto"/>
            </w:tcBorders>
          </w:tcPr>
          <w:p w14:paraId="6449DC6D" w14:textId="77777777" w:rsidR="00AE16A3" w:rsidRPr="00ED09CE"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ED09CE">
              <w:rPr>
                <w:rFonts w:ascii="Arial" w:hAnsi="Arial" w:cs="Arial"/>
                <w:sz w:val="16"/>
                <w:szCs w:val="16"/>
              </w:rPr>
              <w:t xml:space="preserve">Fotocopia de registro comercial o industrial de la empresa (o equivalente emitido por autoridad competente), conforme normativa del país de origen de los bienes.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09A1C1D"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33354832"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1E1F80D5"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99E221D"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28F939C" w14:textId="77777777" w:rsidR="00AE16A3" w:rsidRPr="00820077" w:rsidRDefault="00AE16A3" w:rsidP="004B47DC">
            <w:pPr>
              <w:jc w:val="both"/>
              <w:rPr>
                <w:rFonts w:ascii="Arial" w:hAnsi="Arial" w:cs="Arial"/>
                <w:sz w:val="16"/>
                <w:szCs w:val="16"/>
              </w:rPr>
            </w:pPr>
          </w:p>
        </w:tc>
      </w:tr>
      <w:tr w:rsidR="00AE16A3" w:rsidRPr="00820077" w14:paraId="4FD8FE85" w14:textId="77777777" w:rsidTr="004B47DC">
        <w:tc>
          <w:tcPr>
            <w:tcW w:w="5104" w:type="dxa"/>
            <w:tcBorders>
              <w:top w:val="single" w:sz="4" w:space="0" w:color="auto"/>
              <w:bottom w:val="single" w:sz="4" w:space="0" w:color="auto"/>
              <w:right w:val="single" w:sz="12" w:space="0" w:color="auto"/>
            </w:tcBorders>
          </w:tcPr>
          <w:p w14:paraId="00561EC5" w14:textId="77777777" w:rsidR="00AE16A3" w:rsidRPr="00913BB2" w:rsidRDefault="00AE16A3" w:rsidP="00AA5F80">
            <w:pPr>
              <w:numPr>
                <w:ilvl w:val="0"/>
                <w:numId w:val="65"/>
              </w:numPr>
              <w:tabs>
                <w:tab w:val="left" w:pos="397"/>
                <w:tab w:val="left" w:pos="1701"/>
              </w:tabs>
              <w:ind w:hanging="227"/>
              <w:contextualSpacing/>
              <w:jc w:val="both"/>
              <w:rPr>
                <w:rFonts w:ascii="Arial" w:hAnsi="Arial" w:cs="Arial"/>
                <w:sz w:val="16"/>
                <w:szCs w:val="16"/>
              </w:rPr>
            </w:pPr>
            <w:r w:rsidRPr="00913BB2">
              <w:rPr>
                <w:rFonts w:ascii="Arial" w:hAnsi="Arial" w:cs="Arial"/>
                <w:sz w:val="16"/>
                <w:szCs w:val="16"/>
              </w:rPr>
              <w:t>Fotocopia simple del Certificado de no adeudos con el estado a nivel nacional correspondiente al país de origen de los bienes.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2E7171B"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766E086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76444179"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390ADA1"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5061B7E7" w14:textId="77777777" w:rsidR="00AE16A3" w:rsidRPr="00820077" w:rsidRDefault="00AE16A3" w:rsidP="004B47DC">
            <w:pPr>
              <w:jc w:val="both"/>
              <w:rPr>
                <w:rFonts w:ascii="Arial" w:hAnsi="Arial" w:cs="Arial"/>
                <w:sz w:val="16"/>
                <w:szCs w:val="16"/>
              </w:rPr>
            </w:pPr>
          </w:p>
        </w:tc>
      </w:tr>
      <w:tr w:rsidR="00AE16A3" w:rsidRPr="00820077" w14:paraId="16C4B93A"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52A919D8" w14:textId="77777777" w:rsidR="00AE16A3" w:rsidRPr="00ED09CE" w:rsidRDefault="00AE16A3" w:rsidP="004B47DC">
            <w:pPr>
              <w:ind w:left="397" w:hanging="283"/>
              <w:jc w:val="center"/>
              <w:rPr>
                <w:rFonts w:ascii="Arial" w:hAnsi="Arial" w:cs="Arial"/>
                <w:b/>
                <w:sz w:val="16"/>
                <w:szCs w:val="16"/>
              </w:rPr>
            </w:pPr>
            <w:r w:rsidRPr="00ED09CE">
              <w:rPr>
                <w:rFonts w:ascii="Arial" w:hAnsi="Arial" w:cs="Arial"/>
                <w:b/>
                <w:sz w:val="16"/>
                <w:szCs w:val="16"/>
              </w:rPr>
              <w:t>PROPUESTA ECONÓMICA (ITEM 1)</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3C515207" w14:textId="77777777" w:rsidR="00AE16A3" w:rsidRPr="00820077" w:rsidRDefault="00AE16A3" w:rsidP="004B47DC">
            <w:pPr>
              <w:jc w:val="both"/>
              <w:rPr>
                <w:rFonts w:ascii="Arial" w:hAnsi="Arial" w:cs="Arial"/>
                <w:sz w:val="16"/>
                <w:szCs w:val="16"/>
              </w:rPr>
            </w:pPr>
          </w:p>
        </w:tc>
      </w:tr>
      <w:tr w:rsidR="00AE16A3" w:rsidRPr="00820077" w14:paraId="55010243" w14:textId="77777777" w:rsidTr="004B47DC">
        <w:trPr>
          <w:trHeight w:val="284"/>
        </w:trPr>
        <w:tc>
          <w:tcPr>
            <w:tcW w:w="5104" w:type="dxa"/>
            <w:tcBorders>
              <w:top w:val="single" w:sz="4" w:space="0" w:color="auto"/>
              <w:bottom w:val="single" w:sz="12" w:space="0" w:color="auto"/>
              <w:right w:val="single" w:sz="12" w:space="0" w:color="auto"/>
            </w:tcBorders>
          </w:tcPr>
          <w:p w14:paraId="1402A204" w14:textId="77777777" w:rsidR="00AE16A3" w:rsidRPr="00ED09CE" w:rsidRDefault="00AE16A3" w:rsidP="004B47DC">
            <w:pPr>
              <w:ind w:left="114"/>
              <w:rPr>
                <w:rFonts w:ascii="Arial" w:hAnsi="Arial" w:cs="Arial"/>
                <w:sz w:val="16"/>
                <w:szCs w:val="16"/>
              </w:rPr>
            </w:pPr>
            <w:r w:rsidRPr="00ED09CE">
              <w:rPr>
                <w:rFonts w:ascii="Arial" w:hAnsi="Arial" w:cs="Arial"/>
                <w:b/>
                <w:sz w:val="16"/>
                <w:szCs w:val="16"/>
              </w:rPr>
              <w:t>FORMULARIO 6.</w:t>
            </w:r>
            <w:r w:rsidRPr="00ED09CE">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440E32EB"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6FC4357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5543023F"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06BA0EC5"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2AD553EA" w14:textId="77777777" w:rsidR="00AE16A3" w:rsidRPr="00820077" w:rsidRDefault="00AE16A3" w:rsidP="004B47DC">
            <w:pPr>
              <w:jc w:val="both"/>
              <w:rPr>
                <w:rFonts w:ascii="Arial" w:hAnsi="Arial" w:cs="Arial"/>
                <w:sz w:val="16"/>
                <w:szCs w:val="16"/>
              </w:rPr>
            </w:pPr>
          </w:p>
        </w:tc>
      </w:tr>
      <w:tr w:rsidR="00AE16A3" w:rsidRPr="00820077" w14:paraId="08FDF2AB"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22C09E68" w14:textId="77777777" w:rsidR="00AE16A3" w:rsidRPr="00ED09CE" w:rsidRDefault="00AE16A3" w:rsidP="004B47DC">
            <w:pPr>
              <w:ind w:left="397" w:hanging="283"/>
              <w:jc w:val="center"/>
              <w:rPr>
                <w:rFonts w:ascii="Arial" w:hAnsi="Arial" w:cs="Arial"/>
                <w:b/>
                <w:sz w:val="16"/>
                <w:szCs w:val="16"/>
              </w:rPr>
            </w:pPr>
            <w:r w:rsidRPr="00ED09CE">
              <w:rPr>
                <w:rFonts w:ascii="Arial" w:hAnsi="Arial" w:cs="Arial"/>
                <w:b/>
                <w:sz w:val="16"/>
                <w:szCs w:val="16"/>
              </w:rPr>
              <w:t>PROPUESTA TÉCNICA (ITEM 1)</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5289BBFE" w14:textId="77777777" w:rsidR="00AE16A3" w:rsidRPr="00820077" w:rsidRDefault="00AE16A3" w:rsidP="004B47DC">
            <w:pPr>
              <w:jc w:val="both"/>
              <w:rPr>
                <w:rFonts w:ascii="Arial" w:hAnsi="Arial" w:cs="Arial"/>
                <w:sz w:val="16"/>
                <w:szCs w:val="16"/>
              </w:rPr>
            </w:pPr>
          </w:p>
        </w:tc>
      </w:tr>
      <w:tr w:rsidR="00AE16A3" w:rsidRPr="00820077" w14:paraId="1C2446B7" w14:textId="77777777" w:rsidTr="004B47DC">
        <w:trPr>
          <w:trHeight w:val="284"/>
        </w:trPr>
        <w:tc>
          <w:tcPr>
            <w:tcW w:w="5104" w:type="dxa"/>
            <w:tcBorders>
              <w:top w:val="single" w:sz="4" w:space="0" w:color="auto"/>
              <w:bottom w:val="single" w:sz="4" w:space="0" w:color="auto"/>
              <w:right w:val="single" w:sz="12" w:space="0" w:color="auto"/>
            </w:tcBorders>
          </w:tcPr>
          <w:p w14:paraId="1153331C" w14:textId="77777777" w:rsidR="00AE16A3" w:rsidRPr="00ED09CE" w:rsidRDefault="00AE16A3" w:rsidP="004B47DC">
            <w:pPr>
              <w:ind w:left="114"/>
              <w:jc w:val="both"/>
              <w:rPr>
                <w:rFonts w:ascii="Arial" w:hAnsi="Arial" w:cs="Arial"/>
                <w:b/>
                <w:sz w:val="16"/>
                <w:szCs w:val="16"/>
              </w:rPr>
            </w:pPr>
            <w:r w:rsidRPr="00ED09CE">
              <w:rPr>
                <w:rFonts w:ascii="Arial" w:hAnsi="Arial" w:cs="Arial"/>
                <w:b/>
                <w:sz w:val="16"/>
                <w:szCs w:val="16"/>
              </w:rPr>
              <w:t>FORMULARIO 7-1.</w:t>
            </w:r>
            <w:r w:rsidRPr="00ED09CE">
              <w:rPr>
                <w:rFonts w:ascii="Arial" w:hAnsi="Arial" w:cs="Arial"/>
                <w:sz w:val="16"/>
                <w:szCs w:val="16"/>
              </w:rPr>
              <w:t>Especificaciones Técnicas.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3FDC7A5C"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084EF65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84C1B33"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7ABC5FF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7B9C0C0" w14:textId="77777777" w:rsidR="00AE16A3" w:rsidRPr="00820077" w:rsidRDefault="00AE16A3" w:rsidP="004B47DC">
            <w:pPr>
              <w:jc w:val="both"/>
              <w:rPr>
                <w:rFonts w:ascii="Arial" w:hAnsi="Arial" w:cs="Arial"/>
                <w:sz w:val="16"/>
                <w:szCs w:val="16"/>
              </w:rPr>
            </w:pPr>
          </w:p>
        </w:tc>
      </w:tr>
      <w:tr w:rsidR="00AE16A3" w:rsidRPr="00820077" w14:paraId="04975B54" w14:textId="77777777" w:rsidTr="004B47DC">
        <w:trPr>
          <w:trHeight w:val="284"/>
        </w:trPr>
        <w:tc>
          <w:tcPr>
            <w:tcW w:w="5104" w:type="dxa"/>
            <w:tcBorders>
              <w:top w:val="single" w:sz="4" w:space="0" w:color="auto"/>
              <w:bottom w:val="single" w:sz="4" w:space="0" w:color="auto"/>
              <w:right w:val="single" w:sz="12" w:space="0" w:color="auto"/>
            </w:tcBorders>
          </w:tcPr>
          <w:p w14:paraId="36B9A077"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A4DC1BC"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40E0E3B"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0A44CB79"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0C3E92DD"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5794DAB6" w14:textId="77777777" w:rsidR="00AE16A3" w:rsidRPr="00820077" w:rsidRDefault="00AE16A3" w:rsidP="004B47DC">
            <w:pPr>
              <w:jc w:val="both"/>
              <w:rPr>
                <w:rFonts w:ascii="Arial" w:hAnsi="Arial" w:cs="Arial"/>
                <w:sz w:val="16"/>
                <w:szCs w:val="16"/>
              </w:rPr>
            </w:pPr>
          </w:p>
        </w:tc>
      </w:tr>
      <w:tr w:rsidR="00AE16A3" w:rsidRPr="00820077" w14:paraId="4A5B66BB"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3D974583"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ECONÓMICA (ITEM 2)</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6F527B91" w14:textId="77777777" w:rsidR="00AE16A3" w:rsidRPr="00820077" w:rsidRDefault="00AE16A3" w:rsidP="004B47DC">
            <w:pPr>
              <w:jc w:val="both"/>
              <w:rPr>
                <w:rFonts w:ascii="Arial" w:hAnsi="Arial" w:cs="Arial"/>
                <w:sz w:val="16"/>
                <w:szCs w:val="16"/>
              </w:rPr>
            </w:pPr>
          </w:p>
        </w:tc>
      </w:tr>
      <w:tr w:rsidR="00AE16A3" w:rsidRPr="00820077" w14:paraId="3533F685" w14:textId="77777777" w:rsidTr="004B47DC">
        <w:trPr>
          <w:trHeight w:val="284"/>
        </w:trPr>
        <w:tc>
          <w:tcPr>
            <w:tcW w:w="5104" w:type="dxa"/>
            <w:tcBorders>
              <w:top w:val="single" w:sz="4" w:space="0" w:color="auto"/>
              <w:bottom w:val="single" w:sz="12" w:space="0" w:color="auto"/>
              <w:right w:val="single" w:sz="12" w:space="0" w:color="auto"/>
            </w:tcBorders>
          </w:tcPr>
          <w:p w14:paraId="2F80F3EB" w14:textId="77777777" w:rsidR="00AE16A3" w:rsidRPr="00820077" w:rsidRDefault="00AE16A3" w:rsidP="004B47DC">
            <w:pPr>
              <w:ind w:left="114"/>
              <w:jc w:val="both"/>
              <w:rPr>
                <w:rFonts w:ascii="Arial" w:hAnsi="Arial" w:cs="Arial"/>
                <w:sz w:val="16"/>
                <w:szCs w:val="16"/>
              </w:rPr>
            </w:pPr>
            <w:r w:rsidRPr="00820077">
              <w:rPr>
                <w:rFonts w:ascii="Arial" w:hAnsi="Arial" w:cs="Arial"/>
                <w:b/>
                <w:sz w:val="16"/>
                <w:szCs w:val="16"/>
              </w:rPr>
              <w:t>FORMULARIO 6.</w:t>
            </w:r>
            <w:r w:rsidRPr="00820077">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011A4C00"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68E2565E"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4E184118"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13861F1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1B62B7DA" w14:textId="77777777" w:rsidR="00AE16A3" w:rsidRPr="00820077" w:rsidRDefault="00AE16A3" w:rsidP="004B47DC">
            <w:pPr>
              <w:jc w:val="both"/>
              <w:rPr>
                <w:rFonts w:ascii="Arial" w:hAnsi="Arial" w:cs="Arial"/>
                <w:sz w:val="16"/>
                <w:szCs w:val="16"/>
              </w:rPr>
            </w:pPr>
          </w:p>
        </w:tc>
      </w:tr>
      <w:tr w:rsidR="00AE16A3" w:rsidRPr="00820077" w14:paraId="50C77A06"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25851B5E"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TÉCNICA (ITEM 2)</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7E77B0D3" w14:textId="77777777" w:rsidR="00AE16A3" w:rsidRPr="00820077" w:rsidRDefault="00AE16A3" w:rsidP="004B47DC">
            <w:pPr>
              <w:jc w:val="both"/>
              <w:rPr>
                <w:rFonts w:ascii="Arial" w:hAnsi="Arial" w:cs="Arial"/>
                <w:sz w:val="16"/>
                <w:szCs w:val="16"/>
              </w:rPr>
            </w:pPr>
          </w:p>
        </w:tc>
      </w:tr>
      <w:tr w:rsidR="00AE16A3" w:rsidRPr="00820077" w14:paraId="07F651C7" w14:textId="77777777" w:rsidTr="004B47DC">
        <w:trPr>
          <w:trHeight w:val="284"/>
        </w:trPr>
        <w:tc>
          <w:tcPr>
            <w:tcW w:w="5104" w:type="dxa"/>
            <w:tcBorders>
              <w:top w:val="single" w:sz="4" w:space="0" w:color="auto"/>
              <w:bottom w:val="single" w:sz="4" w:space="0" w:color="auto"/>
              <w:right w:val="single" w:sz="12" w:space="0" w:color="auto"/>
            </w:tcBorders>
          </w:tcPr>
          <w:p w14:paraId="0FA11D43"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7-1.</w:t>
            </w:r>
            <w:r w:rsidRPr="00820077">
              <w:rPr>
                <w:rFonts w:ascii="Arial" w:hAnsi="Arial" w:cs="Arial"/>
                <w:sz w:val="16"/>
                <w:szCs w:val="16"/>
              </w:rPr>
              <w:t xml:space="preserve"> Especificaciones Técnicas.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32EC4817"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D966F67"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7F3C7C1C"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4E723921"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0F0683AE" w14:textId="77777777" w:rsidR="00AE16A3" w:rsidRPr="00820077" w:rsidRDefault="00AE16A3" w:rsidP="004B47DC">
            <w:pPr>
              <w:jc w:val="both"/>
              <w:rPr>
                <w:rFonts w:ascii="Arial" w:hAnsi="Arial" w:cs="Arial"/>
                <w:sz w:val="16"/>
                <w:szCs w:val="16"/>
              </w:rPr>
            </w:pPr>
          </w:p>
        </w:tc>
      </w:tr>
      <w:tr w:rsidR="00AE16A3" w:rsidRPr="00820077" w14:paraId="7152C611" w14:textId="77777777" w:rsidTr="004B47DC">
        <w:trPr>
          <w:trHeight w:val="284"/>
        </w:trPr>
        <w:tc>
          <w:tcPr>
            <w:tcW w:w="5104" w:type="dxa"/>
            <w:tcBorders>
              <w:top w:val="single" w:sz="4" w:space="0" w:color="auto"/>
              <w:bottom w:val="single" w:sz="4" w:space="0" w:color="auto"/>
              <w:right w:val="single" w:sz="12" w:space="0" w:color="auto"/>
            </w:tcBorders>
          </w:tcPr>
          <w:p w14:paraId="0FABEF2D"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 xml:space="preserve"> 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52034772"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2D8BFCC"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3042D7B7"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0F5A62D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98DD5E1" w14:textId="77777777" w:rsidR="00AE16A3" w:rsidRPr="00820077" w:rsidRDefault="00AE16A3" w:rsidP="004B47DC">
            <w:pPr>
              <w:jc w:val="both"/>
              <w:rPr>
                <w:rFonts w:ascii="Arial" w:hAnsi="Arial" w:cs="Arial"/>
                <w:sz w:val="16"/>
                <w:szCs w:val="16"/>
              </w:rPr>
            </w:pPr>
          </w:p>
        </w:tc>
      </w:tr>
      <w:tr w:rsidR="00AE16A3" w:rsidRPr="00820077" w14:paraId="1339800D"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0F857643"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ECONÓMICA (ITEM 3)</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0E169407" w14:textId="77777777" w:rsidR="00AE16A3" w:rsidRPr="00820077" w:rsidRDefault="00AE16A3" w:rsidP="004B47DC">
            <w:pPr>
              <w:jc w:val="both"/>
              <w:rPr>
                <w:rFonts w:ascii="Arial" w:hAnsi="Arial" w:cs="Arial"/>
                <w:sz w:val="16"/>
                <w:szCs w:val="16"/>
              </w:rPr>
            </w:pPr>
          </w:p>
        </w:tc>
      </w:tr>
      <w:tr w:rsidR="00AE16A3" w:rsidRPr="00820077" w14:paraId="7619382F" w14:textId="77777777" w:rsidTr="004B47DC">
        <w:trPr>
          <w:trHeight w:val="284"/>
        </w:trPr>
        <w:tc>
          <w:tcPr>
            <w:tcW w:w="5104" w:type="dxa"/>
            <w:tcBorders>
              <w:top w:val="single" w:sz="4" w:space="0" w:color="auto"/>
              <w:bottom w:val="single" w:sz="12" w:space="0" w:color="auto"/>
              <w:right w:val="single" w:sz="12" w:space="0" w:color="auto"/>
            </w:tcBorders>
          </w:tcPr>
          <w:p w14:paraId="1FF22C58" w14:textId="77777777" w:rsidR="00AE16A3" w:rsidRPr="00820077" w:rsidRDefault="00AE16A3" w:rsidP="004B47DC">
            <w:pPr>
              <w:ind w:left="114"/>
              <w:jc w:val="both"/>
              <w:rPr>
                <w:rFonts w:ascii="Arial" w:hAnsi="Arial" w:cs="Arial"/>
                <w:sz w:val="16"/>
                <w:szCs w:val="16"/>
              </w:rPr>
            </w:pPr>
            <w:r w:rsidRPr="00820077">
              <w:rPr>
                <w:rFonts w:ascii="Arial" w:hAnsi="Arial" w:cs="Arial"/>
                <w:b/>
                <w:sz w:val="16"/>
                <w:szCs w:val="16"/>
              </w:rPr>
              <w:lastRenderedPageBreak/>
              <w:t>FORMULARIO 6.</w:t>
            </w:r>
            <w:r w:rsidRPr="00820077">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289BF999"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02C31CF5"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123A833A"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69C8FF98"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5F024B8D" w14:textId="77777777" w:rsidR="00AE16A3" w:rsidRPr="00820077" w:rsidRDefault="00AE16A3" w:rsidP="004B47DC">
            <w:pPr>
              <w:jc w:val="both"/>
              <w:rPr>
                <w:rFonts w:ascii="Arial" w:hAnsi="Arial" w:cs="Arial"/>
                <w:sz w:val="16"/>
                <w:szCs w:val="16"/>
              </w:rPr>
            </w:pPr>
          </w:p>
        </w:tc>
      </w:tr>
      <w:tr w:rsidR="00AE16A3" w:rsidRPr="00820077" w14:paraId="22C6E8B7"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408D6CB8"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TÉCNICA (ITEM 3)</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0C909C40" w14:textId="77777777" w:rsidR="00AE16A3" w:rsidRPr="00820077" w:rsidRDefault="00AE16A3" w:rsidP="004B47DC">
            <w:pPr>
              <w:jc w:val="both"/>
              <w:rPr>
                <w:rFonts w:ascii="Arial" w:hAnsi="Arial" w:cs="Arial"/>
                <w:sz w:val="16"/>
                <w:szCs w:val="16"/>
              </w:rPr>
            </w:pPr>
          </w:p>
        </w:tc>
      </w:tr>
      <w:tr w:rsidR="00AE16A3" w:rsidRPr="00820077" w14:paraId="6CF2800A" w14:textId="77777777" w:rsidTr="004B47DC">
        <w:trPr>
          <w:trHeight w:val="284"/>
        </w:trPr>
        <w:tc>
          <w:tcPr>
            <w:tcW w:w="5104" w:type="dxa"/>
            <w:tcBorders>
              <w:top w:val="single" w:sz="4" w:space="0" w:color="auto"/>
              <w:bottom w:val="single" w:sz="4" w:space="0" w:color="auto"/>
              <w:right w:val="single" w:sz="12" w:space="0" w:color="auto"/>
            </w:tcBorders>
          </w:tcPr>
          <w:p w14:paraId="43DA876D"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7-1.</w:t>
            </w:r>
            <w:r w:rsidRPr="00820077">
              <w:rPr>
                <w:rFonts w:ascii="Arial" w:hAnsi="Arial" w:cs="Arial"/>
                <w:sz w:val="16"/>
                <w:szCs w:val="16"/>
              </w:rPr>
              <w:t xml:space="preserve"> Especificaciones Técnicas.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318A3D5C"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1F60C751"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ECB408C"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67817B2"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3831E387" w14:textId="77777777" w:rsidR="00AE16A3" w:rsidRPr="00820077" w:rsidRDefault="00AE16A3" w:rsidP="004B47DC">
            <w:pPr>
              <w:jc w:val="both"/>
              <w:rPr>
                <w:rFonts w:ascii="Arial" w:hAnsi="Arial" w:cs="Arial"/>
                <w:sz w:val="16"/>
                <w:szCs w:val="16"/>
              </w:rPr>
            </w:pPr>
          </w:p>
        </w:tc>
      </w:tr>
      <w:tr w:rsidR="00AE16A3" w:rsidRPr="00820077" w14:paraId="7253AB18" w14:textId="77777777" w:rsidTr="004B47DC">
        <w:trPr>
          <w:trHeight w:val="284"/>
        </w:trPr>
        <w:tc>
          <w:tcPr>
            <w:tcW w:w="5104" w:type="dxa"/>
            <w:tcBorders>
              <w:top w:val="single" w:sz="4" w:space="0" w:color="auto"/>
              <w:bottom w:val="single" w:sz="4" w:space="0" w:color="auto"/>
              <w:right w:val="single" w:sz="12" w:space="0" w:color="auto"/>
            </w:tcBorders>
          </w:tcPr>
          <w:p w14:paraId="2E270335"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 xml:space="preserve"> 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29B2E099"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4E5F06FA"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2E9B83E8"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1F202204"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EC5B8EA" w14:textId="77777777" w:rsidR="00AE16A3" w:rsidRPr="00820077" w:rsidRDefault="00AE16A3" w:rsidP="004B47DC">
            <w:pPr>
              <w:jc w:val="both"/>
              <w:rPr>
                <w:rFonts w:ascii="Arial" w:hAnsi="Arial" w:cs="Arial"/>
                <w:sz w:val="16"/>
                <w:szCs w:val="16"/>
              </w:rPr>
            </w:pPr>
          </w:p>
        </w:tc>
      </w:tr>
      <w:tr w:rsidR="00AE16A3" w:rsidRPr="00820077" w14:paraId="3168216F"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0ED79981"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ECONÓMICA (ITEM 4)</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00289EFE" w14:textId="77777777" w:rsidR="00AE16A3" w:rsidRPr="00820077" w:rsidRDefault="00AE16A3" w:rsidP="004B47DC">
            <w:pPr>
              <w:jc w:val="both"/>
              <w:rPr>
                <w:rFonts w:ascii="Arial" w:hAnsi="Arial" w:cs="Arial"/>
                <w:sz w:val="16"/>
                <w:szCs w:val="16"/>
              </w:rPr>
            </w:pPr>
          </w:p>
        </w:tc>
      </w:tr>
      <w:tr w:rsidR="00AE16A3" w:rsidRPr="00820077" w14:paraId="61C83BFA" w14:textId="77777777" w:rsidTr="004B47DC">
        <w:trPr>
          <w:trHeight w:val="284"/>
        </w:trPr>
        <w:tc>
          <w:tcPr>
            <w:tcW w:w="5104" w:type="dxa"/>
            <w:tcBorders>
              <w:top w:val="single" w:sz="4" w:space="0" w:color="auto"/>
              <w:bottom w:val="single" w:sz="12" w:space="0" w:color="auto"/>
              <w:right w:val="single" w:sz="12" w:space="0" w:color="auto"/>
            </w:tcBorders>
          </w:tcPr>
          <w:p w14:paraId="02D76AC8" w14:textId="77777777" w:rsidR="00AE16A3" w:rsidRPr="00820077" w:rsidRDefault="00AE16A3" w:rsidP="004B47DC">
            <w:pPr>
              <w:ind w:left="114"/>
              <w:jc w:val="both"/>
              <w:rPr>
                <w:rFonts w:ascii="Arial" w:hAnsi="Arial" w:cs="Arial"/>
                <w:sz w:val="16"/>
                <w:szCs w:val="16"/>
              </w:rPr>
            </w:pPr>
            <w:r w:rsidRPr="00820077">
              <w:rPr>
                <w:rFonts w:ascii="Arial" w:hAnsi="Arial" w:cs="Arial"/>
                <w:b/>
                <w:sz w:val="16"/>
                <w:szCs w:val="16"/>
              </w:rPr>
              <w:t>FORMULARIO 6.</w:t>
            </w:r>
            <w:r w:rsidRPr="00820077">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1D283926"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2B252D04"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4C3CC480"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524B385E"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2ABE4E22" w14:textId="77777777" w:rsidR="00AE16A3" w:rsidRPr="00820077" w:rsidRDefault="00AE16A3" w:rsidP="004B47DC">
            <w:pPr>
              <w:jc w:val="both"/>
              <w:rPr>
                <w:rFonts w:ascii="Arial" w:hAnsi="Arial" w:cs="Arial"/>
                <w:sz w:val="16"/>
                <w:szCs w:val="16"/>
              </w:rPr>
            </w:pPr>
          </w:p>
        </w:tc>
      </w:tr>
      <w:tr w:rsidR="00AE16A3" w:rsidRPr="00820077" w14:paraId="6A48DB81"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59B1C68D"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TÉCNICA (ITEM 4)</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141AFC2C" w14:textId="77777777" w:rsidR="00AE16A3" w:rsidRPr="00820077" w:rsidRDefault="00AE16A3" w:rsidP="004B47DC">
            <w:pPr>
              <w:jc w:val="both"/>
              <w:rPr>
                <w:rFonts w:ascii="Arial" w:hAnsi="Arial" w:cs="Arial"/>
                <w:sz w:val="16"/>
                <w:szCs w:val="16"/>
              </w:rPr>
            </w:pPr>
          </w:p>
        </w:tc>
      </w:tr>
      <w:tr w:rsidR="00AE16A3" w:rsidRPr="00820077" w14:paraId="02B5BE03" w14:textId="77777777" w:rsidTr="004B47DC">
        <w:trPr>
          <w:trHeight w:val="284"/>
        </w:trPr>
        <w:tc>
          <w:tcPr>
            <w:tcW w:w="5104" w:type="dxa"/>
            <w:tcBorders>
              <w:top w:val="single" w:sz="4" w:space="0" w:color="auto"/>
              <w:bottom w:val="single" w:sz="4" w:space="0" w:color="auto"/>
              <w:right w:val="single" w:sz="12" w:space="0" w:color="auto"/>
            </w:tcBorders>
          </w:tcPr>
          <w:p w14:paraId="0819D48F"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7-1.</w:t>
            </w:r>
            <w:r w:rsidRPr="00820077">
              <w:rPr>
                <w:rFonts w:ascii="Arial" w:hAnsi="Arial" w:cs="Arial"/>
                <w:sz w:val="16"/>
                <w:szCs w:val="16"/>
              </w:rPr>
              <w:t xml:space="preserve"> Especificaciones Técnicas.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61FC2C9E"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2488BDB"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542A1DF5"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6ECC3231"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AAE7B1C" w14:textId="77777777" w:rsidR="00AE16A3" w:rsidRPr="00820077" w:rsidRDefault="00AE16A3" w:rsidP="004B47DC">
            <w:pPr>
              <w:jc w:val="both"/>
              <w:rPr>
                <w:rFonts w:ascii="Arial" w:hAnsi="Arial" w:cs="Arial"/>
                <w:sz w:val="16"/>
                <w:szCs w:val="16"/>
              </w:rPr>
            </w:pPr>
          </w:p>
        </w:tc>
      </w:tr>
      <w:tr w:rsidR="00AE16A3" w:rsidRPr="00820077" w14:paraId="54B00D0F" w14:textId="77777777" w:rsidTr="004B47DC">
        <w:trPr>
          <w:trHeight w:val="284"/>
        </w:trPr>
        <w:tc>
          <w:tcPr>
            <w:tcW w:w="5104" w:type="dxa"/>
            <w:tcBorders>
              <w:top w:val="single" w:sz="4" w:space="0" w:color="auto"/>
              <w:bottom w:val="single" w:sz="4" w:space="0" w:color="auto"/>
              <w:right w:val="single" w:sz="12" w:space="0" w:color="auto"/>
            </w:tcBorders>
          </w:tcPr>
          <w:p w14:paraId="11472E98"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 xml:space="preserve"> 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72D324DB"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2939D9C6"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2B645048"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42689B58"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421C59DB" w14:textId="77777777" w:rsidR="00AE16A3" w:rsidRPr="00820077" w:rsidRDefault="00AE16A3" w:rsidP="004B47DC">
            <w:pPr>
              <w:jc w:val="both"/>
              <w:rPr>
                <w:rFonts w:ascii="Arial" w:hAnsi="Arial" w:cs="Arial"/>
                <w:sz w:val="16"/>
                <w:szCs w:val="16"/>
              </w:rPr>
            </w:pPr>
          </w:p>
        </w:tc>
      </w:tr>
      <w:tr w:rsidR="00AE16A3" w:rsidRPr="00820077" w14:paraId="475FDFDC"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00F1E4E0"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ECONÓMICA (ITEM 5)</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5AE6127B" w14:textId="77777777" w:rsidR="00AE16A3" w:rsidRPr="00820077" w:rsidRDefault="00AE16A3" w:rsidP="004B47DC">
            <w:pPr>
              <w:jc w:val="both"/>
              <w:rPr>
                <w:rFonts w:ascii="Arial" w:hAnsi="Arial" w:cs="Arial"/>
                <w:sz w:val="16"/>
                <w:szCs w:val="16"/>
              </w:rPr>
            </w:pPr>
          </w:p>
        </w:tc>
      </w:tr>
      <w:tr w:rsidR="00AE16A3" w:rsidRPr="00820077" w14:paraId="435D308C" w14:textId="77777777" w:rsidTr="004B47DC">
        <w:trPr>
          <w:trHeight w:val="284"/>
        </w:trPr>
        <w:tc>
          <w:tcPr>
            <w:tcW w:w="5104" w:type="dxa"/>
            <w:tcBorders>
              <w:top w:val="single" w:sz="4" w:space="0" w:color="auto"/>
              <w:bottom w:val="single" w:sz="12" w:space="0" w:color="auto"/>
              <w:right w:val="single" w:sz="12" w:space="0" w:color="auto"/>
            </w:tcBorders>
          </w:tcPr>
          <w:p w14:paraId="441BE4CC" w14:textId="77777777" w:rsidR="00AE16A3" w:rsidRPr="00820077" w:rsidRDefault="00AE16A3" w:rsidP="004B47DC">
            <w:pPr>
              <w:ind w:left="114"/>
              <w:jc w:val="both"/>
              <w:rPr>
                <w:rFonts w:ascii="Arial" w:hAnsi="Arial" w:cs="Arial"/>
                <w:sz w:val="16"/>
                <w:szCs w:val="16"/>
              </w:rPr>
            </w:pPr>
            <w:r w:rsidRPr="00820077">
              <w:rPr>
                <w:rFonts w:ascii="Arial" w:hAnsi="Arial" w:cs="Arial"/>
                <w:b/>
                <w:sz w:val="16"/>
                <w:szCs w:val="16"/>
              </w:rPr>
              <w:t>FORMULARIO 6.</w:t>
            </w:r>
            <w:r w:rsidRPr="00820077">
              <w:rPr>
                <w:rFonts w:ascii="Arial" w:hAnsi="Arial" w:cs="Arial"/>
                <w:sz w:val="16"/>
                <w:szCs w:val="16"/>
              </w:rPr>
              <w:t xml:space="preserve"> Propuesta Económica.</w:t>
            </w:r>
          </w:p>
        </w:tc>
        <w:tc>
          <w:tcPr>
            <w:tcW w:w="735" w:type="dxa"/>
            <w:tcBorders>
              <w:top w:val="single" w:sz="4" w:space="0" w:color="auto"/>
              <w:left w:val="single" w:sz="12" w:space="0" w:color="auto"/>
              <w:bottom w:val="single" w:sz="12" w:space="0" w:color="auto"/>
              <w:right w:val="single" w:sz="4" w:space="0" w:color="auto"/>
            </w:tcBorders>
            <w:shd w:val="clear" w:color="auto" w:fill="FFFFFF"/>
          </w:tcPr>
          <w:p w14:paraId="7D2532D5"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12" w:space="0" w:color="auto"/>
              <w:right w:val="single" w:sz="4" w:space="0" w:color="auto"/>
            </w:tcBorders>
            <w:shd w:val="clear" w:color="auto" w:fill="FFFFFF"/>
          </w:tcPr>
          <w:p w14:paraId="171C1596"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12" w:space="0" w:color="auto"/>
              <w:right w:val="single" w:sz="12" w:space="0" w:color="auto"/>
            </w:tcBorders>
            <w:shd w:val="clear" w:color="auto" w:fill="FFFFFF"/>
          </w:tcPr>
          <w:p w14:paraId="2B74C6E1"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12" w:space="0" w:color="auto"/>
              <w:right w:val="single" w:sz="2" w:space="0" w:color="auto"/>
            </w:tcBorders>
            <w:shd w:val="clear" w:color="auto" w:fill="FFFFFF"/>
          </w:tcPr>
          <w:p w14:paraId="39FE5FBC"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12" w:space="0" w:color="auto"/>
              <w:right w:val="single" w:sz="12" w:space="0" w:color="auto"/>
            </w:tcBorders>
            <w:shd w:val="clear" w:color="auto" w:fill="FFFFFF"/>
          </w:tcPr>
          <w:p w14:paraId="6EAB7966" w14:textId="77777777" w:rsidR="00AE16A3" w:rsidRPr="00820077" w:rsidRDefault="00AE16A3" w:rsidP="004B47DC">
            <w:pPr>
              <w:jc w:val="both"/>
              <w:rPr>
                <w:rFonts w:ascii="Arial" w:hAnsi="Arial" w:cs="Arial"/>
                <w:sz w:val="16"/>
                <w:szCs w:val="16"/>
              </w:rPr>
            </w:pPr>
          </w:p>
        </w:tc>
      </w:tr>
      <w:tr w:rsidR="00AE16A3" w:rsidRPr="00820077" w14:paraId="0C7BADC9" w14:textId="77777777" w:rsidTr="004B47DC">
        <w:trPr>
          <w:trHeight w:val="284"/>
        </w:trPr>
        <w:tc>
          <w:tcPr>
            <w:tcW w:w="5104" w:type="dxa"/>
            <w:tcBorders>
              <w:top w:val="single" w:sz="4" w:space="0" w:color="auto"/>
              <w:bottom w:val="single" w:sz="4" w:space="0" w:color="auto"/>
              <w:right w:val="single" w:sz="12" w:space="0" w:color="auto"/>
            </w:tcBorders>
            <w:shd w:val="clear" w:color="auto" w:fill="DBE5F1"/>
          </w:tcPr>
          <w:p w14:paraId="691C3350" w14:textId="77777777" w:rsidR="00AE16A3" w:rsidRPr="00820077" w:rsidRDefault="00AE16A3" w:rsidP="004B47DC">
            <w:pPr>
              <w:ind w:left="397" w:hanging="283"/>
              <w:jc w:val="center"/>
              <w:rPr>
                <w:rFonts w:ascii="Arial" w:hAnsi="Arial" w:cs="Arial"/>
                <w:b/>
                <w:sz w:val="16"/>
                <w:szCs w:val="16"/>
              </w:rPr>
            </w:pPr>
            <w:r w:rsidRPr="00820077">
              <w:rPr>
                <w:rFonts w:ascii="Arial" w:hAnsi="Arial" w:cs="Arial"/>
                <w:b/>
                <w:sz w:val="16"/>
                <w:szCs w:val="16"/>
              </w:rPr>
              <w:t>PROPUESTA TÉCNICA (ITEM 5)</w:t>
            </w:r>
          </w:p>
        </w:tc>
        <w:tc>
          <w:tcPr>
            <w:tcW w:w="5103" w:type="dxa"/>
            <w:gridSpan w:val="5"/>
            <w:tcBorders>
              <w:top w:val="single" w:sz="4" w:space="0" w:color="auto"/>
              <w:left w:val="single" w:sz="12" w:space="0" w:color="auto"/>
              <w:bottom w:val="single" w:sz="4" w:space="0" w:color="auto"/>
              <w:right w:val="single" w:sz="12" w:space="0" w:color="auto"/>
            </w:tcBorders>
            <w:shd w:val="clear" w:color="auto" w:fill="DBE5F1"/>
          </w:tcPr>
          <w:p w14:paraId="79E976B3" w14:textId="77777777" w:rsidR="00AE16A3" w:rsidRPr="00820077" w:rsidRDefault="00AE16A3" w:rsidP="004B47DC">
            <w:pPr>
              <w:jc w:val="both"/>
              <w:rPr>
                <w:rFonts w:ascii="Arial" w:hAnsi="Arial" w:cs="Arial"/>
                <w:sz w:val="16"/>
                <w:szCs w:val="16"/>
              </w:rPr>
            </w:pPr>
          </w:p>
        </w:tc>
      </w:tr>
      <w:tr w:rsidR="00AE16A3" w:rsidRPr="00820077" w14:paraId="1A8A99F1" w14:textId="77777777" w:rsidTr="004B47DC">
        <w:trPr>
          <w:trHeight w:val="284"/>
        </w:trPr>
        <w:tc>
          <w:tcPr>
            <w:tcW w:w="5104" w:type="dxa"/>
            <w:tcBorders>
              <w:top w:val="single" w:sz="4" w:space="0" w:color="auto"/>
              <w:bottom w:val="single" w:sz="4" w:space="0" w:color="auto"/>
              <w:right w:val="single" w:sz="12" w:space="0" w:color="auto"/>
            </w:tcBorders>
          </w:tcPr>
          <w:p w14:paraId="7FC6BC20"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7-1.</w:t>
            </w:r>
            <w:r w:rsidRPr="00820077">
              <w:rPr>
                <w:rFonts w:ascii="Arial" w:hAnsi="Arial" w:cs="Arial"/>
                <w:sz w:val="16"/>
                <w:szCs w:val="16"/>
              </w:rPr>
              <w:t xml:space="preserve"> Especificaciones Técnicas. </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62C1C1A"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53ECA50"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34E45A19"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37612E4D"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263A02D0" w14:textId="77777777" w:rsidR="00AE16A3" w:rsidRPr="00820077" w:rsidRDefault="00AE16A3" w:rsidP="004B47DC">
            <w:pPr>
              <w:jc w:val="both"/>
              <w:rPr>
                <w:rFonts w:ascii="Arial" w:hAnsi="Arial" w:cs="Arial"/>
                <w:sz w:val="16"/>
                <w:szCs w:val="16"/>
              </w:rPr>
            </w:pPr>
          </w:p>
        </w:tc>
      </w:tr>
      <w:tr w:rsidR="00AE16A3" w:rsidRPr="00820077" w14:paraId="704AAC0B" w14:textId="77777777" w:rsidTr="004B47DC">
        <w:trPr>
          <w:trHeight w:val="284"/>
        </w:trPr>
        <w:tc>
          <w:tcPr>
            <w:tcW w:w="5104" w:type="dxa"/>
            <w:tcBorders>
              <w:top w:val="single" w:sz="4" w:space="0" w:color="auto"/>
              <w:bottom w:val="single" w:sz="4" w:space="0" w:color="auto"/>
              <w:right w:val="single" w:sz="12" w:space="0" w:color="auto"/>
            </w:tcBorders>
          </w:tcPr>
          <w:p w14:paraId="524064C0" w14:textId="77777777" w:rsidR="00AE16A3" w:rsidRPr="00820077" w:rsidRDefault="00AE16A3" w:rsidP="004B47DC">
            <w:pPr>
              <w:ind w:left="114"/>
              <w:jc w:val="both"/>
              <w:rPr>
                <w:rFonts w:ascii="Arial" w:hAnsi="Arial" w:cs="Arial"/>
                <w:b/>
                <w:sz w:val="16"/>
                <w:szCs w:val="16"/>
              </w:rPr>
            </w:pPr>
            <w:r w:rsidRPr="00820077">
              <w:rPr>
                <w:rFonts w:ascii="Arial" w:hAnsi="Arial" w:cs="Arial"/>
                <w:b/>
                <w:sz w:val="16"/>
                <w:szCs w:val="16"/>
              </w:rPr>
              <w:t>FORMULARIO 7-2.</w:t>
            </w:r>
            <w:r w:rsidRPr="00820077">
              <w:rPr>
                <w:rFonts w:ascii="Arial" w:hAnsi="Arial" w:cs="Arial"/>
                <w:sz w:val="16"/>
                <w:szCs w:val="16"/>
              </w:rPr>
              <w:t xml:space="preserve"> Condiciones Adicionales.</w:t>
            </w:r>
          </w:p>
        </w:tc>
        <w:tc>
          <w:tcPr>
            <w:tcW w:w="735" w:type="dxa"/>
            <w:tcBorders>
              <w:top w:val="single" w:sz="4" w:space="0" w:color="auto"/>
              <w:left w:val="single" w:sz="12" w:space="0" w:color="auto"/>
              <w:bottom w:val="single" w:sz="4" w:space="0" w:color="auto"/>
              <w:right w:val="single" w:sz="4" w:space="0" w:color="auto"/>
            </w:tcBorders>
            <w:shd w:val="clear" w:color="auto" w:fill="FFFFFF"/>
          </w:tcPr>
          <w:p w14:paraId="0B660E6B" w14:textId="77777777" w:rsidR="00AE16A3" w:rsidRPr="00820077" w:rsidRDefault="00AE16A3" w:rsidP="004B47DC">
            <w:pPr>
              <w:jc w:val="both"/>
              <w:rPr>
                <w:rFonts w:ascii="Arial" w:hAnsi="Arial" w:cs="Arial"/>
                <w:sz w:val="16"/>
                <w:szCs w:val="16"/>
              </w:rPr>
            </w:pPr>
          </w:p>
        </w:tc>
        <w:tc>
          <w:tcPr>
            <w:tcW w:w="630" w:type="dxa"/>
            <w:tcBorders>
              <w:top w:val="single" w:sz="4" w:space="0" w:color="auto"/>
              <w:left w:val="single" w:sz="4" w:space="0" w:color="auto"/>
              <w:bottom w:val="single" w:sz="4" w:space="0" w:color="auto"/>
              <w:right w:val="single" w:sz="4" w:space="0" w:color="auto"/>
            </w:tcBorders>
            <w:shd w:val="clear" w:color="auto" w:fill="FFFFFF"/>
          </w:tcPr>
          <w:p w14:paraId="6543CB3A" w14:textId="77777777" w:rsidR="00AE16A3" w:rsidRPr="00820077" w:rsidRDefault="00AE16A3" w:rsidP="004B47DC">
            <w:pPr>
              <w:jc w:val="both"/>
              <w:rPr>
                <w:rFonts w:ascii="Arial" w:hAnsi="Arial" w:cs="Arial"/>
                <w:sz w:val="16"/>
                <w:szCs w:val="16"/>
              </w:rPr>
            </w:pPr>
          </w:p>
        </w:tc>
        <w:tc>
          <w:tcPr>
            <w:tcW w:w="1260" w:type="dxa"/>
            <w:tcBorders>
              <w:top w:val="single" w:sz="4" w:space="0" w:color="auto"/>
              <w:left w:val="single" w:sz="4" w:space="0" w:color="auto"/>
              <w:bottom w:val="single" w:sz="4" w:space="0" w:color="auto"/>
              <w:right w:val="single" w:sz="12" w:space="0" w:color="auto"/>
            </w:tcBorders>
            <w:shd w:val="clear" w:color="auto" w:fill="FFFFFF"/>
          </w:tcPr>
          <w:p w14:paraId="74D85E49" w14:textId="77777777" w:rsidR="00AE16A3" w:rsidRPr="00820077" w:rsidRDefault="00AE16A3" w:rsidP="004B47DC">
            <w:pPr>
              <w:jc w:val="both"/>
              <w:rPr>
                <w:rFonts w:ascii="Arial" w:hAnsi="Arial" w:cs="Arial"/>
                <w:sz w:val="16"/>
                <w:szCs w:val="16"/>
              </w:rPr>
            </w:pPr>
          </w:p>
        </w:tc>
        <w:tc>
          <w:tcPr>
            <w:tcW w:w="1080" w:type="dxa"/>
            <w:tcBorders>
              <w:top w:val="single" w:sz="4" w:space="0" w:color="auto"/>
              <w:left w:val="single" w:sz="12" w:space="0" w:color="auto"/>
              <w:bottom w:val="single" w:sz="4" w:space="0" w:color="auto"/>
              <w:right w:val="single" w:sz="2" w:space="0" w:color="auto"/>
            </w:tcBorders>
            <w:shd w:val="clear" w:color="auto" w:fill="FFFFFF"/>
          </w:tcPr>
          <w:p w14:paraId="2BA61E24" w14:textId="77777777" w:rsidR="00AE16A3" w:rsidRPr="00820077" w:rsidRDefault="00AE16A3" w:rsidP="004B47DC">
            <w:pPr>
              <w:jc w:val="both"/>
              <w:rPr>
                <w:rFonts w:ascii="Arial" w:hAnsi="Arial" w:cs="Arial"/>
                <w:sz w:val="16"/>
                <w:szCs w:val="16"/>
              </w:rPr>
            </w:pPr>
          </w:p>
        </w:tc>
        <w:tc>
          <w:tcPr>
            <w:tcW w:w="1398" w:type="dxa"/>
            <w:tcBorders>
              <w:top w:val="single" w:sz="4" w:space="0" w:color="auto"/>
              <w:left w:val="single" w:sz="2" w:space="0" w:color="auto"/>
              <w:bottom w:val="single" w:sz="4" w:space="0" w:color="auto"/>
              <w:right w:val="single" w:sz="12" w:space="0" w:color="auto"/>
            </w:tcBorders>
            <w:shd w:val="clear" w:color="auto" w:fill="FFFFFF"/>
          </w:tcPr>
          <w:p w14:paraId="1EDF1C3A" w14:textId="77777777" w:rsidR="00AE16A3" w:rsidRPr="00820077" w:rsidRDefault="00AE16A3" w:rsidP="004B47DC">
            <w:pPr>
              <w:jc w:val="both"/>
              <w:rPr>
                <w:rFonts w:ascii="Arial" w:hAnsi="Arial" w:cs="Arial"/>
                <w:sz w:val="16"/>
                <w:szCs w:val="16"/>
              </w:rPr>
            </w:pPr>
          </w:p>
        </w:tc>
      </w:tr>
    </w:tbl>
    <w:p w14:paraId="7BB70D11" w14:textId="77777777" w:rsidR="00AE16A3" w:rsidRPr="00820077" w:rsidRDefault="00AE16A3" w:rsidP="00AE16A3">
      <w:pPr>
        <w:jc w:val="center"/>
        <w:rPr>
          <w:rFonts w:ascii="Verdana" w:hAnsi="Verdana" w:cs="Arial"/>
          <w:b/>
          <w:sz w:val="18"/>
          <w:szCs w:val="18"/>
        </w:rPr>
      </w:pPr>
    </w:p>
    <w:p w14:paraId="387D34BF" w14:textId="77777777" w:rsidR="00AE16A3" w:rsidRPr="00820077" w:rsidRDefault="00AE16A3" w:rsidP="00AE16A3">
      <w:pPr>
        <w:jc w:val="center"/>
        <w:rPr>
          <w:rFonts w:ascii="Verdana" w:hAnsi="Verdana" w:cs="Arial"/>
          <w:b/>
          <w:sz w:val="18"/>
          <w:szCs w:val="18"/>
        </w:rPr>
        <w:sectPr w:rsidR="00AE16A3" w:rsidRPr="00820077" w:rsidSect="004B47DC">
          <w:pgSz w:w="12240" w:h="15840"/>
          <w:pgMar w:top="1418" w:right="1701" w:bottom="1418" w:left="1701" w:header="709" w:footer="709" w:gutter="0"/>
          <w:cols w:space="708"/>
          <w:docGrid w:linePitch="360"/>
        </w:sectPr>
      </w:pPr>
    </w:p>
    <w:p w14:paraId="33236531" w14:textId="77777777" w:rsidR="004C77A0" w:rsidRPr="00B002AD" w:rsidRDefault="004C77A0" w:rsidP="004C77A0">
      <w:pPr>
        <w:jc w:val="center"/>
        <w:rPr>
          <w:rFonts w:ascii="Verdana" w:hAnsi="Verdana"/>
          <w:b/>
          <w:sz w:val="18"/>
          <w:szCs w:val="18"/>
          <w:lang w:val="es-BO"/>
        </w:rPr>
      </w:pPr>
      <w:r w:rsidRPr="00B002AD">
        <w:rPr>
          <w:rFonts w:ascii="Verdana" w:hAnsi="Verdana"/>
          <w:b/>
          <w:sz w:val="18"/>
          <w:szCs w:val="18"/>
          <w:lang w:val="es-BO"/>
        </w:rPr>
        <w:lastRenderedPageBreak/>
        <w:t>FORMULARIO Nº V-2</w:t>
      </w:r>
    </w:p>
    <w:p w14:paraId="6FEDDD51" w14:textId="77777777" w:rsidR="00A344C4" w:rsidRPr="00B002AD" w:rsidRDefault="00640F29" w:rsidP="00A344C4">
      <w:pPr>
        <w:jc w:val="center"/>
        <w:rPr>
          <w:rFonts w:ascii="Verdana" w:hAnsi="Verdana" w:cs="Arial"/>
          <w:b/>
          <w:sz w:val="18"/>
          <w:szCs w:val="16"/>
          <w:lang w:val="es-BO"/>
        </w:rPr>
      </w:pPr>
      <w:r w:rsidRPr="00B002AD">
        <w:rPr>
          <w:rFonts w:ascii="Verdana" w:hAnsi="Verdana" w:cs="Arial"/>
          <w:b/>
          <w:sz w:val="18"/>
          <w:szCs w:val="16"/>
          <w:lang w:val="es-BO"/>
        </w:rPr>
        <w:t>EVALUACIÓN</w:t>
      </w:r>
      <w:r w:rsidR="004313EE" w:rsidRPr="00B002AD">
        <w:rPr>
          <w:rFonts w:ascii="Verdana" w:hAnsi="Verdana" w:cs="Arial"/>
          <w:b/>
          <w:sz w:val="18"/>
          <w:szCs w:val="16"/>
          <w:lang w:val="es-BO"/>
        </w:rPr>
        <w:t xml:space="preserve"> DE LA </w:t>
      </w:r>
      <w:r w:rsidR="00A344C4" w:rsidRPr="00B002AD">
        <w:rPr>
          <w:rFonts w:ascii="Verdana" w:hAnsi="Verdana" w:cs="Arial"/>
          <w:b/>
          <w:sz w:val="18"/>
          <w:szCs w:val="16"/>
          <w:lang w:val="es-BO"/>
        </w:rPr>
        <w:t xml:space="preserve">PROPUESTA ECONÓMICA  </w:t>
      </w:r>
    </w:p>
    <w:p w14:paraId="1350686F" w14:textId="7FF0FCB4" w:rsidR="00D169B1" w:rsidRPr="00B002AD" w:rsidRDefault="00D169B1" w:rsidP="00D169B1">
      <w:pPr>
        <w:jc w:val="center"/>
        <w:rPr>
          <w:rFonts w:ascii="Verdana" w:hAnsi="Verdana" w:cs="Arial"/>
          <w:sz w:val="18"/>
          <w:szCs w:val="18"/>
          <w:lang w:val="es-BO"/>
        </w:rPr>
      </w:pPr>
      <w:r w:rsidRPr="00B002AD">
        <w:rPr>
          <w:rFonts w:ascii="Verdana" w:hAnsi="Verdana" w:cs="Arial"/>
          <w:sz w:val="18"/>
          <w:szCs w:val="18"/>
          <w:lang w:val="es-BO"/>
        </w:rPr>
        <w:t>(Formato para Adjudicación por ítems)</w:t>
      </w:r>
    </w:p>
    <w:p w14:paraId="0EC3357B" w14:textId="77777777" w:rsidR="005764A6" w:rsidRPr="00B002AD" w:rsidRDefault="005764A6" w:rsidP="005764A6">
      <w:pPr>
        <w:jc w:val="center"/>
        <w:rPr>
          <w:rFonts w:ascii="Arial" w:hAnsi="Arial" w:cs="Arial"/>
          <w:sz w:val="18"/>
          <w:szCs w:val="18"/>
          <w:lang w:val="es-BO"/>
        </w:rPr>
      </w:pPr>
      <w:r w:rsidRPr="00B002AD">
        <w:rPr>
          <w:rFonts w:ascii="Verdana" w:hAnsi="Verdana" w:cs="Arial"/>
          <w:sz w:val="18"/>
          <w:szCs w:val="18"/>
          <w:lang w:val="es-BO"/>
        </w:rPr>
        <w:t>(</w:t>
      </w:r>
      <w:r w:rsidRPr="00B002AD">
        <w:rPr>
          <w:rFonts w:ascii="Arial" w:hAnsi="Arial" w:cs="Arial"/>
          <w:sz w:val="18"/>
          <w:szCs w:val="18"/>
          <w:lang w:val="es-BO"/>
        </w:rPr>
        <w:t>En caso que la contratación se efectué por ítems, se deberá repetir el cuadro para cada ítem)</w:t>
      </w:r>
    </w:p>
    <w:p w14:paraId="71E76A46" w14:textId="77777777" w:rsidR="00631917" w:rsidRPr="00B002AD" w:rsidRDefault="00631917" w:rsidP="00A344C4">
      <w:pPr>
        <w:ind w:left="426" w:firstLine="69"/>
        <w:rPr>
          <w:rFonts w:ascii="Verdana" w:hAnsi="Verdana" w:cs="Arial"/>
          <w:sz w:val="16"/>
          <w:szCs w:val="16"/>
          <w:lang w:val="es-BO"/>
        </w:rPr>
      </w:pPr>
    </w:p>
    <w:tbl>
      <w:tblPr>
        <w:tblW w:w="505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58"/>
        <w:gridCol w:w="74"/>
        <w:gridCol w:w="14"/>
        <w:gridCol w:w="318"/>
        <w:gridCol w:w="26"/>
        <w:gridCol w:w="302"/>
        <w:gridCol w:w="29"/>
        <w:gridCol w:w="299"/>
        <w:gridCol w:w="29"/>
        <w:gridCol w:w="100"/>
        <w:gridCol w:w="199"/>
        <w:gridCol w:w="29"/>
        <w:gridCol w:w="299"/>
        <w:gridCol w:w="29"/>
        <w:gridCol w:w="328"/>
        <w:gridCol w:w="328"/>
        <w:gridCol w:w="89"/>
        <w:gridCol w:w="239"/>
        <w:gridCol w:w="328"/>
        <w:gridCol w:w="328"/>
        <w:gridCol w:w="265"/>
        <w:gridCol w:w="63"/>
        <w:gridCol w:w="289"/>
        <w:gridCol w:w="42"/>
        <w:gridCol w:w="328"/>
        <w:gridCol w:w="328"/>
        <w:gridCol w:w="113"/>
        <w:gridCol w:w="215"/>
        <w:gridCol w:w="108"/>
        <w:gridCol w:w="152"/>
        <w:gridCol w:w="68"/>
        <w:gridCol w:w="328"/>
        <w:gridCol w:w="113"/>
        <w:gridCol w:w="215"/>
        <w:gridCol w:w="328"/>
        <w:gridCol w:w="328"/>
        <w:gridCol w:w="328"/>
        <w:gridCol w:w="255"/>
        <w:gridCol w:w="74"/>
        <w:gridCol w:w="328"/>
        <w:gridCol w:w="16"/>
        <w:gridCol w:w="312"/>
        <w:gridCol w:w="110"/>
        <w:gridCol w:w="218"/>
        <w:gridCol w:w="328"/>
        <w:gridCol w:w="328"/>
        <w:gridCol w:w="328"/>
        <w:gridCol w:w="68"/>
        <w:gridCol w:w="260"/>
        <w:gridCol w:w="328"/>
        <w:gridCol w:w="328"/>
        <w:gridCol w:w="328"/>
        <w:gridCol w:w="328"/>
        <w:gridCol w:w="328"/>
        <w:gridCol w:w="71"/>
        <w:gridCol w:w="257"/>
        <w:gridCol w:w="328"/>
        <w:gridCol w:w="247"/>
        <w:gridCol w:w="81"/>
        <w:gridCol w:w="247"/>
        <w:gridCol w:w="81"/>
        <w:gridCol w:w="291"/>
      </w:tblGrid>
      <w:tr w:rsidR="00631917" w:rsidRPr="00B002AD" w14:paraId="4D6EF8C1" w14:textId="77777777" w:rsidTr="00DE4EE0">
        <w:trPr>
          <w:trHeight w:val="567"/>
          <w:jc w:val="center"/>
        </w:trPr>
        <w:tc>
          <w:tcPr>
            <w:tcW w:w="5000" w:type="pct"/>
            <w:gridSpan w:val="62"/>
            <w:tcBorders>
              <w:top w:val="single" w:sz="12" w:space="0" w:color="auto"/>
            </w:tcBorders>
            <w:shd w:val="clear" w:color="auto" w:fill="1F497D"/>
            <w:vAlign w:val="center"/>
          </w:tcPr>
          <w:p w14:paraId="55E50148" w14:textId="77777777" w:rsidR="00631917" w:rsidRPr="00B002AD" w:rsidRDefault="00631917" w:rsidP="00AA48C9">
            <w:pPr>
              <w:jc w:val="center"/>
              <w:rPr>
                <w:rFonts w:ascii="Arial" w:hAnsi="Arial" w:cs="Arial"/>
                <w:b/>
                <w:color w:val="FFFFFF"/>
                <w:sz w:val="18"/>
                <w:szCs w:val="18"/>
                <w:lang w:val="es-BO"/>
              </w:rPr>
            </w:pPr>
            <w:r w:rsidRPr="00B002AD">
              <w:rPr>
                <w:rFonts w:ascii="Arial" w:hAnsi="Arial" w:cs="Arial"/>
                <w:b/>
                <w:color w:val="FFFFFF"/>
                <w:sz w:val="18"/>
                <w:szCs w:val="18"/>
                <w:lang w:val="es-BO"/>
              </w:rPr>
              <w:t>DATOS DEL PROCESO</w:t>
            </w:r>
          </w:p>
        </w:tc>
      </w:tr>
      <w:tr w:rsidR="00DE4EE0" w:rsidRPr="00B002AD" w14:paraId="59F27A25" w14:textId="77777777" w:rsidTr="00DE4EE0">
        <w:trPr>
          <w:trHeight w:val="113"/>
          <w:jc w:val="center"/>
        </w:trPr>
        <w:tc>
          <w:tcPr>
            <w:tcW w:w="131" w:type="pct"/>
            <w:gridSpan w:val="3"/>
            <w:tcBorders>
              <w:top w:val="nil"/>
              <w:left w:val="single" w:sz="12" w:space="0" w:color="auto"/>
              <w:bottom w:val="nil"/>
              <w:right w:val="nil"/>
            </w:tcBorders>
            <w:shd w:val="clear" w:color="auto" w:fill="auto"/>
            <w:tcMar>
              <w:left w:w="0" w:type="dxa"/>
              <w:right w:w="0" w:type="dxa"/>
            </w:tcMar>
            <w:vAlign w:val="center"/>
          </w:tcPr>
          <w:p w14:paraId="0754D542" w14:textId="77777777" w:rsidR="00AA48C9" w:rsidRPr="00B002AD" w:rsidRDefault="00AA48C9" w:rsidP="00357441">
            <w:pPr>
              <w:rPr>
                <w:rFonts w:ascii="Arial" w:hAnsi="Arial" w:cs="Arial"/>
                <w:sz w:val="16"/>
                <w:szCs w:val="2"/>
                <w:lang w:val="es-BO"/>
              </w:rPr>
            </w:pPr>
          </w:p>
        </w:tc>
        <w:tc>
          <w:tcPr>
            <w:tcW w:w="131" w:type="pct"/>
            <w:gridSpan w:val="2"/>
            <w:tcBorders>
              <w:top w:val="nil"/>
              <w:left w:val="nil"/>
              <w:bottom w:val="nil"/>
              <w:right w:val="nil"/>
            </w:tcBorders>
            <w:shd w:val="clear" w:color="auto" w:fill="auto"/>
            <w:vAlign w:val="center"/>
          </w:tcPr>
          <w:p w14:paraId="5C85FFF2" w14:textId="77777777" w:rsidR="00AA48C9" w:rsidRPr="00B002AD" w:rsidRDefault="00AA48C9" w:rsidP="00357441">
            <w:pPr>
              <w:rPr>
                <w:rFonts w:ascii="Arial" w:hAnsi="Arial" w:cs="Arial"/>
                <w:sz w:val="16"/>
                <w:szCs w:val="2"/>
                <w:lang w:val="es-BO"/>
              </w:rPr>
            </w:pPr>
          </w:p>
        </w:tc>
        <w:tc>
          <w:tcPr>
            <w:tcW w:w="126" w:type="pct"/>
            <w:gridSpan w:val="2"/>
            <w:tcBorders>
              <w:top w:val="nil"/>
              <w:left w:val="nil"/>
              <w:bottom w:val="nil"/>
              <w:right w:val="nil"/>
            </w:tcBorders>
            <w:shd w:val="clear" w:color="auto" w:fill="auto"/>
            <w:vAlign w:val="center"/>
          </w:tcPr>
          <w:p w14:paraId="1BB8BEE2"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197FA105" w14:textId="77777777" w:rsidR="00AA48C9" w:rsidRPr="00B002AD" w:rsidRDefault="00AA48C9" w:rsidP="00357441">
            <w:pPr>
              <w:rPr>
                <w:rFonts w:ascii="Arial" w:hAnsi="Arial" w:cs="Arial"/>
                <w:sz w:val="16"/>
                <w:szCs w:val="2"/>
                <w:lang w:val="es-BO"/>
              </w:rPr>
            </w:pPr>
          </w:p>
        </w:tc>
        <w:tc>
          <w:tcPr>
            <w:tcW w:w="125" w:type="pct"/>
            <w:gridSpan w:val="3"/>
            <w:tcBorders>
              <w:top w:val="nil"/>
              <w:left w:val="nil"/>
              <w:bottom w:val="nil"/>
              <w:right w:val="nil"/>
            </w:tcBorders>
            <w:shd w:val="clear" w:color="auto" w:fill="auto"/>
            <w:vAlign w:val="center"/>
          </w:tcPr>
          <w:p w14:paraId="50510A24"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4FFEF24D" w14:textId="77777777" w:rsidR="00AA48C9" w:rsidRPr="00B002AD" w:rsidRDefault="00AA48C9" w:rsidP="00357441">
            <w:pPr>
              <w:rPr>
                <w:rFonts w:ascii="Arial" w:hAnsi="Arial" w:cs="Arial"/>
                <w:sz w:val="16"/>
                <w:szCs w:val="2"/>
                <w:lang w:val="es-BO"/>
              </w:rPr>
            </w:pPr>
          </w:p>
        </w:tc>
        <w:tc>
          <w:tcPr>
            <w:tcW w:w="125" w:type="pct"/>
            <w:tcBorders>
              <w:top w:val="nil"/>
              <w:left w:val="nil"/>
              <w:bottom w:val="nil"/>
              <w:right w:val="nil"/>
            </w:tcBorders>
            <w:shd w:val="clear" w:color="auto" w:fill="auto"/>
            <w:vAlign w:val="center"/>
          </w:tcPr>
          <w:p w14:paraId="02A24B0B" w14:textId="77777777" w:rsidR="00AA48C9" w:rsidRPr="00B002AD" w:rsidRDefault="00AA48C9" w:rsidP="00357441">
            <w:pPr>
              <w:rPr>
                <w:rFonts w:ascii="Arial" w:hAnsi="Arial" w:cs="Arial"/>
                <w:sz w:val="16"/>
                <w:szCs w:val="2"/>
                <w:lang w:val="es-BO"/>
              </w:rPr>
            </w:pPr>
          </w:p>
        </w:tc>
        <w:tc>
          <w:tcPr>
            <w:tcW w:w="125" w:type="pct"/>
            <w:tcBorders>
              <w:top w:val="nil"/>
              <w:left w:val="nil"/>
              <w:bottom w:val="nil"/>
              <w:right w:val="nil"/>
            </w:tcBorders>
            <w:shd w:val="clear" w:color="auto" w:fill="auto"/>
            <w:vAlign w:val="center"/>
          </w:tcPr>
          <w:p w14:paraId="27259B05"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68B8E73B" w14:textId="77777777" w:rsidR="00AA48C9" w:rsidRPr="00B002AD" w:rsidRDefault="00AA48C9" w:rsidP="00357441">
            <w:pPr>
              <w:rPr>
                <w:rFonts w:ascii="Arial" w:hAnsi="Arial" w:cs="Arial"/>
                <w:sz w:val="16"/>
                <w:szCs w:val="2"/>
                <w:lang w:val="es-BO"/>
              </w:rPr>
            </w:pPr>
          </w:p>
        </w:tc>
        <w:tc>
          <w:tcPr>
            <w:tcW w:w="125" w:type="pct"/>
            <w:tcBorders>
              <w:top w:val="nil"/>
              <w:left w:val="nil"/>
              <w:bottom w:val="nil"/>
              <w:right w:val="nil"/>
            </w:tcBorders>
            <w:shd w:val="clear" w:color="auto" w:fill="auto"/>
            <w:vAlign w:val="center"/>
          </w:tcPr>
          <w:p w14:paraId="188BC02A" w14:textId="77777777" w:rsidR="00AA48C9" w:rsidRPr="00B002AD" w:rsidRDefault="00AA48C9" w:rsidP="00357441">
            <w:pPr>
              <w:rPr>
                <w:rFonts w:ascii="Arial" w:hAnsi="Arial" w:cs="Arial"/>
                <w:sz w:val="16"/>
                <w:szCs w:val="2"/>
                <w:lang w:val="es-BO"/>
              </w:rPr>
            </w:pPr>
          </w:p>
        </w:tc>
        <w:tc>
          <w:tcPr>
            <w:tcW w:w="125" w:type="pct"/>
            <w:tcBorders>
              <w:top w:val="nil"/>
              <w:left w:val="nil"/>
              <w:bottom w:val="nil"/>
              <w:right w:val="nil"/>
            </w:tcBorders>
            <w:shd w:val="clear" w:color="auto" w:fill="auto"/>
            <w:vAlign w:val="center"/>
          </w:tcPr>
          <w:p w14:paraId="4457DD28"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79CC0F76" w14:textId="77777777" w:rsidR="00AA48C9" w:rsidRPr="00B002AD" w:rsidRDefault="00AA48C9" w:rsidP="00357441">
            <w:pPr>
              <w:rPr>
                <w:rFonts w:ascii="Arial" w:hAnsi="Arial" w:cs="Arial"/>
                <w:sz w:val="16"/>
                <w:szCs w:val="2"/>
                <w:lang w:val="es-BO"/>
              </w:rPr>
            </w:pPr>
          </w:p>
        </w:tc>
        <w:tc>
          <w:tcPr>
            <w:tcW w:w="126" w:type="pct"/>
            <w:gridSpan w:val="2"/>
            <w:tcBorders>
              <w:top w:val="nil"/>
              <w:left w:val="nil"/>
              <w:bottom w:val="nil"/>
              <w:right w:val="nil"/>
            </w:tcBorders>
            <w:shd w:val="clear" w:color="auto" w:fill="auto"/>
            <w:vAlign w:val="center"/>
          </w:tcPr>
          <w:p w14:paraId="247A0A18"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78E207AB"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124D19DE"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32E61F1C" w14:textId="77777777" w:rsidR="00AA48C9" w:rsidRPr="00B002AD" w:rsidRDefault="00AA48C9" w:rsidP="00357441">
            <w:pPr>
              <w:rPr>
                <w:rFonts w:ascii="Arial" w:hAnsi="Arial" w:cs="Arial"/>
                <w:sz w:val="16"/>
                <w:szCs w:val="2"/>
                <w:lang w:val="es-BO"/>
              </w:rPr>
            </w:pPr>
          </w:p>
        </w:tc>
        <w:tc>
          <w:tcPr>
            <w:tcW w:w="125" w:type="pct"/>
            <w:gridSpan w:val="3"/>
            <w:tcBorders>
              <w:top w:val="nil"/>
              <w:left w:val="nil"/>
              <w:bottom w:val="single" w:sz="4" w:space="0" w:color="auto"/>
              <w:right w:val="nil"/>
            </w:tcBorders>
            <w:shd w:val="clear" w:color="auto" w:fill="auto"/>
            <w:vAlign w:val="center"/>
          </w:tcPr>
          <w:p w14:paraId="41443742"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7108C0C1"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77D7ADE3" w14:textId="77777777" w:rsidR="00AA48C9" w:rsidRPr="00B002AD" w:rsidRDefault="00AA48C9" w:rsidP="00357441">
            <w:pPr>
              <w:rPr>
                <w:rFonts w:ascii="Arial" w:hAnsi="Arial" w:cs="Arial"/>
                <w:sz w:val="16"/>
                <w:szCs w:val="2"/>
                <w:lang w:val="es-BO"/>
              </w:rPr>
            </w:pPr>
          </w:p>
        </w:tc>
        <w:tc>
          <w:tcPr>
            <w:tcW w:w="125" w:type="pct"/>
            <w:tcBorders>
              <w:top w:val="single" w:sz="4" w:space="0" w:color="auto"/>
              <w:left w:val="nil"/>
              <w:bottom w:val="single" w:sz="4" w:space="0" w:color="auto"/>
              <w:right w:val="nil"/>
            </w:tcBorders>
            <w:shd w:val="clear" w:color="auto" w:fill="auto"/>
            <w:vAlign w:val="center"/>
          </w:tcPr>
          <w:p w14:paraId="2836CE62"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59985540"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440B5550"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01D4A878"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564FC53B"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4D4E46C5"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4EFDD858"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7B618D91" w14:textId="77777777" w:rsidR="00AA48C9" w:rsidRPr="00B002AD" w:rsidRDefault="00AA48C9" w:rsidP="00357441">
            <w:pPr>
              <w:rPr>
                <w:rFonts w:ascii="Arial" w:hAnsi="Arial" w:cs="Arial"/>
                <w:sz w:val="16"/>
                <w:szCs w:val="2"/>
                <w:lang w:val="es-BO"/>
              </w:rPr>
            </w:pPr>
          </w:p>
        </w:tc>
        <w:tc>
          <w:tcPr>
            <w:tcW w:w="125" w:type="pct"/>
            <w:tcBorders>
              <w:top w:val="single" w:sz="4" w:space="0" w:color="auto"/>
              <w:left w:val="nil"/>
              <w:bottom w:val="single" w:sz="4" w:space="0" w:color="auto"/>
              <w:right w:val="nil"/>
            </w:tcBorders>
            <w:shd w:val="clear" w:color="auto" w:fill="auto"/>
            <w:vAlign w:val="center"/>
          </w:tcPr>
          <w:p w14:paraId="6880FF91" w14:textId="77777777" w:rsidR="00AA48C9" w:rsidRPr="00B002AD" w:rsidRDefault="00AA48C9" w:rsidP="00357441">
            <w:pPr>
              <w:rPr>
                <w:rFonts w:ascii="Arial" w:hAnsi="Arial" w:cs="Arial"/>
                <w:sz w:val="16"/>
                <w:szCs w:val="2"/>
                <w:lang w:val="es-BO"/>
              </w:rPr>
            </w:pPr>
          </w:p>
        </w:tc>
        <w:tc>
          <w:tcPr>
            <w:tcW w:w="125" w:type="pct"/>
            <w:tcBorders>
              <w:top w:val="single" w:sz="4" w:space="0" w:color="auto"/>
              <w:left w:val="nil"/>
              <w:bottom w:val="single" w:sz="4" w:space="0" w:color="auto"/>
              <w:right w:val="nil"/>
            </w:tcBorders>
            <w:shd w:val="clear" w:color="auto" w:fill="auto"/>
            <w:vAlign w:val="center"/>
          </w:tcPr>
          <w:p w14:paraId="37D93C50" w14:textId="77777777" w:rsidR="00AA48C9" w:rsidRPr="00B002AD" w:rsidRDefault="00AA48C9" w:rsidP="00357441">
            <w:pPr>
              <w:rPr>
                <w:rFonts w:ascii="Arial" w:hAnsi="Arial" w:cs="Arial"/>
                <w:sz w:val="16"/>
                <w:szCs w:val="2"/>
                <w:lang w:val="es-BO"/>
              </w:rPr>
            </w:pPr>
          </w:p>
        </w:tc>
        <w:tc>
          <w:tcPr>
            <w:tcW w:w="125" w:type="pct"/>
            <w:gridSpan w:val="2"/>
            <w:tcBorders>
              <w:top w:val="single" w:sz="4" w:space="0" w:color="auto"/>
              <w:left w:val="nil"/>
              <w:bottom w:val="single" w:sz="4" w:space="0" w:color="auto"/>
              <w:right w:val="nil"/>
            </w:tcBorders>
            <w:shd w:val="clear" w:color="auto" w:fill="auto"/>
            <w:vAlign w:val="center"/>
          </w:tcPr>
          <w:p w14:paraId="23EB8C5A"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1E741085"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65AA7E27"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58B69514"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6F820438"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69E8BE05"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20CEB264" w14:textId="77777777" w:rsidR="00AA48C9" w:rsidRPr="00B002AD" w:rsidRDefault="00AA48C9" w:rsidP="00357441">
            <w:pPr>
              <w:rPr>
                <w:rFonts w:ascii="Arial" w:hAnsi="Arial" w:cs="Arial"/>
                <w:sz w:val="16"/>
                <w:szCs w:val="2"/>
                <w:lang w:val="es-BO"/>
              </w:rPr>
            </w:pPr>
          </w:p>
        </w:tc>
        <w:tc>
          <w:tcPr>
            <w:tcW w:w="125" w:type="pct"/>
            <w:tcBorders>
              <w:top w:val="nil"/>
              <w:left w:val="nil"/>
              <w:bottom w:val="single" w:sz="4" w:space="0" w:color="auto"/>
              <w:right w:val="nil"/>
            </w:tcBorders>
            <w:shd w:val="clear" w:color="auto" w:fill="auto"/>
            <w:vAlign w:val="center"/>
          </w:tcPr>
          <w:p w14:paraId="349E615F"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single" w:sz="4" w:space="0" w:color="auto"/>
              <w:right w:val="nil"/>
            </w:tcBorders>
            <w:shd w:val="clear" w:color="auto" w:fill="auto"/>
            <w:vAlign w:val="center"/>
          </w:tcPr>
          <w:p w14:paraId="3B0A5872" w14:textId="77777777" w:rsidR="00AA48C9" w:rsidRPr="00B002AD" w:rsidRDefault="00AA48C9"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16EFEC93" w14:textId="77777777" w:rsidR="00AA48C9" w:rsidRPr="00B002AD" w:rsidRDefault="00AA48C9" w:rsidP="00357441">
            <w:pPr>
              <w:rPr>
                <w:rFonts w:ascii="Arial" w:hAnsi="Arial" w:cs="Arial"/>
                <w:sz w:val="16"/>
                <w:szCs w:val="2"/>
                <w:lang w:val="es-BO"/>
              </w:rPr>
            </w:pPr>
          </w:p>
        </w:tc>
        <w:tc>
          <w:tcPr>
            <w:tcW w:w="111" w:type="pct"/>
            <w:tcBorders>
              <w:top w:val="nil"/>
              <w:left w:val="nil"/>
              <w:bottom w:val="nil"/>
            </w:tcBorders>
            <w:shd w:val="clear" w:color="auto" w:fill="auto"/>
            <w:vAlign w:val="center"/>
          </w:tcPr>
          <w:p w14:paraId="0D53911B" w14:textId="77777777" w:rsidR="00AA48C9" w:rsidRPr="00B002AD" w:rsidRDefault="00AA48C9" w:rsidP="00357441">
            <w:pPr>
              <w:rPr>
                <w:rFonts w:ascii="Arial" w:hAnsi="Arial" w:cs="Arial"/>
                <w:sz w:val="16"/>
                <w:szCs w:val="2"/>
                <w:lang w:val="es-BO"/>
              </w:rPr>
            </w:pPr>
          </w:p>
        </w:tc>
      </w:tr>
      <w:tr w:rsidR="00DE4EE0" w:rsidRPr="00B002AD" w14:paraId="5B01DED5" w14:textId="77777777" w:rsidTr="00DE4EE0">
        <w:trPr>
          <w:trHeight w:val="284"/>
          <w:jc w:val="center"/>
        </w:trPr>
        <w:tc>
          <w:tcPr>
            <w:tcW w:w="131" w:type="pct"/>
            <w:gridSpan w:val="3"/>
            <w:tcBorders>
              <w:top w:val="nil"/>
              <w:left w:val="single" w:sz="12" w:space="0" w:color="auto"/>
              <w:bottom w:val="nil"/>
              <w:right w:val="nil"/>
            </w:tcBorders>
            <w:shd w:val="clear" w:color="auto" w:fill="auto"/>
            <w:tcMar>
              <w:left w:w="0" w:type="dxa"/>
              <w:right w:w="0" w:type="dxa"/>
            </w:tcMar>
            <w:vAlign w:val="center"/>
          </w:tcPr>
          <w:p w14:paraId="2EE40F02" w14:textId="77777777" w:rsidR="00DE4EE0" w:rsidRPr="00B002AD" w:rsidRDefault="00DE4EE0" w:rsidP="00357441">
            <w:pPr>
              <w:rPr>
                <w:rFonts w:ascii="Arial" w:hAnsi="Arial" w:cs="Arial"/>
                <w:sz w:val="16"/>
                <w:szCs w:val="2"/>
                <w:lang w:val="es-BO"/>
              </w:rPr>
            </w:pPr>
          </w:p>
        </w:tc>
        <w:tc>
          <w:tcPr>
            <w:tcW w:w="131" w:type="pct"/>
            <w:gridSpan w:val="2"/>
            <w:tcBorders>
              <w:top w:val="nil"/>
              <w:left w:val="nil"/>
              <w:bottom w:val="nil"/>
              <w:right w:val="nil"/>
            </w:tcBorders>
            <w:shd w:val="clear" w:color="auto" w:fill="auto"/>
            <w:vAlign w:val="center"/>
          </w:tcPr>
          <w:p w14:paraId="7E209404" w14:textId="77777777" w:rsidR="00DE4EE0" w:rsidRPr="00B002AD" w:rsidRDefault="00DE4EE0" w:rsidP="00357441">
            <w:pPr>
              <w:rPr>
                <w:rFonts w:ascii="Arial" w:hAnsi="Arial" w:cs="Arial"/>
                <w:sz w:val="16"/>
                <w:szCs w:val="2"/>
                <w:lang w:val="es-BO"/>
              </w:rPr>
            </w:pPr>
          </w:p>
        </w:tc>
        <w:tc>
          <w:tcPr>
            <w:tcW w:w="126" w:type="pct"/>
            <w:gridSpan w:val="2"/>
            <w:tcBorders>
              <w:top w:val="nil"/>
              <w:left w:val="nil"/>
              <w:bottom w:val="nil"/>
              <w:right w:val="nil"/>
            </w:tcBorders>
            <w:shd w:val="clear" w:color="auto" w:fill="auto"/>
            <w:vAlign w:val="center"/>
          </w:tcPr>
          <w:p w14:paraId="42DB6AEB" w14:textId="77777777" w:rsidR="00DE4EE0" w:rsidRPr="00B002AD" w:rsidRDefault="00DE4EE0"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76A190CF" w14:textId="77777777" w:rsidR="00DE4EE0" w:rsidRPr="00B002AD" w:rsidRDefault="00DE4EE0" w:rsidP="00357441">
            <w:pPr>
              <w:rPr>
                <w:rFonts w:ascii="Arial" w:hAnsi="Arial" w:cs="Arial"/>
                <w:sz w:val="16"/>
                <w:szCs w:val="2"/>
                <w:lang w:val="es-BO"/>
              </w:rPr>
            </w:pPr>
          </w:p>
        </w:tc>
        <w:tc>
          <w:tcPr>
            <w:tcW w:w="1126" w:type="pct"/>
            <w:gridSpan w:val="15"/>
            <w:vMerge w:val="restart"/>
            <w:tcBorders>
              <w:top w:val="nil"/>
              <w:left w:val="nil"/>
              <w:right w:val="single" w:sz="4" w:space="0" w:color="auto"/>
            </w:tcBorders>
            <w:shd w:val="clear" w:color="auto" w:fill="auto"/>
            <w:vAlign w:val="center"/>
          </w:tcPr>
          <w:p w14:paraId="66E310AD" w14:textId="39671B3B" w:rsidR="00DE4EE0" w:rsidRPr="00B002AD" w:rsidRDefault="00DE4EE0" w:rsidP="00DE4EE0">
            <w:pPr>
              <w:jc w:val="right"/>
              <w:rPr>
                <w:rFonts w:ascii="Arial" w:hAnsi="Arial" w:cs="Arial"/>
                <w:sz w:val="16"/>
                <w:szCs w:val="2"/>
                <w:lang w:val="es-BO"/>
              </w:rPr>
            </w:pPr>
            <w:r w:rsidRPr="00B002AD">
              <w:rPr>
                <w:rFonts w:ascii="Arial" w:hAnsi="Arial" w:cs="Arial"/>
                <w:b/>
                <w:sz w:val="16"/>
                <w:szCs w:val="16"/>
                <w:lang w:val="es-BO"/>
              </w:rPr>
              <w:t>OBJETO DE LA CONTRATACIÓN</w:t>
            </w:r>
          </w:p>
        </w:tc>
        <w:tc>
          <w:tcPr>
            <w:tcW w:w="3124" w:type="pct"/>
            <w:gridSpan w:val="35"/>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92CFE8" w14:textId="77777777" w:rsidR="00DE4EE0" w:rsidRPr="00B002AD" w:rsidRDefault="00DE4EE0" w:rsidP="00357441">
            <w:pPr>
              <w:rPr>
                <w:rFonts w:ascii="Arial" w:hAnsi="Arial" w:cs="Arial"/>
                <w:sz w:val="16"/>
                <w:szCs w:val="2"/>
                <w:lang w:val="es-BO"/>
              </w:rPr>
            </w:pPr>
          </w:p>
        </w:tc>
        <w:tc>
          <w:tcPr>
            <w:tcW w:w="125" w:type="pct"/>
            <w:gridSpan w:val="2"/>
            <w:tcBorders>
              <w:top w:val="nil"/>
              <w:left w:val="single" w:sz="4" w:space="0" w:color="auto"/>
              <w:bottom w:val="nil"/>
              <w:right w:val="nil"/>
            </w:tcBorders>
            <w:shd w:val="clear" w:color="auto" w:fill="auto"/>
            <w:vAlign w:val="center"/>
          </w:tcPr>
          <w:p w14:paraId="2B3EE1D5" w14:textId="77777777" w:rsidR="00DE4EE0" w:rsidRPr="00B002AD" w:rsidRDefault="00DE4EE0" w:rsidP="00357441">
            <w:pPr>
              <w:rPr>
                <w:rFonts w:ascii="Arial" w:hAnsi="Arial" w:cs="Arial"/>
                <w:sz w:val="16"/>
                <w:szCs w:val="2"/>
                <w:lang w:val="es-BO"/>
              </w:rPr>
            </w:pPr>
          </w:p>
        </w:tc>
        <w:tc>
          <w:tcPr>
            <w:tcW w:w="111" w:type="pct"/>
            <w:tcBorders>
              <w:top w:val="nil"/>
              <w:left w:val="nil"/>
              <w:bottom w:val="nil"/>
            </w:tcBorders>
            <w:shd w:val="clear" w:color="auto" w:fill="auto"/>
            <w:vAlign w:val="center"/>
          </w:tcPr>
          <w:p w14:paraId="266A6719" w14:textId="77777777" w:rsidR="00DE4EE0" w:rsidRPr="00B002AD" w:rsidRDefault="00DE4EE0" w:rsidP="00357441">
            <w:pPr>
              <w:rPr>
                <w:rFonts w:ascii="Arial" w:hAnsi="Arial" w:cs="Arial"/>
                <w:sz w:val="16"/>
                <w:szCs w:val="2"/>
                <w:lang w:val="es-BO"/>
              </w:rPr>
            </w:pPr>
          </w:p>
        </w:tc>
      </w:tr>
      <w:tr w:rsidR="00DE4EE0" w:rsidRPr="00B002AD" w14:paraId="2AAA3F00" w14:textId="77777777" w:rsidTr="00DE4EE0">
        <w:trPr>
          <w:trHeight w:val="284"/>
          <w:jc w:val="center"/>
        </w:trPr>
        <w:tc>
          <w:tcPr>
            <w:tcW w:w="131" w:type="pct"/>
            <w:gridSpan w:val="3"/>
            <w:tcBorders>
              <w:top w:val="nil"/>
              <w:left w:val="single" w:sz="12" w:space="0" w:color="auto"/>
              <w:bottom w:val="nil"/>
              <w:right w:val="nil"/>
            </w:tcBorders>
            <w:shd w:val="clear" w:color="auto" w:fill="auto"/>
            <w:tcMar>
              <w:left w:w="0" w:type="dxa"/>
              <w:right w:w="0" w:type="dxa"/>
            </w:tcMar>
            <w:vAlign w:val="center"/>
          </w:tcPr>
          <w:p w14:paraId="105DEE7C" w14:textId="77777777" w:rsidR="00DE4EE0" w:rsidRPr="00B002AD" w:rsidRDefault="00DE4EE0" w:rsidP="00357441">
            <w:pPr>
              <w:rPr>
                <w:rFonts w:ascii="Arial" w:hAnsi="Arial" w:cs="Arial"/>
                <w:sz w:val="16"/>
                <w:szCs w:val="2"/>
                <w:lang w:val="es-BO"/>
              </w:rPr>
            </w:pPr>
          </w:p>
        </w:tc>
        <w:tc>
          <w:tcPr>
            <w:tcW w:w="131" w:type="pct"/>
            <w:gridSpan w:val="2"/>
            <w:tcBorders>
              <w:top w:val="nil"/>
              <w:left w:val="nil"/>
              <w:bottom w:val="nil"/>
              <w:right w:val="nil"/>
            </w:tcBorders>
            <w:shd w:val="clear" w:color="auto" w:fill="auto"/>
            <w:vAlign w:val="center"/>
          </w:tcPr>
          <w:p w14:paraId="7E92B980" w14:textId="77777777" w:rsidR="00DE4EE0" w:rsidRPr="00B002AD" w:rsidRDefault="00DE4EE0" w:rsidP="00357441">
            <w:pPr>
              <w:rPr>
                <w:rFonts w:ascii="Arial" w:hAnsi="Arial" w:cs="Arial"/>
                <w:sz w:val="16"/>
                <w:szCs w:val="2"/>
                <w:lang w:val="es-BO"/>
              </w:rPr>
            </w:pPr>
          </w:p>
        </w:tc>
        <w:tc>
          <w:tcPr>
            <w:tcW w:w="126" w:type="pct"/>
            <w:gridSpan w:val="2"/>
            <w:tcBorders>
              <w:top w:val="nil"/>
              <w:left w:val="nil"/>
              <w:bottom w:val="nil"/>
              <w:right w:val="nil"/>
            </w:tcBorders>
            <w:shd w:val="clear" w:color="auto" w:fill="auto"/>
            <w:vAlign w:val="center"/>
          </w:tcPr>
          <w:p w14:paraId="5DE35504" w14:textId="77777777" w:rsidR="00DE4EE0" w:rsidRPr="00B002AD" w:rsidRDefault="00DE4EE0" w:rsidP="00357441">
            <w:pPr>
              <w:rPr>
                <w:rFonts w:ascii="Arial" w:hAnsi="Arial" w:cs="Arial"/>
                <w:sz w:val="16"/>
                <w:szCs w:val="2"/>
                <w:lang w:val="es-BO"/>
              </w:rPr>
            </w:pPr>
          </w:p>
        </w:tc>
        <w:tc>
          <w:tcPr>
            <w:tcW w:w="125" w:type="pct"/>
            <w:gridSpan w:val="2"/>
            <w:tcBorders>
              <w:top w:val="nil"/>
              <w:left w:val="nil"/>
              <w:bottom w:val="nil"/>
              <w:right w:val="nil"/>
            </w:tcBorders>
            <w:shd w:val="clear" w:color="auto" w:fill="auto"/>
            <w:vAlign w:val="center"/>
          </w:tcPr>
          <w:p w14:paraId="75415B7B" w14:textId="77777777" w:rsidR="00DE4EE0" w:rsidRPr="00B002AD" w:rsidRDefault="00DE4EE0" w:rsidP="00357441">
            <w:pPr>
              <w:rPr>
                <w:rFonts w:ascii="Arial" w:hAnsi="Arial" w:cs="Arial"/>
                <w:sz w:val="16"/>
                <w:szCs w:val="2"/>
                <w:lang w:val="es-BO"/>
              </w:rPr>
            </w:pPr>
          </w:p>
        </w:tc>
        <w:tc>
          <w:tcPr>
            <w:tcW w:w="1126" w:type="pct"/>
            <w:gridSpan w:val="15"/>
            <w:vMerge/>
            <w:tcBorders>
              <w:left w:val="nil"/>
              <w:bottom w:val="nil"/>
              <w:right w:val="single" w:sz="4" w:space="0" w:color="auto"/>
            </w:tcBorders>
            <w:shd w:val="clear" w:color="auto" w:fill="auto"/>
            <w:vAlign w:val="center"/>
          </w:tcPr>
          <w:p w14:paraId="4C1BCC86" w14:textId="77777777" w:rsidR="00DE4EE0" w:rsidRPr="00B002AD" w:rsidRDefault="00DE4EE0" w:rsidP="00357441">
            <w:pPr>
              <w:rPr>
                <w:rFonts w:ascii="Arial" w:hAnsi="Arial" w:cs="Arial"/>
                <w:sz w:val="16"/>
                <w:szCs w:val="2"/>
                <w:lang w:val="es-BO"/>
              </w:rPr>
            </w:pPr>
          </w:p>
        </w:tc>
        <w:tc>
          <w:tcPr>
            <w:tcW w:w="3124" w:type="pct"/>
            <w:gridSpan w:val="35"/>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358B2AF" w14:textId="77777777" w:rsidR="00DE4EE0" w:rsidRPr="00B002AD" w:rsidRDefault="00DE4EE0" w:rsidP="00357441">
            <w:pPr>
              <w:rPr>
                <w:rFonts w:ascii="Arial" w:hAnsi="Arial" w:cs="Arial"/>
                <w:sz w:val="16"/>
                <w:szCs w:val="2"/>
                <w:lang w:val="es-BO"/>
              </w:rPr>
            </w:pPr>
          </w:p>
        </w:tc>
        <w:tc>
          <w:tcPr>
            <w:tcW w:w="125" w:type="pct"/>
            <w:gridSpan w:val="2"/>
            <w:tcBorders>
              <w:top w:val="nil"/>
              <w:left w:val="single" w:sz="4" w:space="0" w:color="auto"/>
              <w:bottom w:val="nil"/>
              <w:right w:val="nil"/>
            </w:tcBorders>
            <w:shd w:val="clear" w:color="auto" w:fill="auto"/>
            <w:vAlign w:val="center"/>
          </w:tcPr>
          <w:p w14:paraId="6CCBAFC6" w14:textId="77777777" w:rsidR="00DE4EE0" w:rsidRPr="00B002AD" w:rsidRDefault="00DE4EE0" w:rsidP="00357441">
            <w:pPr>
              <w:rPr>
                <w:rFonts w:ascii="Arial" w:hAnsi="Arial" w:cs="Arial"/>
                <w:sz w:val="16"/>
                <w:szCs w:val="2"/>
                <w:lang w:val="es-BO"/>
              </w:rPr>
            </w:pPr>
          </w:p>
        </w:tc>
        <w:tc>
          <w:tcPr>
            <w:tcW w:w="111" w:type="pct"/>
            <w:tcBorders>
              <w:top w:val="nil"/>
              <w:left w:val="nil"/>
              <w:bottom w:val="nil"/>
            </w:tcBorders>
            <w:shd w:val="clear" w:color="auto" w:fill="auto"/>
            <w:vAlign w:val="center"/>
          </w:tcPr>
          <w:p w14:paraId="5D2334B7" w14:textId="77777777" w:rsidR="00DE4EE0" w:rsidRPr="00B002AD" w:rsidRDefault="00DE4EE0" w:rsidP="00357441">
            <w:pPr>
              <w:rPr>
                <w:rFonts w:ascii="Arial" w:hAnsi="Arial" w:cs="Arial"/>
                <w:sz w:val="16"/>
                <w:szCs w:val="2"/>
                <w:lang w:val="es-BO"/>
              </w:rPr>
            </w:pPr>
          </w:p>
        </w:tc>
      </w:tr>
      <w:tr w:rsidR="00DE4EE0" w:rsidRPr="00B002AD" w14:paraId="1022920D" w14:textId="77777777" w:rsidTr="00DE4EE0">
        <w:trPr>
          <w:trHeight w:val="113"/>
          <w:jc w:val="center"/>
        </w:trPr>
        <w:tc>
          <w:tcPr>
            <w:tcW w:w="5000" w:type="pct"/>
            <w:gridSpan w:val="62"/>
            <w:tcBorders>
              <w:top w:val="nil"/>
              <w:left w:val="single" w:sz="12" w:space="0" w:color="auto"/>
              <w:bottom w:val="nil"/>
            </w:tcBorders>
            <w:shd w:val="clear" w:color="auto" w:fill="auto"/>
            <w:tcMar>
              <w:left w:w="0" w:type="dxa"/>
              <w:right w:w="0" w:type="dxa"/>
            </w:tcMar>
            <w:vAlign w:val="center"/>
          </w:tcPr>
          <w:p w14:paraId="61C2FAF6" w14:textId="77777777" w:rsidR="00DE4EE0" w:rsidRPr="00B002AD" w:rsidRDefault="00DE4EE0" w:rsidP="00357441">
            <w:pPr>
              <w:rPr>
                <w:rFonts w:ascii="Arial" w:hAnsi="Arial" w:cs="Arial"/>
                <w:sz w:val="16"/>
                <w:szCs w:val="2"/>
                <w:lang w:val="es-BO"/>
              </w:rPr>
            </w:pPr>
          </w:p>
        </w:tc>
      </w:tr>
      <w:tr w:rsidR="00DE4EE0" w:rsidRPr="00B002AD" w14:paraId="2DD7B6EE" w14:textId="77777777" w:rsidTr="003A5716">
        <w:trPr>
          <w:trHeight w:val="284"/>
          <w:jc w:val="center"/>
        </w:trPr>
        <w:tc>
          <w:tcPr>
            <w:tcW w:w="126" w:type="pct"/>
            <w:gridSpan w:val="2"/>
            <w:tcBorders>
              <w:top w:val="nil"/>
              <w:left w:val="single" w:sz="12" w:space="0" w:color="auto"/>
              <w:bottom w:val="nil"/>
              <w:right w:val="nil"/>
            </w:tcBorders>
            <w:shd w:val="clear" w:color="auto" w:fill="auto"/>
            <w:tcMar>
              <w:left w:w="0" w:type="dxa"/>
              <w:right w:w="85" w:type="dxa"/>
            </w:tcMar>
            <w:vAlign w:val="center"/>
          </w:tcPr>
          <w:p w14:paraId="5516C054" w14:textId="77777777" w:rsidR="00DE4EE0" w:rsidRPr="00B002AD" w:rsidRDefault="00DE4EE0" w:rsidP="00357441">
            <w:pPr>
              <w:rPr>
                <w:rFonts w:ascii="Arial" w:hAnsi="Arial" w:cs="Arial"/>
                <w:lang w:val="es-BO"/>
              </w:rPr>
            </w:pPr>
          </w:p>
        </w:tc>
        <w:tc>
          <w:tcPr>
            <w:tcW w:w="126" w:type="pct"/>
            <w:gridSpan w:val="2"/>
            <w:tcBorders>
              <w:top w:val="nil"/>
              <w:left w:val="nil"/>
              <w:bottom w:val="nil"/>
              <w:right w:val="nil"/>
            </w:tcBorders>
            <w:shd w:val="clear" w:color="auto" w:fill="auto"/>
            <w:vAlign w:val="center"/>
          </w:tcPr>
          <w:p w14:paraId="64DD3FF0"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16EAC9D5"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484DBC95" w14:textId="77777777" w:rsidR="00DE4EE0" w:rsidRPr="00B002AD" w:rsidRDefault="00DE4EE0" w:rsidP="00357441">
            <w:pPr>
              <w:rPr>
                <w:rFonts w:ascii="Arial" w:hAnsi="Arial" w:cs="Arial"/>
                <w:lang w:val="es-BO"/>
              </w:rPr>
            </w:pPr>
          </w:p>
        </w:tc>
        <w:tc>
          <w:tcPr>
            <w:tcW w:w="125" w:type="pct"/>
            <w:gridSpan w:val="3"/>
            <w:tcBorders>
              <w:top w:val="nil"/>
              <w:left w:val="nil"/>
              <w:bottom w:val="nil"/>
              <w:right w:val="nil"/>
            </w:tcBorders>
            <w:shd w:val="clear" w:color="auto" w:fill="auto"/>
            <w:vAlign w:val="center"/>
          </w:tcPr>
          <w:p w14:paraId="69486F8D"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1AEC62BF" w14:textId="77777777" w:rsidR="00DE4EE0" w:rsidRPr="00B002AD" w:rsidRDefault="00DE4EE0" w:rsidP="00357441">
            <w:pPr>
              <w:rPr>
                <w:rFonts w:ascii="Arial" w:hAnsi="Arial" w:cs="Arial"/>
                <w:lang w:val="es-BO"/>
              </w:rPr>
            </w:pPr>
          </w:p>
        </w:tc>
        <w:tc>
          <w:tcPr>
            <w:tcW w:w="871" w:type="pct"/>
            <w:gridSpan w:val="10"/>
            <w:vMerge w:val="restart"/>
            <w:tcBorders>
              <w:top w:val="nil"/>
              <w:left w:val="nil"/>
              <w:right w:val="single" w:sz="4" w:space="0" w:color="auto"/>
            </w:tcBorders>
            <w:shd w:val="clear" w:color="auto" w:fill="auto"/>
            <w:vAlign w:val="center"/>
          </w:tcPr>
          <w:p w14:paraId="06F0CB04" w14:textId="07F83B27" w:rsidR="00DE4EE0" w:rsidRPr="00B002AD" w:rsidRDefault="00DE4EE0" w:rsidP="00DE4EE0">
            <w:pPr>
              <w:jc w:val="right"/>
              <w:rPr>
                <w:rFonts w:ascii="Arial" w:hAnsi="Arial" w:cs="Arial"/>
                <w:lang w:val="es-BO"/>
              </w:rPr>
            </w:pPr>
            <w:r w:rsidRPr="00B002AD">
              <w:rPr>
                <w:rFonts w:ascii="Arial" w:hAnsi="Arial" w:cs="Arial"/>
                <w:b/>
                <w:sz w:val="16"/>
                <w:szCs w:val="16"/>
                <w:lang w:val="es-BO"/>
              </w:rPr>
              <w:t>ÍTEM</w:t>
            </w:r>
          </w:p>
        </w:tc>
        <w:tc>
          <w:tcPr>
            <w:tcW w:w="3110" w:type="pct"/>
            <w:gridSpan w:val="35"/>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21B950" w14:textId="77777777" w:rsidR="00DE4EE0" w:rsidRPr="00B002AD" w:rsidRDefault="00DE4EE0" w:rsidP="00357441">
            <w:pPr>
              <w:rPr>
                <w:rFonts w:ascii="Arial" w:hAnsi="Arial" w:cs="Arial"/>
                <w:lang w:val="es-BO"/>
              </w:rPr>
            </w:pPr>
          </w:p>
        </w:tc>
        <w:tc>
          <w:tcPr>
            <w:tcW w:w="125" w:type="pct"/>
            <w:gridSpan w:val="2"/>
            <w:tcBorders>
              <w:top w:val="nil"/>
              <w:left w:val="single" w:sz="4" w:space="0" w:color="auto"/>
              <w:bottom w:val="nil"/>
              <w:right w:val="nil"/>
            </w:tcBorders>
            <w:shd w:val="clear" w:color="auto" w:fill="auto"/>
            <w:vAlign w:val="center"/>
          </w:tcPr>
          <w:p w14:paraId="1CCED8BA" w14:textId="77777777" w:rsidR="00DE4EE0" w:rsidRPr="00B002AD" w:rsidRDefault="00DE4EE0" w:rsidP="00357441">
            <w:pPr>
              <w:rPr>
                <w:rFonts w:ascii="Arial" w:hAnsi="Arial" w:cs="Arial"/>
                <w:lang w:val="es-BO"/>
              </w:rPr>
            </w:pPr>
          </w:p>
        </w:tc>
        <w:tc>
          <w:tcPr>
            <w:tcW w:w="142" w:type="pct"/>
            <w:gridSpan w:val="2"/>
            <w:tcBorders>
              <w:top w:val="nil"/>
              <w:left w:val="nil"/>
              <w:bottom w:val="nil"/>
            </w:tcBorders>
            <w:shd w:val="clear" w:color="auto" w:fill="auto"/>
            <w:vAlign w:val="center"/>
          </w:tcPr>
          <w:p w14:paraId="30E0743B" w14:textId="3D3FD68D" w:rsidR="00DE4EE0" w:rsidRPr="00B002AD" w:rsidRDefault="00DE4EE0" w:rsidP="00357441">
            <w:pPr>
              <w:rPr>
                <w:rFonts w:ascii="Arial" w:hAnsi="Arial" w:cs="Arial"/>
                <w:lang w:val="es-BO"/>
              </w:rPr>
            </w:pPr>
          </w:p>
        </w:tc>
      </w:tr>
      <w:tr w:rsidR="00DE4EE0" w:rsidRPr="00B002AD" w14:paraId="01A78A54" w14:textId="77777777" w:rsidTr="003A5716">
        <w:trPr>
          <w:trHeight w:val="284"/>
          <w:jc w:val="center"/>
        </w:trPr>
        <w:tc>
          <w:tcPr>
            <w:tcW w:w="126" w:type="pct"/>
            <w:gridSpan w:val="2"/>
            <w:tcBorders>
              <w:top w:val="nil"/>
              <w:left w:val="single" w:sz="12" w:space="0" w:color="auto"/>
              <w:bottom w:val="nil"/>
              <w:right w:val="nil"/>
            </w:tcBorders>
            <w:shd w:val="clear" w:color="auto" w:fill="auto"/>
            <w:tcMar>
              <w:left w:w="0" w:type="dxa"/>
              <w:right w:w="85" w:type="dxa"/>
            </w:tcMar>
            <w:vAlign w:val="center"/>
          </w:tcPr>
          <w:p w14:paraId="1182A2C1" w14:textId="77777777" w:rsidR="00DE4EE0" w:rsidRPr="00B002AD" w:rsidRDefault="00DE4EE0" w:rsidP="00357441">
            <w:pPr>
              <w:rPr>
                <w:rFonts w:ascii="Arial" w:hAnsi="Arial" w:cs="Arial"/>
                <w:lang w:val="es-BO"/>
              </w:rPr>
            </w:pPr>
          </w:p>
        </w:tc>
        <w:tc>
          <w:tcPr>
            <w:tcW w:w="126" w:type="pct"/>
            <w:gridSpan w:val="2"/>
            <w:tcBorders>
              <w:top w:val="nil"/>
              <w:left w:val="nil"/>
              <w:bottom w:val="nil"/>
              <w:right w:val="nil"/>
            </w:tcBorders>
            <w:shd w:val="clear" w:color="auto" w:fill="auto"/>
            <w:vAlign w:val="center"/>
          </w:tcPr>
          <w:p w14:paraId="5BAA7AB6"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36328597"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4B3BB3CB" w14:textId="77777777" w:rsidR="00DE4EE0" w:rsidRPr="00B002AD" w:rsidRDefault="00DE4EE0" w:rsidP="00357441">
            <w:pPr>
              <w:rPr>
                <w:rFonts w:ascii="Arial" w:hAnsi="Arial" w:cs="Arial"/>
                <w:lang w:val="es-BO"/>
              </w:rPr>
            </w:pPr>
          </w:p>
        </w:tc>
        <w:tc>
          <w:tcPr>
            <w:tcW w:w="125" w:type="pct"/>
            <w:gridSpan w:val="3"/>
            <w:tcBorders>
              <w:top w:val="nil"/>
              <w:left w:val="nil"/>
              <w:bottom w:val="nil"/>
              <w:right w:val="nil"/>
            </w:tcBorders>
            <w:shd w:val="clear" w:color="auto" w:fill="auto"/>
            <w:vAlign w:val="center"/>
          </w:tcPr>
          <w:p w14:paraId="4C6D4697" w14:textId="77777777" w:rsidR="00DE4EE0" w:rsidRPr="00B002AD" w:rsidRDefault="00DE4EE0" w:rsidP="00357441">
            <w:pPr>
              <w:rPr>
                <w:rFonts w:ascii="Arial" w:hAnsi="Arial" w:cs="Arial"/>
                <w:lang w:val="es-BO"/>
              </w:rPr>
            </w:pPr>
          </w:p>
        </w:tc>
        <w:tc>
          <w:tcPr>
            <w:tcW w:w="125" w:type="pct"/>
            <w:gridSpan w:val="2"/>
            <w:tcBorders>
              <w:top w:val="nil"/>
              <w:left w:val="nil"/>
              <w:bottom w:val="nil"/>
              <w:right w:val="nil"/>
            </w:tcBorders>
            <w:shd w:val="clear" w:color="auto" w:fill="auto"/>
            <w:vAlign w:val="center"/>
          </w:tcPr>
          <w:p w14:paraId="1739F283" w14:textId="77777777" w:rsidR="00DE4EE0" w:rsidRPr="00B002AD" w:rsidRDefault="00DE4EE0" w:rsidP="00357441">
            <w:pPr>
              <w:rPr>
                <w:rFonts w:ascii="Arial" w:hAnsi="Arial" w:cs="Arial"/>
                <w:lang w:val="es-BO"/>
              </w:rPr>
            </w:pPr>
          </w:p>
        </w:tc>
        <w:tc>
          <w:tcPr>
            <w:tcW w:w="871" w:type="pct"/>
            <w:gridSpan w:val="10"/>
            <w:vMerge/>
            <w:tcBorders>
              <w:left w:val="nil"/>
              <w:bottom w:val="nil"/>
              <w:right w:val="single" w:sz="4" w:space="0" w:color="auto"/>
            </w:tcBorders>
            <w:shd w:val="clear" w:color="auto" w:fill="auto"/>
            <w:vAlign w:val="center"/>
          </w:tcPr>
          <w:p w14:paraId="6484AEEF" w14:textId="77777777" w:rsidR="00DE4EE0" w:rsidRPr="00B002AD" w:rsidRDefault="00DE4EE0" w:rsidP="00357441">
            <w:pPr>
              <w:rPr>
                <w:rFonts w:ascii="Arial" w:hAnsi="Arial" w:cs="Arial"/>
                <w:lang w:val="es-BO"/>
              </w:rPr>
            </w:pPr>
          </w:p>
        </w:tc>
        <w:tc>
          <w:tcPr>
            <w:tcW w:w="3110" w:type="pct"/>
            <w:gridSpan w:val="35"/>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37A1B28" w14:textId="77777777" w:rsidR="00DE4EE0" w:rsidRPr="00B002AD" w:rsidRDefault="00DE4EE0" w:rsidP="00357441">
            <w:pPr>
              <w:rPr>
                <w:rFonts w:ascii="Arial" w:hAnsi="Arial" w:cs="Arial"/>
                <w:lang w:val="es-BO"/>
              </w:rPr>
            </w:pPr>
          </w:p>
        </w:tc>
        <w:tc>
          <w:tcPr>
            <w:tcW w:w="125" w:type="pct"/>
            <w:gridSpan w:val="2"/>
            <w:tcBorders>
              <w:top w:val="nil"/>
              <w:left w:val="single" w:sz="4" w:space="0" w:color="auto"/>
              <w:bottom w:val="nil"/>
              <w:right w:val="nil"/>
            </w:tcBorders>
            <w:shd w:val="clear" w:color="auto" w:fill="auto"/>
            <w:vAlign w:val="center"/>
          </w:tcPr>
          <w:p w14:paraId="3E70AAE4" w14:textId="77777777" w:rsidR="00DE4EE0" w:rsidRPr="00B002AD" w:rsidRDefault="00DE4EE0" w:rsidP="00357441">
            <w:pPr>
              <w:rPr>
                <w:rFonts w:ascii="Arial" w:hAnsi="Arial" w:cs="Arial"/>
                <w:lang w:val="es-BO"/>
              </w:rPr>
            </w:pPr>
          </w:p>
        </w:tc>
        <w:tc>
          <w:tcPr>
            <w:tcW w:w="142" w:type="pct"/>
            <w:gridSpan w:val="2"/>
            <w:tcBorders>
              <w:top w:val="nil"/>
              <w:left w:val="nil"/>
              <w:bottom w:val="nil"/>
            </w:tcBorders>
            <w:shd w:val="clear" w:color="auto" w:fill="auto"/>
            <w:vAlign w:val="center"/>
          </w:tcPr>
          <w:p w14:paraId="0358D31C" w14:textId="77777777" w:rsidR="00DE4EE0" w:rsidRPr="00B002AD" w:rsidRDefault="00DE4EE0" w:rsidP="00357441">
            <w:pPr>
              <w:rPr>
                <w:rFonts w:ascii="Arial" w:hAnsi="Arial" w:cs="Arial"/>
                <w:lang w:val="es-BO"/>
              </w:rPr>
            </w:pPr>
          </w:p>
        </w:tc>
      </w:tr>
      <w:tr w:rsidR="00631917" w:rsidRPr="00B002AD" w14:paraId="3753C1D1" w14:textId="77777777" w:rsidTr="003A5716">
        <w:trPr>
          <w:trHeight w:val="113"/>
          <w:jc w:val="center"/>
        </w:trPr>
        <w:tc>
          <w:tcPr>
            <w:tcW w:w="1932" w:type="pct"/>
            <w:gridSpan w:val="27"/>
            <w:tcBorders>
              <w:top w:val="nil"/>
              <w:left w:val="single" w:sz="12" w:space="0" w:color="auto"/>
              <w:bottom w:val="single" w:sz="12" w:space="0" w:color="auto"/>
              <w:right w:val="nil"/>
            </w:tcBorders>
            <w:shd w:val="clear" w:color="auto" w:fill="auto"/>
            <w:tcMar>
              <w:left w:w="0" w:type="dxa"/>
              <w:right w:w="0" w:type="dxa"/>
            </w:tcMar>
            <w:vAlign w:val="center"/>
          </w:tcPr>
          <w:p w14:paraId="0975B351" w14:textId="77777777" w:rsidR="00631917" w:rsidRPr="00B002AD" w:rsidRDefault="00631917" w:rsidP="00357441">
            <w:pPr>
              <w:jc w:val="right"/>
              <w:rPr>
                <w:rFonts w:ascii="Arial" w:hAnsi="Arial" w:cs="Arial"/>
                <w:b/>
                <w:sz w:val="16"/>
                <w:szCs w:val="2"/>
                <w:lang w:val="es-BO"/>
              </w:rPr>
            </w:pPr>
          </w:p>
        </w:tc>
        <w:tc>
          <w:tcPr>
            <w:tcW w:w="123" w:type="pct"/>
            <w:gridSpan w:val="2"/>
            <w:tcBorders>
              <w:top w:val="nil"/>
              <w:left w:val="nil"/>
              <w:bottom w:val="single" w:sz="12" w:space="0" w:color="auto"/>
              <w:right w:val="nil"/>
            </w:tcBorders>
            <w:shd w:val="clear" w:color="auto" w:fill="auto"/>
            <w:vAlign w:val="center"/>
          </w:tcPr>
          <w:p w14:paraId="036CDB35" w14:textId="77777777" w:rsidR="00631917" w:rsidRPr="00B002AD" w:rsidRDefault="00631917" w:rsidP="00357441">
            <w:pPr>
              <w:jc w:val="center"/>
              <w:rPr>
                <w:rFonts w:ascii="Arial" w:hAnsi="Arial" w:cs="Arial"/>
                <w:b/>
                <w:sz w:val="16"/>
                <w:szCs w:val="2"/>
                <w:lang w:val="es-BO"/>
              </w:rPr>
            </w:pPr>
          </w:p>
        </w:tc>
        <w:tc>
          <w:tcPr>
            <w:tcW w:w="58" w:type="pct"/>
            <w:tcBorders>
              <w:top w:val="nil"/>
              <w:left w:val="nil"/>
              <w:bottom w:val="single" w:sz="12" w:space="0" w:color="auto"/>
              <w:right w:val="nil"/>
            </w:tcBorders>
            <w:shd w:val="clear" w:color="auto" w:fill="auto"/>
            <w:vAlign w:val="center"/>
          </w:tcPr>
          <w:p w14:paraId="02223D40" w14:textId="77777777" w:rsidR="00631917" w:rsidRPr="00B002AD" w:rsidRDefault="00631917" w:rsidP="00357441">
            <w:pPr>
              <w:rPr>
                <w:rFonts w:ascii="Arial" w:hAnsi="Arial" w:cs="Arial"/>
                <w:sz w:val="16"/>
                <w:szCs w:val="2"/>
                <w:lang w:val="es-BO"/>
              </w:rPr>
            </w:pPr>
          </w:p>
        </w:tc>
        <w:tc>
          <w:tcPr>
            <w:tcW w:w="2887" w:type="pct"/>
            <w:gridSpan w:val="32"/>
            <w:tcBorders>
              <w:top w:val="nil"/>
              <w:left w:val="nil"/>
              <w:bottom w:val="single" w:sz="12" w:space="0" w:color="auto"/>
            </w:tcBorders>
            <w:shd w:val="clear" w:color="auto" w:fill="auto"/>
            <w:vAlign w:val="center"/>
          </w:tcPr>
          <w:p w14:paraId="76946E2E" w14:textId="77777777" w:rsidR="00631917" w:rsidRPr="00B002AD" w:rsidRDefault="00631917" w:rsidP="00357441">
            <w:pPr>
              <w:rPr>
                <w:rFonts w:ascii="Arial" w:hAnsi="Arial" w:cs="Arial"/>
                <w:sz w:val="16"/>
                <w:szCs w:val="2"/>
                <w:lang w:val="es-BO"/>
              </w:rPr>
            </w:pPr>
          </w:p>
        </w:tc>
      </w:tr>
      <w:tr w:rsidR="0053722B" w:rsidRPr="00B002AD" w14:paraId="2FA54D24" w14:textId="77777777" w:rsidTr="003A5716">
        <w:trPr>
          <w:cantSplit/>
          <w:trHeight w:val="1676"/>
          <w:jc w:val="center"/>
        </w:trPr>
        <w:tc>
          <w:tcPr>
            <w:tcW w:w="98" w:type="pct"/>
            <w:vMerge w:val="restart"/>
            <w:shd w:val="clear" w:color="auto" w:fill="DBE5F1"/>
            <w:vAlign w:val="center"/>
          </w:tcPr>
          <w:p w14:paraId="4B30F765"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N°</w:t>
            </w:r>
          </w:p>
        </w:tc>
        <w:tc>
          <w:tcPr>
            <w:tcW w:w="453" w:type="pct"/>
            <w:gridSpan w:val="9"/>
            <w:vMerge w:val="restart"/>
            <w:shd w:val="clear" w:color="auto" w:fill="DBE5F1"/>
            <w:vAlign w:val="center"/>
          </w:tcPr>
          <w:p w14:paraId="308FC492"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NOMBRE DEL PROPONENTE</w:t>
            </w:r>
          </w:p>
        </w:tc>
        <w:tc>
          <w:tcPr>
            <w:tcW w:w="496" w:type="pct"/>
            <w:gridSpan w:val="7"/>
            <w:tcBorders>
              <w:bottom w:val="single" w:sz="4" w:space="0" w:color="auto"/>
            </w:tcBorders>
            <w:shd w:val="clear" w:color="auto" w:fill="DBE5F1"/>
            <w:vAlign w:val="center"/>
          </w:tcPr>
          <w:p w14:paraId="1674D794" w14:textId="14B165DD" w:rsidR="00A90700" w:rsidRPr="00B002AD" w:rsidRDefault="00A90700" w:rsidP="00A90700">
            <w:pPr>
              <w:jc w:val="center"/>
              <w:rPr>
                <w:rFonts w:ascii="Arial" w:hAnsi="Arial" w:cs="Arial"/>
                <w:b/>
                <w:sz w:val="16"/>
                <w:lang w:val="es-BO"/>
              </w:rPr>
            </w:pPr>
            <w:r w:rsidRPr="00B002AD">
              <w:rPr>
                <w:rFonts w:ascii="Arial" w:hAnsi="Arial" w:cs="Arial"/>
                <w:b/>
                <w:sz w:val="16"/>
                <w:lang w:val="es-BO"/>
              </w:rPr>
              <w:t xml:space="preserve">VALOR </w:t>
            </w:r>
            <w:r w:rsidR="0083251E" w:rsidRPr="00B002AD">
              <w:rPr>
                <w:rFonts w:ascii="Arial" w:hAnsi="Arial" w:cs="Arial"/>
                <w:b/>
                <w:sz w:val="16"/>
                <w:lang w:val="es-BO"/>
              </w:rPr>
              <w:t>LEÍDO</w:t>
            </w:r>
            <w:r w:rsidRPr="00B002AD">
              <w:rPr>
                <w:rFonts w:ascii="Arial" w:hAnsi="Arial" w:cs="Arial"/>
                <w:b/>
                <w:sz w:val="16"/>
                <w:lang w:val="es-BO"/>
              </w:rPr>
              <w:t xml:space="preserve"> DE LA PROPUESTA</w:t>
            </w:r>
          </w:p>
        </w:tc>
        <w:tc>
          <w:tcPr>
            <w:tcW w:w="442" w:type="pct"/>
            <w:gridSpan w:val="4"/>
            <w:tcBorders>
              <w:bottom w:val="single" w:sz="4" w:space="0" w:color="auto"/>
            </w:tcBorders>
            <w:shd w:val="clear" w:color="auto" w:fill="DBE5F1"/>
            <w:vAlign w:val="center"/>
          </w:tcPr>
          <w:p w14:paraId="1B7F07A2"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MONTO AJUSTADO POR REVISIÓN ARITMÉTICA</w:t>
            </w:r>
          </w:p>
        </w:tc>
        <w:tc>
          <w:tcPr>
            <w:tcW w:w="818" w:type="pct"/>
            <w:gridSpan w:val="12"/>
            <w:tcBorders>
              <w:bottom w:val="single" w:sz="4" w:space="0" w:color="auto"/>
            </w:tcBorders>
            <w:shd w:val="clear" w:color="auto" w:fill="DBE5F1"/>
            <w:vAlign w:val="center"/>
          </w:tcPr>
          <w:p w14:paraId="73549489" w14:textId="1D2F0498" w:rsidR="00D45032" w:rsidRPr="00B002AD" w:rsidRDefault="00D45032" w:rsidP="00D45032">
            <w:pPr>
              <w:jc w:val="center"/>
              <w:rPr>
                <w:rFonts w:ascii="Arial" w:hAnsi="Arial" w:cs="Arial"/>
                <w:b/>
                <w:sz w:val="16"/>
                <w:lang w:val="es-BO"/>
              </w:rPr>
            </w:pPr>
            <w:r w:rsidRPr="00B002AD">
              <w:rPr>
                <w:rFonts w:ascii="Arial" w:hAnsi="Arial" w:cs="Arial"/>
                <w:b/>
                <w:sz w:val="16"/>
                <w:lang w:val="es-BO"/>
              </w:rPr>
              <w:t xml:space="preserve">MARGEN DE PREFERENCIA POR BIENES PRODUCIDOS EN EL PAÍS INDEPENDIENTEMENTE DEL </w:t>
            </w:r>
            <w:r w:rsidR="0083251E" w:rsidRPr="00B002AD">
              <w:rPr>
                <w:rFonts w:ascii="Arial" w:hAnsi="Arial" w:cs="Arial"/>
                <w:b/>
                <w:sz w:val="16"/>
                <w:lang w:val="es-BO"/>
              </w:rPr>
              <w:t>ORIGEN</w:t>
            </w:r>
            <w:r w:rsidRPr="00B002AD">
              <w:rPr>
                <w:rFonts w:ascii="Arial" w:hAnsi="Arial" w:cs="Arial"/>
                <w:b/>
                <w:sz w:val="16"/>
                <w:lang w:val="es-BO"/>
              </w:rPr>
              <w:t xml:space="preserve"> DE LOS INSUMOS (0.</w:t>
            </w:r>
            <w:r w:rsidR="00F879DB">
              <w:rPr>
                <w:rFonts w:ascii="Arial" w:hAnsi="Arial" w:cs="Arial"/>
                <w:b/>
                <w:sz w:val="16"/>
                <w:lang w:val="es-BO"/>
              </w:rPr>
              <w:t>85</w:t>
            </w:r>
            <w:r w:rsidRPr="00B002AD">
              <w:rPr>
                <w:rFonts w:ascii="Arial" w:hAnsi="Arial" w:cs="Arial"/>
                <w:b/>
                <w:sz w:val="16"/>
                <w:lang w:val="es-BO"/>
              </w:rPr>
              <w:t>) O POR COSTO BRUTO DE PRODUCCIÓN</w:t>
            </w:r>
          </w:p>
          <w:p w14:paraId="43194AAA" w14:textId="77777777" w:rsidR="00A90700" w:rsidRDefault="00D45032" w:rsidP="00D45032">
            <w:pPr>
              <w:jc w:val="center"/>
              <w:rPr>
                <w:rFonts w:ascii="Arial" w:hAnsi="Arial" w:cs="Arial"/>
                <w:b/>
                <w:sz w:val="16"/>
                <w:lang w:val="es-BO"/>
              </w:rPr>
            </w:pPr>
            <w:r w:rsidRPr="00B002AD">
              <w:rPr>
                <w:rFonts w:ascii="Arial" w:hAnsi="Arial" w:cs="Arial"/>
                <w:b/>
                <w:sz w:val="16"/>
                <w:lang w:val="es-BO"/>
              </w:rPr>
              <w:t>(0.</w:t>
            </w:r>
            <w:r w:rsidR="00F879DB">
              <w:rPr>
                <w:rFonts w:ascii="Arial" w:hAnsi="Arial" w:cs="Arial"/>
                <w:b/>
                <w:sz w:val="16"/>
                <w:lang w:val="es-BO"/>
              </w:rPr>
              <w:t>75</w:t>
            </w:r>
            <w:r w:rsidRPr="00B002AD">
              <w:rPr>
                <w:rFonts w:ascii="Arial" w:hAnsi="Arial" w:cs="Arial"/>
                <w:b/>
                <w:sz w:val="16"/>
                <w:lang w:val="es-BO"/>
              </w:rPr>
              <w:t xml:space="preserve"> ó 0.</w:t>
            </w:r>
            <w:r w:rsidR="00F879DB">
              <w:rPr>
                <w:rFonts w:ascii="Arial" w:hAnsi="Arial" w:cs="Arial"/>
                <w:b/>
                <w:sz w:val="16"/>
                <w:lang w:val="es-BO"/>
              </w:rPr>
              <w:t>65</w:t>
            </w:r>
            <w:r w:rsidRPr="00B002AD">
              <w:rPr>
                <w:rFonts w:ascii="Arial" w:hAnsi="Arial" w:cs="Arial"/>
                <w:b/>
                <w:sz w:val="16"/>
                <w:lang w:val="es-BO"/>
              </w:rPr>
              <w:t>)</w:t>
            </w:r>
          </w:p>
          <w:p w14:paraId="0ED33EF0" w14:textId="085A35EC" w:rsidR="004E78EB" w:rsidRPr="00B002AD" w:rsidRDefault="004E78EB" w:rsidP="00D45032">
            <w:pPr>
              <w:jc w:val="center"/>
              <w:rPr>
                <w:rFonts w:ascii="Arial" w:hAnsi="Arial" w:cs="Arial"/>
                <w:b/>
                <w:sz w:val="16"/>
                <w:lang w:val="es-BO"/>
              </w:rPr>
            </w:pPr>
            <w:r>
              <w:rPr>
                <w:rFonts w:ascii="Arial" w:hAnsi="Arial" w:cs="Arial"/>
                <w:b/>
                <w:sz w:val="16"/>
                <w:lang w:val="es-BO"/>
              </w:rPr>
              <w:t>(NO APLICA)</w:t>
            </w:r>
          </w:p>
        </w:tc>
        <w:tc>
          <w:tcPr>
            <w:tcW w:w="554" w:type="pct"/>
            <w:gridSpan w:val="5"/>
            <w:tcBorders>
              <w:bottom w:val="single" w:sz="4" w:space="0" w:color="auto"/>
            </w:tcBorders>
            <w:shd w:val="clear" w:color="auto" w:fill="DBE5F1"/>
            <w:vAlign w:val="center"/>
          </w:tcPr>
          <w:p w14:paraId="592237B5"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MARGEN DE PREFERENCIA PARA MyPES,</w:t>
            </w:r>
          </w:p>
          <w:p w14:paraId="10BFEF47"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ASOCIACIONES DE PEQUEÑOS PRODUCTORES</w:t>
            </w:r>
          </w:p>
          <w:p w14:paraId="07D352AA" w14:textId="77777777" w:rsidR="00A90700" w:rsidRDefault="00A90700" w:rsidP="00A90700">
            <w:pPr>
              <w:jc w:val="center"/>
              <w:rPr>
                <w:rFonts w:ascii="Arial" w:hAnsi="Arial" w:cs="Arial"/>
                <w:b/>
                <w:sz w:val="16"/>
                <w:lang w:val="es-BO"/>
              </w:rPr>
            </w:pPr>
            <w:r w:rsidRPr="00B002AD">
              <w:rPr>
                <w:rFonts w:ascii="Arial" w:hAnsi="Arial" w:cs="Arial"/>
                <w:b/>
                <w:sz w:val="16"/>
                <w:lang w:val="es-BO"/>
              </w:rPr>
              <w:t>Y OECAS</w:t>
            </w:r>
            <w:r w:rsidR="00D45032" w:rsidRPr="00B002AD">
              <w:rPr>
                <w:rFonts w:ascii="Arial" w:hAnsi="Arial" w:cs="Arial"/>
                <w:b/>
                <w:sz w:val="16"/>
                <w:lang w:val="es-BO"/>
              </w:rPr>
              <w:t xml:space="preserve"> (0.80)</w:t>
            </w:r>
          </w:p>
          <w:p w14:paraId="2E4B2613" w14:textId="157E0A41" w:rsidR="004E78EB" w:rsidRPr="00B002AD" w:rsidRDefault="004E78EB" w:rsidP="00A90700">
            <w:pPr>
              <w:jc w:val="center"/>
              <w:rPr>
                <w:rFonts w:ascii="Arial" w:hAnsi="Arial" w:cs="Arial"/>
                <w:b/>
                <w:sz w:val="16"/>
                <w:lang w:val="es-BO"/>
              </w:rPr>
            </w:pPr>
            <w:r>
              <w:rPr>
                <w:rFonts w:ascii="Arial" w:hAnsi="Arial" w:cs="Arial"/>
                <w:b/>
                <w:sz w:val="16"/>
                <w:lang w:val="es-BO"/>
              </w:rPr>
              <w:t>(NO APLICA)</w:t>
            </w:r>
          </w:p>
        </w:tc>
        <w:tc>
          <w:tcPr>
            <w:tcW w:w="320" w:type="pct"/>
            <w:gridSpan w:val="5"/>
            <w:shd w:val="clear" w:color="auto" w:fill="DBE5F1"/>
            <w:vAlign w:val="center"/>
          </w:tcPr>
          <w:p w14:paraId="140071FC" w14:textId="77777777" w:rsidR="00A90700" w:rsidRPr="00B002AD" w:rsidRDefault="00A90700" w:rsidP="00A90700">
            <w:pPr>
              <w:jc w:val="center"/>
              <w:rPr>
                <w:rFonts w:ascii="Arial" w:hAnsi="Arial" w:cs="Arial"/>
                <w:b/>
                <w:sz w:val="16"/>
                <w:szCs w:val="16"/>
                <w:lang w:val="es-BO"/>
              </w:rPr>
            </w:pPr>
            <w:r w:rsidRPr="00B002AD">
              <w:rPr>
                <w:rFonts w:ascii="Arial" w:hAnsi="Arial" w:cs="Arial"/>
                <w:b/>
                <w:sz w:val="16"/>
                <w:szCs w:val="16"/>
                <w:lang w:val="es-BO"/>
              </w:rPr>
              <w:t>PLAZO DE ENTREGA</w:t>
            </w:r>
          </w:p>
        </w:tc>
        <w:tc>
          <w:tcPr>
            <w:tcW w:w="484" w:type="pct"/>
            <w:gridSpan w:val="5"/>
            <w:shd w:val="clear" w:color="auto" w:fill="DBE5F1"/>
            <w:vAlign w:val="center"/>
          </w:tcPr>
          <w:p w14:paraId="7021842B" w14:textId="77777777" w:rsidR="00A90700" w:rsidRPr="00B002AD" w:rsidRDefault="00A90700" w:rsidP="00A90700">
            <w:pPr>
              <w:jc w:val="center"/>
              <w:rPr>
                <w:rFonts w:ascii="Arial" w:hAnsi="Arial" w:cs="Arial"/>
                <w:b/>
                <w:sz w:val="16"/>
                <w:szCs w:val="16"/>
                <w:lang w:val="es-BO"/>
              </w:rPr>
            </w:pPr>
            <w:r w:rsidRPr="00B002AD">
              <w:rPr>
                <w:rFonts w:ascii="Arial" w:hAnsi="Arial" w:cs="Arial"/>
                <w:b/>
                <w:sz w:val="16"/>
                <w:szCs w:val="16"/>
                <w:lang w:val="es-BO"/>
              </w:rPr>
              <w:t>FACTOR DE AJUSTE POR PLAZO DE ENTREGA</w:t>
            </w:r>
          </w:p>
          <w:p w14:paraId="50D86B98" w14:textId="77777777" w:rsidR="00A90700" w:rsidRPr="00B002AD" w:rsidRDefault="00A90700" w:rsidP="00A90700">
            <w:pPr>
              <w:jc w:val="center"/>
              <w:rPr>
                <w:rFonts w:ascii="Arial" w:hAnsi="Arial" w:cs="Arial"/>
                <w:b/>
                <w:sz w:val="16"/>
                <w:szCs w:val="16"/>
                <w:lang w:val="es-BO"/>
              </w:rPr>
            </w:pPr>
          </w:p>
        </w:tc>
        <w:tc>
          <w:tcPr>
            <w:tcW w:w="751" w:type="pct"/>
            <w:gridSpan w:val="7"/>
            <w:shd w:val="clear" w:color="auto" w:fill="DBE5F1"/>
            <w:vAlign w:val="center"/>
          </w:tcPr>
          <w:p w14:paraId="19A4775E"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FACTOR DE AJUSTE FINAL</w:t>
            </w:r>
          </w:p>
          <w:p w14:paraId="5584201F" w14:textId="77777777" w:rsidR="00A90700" w:rsidRPr="00B002AD" w:rsidRDefault="00D57EEF" w:rsidP="00A90700">
            <w:pPr>
              <w:jc w:val="center"/>
              <w:rPr>
                <w:rFonts w:ascii="Arial" w:hAnsi="Arial" w:cs="Arial"/>
                <w:b/>
                <w:sz w:val="16"/>
                <w:lang w:val="es-BO"/>
              </w:rPr>
            </w:pPr>
            <m:oMathPara>
              <m:oMath>
                <m:sSub>
                  <m:sSubPr>
                    <m:ctrlPr>
                      <w:rPr>
                        <w:rFonts w:ascii="Cambria Math" w:hAnsi="Arial" w:cs="Arial"/>
                        <w:b/>
                        <w:i/>
                        <w:sz w:val="16"/>
                        <w:szCs w:val="18"/>
                        <w:lang w:val="es-BO"/>
                      </w:rPr>
                    </m:ctrlPr>
                  </m:sSubPr>
                  <m:e>
                    <m:r>
                      <m:rPr>
                        <m:sty m:val="bi"/>
                      </m:rPr>
                      <w:rPr>
                        <w:rFonts w:ascii="Cambria Math" w:hAnsi="Cambria Math" w:cs="Arial"/>
                        <w:sz w:val="16"/>
                        <w:szCs w:val="18"/>
                        <w:lang w:val="es-BO"/>
                      </w:rPr>
                      <m:t>f</m:t>
                    </m:r>
                  </m:e>
                  <m:sub>
                    <m:r>
                      <m:rPr>
                        <m:sty m:val="bi"/>
                      </m:rPr>
                      <w:rPr>
                        <w:rFonts w:ascii="Cambria Math" w:hAnsi="Cambria Math" w:cs="Arial"/>
                        <w:sz w:val="16"/>
                        <w:szCs w:val="18"/>
                        <w:lang w:val="es-BO"/>
                      </w:rPr>
                      <m:t>F</m:t>
                    </m:r>
                  </m:sub>
                </m:sSub>
              </m:oMath>
            </m:oMathPara>
          </w:p>
        </w:tc>
        <w:tc>
          <w:tcPr>
            <w:tcW w:w="585" w:type="pct"/>
            <w:gridSpan w:val="7"/>
            <w:shd w:val="clear" w:color="auto" w:fill="DBE5F1"/>
            <w:vAlign w:val="center"/>
          </w:tcPr>
          <w:p w14:paraId="48D13056" w14:textId="77777777" w:rsidR="00A90700" w:rsidRPr="00B002AD" w:rsidRDefault="00A90700" w:rsidP="00A90700">
            <w:pPr>
              <w:jc w:val="center"/>
              <w:rPr>
                <w:rFonts w:ascii="Arial" w:hAnsi="Arial" w:cs="Arial"/>
                <w:b/>
                <w:sz w:val="16"/>
                <w:lang w:val="es-BO"/>
              </w:rPr>
            </w:pPr>
            <w:r w:rsidRPr="00B002AD">
              <w:rPr>
                <w:rFonts w:ascii="Arial" w:hAnsi="Arial" w:cs="Arial"/>
                <w:b/>
                <w:sz w:val="16"/>
                <w:lang w:val="es-BO"/>
              </w:rPr>
              <w:t>PRECIO AJUSTADO</w:t>
            </w:r>
          </w:p>
          <w:p w14:paraId="1C381C60" w14:textId="77777777" w:rsidR="00A90700" w:rsidRPr="00B002AD" w:rsidRDefault="00342C13" w:rsidP="00A90700">
            <w:pPr>
              <w:jc w:val="center"/>
              <w:rPr>
                <w:rFonts w:ascii="Arial" w:hAnsi="Arial" w:cs="Arial"/>
                <w:b/>
                <w:sz w:val="16"/>
                <w:lang w:val="es-BO"/>
              </w:rPr>
            </w:pPr>
            <m:oMathPara>
              <m:oMath>
                <m:r>
                  <m:rPr>
                    <m:sty m:val="bi"/>
                  </m:rPr>
                  <w:rPr>
                    <w:rFonts w:ascii="Cambria Math" w:hAnsi="Cambria Math" w:cs="Arial"/>
                    <w:sz w:val="16"/>
                    <w:szCs w:val="18"/>
                    <w:lang w:val="es-BO"/>
                  </w:rPr>
                  <m:t>PA</m:t>
                </m:r>
              </m:oMath>
            </m:oMathPara>
          </w:p>
        </w:tc>
      </w:tr>
      <w:tr w:rsidR="001E4ACA" w:rsidRPr="00B002AD" w14:paraId="0D808568" w14:textId="77777777" w:rsidTr="003A5716">
        <w:trPr>
          <w:cantSplit/>
          <w:trHeight w:val="480"/>
          <w:jc w:val="center"/>
        </w:trPr>
        <w:tc>
          <w:tcPr>
            <w:tcW w:w="98" w:type="pct"/>
            <w:vMerge/>
            <w:shd w:val="clear" w:color="auto" w:fill="DBE5F1"/>
            <w:vAlign w:val="center"/>
          </w:tcPr>
          <w:p w14:paraId="738D35BE" w14:textId="77777777" w:rsidR="00A90700" w:rsidRPr="00B002AD" w:rsidRDefault="00A90700" w:rsidP="00357441">
            <w:pPr>
              <w:jc w:val="center"/>
              <w:rPr>
                <w:rFonts w:ascii="Arial" w:hAnsi="Arial" w:cs="Arial"/>
                <w:lang w:val="es-BO"/>
              </w:rPr>
            </w:pPr>
          </w:p>
        </w:tc>
        <w:tc>
          <w:tcPr>
            <w:tcW w:w="453" w:type="pct"/>
            <w:gridSpan w:val="9"/>
            <w:vMerge/>
            <w:shd w:val="clear" w:color="auto" w:fill="DBE5F1"/>
            <w:vAlign w:val="center"/>
          </w:tcPr>
          <w:p w14:paraId="0B53A7CC" w14:textId="77777777" w:rsidR="00A90700" w:rsidRPr="00B002AD" w:rsidRDefault="00A90700" w:rsidP="00357441">
            <w:pPr>
              <w:jc w:val="center"/>
              <w:rPr>
                <w:rFonts w:ascii="Arial" w:hAnsi="Arial" w:cs="Arial"/>
                <w:lang w:val="es-BO"/>
              </w:rPr>
            </w:pPr>
          </w:p>
        </w:tc>
        <w:tc>
          <w:tcPr>
            <w:tcW w:w="496" w:type="pct"/>
            <w:gridSpan w:val="7"/>
            <w:shd w:val="clear" w:color="auto" w:fill="DBE5F1"/>
            <w:vAlign w:val="center"/>
          </w:tcPr>
          <w:p w14:paraId="2358F4A2" w14:textId="77777777" w:rsidR="00A90700" w:rsidRPr="00B002AD" w:rsidRDefault="00357BA9" w:rsidP="00357BA9">
            <w:pPr>
              <w:jc w:val="center"/>
              <w:rPr>
                <w:rFonts w:ascii="Arial" w:hAnsi="Arial" w:cs="Arial"/>
                <w:sz w:val="16"/>
                <w:szCs w:val="16"/>
                <w:lang w:val="es-BO"/>
              </w:rPr>
            </w:pPr>
            <w:r w:rsidRPr="00B002AD">
              <w:rPr>
                <w:rFonts w:ascii="Arial" w:hAnsi="Arial" w:cs="Arial"/>
                <w:sz w:val="16"/>
                <w:szCs w:val="16"/>
                <w:lang w:val="es-BO"/>
              </w:rPr>
              <w:t>p</w:t>
            </w:r>
            <w:r w:rsidR="00A90700" w:rsidRPr="00B002AD">
              <w:rPr>
                <w:rFonts w:ascii="Arial" w:hAnsi="Arial" w:cs="Arial"/>
                <w:sz w:val="16"/>
                <w:szCs w:val="16"/>
                <w:lang w:val="es-BO"/>
              </w:rPr>
              <w:t>p</w:t>
            </w:r>
          </w:p>
        </w:tc>
        <w:tc>
          <w:tcPr>
            <w:tcW w:w="442" w:type="pct"/>
            <w:gridSpan w:val="4"/>
            <w:shd w:val="clear" w:color="auto" w:fill="DBE5F1"/>
            <w:vAlign w:val="center"/>
          </w:tcPr>
          <w:p w14:paraId="26ADB52F" w14:textId="77777777" w:rsidR="00A90700" w:rsidRPr="00B002AD" w:rsidRDefault="00A90700" w:rsidP="00A90700">
            <w:pPr>
              <w:jc w:val="center"/>
              <w:rPr>
                <w:rFonts w:ascii="Arial" w:hAnsi="Arial" w:cs="Arial"/>
                <w:sz w:val="16"/>
                <w:szCs w:val="16"/>
                <w:lang w:val="es-BO"/>
              </w:rPr>
            </w:pPr>
            <w:r w:rsidRPr="00B002AD">
              <w:rPr>
                <w:rFonts w:ascii="Arial" w:hAnsi="Arial" w:cs="Arial"/>
                <w:sz w:val="16"/>
                <w:szCs w:val="16"/>
                <w:lang w:val="es-BO"/>
              </w:rPr>
              <w:t>MAPRA (*)</w:t>
            </w:r>
          </w:p>
        </w:tc>
        <w:tc>
          <w:tcPr>
            <w:tcW w:w="818" w:type="pct"/>
            <w:gridSpan w:val="12"/>
            <w:shd w:val="clear" w:color="auto" w:fill="DBE5F1"/>
            <w:vAlign w:val="center"/>
          </w:tcPr>
          <w:p w14:paraId="710C86BE" w14:textId="77777777" w:rsidR="00A90700" w:rsidRPr="00B002AD" w:rsidRDefault="00A90700" w:rsidP="00A90700">
            <w:pPr>
              <w:jc w:val="center"/>
              <w:rPr>
                <w:rFonts w:ascii="Arial" w:hAnsi="Arial" w:cs="Arial"/>
                <w:sz w:val="16"/>
                <w:szCs w:val="16"/>
                <w:lang w:val="es-BO"/>
              </w:rPr>
            </w:pPr>
            <w:r w:rsidRPr="00B002AD">
              <w:rPr>
                <w:rFonts w:ascii="Arial" w:hAnsi="Arial" w:cs="Arial"/>
                <w:sz w:val="16"/>
                <w:szCs w:val="16"/>
                <w:lang w:val="es-BO"/>
              </w:rPr>
              <w:t>fa1</w:t>
            </w:r>
          </w:p>
        </w:tc>
        <w:tc>
          <w:tcPr>
            <w:tcW w:w="554" w:type="pct"/>
            <w:gridSpan w:val="5"/>
            <w:shd w:val="clear" w:color="auto" w:fill="DBE5F1"/>
            <w:vAlign w:val="center"/>
          </w:tcPr>
          <w:p w14:paraId="089A097C" w14:textId="77777777" w:rsidR="00A90700" w:rsidRPr="00B002AD" w:rsidRDefault="00A90700" w:rsidP="00A90700">
            <w:pPr>
              <w:jc w:val="center"/>
              <w:rPr>
                <w:rFonts w:ascii="Arial" w:hAnsi="Arial" w:cs="Arial"/>
                <w:sz w:val="16"/>
                <w:szCs w:val="16"/>
                <w:lang w:val="es-BO"/>
              </w:rPr>
            </w:pPr>
            <w:r w:rsidRPr="00B002AD">
              <w:rPr>
                <w:rFonts w:ascii="Arial" w:hAnsi="Arial" w:cs="Arial"/>
                <w:sz w:val="16"/>
                <w:szCs w:val="16"/>
                <w:lang w:val="es-BO"/>
              </w:rPr>
              <w:t>fa2</w:t>
            </w:r>
          </w:p>
        </w:tc>
        <w:tc>
          <w:tcPr>
            <w:tcW w:w="159" w:type="pct"/>
            <w:gridSpan w:val="3"/>
            <w:shd w:val="clear" w:color="auto" w:fill="DBE5F1"/>
            <w:vAlign w:val="center"/>
          </w:tcPr>
          <w:p w14:paraId="186A813D" w14:textId="77777777" w:rsidR="00A90700" w:rsidRPr="00B002AD" w:rsidRDefault="00C62D32" w:rsidP="00A90700">
            <w:pPr>
              <w:jc w:val="center"/>
              <w:rPr>
                <w:rFonts w:cs="Arial"/>
                <w:position w:val="-10"/>
                <w:sz w:val="16"/>
                <w:szCs w:val="16"/>
                <w:lang w:val="es-BO"/>
              </w:rPr>
            </w:pPr>
            <w:r w:rsidRPr="00B002AD">
              <w:rPr>
                <w:rFonts w:ascii="Arial" w:hAnsi="Arial" w:cs="Arial"/>
                <w:sz w:val="16"/>
                <w:szCs w:val="16"/>
                <w:lang w:val="es-BO"/>
              </w:rPr>
              <w:t>p</w:t>
            </w:r>
          </w:p>
        </w:tc>
        <w:tc>
          <w:tcPr>
            <w:tcW w:w="161" w:type="pct"/>
            <w:gridSpan w:val="2"/>
            <w:shd w:val="clear" w:color="auto" w:fill="DBE5F1"/>
            <w:vAlign w:val="center"/>
          </w:tcPr>
          <w:p w14:paraId="48ECB490" w14:textId="77777777" w:rsidR="00A90700" w:rsidRPr="00B002AD" w:rsidRDefault="00A90700" w:rsidP="00A90700">
            <w:pPr>
              <w:jc w:val="center"/>
              <w:rPr>
                <w:rFonts w:cs="Arial"/>
                <w:position w:val="-10"/>
                <w:sz w:val="16"/>
                <w:szCs w:val="16"/>
                <w:lang w:val="es-BO"/>
              </w:rPr>
            </w:pPr>
            <w:r w:rsidRPr="00B002AD">
              <w:rPr>
                <w:rFonts w:ascii="Arial" w:hAnsi="Arial" w:cs="Arial"/>
                <w:sz w:val="16"/>
                <w:szCs w:val="16"/>
                <w:lang w:val="es-BO"/>
              </w:rPr>
              <w:t>r</w:t>
            </w:r>
          </w:p>
        </w:tc>
        <w:tc>
          <w:tcPr>
            <w:tcW w:w="484" w:type="pct"/>
            <w:gridSpan w:val="5"/>
            <w:shd w:val="clear" w:color="auto" w:fill="DBE5F1"/>
            <w:vAlign w:val="center"/>
          </w:tcPr>
          <w:p w14:paraId="3BD7C304" w14:textId="77777777" w:rsidR="00A90700" w:rsidRPr="00B002AD" w:rsidRDefault="00A90700" w:rsidP="00A90700">
            <w:pPr>
              <w:jc w:val="center"/>
              <w:rPr>
                <w:rFonts w:cs="Arial"/>
                <w:position w:val="-10"/>
                <w:lang w:val="es-BO"/>
              </w:rPr>
            </w:pPr>
            <w:r w:rsidRPr="00B002AD">
              <w:rPr>
                <w:rFonts w:ascii="Arial" w:hAnsi="Arial" w:cs="Arial"/>
                <w:sz w:val="16"/>
                <w:szCs w:val="16"/>
                <w:lang w:val="es-BO"/>
              </w:rPr>
              <w:t>fna=(p-r)*0.005</w:t>
            </w:r>
          </w:p>
        </w:tc>
        <w:tc>
          <w:tcPr>
            <w:tcW w:w="751" w:type="pct"/>
            <w:gridSpan w:val="7"/>
            <w:shd w:val="clear" w:color="auto" w:fill="DBE5F1"/>
            <w:vAlign w:val="center"/>
          </w:tcPr>
          <w:p w14:paraId="5F614DF6" w14:textId="110DD3A4" w:rsidR="00A90700" w:rsidRPr="00B002AD" w:rsidRDefault="00D57EEF" w:rsidP="00A90700">
            <w:pPr>
              <w:jc w:val="center"/>
              <w:rPr>
                <w:rFonts w:ascii="Arial" w:hAnsi="Arial" w:cs="Arial"/>
                <w:lang w:val="es-BO"/>
              </w:rPr>
            </w:pPr>
            <m:oMathPara>
              <m:oMath>
                <m:sSub>
                  <m:sSubPr>
                    <m:ctrlPr>
                      <w:rPr>
                        <w:rFonts w:ascii="Cambria Math" w:hAnsi="Cambria Math" w:cs="Arial"/>
                        <w:i/>
                        <w:sz w:val="16"/>
                        <w:szCs w:val="18"/>
                        <w:lang w:val="es-BO"/>
                      </w:rPr>
                    </m:ctrlPr>
                  </m:sSubPr>
                  <m:e>
                    <m:r>
                      <w:rPr>
                        <w:rFonts w:ascii="Cambria Math" w:hAnsi="Cambria Math" w:cs="Arial"/>
                        <w:sz w:val="16"/>
                        <w:szCs w:val="18"/>
                        <w:lang w:val="es-BO"/>
                      </w:rPr>
                      <m:t>f</m:t>
                    </m:r>
                  </m:e>
                  <m:sub>
                    <m:r>
                      <w:rPr>
                        <w:rFonts w:ascii="Cambria Math" w:hAnsi="Cambria Math" w:cs="Arial"/>
                        <w:sz w:val="16"/>
                        <w:szCs w:val="18"/>
                        <w:lang w:val="es-BO"/>
                      </w:rPr>
                      <m:t>F</m:t>
                    </m:r>
                  </m:sub>
                </m:sSub>
                <m:r>
                  <w:rPr>
                    <w:rFonts w:ascii="Cambria Math" w:hAnsi="Cambria Math" w:cs="Arial"/>
                    <w:sz w:val="16"/>
                    <w:szCs w:val="18"/>
                    <w:lang w:val="es-BO"/>
                  </w:rPr>
                  <m:t>=</m:t>
                </m:r>
                <m:sSub>
                  <m:sSubPr>
                    <m:ctrlPr>
                      <w:rPr>
                        <w:rFonts w:ascii="Cambria Math" w:hAnsi="Cambria Math" w:cs="Arial"/>
                        <w:i/>
                        <w:sz w:val="16"/>
                        <w:szCs w:val="18"/>
                        <w:lang w:val="es-BO"/>
                      </w:rPr>
                    </m:ctrlPr>
                  </m:sSubPr>
                  <m:e>
                    <m:r>
                      <w:rPr>
                        <w:rFonts w:ascii="Cambria Math" w:hAnsi="Cambria Math" w:cs="Arial"/>
                        <w:sz w:val="16"/>
                        <w:szCs w:val="18"/>
                        <w:lang w:val="es-BO"/>
                      </w:rPr>
                      <m:t>fa</m:t>
                    </m:r>
                  </m:e>
                  <m:sub>
                    <m:r>
                      <w:rPr>
                        <w:rFonts w:ascii="Cambria Math" w:hAnsi="Cambria Math" w:cs="Arial"/>
                        <w:sz w:val="16"/>
                        <w:szCs w:val="18"/>
                        <w:lang w:val="es-BO"/>
                      </w:rPr>
                      <m:t>1</m:t>
                    </m:r>
                  </m:sub>
                </m:sSub>
                <m:r>
                  <w:rPr>
                    <w:rFonts w:ascii="Cambria Math" w:hAnsi="Cambria Math" w:cs="Arial"/>
                    <w:sz w:val="16"/>
                    <w:szCs w:val="18"/>
                    <w:lang w:val="es-BO"/>
                  </w:rPr>
                  <m:t>+</m:t>
                </m:r>
                <m:sSub>
                  <m:sSubPr>
                    <m:ctrlPr>
                      <w:rPr>
                        <w:rFonts w:ascii="Cambria Math" w:hAnsi="Cambria Math" w:cs="Arial"/>
                        <w:i/>
                        <w:sz w:val="16"/>
                        <w:szCs w:val="18"/>
                        <w:lang w:val="es-BO"/>
                      </w:rPr>
                    </m:ctrlPr>
                  </m:sSubPr>
                  <m:e>
                    <m:r>
                      <w:rPr>
                        <w:rFonts w:ascii="Cambria Math" w:hAnsi="Cambria Math" w:cs="Arial"/>
                        <w:sz w:val="16"/>
                        <w:szCs w:val="18"/>
                        <w:lang w:val="es-BO"/>
                      </w:rPr>
                      <m:t>fa</m:t>
                    </m:r>
                  </m:e>
                  <m:sub>
                    <m:r>
                      <w:rPr>
                        <w:rFonts w:ascii="Cambria Math" w:hAnsi="Cambria Math" w:cs="Arial"/>
                        <w:sz w:val="16"/>
                        <w:szCs w:val="18"/>
                        <w:lang w:val="es-BO"/>
                      </w:rPr>
                      <m:t>2</m:t>
                    </m:r>
                  </m:sub>
                </m:sSub>
                <m:r>
                  <w:rPr>
                    <w:rFonts w:ascii="Cambria Math" w:hAnsi="Cambria Math" w:cs="Arial"/>
                    <w:sz w:val="16"/>
                    <w:szCs w:val="18"/>
                    <w:lang w:val="es-BO"/>
                  </w:rPr>
                  <m:t>+fna-1</m:t>
                </m:r>
              </m:oMath>
            </m:oMathPara>
          </w:p>
        </w:tc>
        <w:tc>
          <w:tcPr>
            <w:tcW w:w="585" w:type="pct"/>
            <w:gridSpan w:val="7"/>
            <w:shd w:val="clear" w:color="auto" w:fill="DBE5F1"/>
            <w:vAlign w:val="center"/>
          </w:tcPr>
          <w:p w14:paraId="32F8CA95" w14:textId="2597DBA6" w:rsidR="00A90700" w:rsidRPr="00B002AD" w:rsidRDefault="003F6E01" w:rsidP="00A90700">
            <w:pPr>
              <w:jc w:val="center"/>
              <w:rPr>
                <w:rFonts w:ascii="Arial" w:hAnsi="Arial" w:cs="Arial"/>
                <w:lang w:val="es-BO"/>
              </w:rPr>
            </w:pPr>
            <m:oMathPara>
              <m:oMath>
                <m:r>
                  <w:rPr>
                    <w:rFonts w:ascii="Cambria Math" w:hAnsi="Cambria Math" w:cs="Arial"/>
                    <w:sz w:val="18"/>
                    <w:lang w:val="es-BO"/>
                  </w:rPr>
                  <m:t>PA=MAPRA*</m:t>
                </m:r>
                <m:sSub>
                  <m:sSubPr>
                    <m:ctrlPr>
                      <w:rPr>
                        <w:rFonts w:ascii="Cambria Math" w:hAnsi="Cambria Math" w:cs="Arial"/>
                        <w:i/>
                        <w:sz w:val="18"/>
                        <w:lang w:val="es-BO"/>
                      </w:rPr>
                    </m:ctrlPr>
                  </m:sSubPr>
                  <m:e>
                    <m:r>
                      <w:rPr>
                        <w:rFonts w:ascii="Cambria Math" w:hAnsi="Cambria Math" w:cs="Arial"/>
                        <w:sz w:val="18"/>
                        <w:lang w:val="es-BO"/>
                      </w:rPr>
                      <m:t>f</m:t>
                    </m:r>
                  </m:e>
                  <m:sub>
                    <m:r>
                      <w:rPr>
                        <w:rFonts w:ascii="Cambria Math" w:hAnsi="Cambria Math" w:cs="Arial"/>
                        <w:sz w:val="18"/>
                        <w:lang w:val="es-BO"/>
                      </w:rPr>
                      <m:t>F</m:t>
                    </m:r>
                  </m:sub>
                </m:sSub>
              </m:oMath>
            </m:oMathPara>
          </w:p>
        </w:tc>
      </w:tr>
      <w:tr w:rsidR="001E4ACA" w:rsidRPr="00B002AD" w14:paraId="6D6E674B" w14:textId="77777777" w:rsidTr="003A5716">
        <w:trPr>
          <w:cantSplit/>
          <w:trHeight w:val="397"/>
          <w:jc w:val="center"/>
        </w:trPr>
        <w:tc>
          <w:tcPr>
            <w:tcW w:w="98" w:type="pct"/>
            <w:vAlign w:val="center"/>
          </w:tcPr>
          <w:p w14:paraId="168AA101" w14:textId="77777777" w:rsidR="00A90700" w:rsidRPr="00B002AD" w:rsidRDefault="00A90700" w:rsidP="00357441">
            <w:pPr>
              <w:jc w:val="center"/>
              <w:rPr>
                <w:rFonts w:ascii="Arial" w:hAnsi="Arial" w:cs="Arial"/>
                <w:sz w:val="16"/>
                <w:szCs w:val="16"/>
                <w:lang w:val="es-BO"/>
              </w:rPr>
            </w:pPr>
            <w:r w:rsidRPr="00B002AD">
              <w:rPr>
                <w:rFonts w:ascii="Arial" w:hAnsi="Arial" w:cs="Arial"/>
                <w:sz w:val="16"/>
                <w:szCs w:val="16"/>
                <w:lang w:val="es-BO"/>
              </w:rPr>
              <w:t>1</w:t>
            </w:r>
          </w:p>
        </w:tc>
        <w:tc>
          <w:tcPr>
            <w:tcW w:w="453" w:type="pct"/>
            <w:gridSpan w:val="9"/>
            <w:vAlign w:val="center"/>
          </w:tcPr>
          <w:p w14:paraId="5F4F5C02" w14:textId="77777777" w:rsidR="00A90700" w:rsidRPr="00B002AD" w:rsidRDefault="00A90700" w:rsidP="00357441">
            <w:pPr>
              <w:jc w:val="center"/>
              <w:rPr>
                <w:rFonts w:ascii="Arial" w:hAnsi="Arial" w:cs="Arial"/>
                <w:lang w:val="es-BO"/>
              </w:rPr>
            </w:pPr>
          </w:p>
        </w:tc>
        <w:tc>
          <w:tcPr>
            <w:tcW w:w="496" w:type="pct"/>
            <w:gridSpan w:val="7"/>
            <w:vAlign w:val="center"/>
          </w:tcPr>
          <w:p w14:paraId="02899EDC" w14:textId="77777777" w:rsidR="00A90700" w:rsidRPr="00B002AD" w:rsidRDefault="00A90700" w:rsidP="00072F0E">
            <w:pPr>
              <w:jc w:val="center"/>
              <w:rPr>
                <w:rFonts w:ascii="Arial" w:hAnsi="Arial" w:cs="Arial"/>
                <w:b/>
                <w:lang w:val="es-BO"/>
              </w:rPr>
            </w:pPr>
          </w:p>
        </w:tc>
        <w:tc>
          <w:tcPr>
            <w:tcW w:w="442" w:type="pct"/>
            <w:gridSpan w:val="4"/>
            <w:vAlign w:val="center"/>
          </w:tcPr>
          <w:p w14:paraId="74A00123" w14:textId="77777777" w:rsidR="00A90700" w:rsidRPr="00B002AD" w:rsidRDefault="00A90700" w:rsidP="00072F0E">
            <w:pPr>
              <w:jc w:val="center"/>
              <w:rPr>
                <w:rFonts w:ascii="Arial" w:hAnsi="Arial" w:cs="Arial"/>
                <w:b/>
                <w:lang w:val="es-BO"/>
              </w:rPr>
            </w:pPr>
          </w:p>
        </w:tc>
        <w:tc>
          <w:tcPr>
            <w:tcW w:w="818" w:type="pct"/>
            <w:gridSpan w:val="12"/>
          </w:tcPr>
          <w:p w14:paraId="395883CB" w14:textId="77777777" w:rsidR="00A90700" w:rsidRPr="00B002AD" w:rsidRDefault="00A90700" w:rsidP="00072F0E">
            <w:pPr>
              <w:jc w:val="center"/>
              <w:rPr>
                <w:rFonts w:ascii="Arial" w:hAnsi="Arial" w:cs="Arial"/>
                <w:b/>
                <w:lang w:val="es-BO"/>
              </w:rPr>
            </w:pPr>
          </w:p>
        </w:tc>
        <w:tc>
          <w:tcPr>
            <w:tcW w:w="554" w:type="pct"/>
            <w:gridSpan w:val="5"/>
          </w:tcPr>
          <w:p w14:paraId="13C4D8B1" w14:textId="77777777" w:rsidR="00A90700" w:rsidRPr="00B002AD" w:rsidRDefault="00A90700" w:rsidP="00072F0E">
            <w:pPr>
              <w:jc w:val="center"/>
              <w:rPr>
                <w:rFonts w:ascii="Arial" w:hAnsi="Arial" w:cs="Arial"/>
                <w:b/>
                <w:lang w:val="es-BO"/>
              </w:rPr>
            </w:pPr>
          </w:p>
        </w:tc>
        <w:tc>
          <w:tcPr>
            <w:tcW w:w="159" w:type="pct"/>
            <w:gridSpan w:val="3"/>
            <w:shd w:val="clear" w:color="auto" w:fill="FFFFFF"/>
          </w:tcPr>
          <w:p w14:paraId="01B9BEE5"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4DDCFA55" w14:textId="77777777" w:rsidR="00A90700" w:rsidRPr="00B002AD" w:rsidRDefault="00A90700" w:rsidP="00357441">
            <w:pPr>
              <w:jc w:val="center"/>
              <w:rPr>
                <w:rFonts w:ascii="Arial" w:hAnsi="Arial" w:cs="Arial"/>
                <w:lang w:val="es-BO"/>
              </w:rPr>
            </w:pPr>
          </w:p>
        </w:tc>
        <w:tc>
          <w:tcPr>
            <w:tcW w:w="484" w:type="pct"/>
            <w:gridSpan w:val="5"/>
          </w:tcPr>
          <w:p w14:paraId="317C6FFD" w14:textId="77777777" w:rsidR="00A90700" w:rsidRPr="00B002AD" w:rsidRDefault="00A90700" w:rsidP="00357441">
            <w:pPr>
              <w:jc w:val="center"/>
              <w:rPr>
                <w:rFonts w:ascii="Arial" w:hAnsi="Arial" w:cs="Arial"/>
                <w:lang w:val="es-BO"/>
              </w:rPr>
            </w:pPr>
          </w:p>
        </w:tc>
        <w:tc>
          <w:tcPr>
            <w:tcW w:w="751" w:type="pct"/>
            <w:gridSpan w:val="7"/>
          </w:tcPr>
          <w:p w14:paraId="0DE116FA" w14:textId="77777777" w:rsidR="00A90700" w:rsidRPr="00B002AD" w:rsidRDefault="00A90700" w:rsidP="00072F0E">
            <w:pPr>
              <w:jc w:val="center"/>
              <w:rPr>
                <w:rFonts w:ascii="Arial" w:hAnsi="Arial" w:cs="Arial"/>
                <w:lang w:val="es-BO"/>
              </w:rPr>
            </w:pPr>
          </w:p>
        </w:tc>
        <w:tc>
          <w:tcPr>
            <w:tcW w:w="585" w:type="pct"/>
            <w:gridSpan w:val="7"/>
          </w:tcPr>
          <w:p w14:paraId="0F3B350A" w14:textId="77777777" w:rsidR="00A90700" w:rsidRPr="00B002AD" w:rsidRDefault="00A90700" w:rsidP="00357441">
            <w:pPr>
              <w:jc w:val="center"/>
              <w:rPr>
                <w:rFonts w:ascii="Arial" w:hAnsi="Arial" w:cs="Arial"/>
                <w:lang w:val="es-BO"/>
              </w:rPr>
            </w:pPr>
          </w:p>
        </w:tc>
      </w:tr>
      <w:tr w:rsidR="001E4ACA" w:rsidRPr="00B002AD" w14:paraId="3E01A88B" w14:textId="77777777" w:rsidTr="003A5716">
        <w:trPr>
          <w:cantSplit/>
          <w:trHeight w:val="397"/>
          <w:jc w:val="center"/>
        </w:trPr>
        <w:tc>
          <w:tcPr>
            <w:tcW w:w="98" w:type="pct"/>
            <w:vAlign w:val="center"/>
          </w:tcPr>
          <w:p w14:paraId="3F7D9DF5" w14:textId="77777777" w:rsidR="00A90700" w:rsidRPr="00B002AD" w:rsidRDefault="00A90700" w:rsidP="00357441">
            <w:pPr>
              <w:jc w:val="center"/>
              <w:rPr>
                <w:rFonts w:ascii="Arial" w:hAnsi="Arial" w:cs="Arial"/>
                <w:sz w:val="16"/>
                <w:szCs w:val="16"/>
                <w:lang w:val="es-BO"/>
              </w:rPr>
            </w:pPr>
            <w:r w:rsidRPr="00B002AD">
              <w:rPr>
                <w:rFonts w:ascii="Arial" w:hAnsi="Arial" w:cs="Arial"/>
                <w:sz w:val="16"/>
                <w:szCs w:val="16"/>
                <w:lang w:val="es-BO"/>
              </w:rPr>
              <w:t>2</w:t>
            </w:r>
          </w:p>
        </w:tc>
        <w:tc>
          <w:tcPr>
            <w:tcW w:w="453" w:type="pct"/>
            <w:gridSpan w:val="9"/>
            <w:vAlign w:val="center"/>
          </w:tcPr>
          <w:p w14:paraId="5121A7A1" w14:textId="77777777" w:rsidR="00A90700" w:rsidRPr="00B002AD" w:rsidRDefault="00A90700" w:rsidP="00357441">
            <w:pPr>
              <w:jc w:val="center"/>
              <w:rPr>
                <w:rFonts w:ascii="Arial" w:hAnsi="Arial" w:cs="Arial"/>
                <w:lang w:val="es-BO"/>
              </w:rPr>
            </w:pPr>
          </w:p>
        </w:tc>
        <w:tc>
          <w:tcPr>
            <w:tcW w:w="496" w:type="pct"/>
            <w:gridSpan w:val="7"/>
            <w:vAlign w:val="center"/>
          </w:tcPr>
          <w:p w14:paraId="1328AD59" w14:textId="77777777" w:rsidR="00A90700" w:rsidRPr="00B002AD" w:rsidRDefault="00A90700" w:rsidP="00357441">
            <w:pPr>
              <w:jc w:val="center"/>
              <w:rPr>
                <w:rFonts w:ascii="Arial" w:hAnsi="Arial" w:cs="Arial"/>
                <w:lang w:val="es-BO"/>
              </w:rPr>
            </w:pPr>
          </w:p>
        </w:tc>
        <w:tc>
          <w:tcPr>
            <w:tcW w:w="442" w:type="pct"/>
            <w:gridSpan w:val="4"/>
            <w:vAlign w:val="center"/>
          </w:tcPr>
          <w:p w14:paraId="1A8EEB5A" w14:textId="77777777" w:rsidR="00A90700" w:rsidRPr="00B002AD" w:rsidRDefault="00A90700" w:rsidP="00357441">
            <w:pPr>
              <w:jc w:val="center"/>
              <w:rPr>
                <w:rFonts w:ascii="Arial" w:hAnsi="Arial" w:cs="Arial"/>
                <w:lang w:val="es-BO"/>
              </w:rPr>
            </w:pPr>
          </w:p>
        </w:tc>
        <w:tc>
          <w:tcPr>
            <w:tcW w:w="818" w:type="pct"/>
            <w:gridSpan w:val="12"/>
          </w:tcPr>
          <w:p w14:paraId="77E7A220" w14:textId="77777777" w:rsidR="00A90700" w:rsidRPr="00B002AD" w:rsidRDefault="00A90700" w:rsidP="00357441">
            <w:pPr>
              <w:jc w:val="center"/>
              <w:rPr>
                <w:rFonts w:ascii="Arial" w:hAnsi="Arial" w:cs="Arial"/>
                <w:lang w:val="es-BO"/>
              </w:rPr>
            </w:pPr>
          </w:p>
        </w:tc>
        <w:tc>
          <w:tcPr>
            <w:tcW w:w="554" w:type="pct"/>
            <w:gridSpan w:val="5"/>
          </w:tcPr>
          <w:p w14:paraId="0C439BF1" w14:textId="77777777" w:rsidR="00A90700" w:rsidRPr="00B002AD" w:rsidRDefault="00A90700" w:rsidP="00357441">
            <w:pPr>
              <w:jc w:val="center"/>
              <w:rPr>
                <w:rFonts w:ascii="Arial" w:hAnsi="Arial" w:cs="Arial"/>
                <w:lang w:val="es-BO"/>
              </w:rPr>
            </w:pPr>
          </w:p>
        </w:tc>
        <w:tc>
          <w:tcPr>
            <w:tcW w:w="159" w:type="pct"/>
            <w:gridSpan w:val="3"/>
            <w:shd w:val="clear" w:color="auto" w:fill="FFFFFF"/>
          </w:tcPr>
          <w:p w14:paraId="18C218D6"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693F8AA1" w14:textId="77777777" w:rsidR="00A90700" w:rsidRPr="00B002AD" w:rsidRDefault="00A90700" w:rsidP="00357441">
            <w:pPr>
              <w:jc w:val="center"/>
              <w:rPr>
                <w:rFonts w:ascii="Arial" w:hAnsi="Arial" w:cs="Arial"/>
                <w:lang w:val="es-BO"/>
              </w:rPr>
            </w:pPr>
          </w:p>
        </w:tc>
        <w:tc>
          <w:tcPr>
            <w:tcW w:w="484" w:type="pct"/>
            <w:gridSpan w:val="5"/>
          </w:tcPr>
          <w:p w14:paraId="45B627DE" w14:textId="77777777" w:rsidR="00A90700" w:rsidRPr="00B002AD" w:rsidRDefault="00A90700" w:rsidP="00357441">
            <w:pPr>
              <w:jc w:val="center"/>
              <w:rPr>
                <w:rFonts w:ascii="Arial" w:hAnsi="Arial" w:cs="Arial"/>
                <w:lang w:val="es-BO"/>
              </w:rPr>
            </w:pPr>
          </w:p>
        </w:tc>
        <w:tc>
          <w:tcPr>
            <w:tcW w:w="751" w:type="pct"/>
            <w:gridSpan w:val="7"/>
          </w:tcPr>
          <w:p w14:paraId="78244045" w14:textId="77777777" w:rsidR="00A90700" w:rsidRPr="00B002AD" w:rsidRDefault="00A90700" w:rsidP="00072F0E">
            <w:pPr>
              <w:jc w:val="center"/>
              <w:rPr>
                <w:rFonts w:ascii="Arial" w:hAnsi="Arial" w:cs="Arial"/>
                <w:lang w:val="es-BO"/>
              </w:rPr>
            </w:pPr>
          </w:p>
        </w:tc>
        <w:tc>
          <w:tcPr>
            <w:tcW w:w="585" w:type="pct"/>
            <w:gridSpan w:val="7"/>
          </w:tcPr>
          <w:p w14:paraId="21C281FE" w14:textId="77777777" w:rsidR="00A90700" w:rsidRPr="00B002AD" w:rsidRDefault="00A90700" w:rsidP="00357441">
            <w:pPr>
              <w:jc w:val="center"/>
              <w:rPr>
                <w:rFonts w:ascii="Arial" w:hAnsi="Arial" w:cs="Arial"/>
                <w:lang w:val="es-BO"/>
              </w:rPr>
            </w:pPr>
          </w:p>
        </w:tc>
      </w:tr>
      <w:tr w:rsidR="001E4ACA" w:rsidRPr="00B002AD" w14:paraId="2C6C866F" w14:textId="77777777" w:rsidTr="003A5716">
        <w:trPr>
          <w:cantSplit/>
          <w:trHeight w:val="397"/>
          <w:jc w:val="center"/>
        </w:trPr>
        <w:tc>
          <w:tcPr>
            <w:tcW w:w="98" w:type="pct"/>
            <w:vAlign w:val="center"/>
          </w:tcPr>
          <w:p w14:paraId="60ABA9F8" w14:textId="77777777" w:rsidR="00A90700" w:rsidRPr="00B002AD" w:rsidRDefault="00A90700" w:rsidP="00357441">
            <w:pPr>
              <w:jc w:val="center"/>
              <w:rPr>
                <w:rFonts w:ascii="Arial" w:hAnsi="Arial" w:cs="Arial"/>
                <w:sz w:val="16"/>
                <w:szCs w:val="16"/>
                <w:lang w:val="es-BO"/>
              </w:rPr>
            </w:pPr>
            <w:r w:rsidRPr="00B002AD">
              <w:rPr>
                <w:rFonts w:ascii="Arial" w:hAnsi="Arial" w:cs="Arial"/>
                <w:sz w:val="16"/>
                <w:szCs w:val="16"/>
                <w:lang w:val="es-BO"/>
              </w:rPr>
              <w:t>3</w:t>
            </w:r>
          </w:p>
        </w:tc>
        <w:tc>
          <w:tcPr>
            <w:tcW w:w="453" w:type="pct"/>
            <w:gridSpan w:val="9"/>
            <w:vAlign w:val="center"/>
          </w:tcPr>
          <w:p w14:paraId="34A48841" w14:textId="77777777" w:rsidR="00A90700" w:rsidRPr="00B002AD" w:rsidRDefault="00A90700" w:rsidP="00357441">
            <w:pPr>
              <w:jc w:val="center"/>
              <w:rPr>
                <w:rFonts w:ascii="Arial" w:hAnsi="Arial" w:cs="Arial"/>
                <w:lang w:val="es-BO"/>
              </w:rPr>
            </w:pPr>
          </w:p>
        </w:tc>
        <w:tc>
          <w:tcPr>
            <w:tcW w:w="496" w:type="pct"/>
            <w:gridSpan w:val="7"/>
            <w:vAlign w:val="center"/>
          </w:tcPr>
          <w:p w14:paraId="270BF471" w14:textId="77777777" w:rsidR="00A90700" w:rsidRPr="00B002AD" w:rsidRDefault="00A90700" w:rsidP="00357441">
            <w:pPr>
              <w:jc w:val="center"/>
              <w:rPr>
                <w:rFonts w:ascii="Arial" w:hAnsi="Arial" w:cs="Arial"/>
                <w:lang w:val="es-BO"/>
              </w:rPr>
            </w:pPr>
          </w:p>
        </w:tc>
        <w:tc>
          <w:tcPr>
            <w:tcW w:w="442" w:type="pct"/>
            <w:gridSpan w:val="4"/>
            <w:vAlign w:val="center"/>
          </w:tcPr>
          <w:p w14:paraId="10AD49D4" w14:textId="77777777" w:rsidR="00A90700" w:rsidRPr="00B002AD" w:rsidRDefault="00A90700" w:rsidP="00357441">
            <w:pPr>
              <w:jc w:val="center"/>
              <w:rPr>
                <w:rFonts w:ascii="Arial" w:hAnsi="Arial" w:cs="Arial"/>
                <w:lang w:val="es-BO"/>
              </w:rPr>
            </w:pPr>
          </w:p>
        </w:tc>
        <w:tc>
          <w:tcPr>
            <w:tcW w:w="818" w:type="pct"/>
            <w:gridSpan w:val="12"/>
          </w:tcPr>
          <w:p w14:paraId="62F5F506" w14:textId="77777777" w:rsidR="00A90700" w:rsidRPr="00B002AD" w:rsidRDefault="00A90700" w:rsidP="00357441">
            <w:pPr>
              <w:jc w:val="center"/>
              <w:rPr>
                <w:rFonts w:ascii="Arial" w:hAnsi="Arial" w:cs="Arial"/>
                <w:lang w:val="es-BO"/>
              </w:rPr>
            </w:pPr>
          </w:p>
        </w:tc>
        <w:tc>
          <w:tcPr>
            <w:tcW w:w="554" w:type="pct"/>
            <w:gridSpan w:val="5"/>
          </w:tcPr>
          <w:p w14:paraId="10C5CB10" w14:textId="77777777" w:rsidR="00A90700" w:rsidRPr="00B002AD" w:rsidRDefault="00A90700" w:rsidP="00357441">
            <w:pPr>
              <w:jc w:val="center"/>
              <w:rPr>
                <w:rFonts w:ascii="Arial" w:hAnsi="Arial" w:cs="Arial"/>
                <w:lang w:val="es-BO"/>
              </w:rPr>
            </w:pPr>
          </w:p>
        </w:tc>
        <w:tc>
          <w:tcPr>
            <w:tcW w:w="159" w:type="pct"/>
            <w:gridSpan w:val="3"/>
            <w:shd w:val="clear" w:color="auto" w:fill="FFFFFF"/>
          </w:tcPr>
          <w:p w14:paraId="0F0BDD29"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55303826" w14:textId="77777777" w:rsidR="00A90700" w:rsidRPr="00B002AD" w:rsidRDefault="00A90700" w:rsidP="00357441">
            <w:pPr>
              <w:jc w:val="center"/>
              <w:rPr>
                <w:rFonts w:ascii="Arial" w:hAnsi="Arial" w:cs="Arial"/>
                <w:lang w:val="es-BO"/>
              </w:rPr>
            </w:pPr>
          </w:p>
        </w:tc>
        <w:tc>
          <w:tcPr>
            <w:tcW w:w="484" w:type="pct"/>
            <w:gridSpan w:val="5"/>
          </w:tcPr>
          <w:p w14:paraId="35E6E3DF" w14:textId="77777777" w:rsidR="00A90700" w:rsidRPr="00B002AD" w:rsidRDefault="00A90700" w:rsidP="00357441">
            <w:pPr>
              <w:jc w:val="center"/>
              <w:rPr>
                <w:rFonts w:ascii="Arial" w:hAnsi="Arial" w:cs="Arial"/>
                <w:lang w:val="es-BO"/>
              </w:rPr>
            </w:pPr>
          </w:p>
        </w:tc>
        <w:tc>
          <w:tcPr>
            <w:tcW w:w="751" w:type="pct"/>
            <w:gridSpan w:val="7"/>
          </w:tcPr>
          <w:p w14:paraId="75C0A239" w14:textId="77777777" w:rsidR="00A90700" w:rsidRPr="00B002AD" w:rsidRDefault="00A90700" w:rsidP="00072F0E">
            <w:pPr>
              <w:jc w:val="center"/>
              <w:rPr>
                <w:rFonts w:ascii="Arial" w:hAnsi="Arial" w:cs="Arial"/>
                <w:lang w:val="es-BO"/>
              </w:rPr>
            </w:pPr>
          </w:p>
        </w:tc>
        <w:tc>
          <w:tcPr>
            <w:tcW w:w="585" w:type="pct"/>
            <w:gridSpan w:val="7"/>
          </w:tcPr>
          <w:p w14:paraId="7A1C5818" w14:textId="77777777" w:rsidR="00A90700" w:rsidRPr="00B002AD" w:rsidRDefault="00A90700" w:rsidP="00357441">
            <w:pPr>
              <w:jc w:val="center"/>
              <w:rPr>
                <w:rFonts w:ascii="Arial" w:hAnsi="Arial" w:cs="Arial"/>
                <w:lang w:val="es-BO"/>
              </w:rPr>
            </w:pPr>
          </w:p>
        </w:tc>
      </w:tr>
      <w:tr w:rsidR="001E4ACA" w:rsidRPr="00B002AD" w14:paraId="6D37395B" w14:textId="77777777" w:rsidTr="003A5716">
        <w:trPr>
          <w:cantSplit/>
          <w:trHeight w:val="397"/>
          <w:jc w:val="center"/>
        </w:trPr>
        <w:tc>
          <w:tcPr>
            <w:tcW w:w="98" w:type="pct"/>
            <w:vAlign w:val="center"/>
          </w:tcPr>
          <w:p w14:paraId="5A6E1196" w14:textId="77777777" w:rsidR="00A90700" w:rsidRPr="00B002AD" w:rsidRDefault="00A90700" w:rsidP="00357441">
            <w:pPr>
              <w:jc w:val="center"/>
              <w:rPr>
                <w:rFonts w:ascii="Arial" w:hAnsi="Arial" w:cs="Arial"/>
                <w:sz w:val="16"/>
                <w:szCs w:val="16"/>
                <w:lang w:val="es-BO"/>
              </w:rPr>
            </w:pPr>
            <w:r w:rsidRPr="00B002AD">
              <w:rPr>
                <w:rFonts w:ascii="Arial" w:hAnsi="Arial" w:cs="Arial"/>
                <w:sz w:val="16"/>
                <w:szCs w:val="16"/>
                <w:lang w:val="es-BO"/>
              </w:rPr>
              <w:t>…</w:t>
            </w:r>
          </w:p>
        </w:tc>
        <w:tc>
          <w:tcPr>
            <w:tcW w:w="453" w:type="pct"/>
            <w:gridSpan w:val="9"/>
            <w:vAlign w:val="center"/>
          </w:tcPr>
          <w:p w14:paraId="4BA58959" w14:textId="77777777" w:rsidR="00A90700" w:rsidRPr="00B002AD" w:rsidRDefault="00A90700" w:rsidP="00357441">
            <w:pPr>
              <w:jc w:val="center"/>
              <w:rPr>
                <w:rFonts w:ascii="Arial" w:hAnsi="Arial" w:cs="Arial"/>
                <w:lang w:val="es-BO"/>
              </w:rPr>
            </w:pPr>
          </w:p>
        </w:tc>
        <w:tc>
          <w:tcPr>
            <w:tcW w:w="496" w:type="pct"/>
            <w:gridSpan w:val="7"/>
            <w:vAlign w:val="center"/>
          </w:tcPr>
          <w:p w14:paraId="2892FDB7" w14:textId="77777777" w:rsidR="00A90700" w:rsidRPr="00B002AD" w:rsidRDefault="00A90700" w:rsidP="00357441">
            <w:pPr>
              <w:jc w:val="center"/>
              <w:rPr>
                <w:rFonts w:ascii="Arial" w:hAnsi="Arial" w:cs="Arial"/>
                <w:lang w:val="es-BO"/>
              </w:rPr>
            </w:pPr>
          </w:p>
        </w:tc>
        <w:tc>
          <w:tcPr>
            <w:tcW w:w="442" w:type="pct"/>
            <w:gridSpan w:val="4"/>
            <w:vAlign w:val="center"/>
          </w:tcPr>
          <w:p w14:paraId="2A1C1BEA" w14:textId="77777777" w:rsidR="00A90700" w:rsidRPr="00B002AD" w:rsidRDefault="00A90700" w:rsidP="00357441">
            <w:pPr>
              <w:jc w:val="center"/>
              <w:rPr>
                <w:rFonts w:ascii="Arial" w:hAnsi="Arial" w:cs="Arial"/>
                <w:lang w:val="es-BO"/>
              </w:rPr>
            </w:pPr>
          </w:p>
        </w:tc>
        <w:tc>
          <w:tcPr>
            <w:tcW w:w="818" w:type="pct"/>
            <w:gridSpan w:val="12"/>
          </w:tcPr>
          <w:p w14:paraId="1367AFF6" w14:textId="77777777" w:rsidR="00A90700" w:rsidRPr="00B002AD" w:rsidRDefault="00A90700" w:rsidP="00357441">
            <w:pPr>
              <w:jc w:val="center"/>
              <w:rPr>
                <w:rFonts w:ascii="Arial" w:hAnsi="Arial" w:cs="Arial"/>
                <w:lang w:val="es-BO"/>
              </w:rPr>
            </w:pPr>
          </w:p>
        </w:tc>
        <w:tc>
          <w:tcPr>
            <w:tcW w:w="554" w:type="pct"/>
            <w:gridSpan w:val="5"/>
          </w:tcPr>
          <w:p w14:paraId="0BD61C94" w14:textId="77777777" w:rsidR="00A90700" w:rsidRPr="00B002AD" w:rsidRDefault="00A90700" w:rsidP="00357441">
            <w:pPr>
              <w:jc w:val="center"/>
              <w:rPr>
                <w:rFonts w:ascii="Arial" w:hAnsi="Arial" w:cs="Arial"/>
                <w:lang w:val="es-BO"/>
              </w:rPr>
            </w:pPr>
          </w:p>
        </w:tc>
        <w:tc>
          <w:tcPr>
            <w:tcW w:w="159" w:type="pct"/>
            <w:gridSpan w:val="3"/>
            <w:shd w:val="clear" w:color="auto" w:fill="FFFFFF"/>
          </w:tcPr>
          <w:p w14:paraId="301313B0"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66E70A12" w14:textId="77777777" w:rsidR="00A90700" w:rsidRPr="00B002AD" w:rsidRDefault="00A90700" w:rsidP="00357441">
            <w:pPr>
              <w:jc w:val="center"/>
              <w:rPr>
                <w:rFonts w:ascii="Arial" w:hAnsi="Arial" w:cs="Arial"/>
                <w:lang w:val="es-BO"/>
              </w:rPr>
            </w:pPr>
          </w:p>
        </w:tc>
        <w:tc>
          <w:tcPr>
            <w:tcW w:w="484" w:type="pct"/>
            <w:gridSpan w:val="5"/>
          </w:tcPr>
          <w:p w14:paraId="487A4B26" w14:textId="77777777" w:rsidR="00A90700" w:rsidRPr="00B002AD" w:rsidRDefault="00A90700" w:rsidP="00357441">
            <w:pPr>
              <w:jc w:val="center"/>
              <w:rPr>
                <w:rFonts w:ascii="Arial" w:hAnsi="Arial" w:cs="Arial"/>
                <w:lang w:val="es-BO"/>
              </w:rPr>
            </w:pPr>
          </w:p>
        </w:tc>
        <w:tc>
          <w:tcPr>
            <w:tcW w:w="751" w:type="pct"/>
            <w:gridSpan w:val="7"/>
          </w:tcPr>
          <w:p w14:paraId="16A1DF40" w14:textId="77777777" w:rsidR="00A90700" w:rsidRPr="00B002AD" w:rsidRDefault="00A90700" w:rsidP="00357441">
            <w:pPr>
              <w:jc w:val="center"/>
              <w:rPr>
                <w:rFonts w:ascii="Arial" w:hAnsi="Arial" w:cs="Arial"/>
                <w:lang w:val="es-BO"/>
              </w:rPr>
            </w:pPr>
          </w:p>
        </w:tc>
        <w:tc>
          <w:tcPr>
            <w:tcW w:w="585" w:type="pct"/>
            <w:gridSpan w:val="7"/>
          </w:tcPr>
          <w:p w14:paraId="5AFE6A0C" w14:textId="77777777" w:rsidR="00A90700" w:rsidRPr="00B002AD" w:rsidRDefault="00A90700" w:rsidP="00357441">
            <w:pPr>
              <w:jc w:val="center"/>
              <w:rPr>
                <w:rFonts w:ascii="Arial" w:hAnsi="Arial" w:cs="Arial"/>
                <w:lang w:val="es-BO"/>
              </w:rPr>
            </w:pPr>
          </w:p>
        </w:tc>
      </w:tr>
      <w:tr w:rsidR="001E4ACA" w:rsidRPr="00B002AD" w14:paraId="34994BF7" w14:textId="77777777" w:rsidTr="003A5716">
        <w:trPr>
          <w:cantSplit/>
          <w:trHeight w:val="397"/>
          <w:jc w:val="center"/>
        </w:trPr>
        <w:tc>
          <w:tcPr>
            <w:tcW w:w="98" w:type="pct"/>
            <w:vAlign w:val="center"/>
          </w:tcPr>
          <w:p w14:paraId="7AA04095" w14:textId="14532463" w:rsidR="00A90700" w:rsidRPr="00B002AD" w:rsidRDefault="003F6E01" w:rsidP="00357441">
            <w:pPr>
              <w:jc w:val="center"/>
              <w:rPr>
                <w:rFonts w:ascii="Arial" w:hAnsi="Arial" w:cs="Arial"/>
                <w:sz w:val="16"/>
                <w:szCs w:val="16"/>
                <w:lang w:val="es-BO"/>
              </w:rPr>
            </w:pPr>
            <w:r w:rsidRPr="00B002AD">
              <w:rPr>
                <w:rFonts w:ascii="Arial" w:hAnsi="Arial" w:cs="Arial"/>
                <w:sz w:val="16"/>
                <w:szCs w:val="16"/>
                <w:lang w:val="es-BO"/>
              </w:rPr>
              <w:t>n</w:t>
            </w:r>
          </w:p>
        </w:tc>
        <w:tc>
          <w:tcPr>
            <w:tcW w:w="453" w:type="pct"/>
            <w:gridSpan w:val="9"/>
            <w:vAlign w:val="center"/>
          </w:tcPr>
          <w:p w14:paraId="70DA7CF3" w14:textId="77777777" w:rsidR="00A90700" w:rsidRPr="00B002AD" w:rsidRDefault="00A90700" w:rsidP="00357441">
            <w:pPr>
              <w:jc w:val="center"/>
              <w:rPr>
                <w:rFonts w:ascii="Arial" w:hAnsi="Arial" w:cs="Arial"/>
                <w:lang w:val="es-BO"/>
              </w:rPr>
            </w:pPr>
          </w:p>
        </w:tc>
        <w:tc>
          <w:tcPr>
            <w:tcW w:w="496" w:type="pct"/>
            <w:gridSpan w:val="7"/>
            <w:vAlign w:val="center"/>
          </w:tcPr>
          <w:p w14:paraId="08F87AFB" w14:textId="77777777" w:rsidR="00A90700" w:rsidRPr="00B002AD" w:rsidRDefault="00A90700" w:rsidP="00357441">
            <w:pPr>
              <w:jc w:val="center"/>
              <w:rPr>
                <w:rFonts w:ascii="Arial" w:hAnsi="Arial" w:cs="Arial"/>
                <w:lang w:val="es-BO"/>
              </w:rPr>
            </w:pPr>
          </w:p>
        </w:tc>
        <w:tc>
          <w:tcPr>
            <w:tcW w:w="442" w:type="pct"/>
            <w:gridSpan w:val="4"/>
            <w:vAlign w:val="center"/>
          </w:tcPr>
          <w:p w14:paraId="3F9296AC" w14:textId="77777777" w:rsidR="00A90700" w:rsidRPr="00B002AD" w:rsidRDefault="00A90700" w:rsidP="00357441">
            <w:pPr>
              <w:jc w:val="center"/>
              <w:rPr>
                <w:rFonts w:ascii="Arial" w:hAnsi="Arial" w:cs="Arial"/>
                <w:lang w:val="es-BO"/>
              </w:rPr>
            </w:pPr>
          </w:p>
        </w:tc>
        <w:tc>
          <w:tcPr>
            <w:tcW w:w="818" w:type="pct"/>
            <w:gridSpan w:val="12"/>
          </w:tcPr>
          <w:p w14:paraId="75AB13C1" w14:textId="77777777" w:rsidR="00A90700" w:rsidRPr="00B002AD" w:rsidRDefault="00A90700" w:rsidP="00357441">
            <w:pPr>
              <w:jc w:val="center"/>
              <w:rPr>
                <w:rFonts w:ascii="Arial" w:hAnsi="Arial" w:cs="Arial"/>
                <w:lang w:val="es-BO"/>
              </w:rPr>
            </w:pPr>
          </w:p>
        </w:tc>
        <w:tc>
          <w:tcPr>
            <w:tcW w:w="554" w:type="pct"/>
            <w:gridSpan w:val="5"/>
          </w:tcPr>
          <w:p w14:paraId="3F21DA0F" w14:textId="77777777" w:rsidR="00A90700" w:rsidRPr="00B002AD" w:rsidRDefault="00A90700" w:rsidP="00357441">
            <w:pPr>
              <w:jc w:val="center"/>
              <w:rPr>
                <w:rFonts w:ascii="Arial" w:hAnsi="Arial" w:cs="Arial"/>
                <w:lang w:val="es-BO"/>
              </w:rPr>
            </w:pPr>
          </w:p>
        </w:tc>
        <w:tc>
          <w:tcPr>
            <w:tcW w:w="159" w:type="pct"/>
            <w:gridSpan w:val="3"/>
            <w:shd w:val="clear" w:color="auto" w:fill="FFFFFF"/>
          </w:tcPr>
          <w:p w14:paraId="10B75089" w14:textId="77777777" w:rsidR="00A90700" w:rsidRPr="00B002AD" w:rsidRDefault="00A90700" w:rsidP="00357441">
            <w:pPr>
              <w:jc w:val="center"/>
              <w:rPr>
                <w:rFonts w:ascii="Arial" w:hAnsi="Arial" w:cs="Arial"/>
                <w:lang w:val="es-BO"/>
              </w:rPr>
            </w:pPr>
          </w:p>
        </w:tc>
        <w:tc>
          <w:tcPr>
            <w:tcW w:w="161" w:type="pct"/>
            <w:gridSpan w:val="2"/>
            <w:shd w:val="clear" w:color="auto" w:fill="FFFFFF"/>
          </w:tcPr>
          <w:p w14:paraId="63995E80" w14:textId="77777777" w:rsidR="00A90700" w:rsidRPr="00B002AD" w:rsidRDefault="00A90700" w:rsidP="00357441">
            <w:pPr>
              <w:jc w:val="center"/>
              <w:rPr>
                <w:rFonts w:ascii="Arial" w:hAnsi="Arial" w:cs="Arial"/>
                <w:lang w:val="es-BO"/>
              </w:rPr>
            </w:pPr>
          </w:p>
        </w:tc>
        <w:tc>
          <w:tcPr>
            <w:tcW w:w="484" w:type="pct"/>
            <w:gridSpan w:val="5"/>
          </w:tcPr>
          <w:p w14:paraId="0DCB4053" w14:textId="77777777" w:rsidR="00A90700" w:rsidRPr="00B002AD" w:rsidRDefault="00A90700" w:rsidP="00357441">
            <w:pPr>
              <w:jc w:val="center"/>
              <w:rPr>
                <w:rFonts w:ascii="Arial" w:hAnsi="Arial" w:cs="Arial"/>
                <w:lang w:val="es-BO"/>
              </w:rPr>
            </w:pPr>
          </w:p>
        </w:tc>
        <w:tc>
          <w:tcPr>
            <w:tcW w:w="751" w:type="pct"/>
            <w:gridSpan w:val="7"/>
          </w:tcPr>
          <w:p w14:paraId="496F723D" w14:textId="77777777" w:rsidR="00A90700" w:rsidRPr="00B002AD" w:rsidRDefault="00A90700" w:rsidP="00357441">
            <w:pPr>
              <w:jc w:val="center"/>
              <w:rPr>
                <w:rFonts w:ascii="Arial" w:hAnsi="Arial" w:cs="Arial"/>
                <w:lang w:val="es-BO"/>
              </w:rPr>
            </w:pPr>
          </w:p>
        </w:tc>
        <w:tc>
          <w:tcPr>
            <w:tcW w:w="585" w:type="pct"/>
            <w:gridSpan w:val="7"/>
          </w:tcPr>
          <w:p w14:paraId="537E6FF1" w14:textId="77777777" w:rsidR="00A90700" w:rsidRPr="00B002AD" w:rsidRDefault="00A90700" w:rsidP="00357441">
            <w:pPr>
              <w:jc w:val="center"/>
              <w:rPr>
                <w:rFonts w:ascii="Arial" w:hAnsi="Arial" w:cs="Arial"/>
                <w:lang w:val="es-BO"/>
              </w:rPr>
            </w:pPr>
          </w:p>
        </w:tc>
      </w:tr>
    </w:tbl>
    <w:p w14:paraId="64F863F6" w14:textId="75E688EF" w:rsidR="00D169B1" w:rsidRPr="00B002AD" w:rsidRDefault="00631917" w:rsidP="003F6E01">
      <w:pPr>
        <w:jc w:val="both"/>
        <w:rPr>
          <w:rFonts w:ascii="Verdana" w:hAnsi="Verdana" w:cs="Arial"/>
          <w:b/>
          <w:sz w:val="18"/>
          <w:szCs w:val="16"/>
          <w:lang w:val="es-BO"/>
        </w:rPr>
      </w:pPr>
      <w:r w:rsidRPr="00B002AD">
        <w:rPr>
          <w:rFonts w:ascii="Arial" w:hAnsi="Arial" w:cs="Arial"/>
          <w:sz w:val="18"/>
          <w:szCs w:val="18"/>
          <w:lang w:val="es-BO"/>
        </w:rPr>
        <w:t>(*) En caso de no evidenciarse errores aritméticos el monto leído de la propuesta (pp) debe trasladarse a la casilla monto ajustado por revisión aritmética (MAPRA)</w:t>
      </w:r>
    </w:p>
    <w:p w14:paraId="281FB0D5" w14:textId="68738ACB" w:rsidR="0096319E" w:rsidRPr="00B002AD" w:rsidRDefault="00D169B1" w:rsidP="0096319E">
      <w:pPr>
        <w:jc w:val="center"/>
        <w:rPr>
          <w:rFonts w:ascii="Verdana" w:hAnsi="Verdana"/>
          <w:b/>
          <w:sz w:val="18"/>
          <w:szCs w:val="18"/>
          <w:lang w:val="es-BO"/>
        </w:rPr>
      </w:pPr>
      <w:r w:rsidRPr="00B002AD">
        <w:rPr>
          <w:rFonts w:ascii="Verdana" w:hAnsi="Verdana" w:cs="Arial"/>
          <w:sz w:val="16"/>
          <w:szCs w:val="16"/>
          <w:lang w:val="es-BO"/>
        </w:rPr>
        <w:br w:type="page"/>
      </w:r>
      <w:r w:rsidR="0096319E" w:rsidRPr="00B002AD">
        <w:rPr>
          <w:rFonts w:ascii="Verdana" w:hAnsi="Verdana"/>
          <w:b/>
          <w:sz w:val="18"/>
          <w:szCs w:val="18"/>
          <w:lang w:val="es-BO"/>
        </w:rPr>
        <w:lastRenderedPageBreak/>
        <w:t xml:space="preserve"> </w:t>
      </w:r>
    </w:p>
    <w:p w14:paraId="1527EBE7" w14:textId="28B1AA45" w:rsidR="00062ADB" w:rsidRPr="00B002AD" w:rsidRDefault="00062ADB" w:rsidP="00062ADB">
      <w:pPr>
        <w:jc w:val="center"/>
        <w:rPr>
          <w:rFonts w:ascii="Verdana" w:hAnsi="Verdana"/>
          <w:b/>
          <w:sz w:val="18"/>
          <w:szCs w:val="18"/>
          <w:lang w:val="es-BO"/>
        </w:rPr>
      </w:pPr>
      <w:r w:rsidRPr="00B002AD">
        <w:rPr>
          <w:rFonts w:ascii="Verdana" w:hAnsi="Verdana"/>
          <w:b/>
          <w:sz w:val="18"/>
          <w:szCs w:val="18"/>
          <w:lang w:val="es-BO"/>
        </w:rPr>
        <w:t>FORMULARIO Nº V-2a</w:t>
      </w:r>
    </w:p>
    <w:p w14:paraId="3791BCD5" w14:textId="77777777" w:rsidR="00062ADB" w:rsidRPr="00B002AD" w:rsidRDefault="00062ADB" w:rsidP="00062ADB">
      <w:pPr>
        <w:jc w:val="center"/>
        <w:rPr>
          <w:rFonts w:ascii="Verdana" w:hAnsi="Verdana" w:cs="Arial"/>
          <w:b/>
          <w:sz w:val="18"/>
          <w:szCs w:val="16"/>
          <w:lang w:val="es-BO"/>
        </w:rPr>
      </w:pPr>
      <w:r w:rsidRPr="00B002AD">
        <w:rPr>
          <w:rFonts w:ascii="Verdana" w:hAnsi="Verdana" w:cs="Arial"/>
          <w:b/>
          <w:sz w:val="18"/>
          <w:szCs w:val="16"/>
          <w:lang w:val="es-BO"/>
        </w:rPr>
        <w:t xml:space="preserve">EVALUACIÓN DE LA PROPUESTA ECONÓMICA  </w:t>
      </w:r>
    </w:p>
    <w:p w14:paraId="6D060EE5" w14:textId="77777777" w:rsidR="00A13FF2" w:rsidRPr="00B002AD" w:rsidRDefault="00A13FF2" w:rsidP="00007C36">
      <w:pPr>
        <w:rPr>
          <w:rFonts w:ascii="Verdana" w:hAnsi="Verdana" w:cs="Arial"/>
          <w:b/>
          <w:sz w:val="18"/>
          <w:szCs w:val="18"/>
          <w:lang w:val="es-BO"/>
        </w:rPr>
      </w:pPr>
    </w:p>
    <w:tbl>
      <w:tblPr>
        <w:tblW w:w="3229"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222"/>
        <w:gridCol w:w="4766"/>
        <w:gridCol w:w="2391"/>
      </w:tblGrid>
      <w:tr w:rsidR="00A13FF2" w:rsidRPr="00B002AD" w14:paraId="37023ADF" w14:textId="77777777" w:rsidTr="00A13FF2">
        <w:trPr>
          <w:cantSplit/>
          <w:trHeight w:val="744"/>
          <w:jc w:val="center"/>
        </w:trPr>
        <w:tc>
          <w:tcPr>
            <w:tcW w:w="729" w:type="pct"/>
            <w:shd w:val="clear" w:color="auto" w:fill="DBE5F1"/>
            <w:vAlign w:val="center"/>
          </w:tcPr>
          <w:p w14:paraId="1C764707" w14:textId="77777777" w:rsidR="00A13FF2" w:rsidRPr="00B002AD" w:rsidRDefault="00A13FF2" w:rsidP="008E7C91">
            <w:pPr>
              <w:jc w:val="center"/>
              <w:rPr>
                <w:rFonts w:ascii="Arial" w:hAnsi="Arial" w:cs="Arial"/>
                <w:b/>
                <w:sz w:val="16"/>
                <w:lang w:val="es-BO"/>
              </w:rPr>
            </w:pPr>
            <w:r w:rsidRPr="00B002AD">
              <w:rPr>
                <w:rFonts w:ascii="Arial" w:hAnsi="Arial" w:cs="Arial"/>
                <w:b/>
                <w:sz w:val="16"/>
                <w:lang w:val="es-BO"/>
              </w:rPr>
              <w:t>N°</w:t>
            </w:r>
          </w:p>
        </w:tc>
        <w:tc>
          <w:tcPr>
            <w:tcW w:w="2844" w:type="pct"/>
            <w:shd w:val="clear" w:color="auto" w:fill="DBE5F1"/>
            <w:vAlign w:val="center"/>
          </w:tcPr>
          <w:p w14:paraId="449AD572" w14:textId="77777777" w:rsidR="0083251E" w:rsidRPr="00B002AD" w:rsidRDefault="00A13FF2" w:rsidP="008E7C91">
            <w:pPr>
              <w:jc w:val="center"/>
              <w:rPr>
                <w:rFonts w:ascii="Arial" w:hAnsi="Arial" w:cs="Arial"/>
                <w:b/>
                <w:sz w:val="16"/>
                <w:lang w:val="es-BO"/>
              </w:rPr>
            </w:pPr>
            <w:r w:rsidRPr="00B002AD">
              <w:rPr>
                <w:rFonts w:ascii="Arial" w:hAnsi="Arial" w:cs="Arial"/>
                <w:b/>
                <w:sz w:val="16"/>
                <w:lang w:val="es-BO"/>
              </w:rPr>
              <w:t xml:space="preserve">NOMBRE DEL PROPONENTE </w:t>
            </w:r>
          </w:p>
          <w:p w14:paraId="008F9750" w14:textId="02FB57FA" w:rsidR="00A13FF2" w:rsidRPr="00B002AD" w:rsidRDefault="00A13FF2" w:rsidP="008E7C91">
            <w:pPr>
              <w:jc w:val="center"/>
              <w:rPr>
                <w:rFonts w:ascii="Arial" w:hAnsi="Arial" w:cs="Arial"/>
                <w:b/>
                <w:sz w:val="16"/>
                <w:lang w:val="es-BO"/>
              </w:rPr>
            </w:pPr>
            <w:r w:rsidRPr="00B002AD">
              <w:rPr>
                <w:rFonts w:ascii="Arial" w:hAnsi="Arial" w:cs="Arial"/>
                <w:b/>
                <w:sz w:val="16"/>
                <w:lang w:val="es-BO"/>
              </w:rPr>
              <w:t xml:space="preserve">(Por orden de prelación) </w:t>
            </w:r>
          </w:p>
        </w:tc>
        <w:tc>
          <w:tcPr>
            <w:tcW w:w="1427" w:type="pct"/>
            <w:tcBorders>
              <w:bottom w:val="single" w:sz="4" w:space="0" w:color="auto"/>
            </w:tcBorders>
            <w:shd w:val="clear" w:color="auto" w:fill="DBE5F1"/>
            <w:vAlign w:val="center"/>
          </w:tcPr>
          <w:p w14:paraId="1FAC7B48" w14:textId="77777777" w:rsidR="00A13FF2" w:rsidRPr="00B002AD" w:rsidRDefault="00A13FF2" w:rsidP="008E7C91">
            <w:pPr>
              <w:jc w:val="center"/>
              <w:rPr>
                <w:rFonts w:ascii="Arial" w:hAnsi="Arial" w:cs="Arial"/>
                <w:b/>
                <w:sz w:val="16"/>
                <w:lang w:val="es-BO"/>
              </w:rPr>
            </w:pPr>
            <w:r w:rsidRPr="00B002AD">
              <w:rPr>
                <w:rFonts w:ascii="Arial" w:hAnsi="Arial" w:cs="Arial"/>
                <w:b/>
                <w:sz w:val="16"/>
                <w:lang w:val="es-BO"/>
              </w:rPr>
              <w:t xml:space="preserve">TOTAL PRECIO AJUSTADO (TPA) </w:t>
            </w:r>
          </w:p>
        </w:tc>
      </w:tr>
      <w:tr w:rsidR="00A13FF2" w:rsidRPr="00B002AD" w14:paraId="6CD4670F" w14:textId="77777777" w:rsidTr="00A13FF2">
        <w:trPr>
          <w:cantSplit/>
          <w:trHeight w:val="480"/>
          <w:jc w:val="center"/>
        </w:trPr>
        <w:tc>
          <w:tcPr>
            <w:tcW w:w="729" w:type="pct"/>
            <w:vAlign w:val="center"/>
          </w:tcPr>
          <w:p w14:paraId="6B994773" w14:textId="77777777" w:rsidR="00A13FF2" w:rsidRPr="00B002AD" w:rsidRDefault="00A13FF2" w:rsidP="008E7C91">
            <w:pPr>
              <w:jc w:val="center"/>
              <w:rPr>
                <w:rFonts w:ascii="Arial" w:hAnsi="Arial" w:cs="Arial"/>
                <w:sz w:val="16"/>
                <w:szCs w:val="16"/>
                <w:lang w:val="es-BO"/>
              </w:rPr>
            </w:pPr>
            <w:r w:rsidRPr="00B002AD">
              <w:rPr>
                <w:rFonts w:ascii="Arial" w:hAnsi="Arial" w:cs="Arial"/>
                <w:sz w:val="16"/>
                <w:szCs w:val="16"/>
                <w:lang w:val="es-BO"/>
              </w:rPr>
              <w:t>1</w:t>
            </w:r>
          </w:p>
        </w:tc>
        <w:tc>
          <w:tcPr>
            <w:tcW w:w="2844" w:type="pct"/>
            <w:vAlign w:val="center"/>
          </w:tcPr>
          <w:p w14:paraId="72570567" w14:textId="77777777" w:rsidR="00A13FF2" w:rsidRPr="00B002AD" w:rsidRDefault="00A13FF2" w:rsidP="008E7C91">
            <w:pPr>
              <w:jc w:val="center"/>
              <w:rPr>
                <w:rFonts w:ascii="Arial" w:hAnsi="Arial" w:cs="Arial"/>
                <w:lang w:val="es-BO"/>
              </w:rPr>
            </w:pPr>
          </w:p>
        </w:tc>
        <w:tc>
          <w:tcPr>
            <w:tcW w:w="1427" w:type="pct"/>
            <w:vAlign w:val="center"/>
          </w:tcPr>
          <w:p w14:paraId="0F773FB9" w14:textId="77777777" w:rsidR="00A13FF2" w:rsidRPr="00B002AD" w:rsidRDefault="00A13FF2" w:rsidP="008E7C91">
            <w:pPr>
              <w:jc w:val="center"/>
              <w:rPr>
                <w:rFonts w:ascii="Arial" w:hAnsi="Arial" w:cs="Arial"/>
                <w:b/>
                <w:lang w:val="es-BO"/>
              </w:rPr>
            </w:pPr>
          </w:p>
        </w:tc>
      </w:tr>
      <w:tr w:rsidR="00A13FF2" w:rsidRPr="00B002AD" w14:paraId="0BAC147B" w14:textId="77777777" w:rsidTr="00A13FF2">
        <w:trPr>
          <w:cantSplit/>
          <w:trHeight w:val="480"/>
          <w:jc w:val="center"/>
        </w:trPr>
        <w:tc>
          <w:tcPr>
            <w:tcW w:w="729" w:type="pct"/>
            <w:vAlign w:val="center"/>
          </w:tcPr>
          <w:p w14:paraId="2B8295E6" w14:textId="77777777" w:rsidR="00A13FF2" w:rsidRPr="00B002AD" w:rsidRDefault="00A13FF2" w:rsidP="008E7C91">
            <w:pPr>
              <w:jc w:val="center"/>
              <w:rPr>
                <w:rFonts w:ascii="Arial" w:hAnsi="Arial" w:cs="Arial"/>
                <w:sz w:val="16"/>
                <w:szCs w:val="16"/>
                <w:lang w:val="es-BO"/>
              </w:rPr>
            </w:pPr>
            <w:r w:rsidRPr="00B002AD">
              <w:rPr>
                <w:rFonts w:ascii="Arial" w:hAnsi="Arial" w:cs="Arial"/>
                <w:sz w:val="16"/>
                <w:szCs w:val="16"/>
                <w:lang w:val="es-BO"/>
              </w:rPr>
              <w:t>2</w:t>
            </w:r>
          </w:p>
        </w:tc>
        <w:tc>
          <w:tcPr>
            <w:tcW w:w="2844" w:type="pct"/>
            <w:vAlign w:val="center"/>
          </w:tcPr>
          <w:p w14:paraId="4BBD5E50" w14:textId="77777777" w:rsidR="00A13FF2" w:rsidRPr="00B002AD" w:rsidRDefault="00A13FF2" w:rsidP="008E7C91">
            <w:pPr>
              <w:jc w:val="center"/>
              <w:rPr>
                <w:rFonts w:ascii="Arial" w:hAnsi="Arial" w:cs="Arial"/>
                <w:lang w:val="es-BO"/>
              </w:rPr>
            </w:pPr>
          </w:p>
        </w:tc>
        <w:tc>
          <w:tcPr>
            <w:tcW w:w="1427" w:type="pct"/>
            <w:vAlign w:val="center"/>
          </w:tcPr>
          <w:p w14:paraId="3AD80106" w14:textId="77777777" w:rsidR="00A13FF2" w:rsidRPr="00B002AD" w:rsidRDefault="00A13FF2" w:rsidP="008E7C91">
            <w:pPr>
              <w:jc w:val="center"/>
              <w:rPr>
                <w:rFonts w:ascii="Arial" w:hAnsi="Arial" w:cs="Arial"/>
                <w:lang w:val="es-BO"/>
              </w:rPr>
            </w:pPr>
          </w:p>
        </w:tc>
      </w:tr>
      <w:tr w:rsidR="00A13FF2" w:rsidRPr="00B002AD" w14:paraId="0F051AB8" w14:textId="77777777" w:rsidTr="00A13FF2">
        <w:trPr>
          <w:cantSplit/>
          <w:trHeight w:val="480"/>
          <w:jc w:val="center"/>
        </w:trPr>
        <w:tc>
          <w:tcPr>
            <w:tcW w:w="729" w:type="pct"/>
            <w:vAlign w:val="center"/>
          </w:tcPr>
          <w:p w14:paraId="639A693B" w14:textId="77777777" w:rsidR="00A13FF2" w:rsidRPr="00B002AD" w:rsidRDefault="00A13FF2" w:rsidP="008E7C91">
            <w:pPr>
              <w:jc w:val="center"/>
              <w:rPr>
                <w:rFonts w:ascii="Arial" w:hAnsi="Arial" w:cs="Arial"/>
                <w:sz w:val="16"/>
                <w:szCs w:val="16"/>
                <w:lang w:val="es-BO"/>
              </w:rPr>
            </w:pPr>
            <w:r w:rsidRPr="00B002AD">
              <w:rPr>
                <w:rFonts w:ascii="Arial" w:hAnsi="Arial" w:cs="Arial"/>
                <w:sz w:val="16"/>
                <w:szCs w:val="16"/>
                <w:lang w:val="es-BO"/>
              </w:rPr>
              <w:t>3</w:t>
            </w:r>
          </w:p>
        </w:tc>
        <w:tc>
          <w:tcPr>
            <w:tcW w:w="2844" w:type="pct"/>
            <w:vAlign w:val="center"/>
          </w:tcPr>
          <w:p w14:paraId="35C3DF44" w14:textId="77777777" w:rsidR="00A13FF2" w:rsidRPr="00B002AD" w:rsidRDefault="00A13FF2" w:rsidP="008E7C91">
            <w:pPr>
              <w:jc w:val="center"/>
              <w:rPr>
                <w:rFonts w:ascii="Arial" w:hAnsi="Arial" w:cs="Arial"/>
                <w:lang w:val="es-BO"/>
              </w:rPr>
            </w:pPr>
          </w:p>
        </w:tc>
        <w:tc>
          <w:tcPr>
            <w:tcW w:w="1427" w:type="pct"/>
            <w:vAlign w:val="center"/>
          </w:tcPr>
          <w:p w14:paraId="3658FD95" w14:textId="77777777" w:rsidR="00A13FF2" w:rsidRPr="00B002AD" w:rsidRDefault="00A13FF2" w:rsidP="008E7C91">
            <w:pPr>
              <w:jc w:val="center"/>
              <w:rPr>
                <w:rFonts w:ascii="Arial" w:hAnsi="Arial" w:cs="Arial"/>
                <w:lang w:val="es-BO"/>
              </w:rPr>
            </w:pPr>
          </w:p>
        </w:tc>
      </w:tr>
      <w:tr w:rsidR="00A13FF2" w:rsidRPr="00B002AD" w14:paraId="5623E79E" w14:textId="77777777" w:rsidTr="00A13FF2">
        <w:trPr>
          <w:cantSplit/>
          <w:trHeight w:val="480"/>
          <w:jc w:val="center"/>
        </w:trPr>
        <w:tc>
          <w:tcPr>
            <w:tcW w:w="729" w:type="pct"/>
            <w:vAlign w:val="center"/>
          </w:tcPr>
          <w:p w14:paraId="51DEB34C" w14:textId="77777777" w:rsidR="00A13FF2" w:rsidRPr="00B002AD" w:rsidRDefault="00A13FF2" w:rsidP="008E7C91">
            <w:pPr>
              <w:jc w:val="center"/>
              <w:rPr>
                <w:rFonts w:ascii="Arial" w:hAnsi="Arial" w:cs="Arial"/>
                <w:sz w:val="16"/>
                <w:szCs w:val="16"/>
                <w:lang w:val="es-BO"/>
              </w:rPr>
            </w:pPr>
            <w:r w:rsidRPr="00B002AD">
              <w:rPr>
                <w:rFonts w:ascii="Arial" w:hAnsi="Arial" w:cs="Arial"/>
                <w:sz w:val="16"/>
                <w:szCs w:val="16"/>
                <w:lang w:val="es-BO"/>
              </w:rPr>
              <w:t>…</w:t>
            </w:r>
          </w:p>
        </w:tc>
        <w:tc>
          <w:tcPr>
            <w:tcW w:w="2844" w:type="pct"/>
            <w:vAlign w:val="center"/>
          </w:tcPr>
          <w:p w14:paraId="67915C20" w14:textId="77777777" w:rsidR="00A13FF2" w:rsidRPr="00B002AD" w:rsidRDefault="00A13FF2" w:rsidP="008E7C91">
            <w:pPr>
              <w:jc w:val="center"/>
              <w:rPr>
                <w:rFonts w:ascii="Arial" w:hAnsi="Arial" w:cs="Arial"/>
                <w:lang w:val="es-BO"/>
              </w:rPr>
            </w:pPr>
          </w:p>
        </w:tc>
        <w:tc>
          <w:tcPr>
            <w:tcW w:w="1427" w:type="pct"/>
            <w:vAlign w:val="center"/>
          </w:tcPr>
          <w:p w14:paraId="4E881895" w14:textId="77777777" w:rsidR="00A13FF2" w:rsidRPr="00B002AD" w:rsidRDefault="00A13FF2" w:rsidP="008E7C91">
            <w:pPr>
              <w:jc w:val="center"/>
              <w:rPr>
                <w:rFonts w:ascii="Arial" w:hAnsi="Arial" w:cs="Arial"/>
                <w:lang w:val="es-BO"/>
              </w:rPr>
            </w:pPr>
          </w:p>
        </w:tc>
      </w:tr>
      <w:tr w:rsidR="00A13FF2" w:rsidRPr="00B002AD" w14:paraId="71FC5848" w14:textId="77777777" w:rsidTr="00A13FF2">
        <w:trPr>
          <w:cantSplit/>
          <w:trHeight w:val="480"/>
          <w:jc w:val="center"/>
        </w:trPr>
        <w:tc>
          <w:tcPr>
            <w:tcW w:w="729" w:type="pct"/>
            <w:vAlign w:val="center"/>
          </w:tcPr>
          <w:p w14:paraId="3A7969EC" w14:textId="078A03DD" w:rsidR="00A13FF2" w:rsidRPr="00B002AD" w:rsidRDefault="00E003E4" w:rsidP="008E7C91">
            <w:pPr>
              <w:jc w:val="center"/>
              <w:rPr>
                <w:rFonts w:ascii="Arial" w:hAnsi="Arial" w:cs="Arial"/>
                <w:sz w:val="16"/>
                <w:szCs w:val="16"/>
                <w:lang w:val="es-BO"/>
              </w:rPr>
            </w:pPr>
            <w:r w:rsidRPr="00B002AD">
              <w:rPr>
                <w:rFonts w:ascii="Arial" w:hAnsi="Arial" w:cs="Arial"/>
                <w:sz w:val="16"/>
                <w:szCs w:val="16"/>
                <w:lang w:val="es-BO"/>
              </w:rPr>
              <w:t>n</w:t>
            </w:r>
          </w:p>
        </w:tc>
        <w:tc>
          <w:tcPr>
            <w:tcW w:w="2844" w:type="pct"/>
            <w:vAlign w:val="center"/>
          </w:tcPr>
          <w:p w14:paraId="5EE14E30" w14:textId="77777777" w:rsidR="00A13FF2" w:rsidRPr="00B002AD" w:rsidRDefault="00A13FF2" w:rsidP="008E7C91">
            <w:pPr>
              <w:jc w:val="center"/>
              <w:rPr>
                <w:rFonts w:ascii="Arial" w:hAnsi="Arial" w:cs="Arial"/>
                <w:lang w:val="es-BO"/>
              </w:rPr>
            </w:pPr>
          </w:p>
        </w:tc>
        <w:tc>
          <w:tcPr>
            <w:tcW w:w="1427" w:type="pct"/>
            <w:vAlign w:val="center"/>
          </w:tcPr>
          <w:p w14:paraId="04815DE9" w14:textId="77777777" w:rsidR="00A13FF2" w:rsidRPr="00B002AD" w:rsidRDefault="00A13FF2" w:rsidP="008E7C91">
            <w:pPr>
              <w:jc w:val="center"/>
              <w:rPr>
                <w:rFonts w:ascii="Arial" w:hAnsi="Arial" w:cs="Arial"/>
                <w:lang w:val="es-BO"/>
              </w:rPr>
            </w:pPr>
          </w:p>
        </w:tc>
      </w:tr>
    </w:tbl>
    <w:p w14:paraId="78D3BB89" w14:textId="77777777" w:rsidR="001E1AA7" w:rsidRPr="00B002AD" w:rsidRDefault="001E1AA7" w:rsidP="00007C36">
      <w:pPr>
        <w:rPr>
          <w:rFonts w:ascii="Verdana" w:hAnsi="Verdana" w:cs="Arial"/>
          <w:b/>
          <w:sz w:val="18"/>
          <w:szCs w:val="18"/>
          <w:lang w:val="es-BO"/>
        </w:rPr>
        <w:sectPr w:rsidR="001E1AA7" w:rsidRPr="00B002AD" w:rsidSect="00823931">
          <w:pgSz w:w="15840" w:h="12240" w:orient="landscape"/>
          <w:pgMar w:top="1701" w:right="1418" w:bottom="1701" w:left="1418" w:header="709" w:footer="709" w:gutter="0"/>
          <w:cols w:space="708"/>
          <w:docGrid w:linePitch="360"/>
        </w:sectPr>
      </w:pPr>
    </w:p>
    <w:p w14:paraId="6DCE80DC" w14:textId="77777777" w:rsidR="007C4D21" w:rsidRPr="00B002AD" w:rsidRDefault="007C4D21" w:rsidP="00007C36">
      <w:pPr>
        <w:rPr>
          <w:rFonts w:ascii="Verdana" w:hAnsi="Verdana" w:cs="Arial"/>
          <w:b/>
          <w:sz w:val="18"/>
          <w:szCs w:val="18"/>
          <w:lang w:val="es-BO"/>
        </w:rPr>
      </w:pPr>
    </w:p>
    <w:p w14:paraId="26326F22" w14:textId="77777777" w:rsidR="00451A18" w:rsidRPr="00B002AD" w:rsidRDefault="00451A18" w:rsidP="00451A18">
      <w:pPr>
        <w:tabs>
          <w:tab w:val="center" w:pos="5833"/>
          <w:tab w:val="right" w:pos="10252"/>
        </w:tabs>
        <w:jc w:val="center"/>
        <w:rPr>
          <w:rFonts w:ascii="Verdana" w:hAnsi="Verdana" w:cs="Tahoma"/>
          <w:b/>
          <w:sz w:val="18"/>
          <w:szCs w:val="18"/>
          <w:lang w:val="es-BO"/>
        </w:rPr>
      </w:pPr>
      <w:r w:rsidRPr="00B002AD">
        <w:rPr>
          <w:rFonts w:ascii="Verdana" w:hAnsi="Verdana" w:cs="Tahoma"/>
          <w:b/>
          <w:sz w:val="18"/>
          <w:szCs w:val="18"/>
          <w:lang w:val="es-BO"/>
        </w:rPr>
        <w:t>FORMULARIO V-3</w:t>
      </w:r>
      <w:r w:rsidR="00165D49" w:rsidRPr="00B002AD">
        <w:rPr>
          <w:rFonts w:ascii="Verdana" w:hAnsi="Verdana" w:cs="Tahoma"/>
          <w:b/>
          <w:sz w:val="18"/>
          <w:szCs w:val="18"/>
          <w:lang w:val="es-BO"/>
        </w:rPr>
        <w:t xml:space="preserve"> </w:t>
      </w:r>
    </w:p>
    <w:p w14:paraId="77DE44E3" w14:textId="77777777" w:rsidR="00451A18" w:rsidRPr="00B002AD" w:rsidRDefault="00451A18" w:rsidP="00165D49">
      <w:pPr>
        <w:tabs>
          <w:tab w:val="center" w:pos="5833"/>
          <w:tab w:val="right" w:pos="10252"/>
        </w:tabs>
        <w:jc w:val="center"/>
        <w:rPr>
          <w:rFonts w:ascii="Verdana" w:hAnsi="Verdana" w:cs="Tahoma"/>
          <w:sz w:val="18"/>
          <w:szCs w:val="18"/>
          <w:lang w:val="es-BO"/>
        </w:rPr>
      </w:pPr>
      <w:r w:rsidRPr="00B002AD">
        <w:rPr>
          <w:rFonts w:ascii="Verdana" w:hAnsi="Verdana" w:cs="Tahoma"/>
          <w:b/>
          <w:sz w:val="18"/>
          <w:szCs w:val="18"/>
          <w:lang w:val="es-BO"/>
        </w:rPr>
        <w:t xml:space="preserve"> EVALUACIÓN DE </w:t>
      </w:r>
      <w:r w:rsidR="00165D49" w:rsidRPr="00B002AD">
        <w:rPr>
          <w:rFonts w:ascii="Verdana" w:hAnsi="Verdana" w:cs="Tahoma"/>
          <w:b/>
          <w:sz w:val="18"/>
          <w:szCs w:val="18"/>
          <w:lang w:val="es-BO"/>
        </w:rPr>
        <w:t xml:space="preserve">LA PROPUESTA TÉCNICA </w:t>
      </w:r>
    </w:p>
    <w:p w14:paraId="2505BAFE" w14:textId="77777777" w:rsidR="004313EE" w:rsidRPr="00B002AD" w:rsidRDefault="004313EE" w:rsidP="00451A18">
      <w:pPr>
        <w:pStyle w:val="Prrafodelista"/>
        <w:tabs>
          <w:tab w:val="left" w:pos="709"/>
        </w:tabs>
        <w:jc w:val="both"/>
        <w:rPr>
          <w:rFonts w:ascii="Verdana" w:hAnsi="Verdana" w:cs="Tahoma"/>
          <w:sz w:val="16"/>
          <w:szCs w:val="16"/>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23"/>
        <w:gridCol w:w="995"/>
        <w:gridCol w:w="995"/>
        <w:gridCol w:w="995"/>
        <w:gridCol w:w="994"/>
        <w:gridCol w:w="994"/>
        <w:gridCol w:w="994"/>
        <w:gridCol w:w="994"/>
        <w:gridCol w:w="994"/>
      </w:tblGrid>
      <w:tr w:rsidR="001566DB" w:rsidRPr="00B002AD" w14:paraId="18234828"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67E365EE"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ESPECIFICACIONES TÉCNICAS</w:t>
            </w:r>
          </w:p>
          <w:p w14:paraId="19CA5C7D" w14:textId="7C32A5A6" w:rsidR="001566DB" w:rsidRPr="00B002AD" w:rsidRDefault="00AE16A3" w:rsidP="00EA592C">
            <w:pPr>
              <w:jc w:val="center"/>
              <w:rPr>
                <w:rFonts w:ascii="Arial" w:hAnsi="Arial" w:cs="Arial"/>
                <w:b/>
                <w:sz w:val="16"/>
                <w:szCs w:val="16"/>
                <w:lang w:val="es-BO"/>
              </w:rPr>
            </w:pPr>
            <w:r>
              <w:rPr>
                <w:rFonts w:ascii="Arial" w:hAnsi="Arial" w:cs="Arial"/>
                <w:b/>
                <w:sz w:val="16"/>
                <w:szCs w:val="16"/>
                <w:lang w:val="es-BO"/>
              </w:rPr>
              <w:t>Formulario 7</w:t>
            </w:r>
            <w:r w:rsidR="001566DB" w:rsidRPr="00B002AD">
              <w:rPr>
                <w:rFonts w:ascii="Arial" w:hAnsi="Arial" w:cs="Arial"/>
                <w:b/>
                <w:sz w:val="16"/>
                <w:szCs w:val="16"/>
                <w:lang w:val="es-BO"/>
              </w:rPr>
              <w:t xml:space="preserve">-1 </w:t>
            </w:r>
          </w:p>
          <w:p w14:paraId="034AF903"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 xml:space="preserve">(Llenado por la </w:t>
            </w:r>
            <w:r w:rsidR="006A0CCA" w:rsidRPr="00B002AD">
              <w:rPr>
                <w:rFonts w:ascii="Arial" w:hAnsi="Arial" w:cs="Arial"/>
                <w:b/>
                <w:sz w:val="16"/>
                <w:szCs w:val="16"/>
                <w:lang w:val="es-BO"/>
              </w:rPr>
              <w:t>Entidad</w:t>
            </w:r>
            <w:r w:rsidRPr="00B002AD">
              <w:rPr>
                <w:rFonts w:ascii="Arial" w:hAnsi="Arial" w:cs="Arial"/>
                <w:b/>
                <w:sz w:val="16"/>
                <w:szCs w:val="16"/>
                <w:lang w:val="es-BO"/>
              </w:rPr>
              <w:t>)</w:t>
            </w:r>
          </w:p>
        </w:tc>
        <w:tc>
          <w:tcPr>
            <w:tcW w:w="1701" w:type="dxa"/>
            <w:gridSpan w:val="8"/>
            <w:tcBorders>
              <w:top w:val="single" w:sz="12" w:space="0" w:color="auto"/>
              <w:bottom w:val="single" w:sz="4" w:space="0" w:color="auto"/>
            </w:tcBorders>
            <w:shd w:val="clear" w:color="auto" w:fill="DBE5F1"/>
          </w:tcPr>
          <w:p w14:paraId="6E3F9425"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 xml:space="preserve">PROPONENTES </w:t>
            </w:r>
          </w:p>
        </w:tc>
      </w:tr>
      <w:tr w:rsidR="001566DB" w:rsidRPr="00B002AD" w14:paraId="41827615"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1C93E28D" w14:textId="77777777" w:rsidR="001566DB" w:rsidRPr="00B002AD" w:rsidRDefault="001566DB" w:rsidP="00EA592C">
            <w:pPr>
              <w:pStyle w:val="Prrafodelista"/>
              <w:tabs>
                <w:tab w:val="left" w:pos="709"/>
              </w:tabs>
              <w:ind w:left="360"/>
              <w:contextualSpacing/>
              <w:jc w:val="both"/>
              <w:rPr>
                <w:rFonts w:ascii="Arial" w:hAnsi="Arial" w:cs="Arial"/>
                <w:b/>
                <w:sz w:val="16"/>
                <w:szCs w:val="16"/>
                <w:lang w:val="es-BO"/>
              </w:rPr>
            </w:pPr>
          </w:p>
        </w:tc>
        <w:tc>
          <w:tcPr>
            <w:tcW w:w="1701" w:type="dxa"/>
            <w:gridSpan w:val="2"/>
            <w:tcBorders>
              <w:top w:val="single" w:sz="4" w:space="0" w:color="auto"/>
              <w:bottom w:val="single" w:sz="4" w:space="0" w:color="auto"/>
            </w:tcBorders>
            <w:shd w:val="clear" w:color="auto" w:fill="DBE5F1"/>
            <w:vAlign w:val="center"/>
          </w:tcPr>
          <w:p w14:paraId="706701A7" w14:textId="77777777" w:rsidR="001566DB"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1566DB" w:rsidRPr="00B002AD">
              <w:rPr>
                <w:rFonts w:ascii="Arial" w:hAnsi="Arial" w:cs="Arial"/>
                <w:b/>
                <w:sz w:val="16"/>
                <w:szCs w:val="16"/>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3AB759FB" w14:textId="77777777" w:rsidR="001566DB"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1566DB" w:rsidRPr="00B002AD">
              <w:rPr>
                <w:rFonts w:ascii="Arial" w:hAnsi="Arial" w:cs="Arial"/>
                <w:b/>
                <w:sz w:val="16"/>
                <w:szCs w:val="16"/>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2703C4D5" w14:textId="77777777" w:rsidR="001566DB"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1566DB" w:rsidRPr="00B002AD">
              <w:rPr>
                <w:rFonts w:ascii="Arial" w:hAnsi="Arial" w:cs="Arial"/>
                <w:b/>
                <w:sz w:val="16"/>
                <w:szCs w:val="16"/>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6A2E044" w14:textId="77777777" w:rsidR="001566DB"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1566DB" w:rsidRPr="00B002AD">
              <w:rPr>
                <w:rFonts w:ascii="Arial" w:hAnsi="Arial" w:cs="Arial"/>
                <w:b/>
                <w:sz w:val="16"/>
                <w:szCs w:val="16"/>
                <w:lang w:val="es-BO"/>
              </w:rPr>
              <w:t xml:space="preserve"> n</w:t>
            </w:r>
          </w:p>
        </w:tc>
      </w:tr>
      <w:tr w:rsidR="001566DB" w:rsidRPr="00B002AD" w14:paraId="3AAE79CB"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44F8D440" w14:textId="77777777" w:rsidR="001566DB" w:rsidRPr="00B002AD" w:rsidRDefault="001566DB" w:rsidP="00EA592C">
            <w:pPr>
              <w:pStyle w:val="Prrafodelista"/>
              <w:tabs>
                <w:tab w:val="left" w:pos="709"/>
              </w:tabs>
              <w:ind w:left="360"/>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DBE5F1"/>
            <w:vAlign w:val="center"/>
          </w:tcPr>
          <w:p w14:paraId="18F3862D"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16F278A"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304CC601"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0C54EB49"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30D2F79C"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2871D5F8"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322A4AB6"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1B80E3C3" w14:textId="77777777" w:rsidR="001566DB" w:rsidRPr="00B002AD" w:rsidRDefault="001566DB" w:rsidP="00EA592C">
            <w:pPr>
              <w:jc w:val="center"/>
              <w:rPr>
                <w:rFonts w:ascii="Arial" w:hAnsi="Arial" w:cs="Arial"/>
                <w:b/>
                <w:sz w:val="16"/>
                <w:szCs w:val="16"/>
                <w:lang w:val="es-BO"/>
              </w:rPr>
            </w:pPr>
            <w:r w:rsidRPr="00B002AD">
              <w:rPr>
                <w:rFonts w:ascii="Arial" w:hAnsi="Arial" w:cs="Arial"/>
                <w:b/>
                <w:sz w:val="16"/>
                <w:szCs w:val="16"/>
                <w:lang w:val="es-BO"/>
              </w:rPr>
              <w:t>NO CUMPLE</w:t>
            </w:r>
          </w:p>
        </w:tc>
      </w:tr>
      <w:tr w:rsidR="00451A18" w:rsidRPr="00B002AD" w14:paraId="45B437E7"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5283454D" w14:textId="77777777" w:rsidR="00451A18" w:rsidRPr="00B002AD" w:rsidRDefault="00451A18" w:rsidP="001566DB">
            <w:pPr>
              <w:pStyle w:val="Prrafodelista"/>
              <w:tabs>
                <w:tab w:val="left" w:pos="709"/>
              </w:tabs>
              <w:ind w:left="142"/>
              <w:contextualSpacing/>
              <w:jc w:val="both"/>
              <w:rPr>
                <w:rFonts w:ascii="Arial" w:hAnsi="Arial" w:cs="Arial"/>
                <w:sz w:val="16"/>
                <w:szCs w:val="16"/>
                <w:lang w:val="es-BO"/>
              </w:rPr>
            </w:pPr>
            <w:r w:rsidRPr="00B002AD">
              <w:rPr>
                <w:rFonts w:ascii="Arial" w:hAnsi="Arial" w:cs="Arial"/>
                <w:sz w:val="16"/>
                <w:szCs w:val="16"/>
                <w:lang w:val="es-BO"/>
              </w:rPr>
              <w:t>Categoría 1</w:t>
            </w:r>
          </w:p>
        </w:tc>
        <w:tc>
          <w:tcPr>
            <w:tcW w:w="1701" w:type="dxa"/>
            <w:tcBorders>
              <w:top w:val="single" w:sz="4" w:space="0" w:color="auto"/>
              <w:bottom w:val="single" w:sz="4" w:space="0" w:color="auto"/>
            </w:tcBorders>
            <w:shd w:val="clear" w:color="auto" w:fill="auto"/>
            <w:vAlign w:val="center"/>
          </w:tcPr>
          <w:p w14:paraId="11066BAC"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E5D7103"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1C55D87"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BA1CAED"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F2B97D"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2C2F6FC"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89DDB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00B89DA" w14:textId="77777777" w:rsidR="00451A18" w:rsidRPr="00B002AD" w:rsidRDefault="00451A18" w:rsidP="00EA592C">
            <w:pPr>
              <w:jc w:val="center"/>
              <w:rPr>
                <w:rFonts w:ascii="Arial" w:hAnsi="Arial" w:cs="Arial"/>
                <w:b/>
                <w:sz w:val="16"/>
                <w:szCs w:val="16"/>
                <w:lang w:val="es-BO"/>
              </w:rPr>
            </w:pPr>
          </w:p>
        </w:tc>
      </w:tr>
      <w:tr w:rsidR="00451A18" w:rsidRPr="00B002AD" w14:paraId="6EF6603E"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2DD16C3D" w14:textId="77777777" w:rsidR="00451A18" w:rsidRPr="00B002AD" w:rsidRDefault="00451A18" w:rsidP="001566DB">
            <w:pPr>
              <w:pStyle w:val="Prrafodelista"/>
              <w:tabs>
                <w:tab w:val="left" w:pos="709"/>
              </w:tabs>
              <w:ind w:left="142"/>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5632396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FD0E4B4"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BE2C7BF"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615DBFA"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FA4EDBF"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5418FD4"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F3790E2"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1BDF1EA" w14:textId="77777777" w:rsidR="00451A18" w:rsidRPr="00B002AD" w:rsidRDefault="00451A18" w:rsidP="00EA592C">
            <w:pPr>
              <w:jc w:val="center"/>
              <w:rPr>
                <w:rFonts w:ascii="Arial" w:hAnsi="Arial" w:cs="Arial"/>
                <w:b/>
                <w:sz w:val="16"/>
                <w:szCs w:val="16"/>
                <w:lang w:val="es-BO"/>
              </w:rPr>
            </w:pPr>
          </w:p>
        </w:tc>
      </w:tr>
      <w:tr w:rsidR="00451A18" w:rsidRPr="00B002AD" w14:paraId="567D340F"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7CD71A3E" w14:textId="77777777" w:rsidR="00451A18" w:rsidRPr="00B002AD" w:rsidRDefault="00451A18" w:rsidP="001566DB">
            <w:pPr>
              <w:pStyle w:val="Prrafodelista"/>
              <w:ind w:left="142"/>
              <w:jc w:val="both"/>
              <w:rPr>
                <w:rFonts w:ascii="Arial" w:hAnsi="Arial" w:cs="Arial"/>
                <w:b/>
                <w:sz w:val="16"/>
                <w:szCs w:val="16"/>
                <w:lang w:val="es-BO"/>
              </w:rPr>
            </w:pPr>
            <w:r w:rsidRPr="00B002AD">
              <w:rPr>
                <w:rFonts w:ascii="Arial" w:hAnsi="Arial" w:cs="Arial"/>
                <w:sz w:val="16"/>
                <w:szCs w:val="16"/>
                <w:lang w:val="es-BO"/>
              </w:rPr>
              <w:t>Categoría 2</w:t>
            </w:r>
          </w:p>
        </w:tc>
        <w:tc>
          <w:tcPr>
            <w:tcW w:w="1701" w:type="dxa"/>
            <w:tcBorders>
              <w:top w:val="single" w:sz="4" w:space="0" w:color="auto"/>
              <w:bottom w:val="single" w:sz="4" w:space="0" w:color="auto"/>
            </w:tcBorders>
            <w:shd w:val="clear" w:color="auto" w:fill="auto"/>
            <w:vAlign w:val="center"/>
          </w:tcPr>
          <w:p w14:paraId="6316A6B2"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705E35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7EF50E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3008982"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6A83244"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D9D463A"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59BEBBA"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9AEEB14" w14:textId="77777777" w:rsidR="00451A18" w:rsidRPr="00B002AD" w:rsidRDefault="00451A18" w:rsidP="00EA592C">
            <w:pPr>
              <w:jc w:val="center"/>
              <w:rPr>
                <w:rFonts w:ascii="Arial" w:hAnsi="Arial" w:cs="Arial"/>
                <w:b/>
                <w:sz w:val="16"/>
                <w:szCs w:val="16"/>
                <w:lang w:val="es-BO"/>
              </w:rPr>
            </w:pPr>
          </w:p>
        </w:tc>
      </w:tr>
      <w:tr w:rsidR="00451A18" w:rsidRPr="00B002AD" w14:paraId="0A742895"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C42FC77" w14:textId="77777777" w:rsidR="00451A18" w:rsidRPr="00B002AD" w:rsidRDefault="00451A18" w:rsidP="001566DB">
            <w:pPr>
              <w:pStyle w:val="Prrafodelista"/>
              <w:ind w:left="142"/>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50DC32FA"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A9C812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1148BD0"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449D0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F49EA8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1B7A2C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EC5C53"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29EA030" w14:textId="77777777" w:rsidR="00451A18" w:rsidRPr="00B002AD" w:rsidRDefault="00451A18" w:rsidP="00EA592C">
            <w:pPr>
              <w:jc w:val="center"/>
              <w:rPr>
                <w:rFonts w:ascii="Arial" w:hAnsi="Arial" w:cs="Arial"/>
                <w:b/>
                <w:sz w:val="16"/>
                <w:szCs w:val="16"/>
                <w:lang w:val="es-BO"/>
              </w:rPr>
            </w:pPr>
          </w:p>
        </w:tc>
      </w:tr>
      <w:tr w:rsidR="00451A18" w:rsidRPr="00B002AD" w14:paraId="5B4D02BD"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2545991F" w14:textId="77777777" w:rsidR="00451A18" w:rsidRPr="00B002AD" w:rsidRDefault="00451A18" w:rsidP="001566DB">
            <w:pPr>
              <w:pStyle w:val="Prrafodelista"/>
              <w:ind w:left="142"/>
              <w:jc w:val="both"/>
              <w:rPr>
                <w:rFonts w:ascii="Arial" w:hAnsi="Arial" w:cs="Arial"/>
                <w:sz w:val="16"/>
                <w:szCs w:val="16"/>
                <w:lang w:val="es-BO"/>
              </w:rPr>
            </w:pPr>
            <w:r w:rsidRPr="00B002AD">
              <w:rPr>
                <w:rFonts w:ascii="Arial" w:hAnsi="Arial" w:cs="Arial"/>
                <w:sz w:val="16"/>
                <w:szCs w:val="16"/>
                <w:lang w:val="es-BO"/>
              </w:rPr>
              <w:t>Categoría 3</w:t>
            </w:r>
          </w:p>
        </w:tc>
        <w:tc>
          <w:tcPr>
            <w:tcW w:w="1701" w:type="dxa"/>
            <w:tcBorders>
              <w:top w:val="single" w:sz="4" w:space="0" w:color="auto"/>
              <w:bottom w:val="single" w:sz="4" w:space="0" w:color="auto"/>
            </w:tcBorders>
            <w:shd w:val="clear" w:color="auto" w:fill="auto"/>
            <w:vAlign w:val="center"/>
          </w:tcPr>
          <w:p w14:paraId="7A100E8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50B44B0"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C56EB61"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D90C11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54CEC9E"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31E5201"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D3C935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7EDDD3B" w14:textId="77777777" w:rsidR="00451A18" w:rsidRPr="00B002AD" w:rsidRDefault="00451A18" w:rsidP="00EA592C">
            <w:pPr>
              <w:jc w:val="center"/>
              <w:rPr>
                <w:rFonts w:ascii="Arial" w:hAnsi="Arial" w:cs="Arial"/>
                <w:b/>
                <w:sz w:val="16"/>
                <w:szCs w:val="16"/>
                <w:lang w:val="es-BO"/>
              </w:rPr>
            </w:pPr>
          </w:p>
        </w:tc>
      </w:tr>
      <w:tr w:rsidR="00451A18" w:rsidRPr="00B002AD" w14:paraId="5200AD3E"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346EF27D" w14:textId="77777777" w:rsidR="00451A18" w:rsidRPr="00B002AD" w:rsidRDefault="00451A18" w:rsidP="00EA592C">
            <w:pPr>
              <w:pStyle w:val="Prrafodelista"/>
              <w:ind w:left="360"/>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1F59797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69635E1"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B9DDC8C"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222983D"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4372A89"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367A376"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9F6A99B" w14:textId="77777777" w:rsidR="00451A18" w:rsidRPr="00B002AD"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6D55A93" w14:textId="77777777" w:rsidR="00451A18" w:rsidRPr="00B002AD" w:rsidRDefault="00451A18" w:rsidP="00EA592C">
            <w:pPr>
              <w:jc w:val="center"/>
              <w:rPr>
                <w:rFonts w:ascii="Arial" w:hAnsi="Arial" w:cs="Arial"/>
                <w:b/>
                <w:sz w:val="16"/>
                <w:szCs w:val="16"/>
                <w:lang w:val="es-BO"/>
              </w:rPr>
            </w:pPr>
          </w:p>
        </w:tc>
      </w:tr>
      <w:tr w:rsidR="00451A18" w:rsidRPr="00B002AD" w14:paraId="61DA3EE5"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7F02F651" w14:textId="77777777" w:rsidR="00451A18" w:rsidRPr="00B002AD" w:rsidRDefault="00B76366" w:rsidP="006A0CCA">
            <w:pPr>
              <w:pStyle w:val="Prrafodelista"/>
              <w:ind w:left="0"/>
              <w:jc w:val="both"/>
              <w:rPr>
                <w:rFonts w:ascii="Arial" w:hAnsi="Arial" w:cs="Arial"/>
                <w:b/>
                <w:sz w:val="16"/>
                <w:szCs w:val="16"/>
                <w:lang w:val="es-BO"/>
              </w:rPr>
            </w:pPr>
            <w:r w:rsidRPr="00B002AD">
              <w:rPr>
                <w:rFonts w:ascii="Arial" w:hAnsi="Arial" w:cs="Arial"/>
                <w:b/>
                <w:sz w:val="16"/>
                <w:szCs w:val="16"/>
                <w:lang w:val="es-BO"/>
              </w:rPr>
              <w:t>M</w:t>
            </w:r>
            <w:r w:rsidR="00336620" w:rsidRPr="00B002AD">
              <w:rPr>
                <w:rFonts w:ascii="Arial" w:hAnsi="Arial" w:cs="Arial"/>
                <w:b/>
                <w:sz w:val="16"/>
                <w:szCs w:val="16"/>
                <w:lang w:val="es-BO"/>
              </w:rPr>
              <w:t>E</w:t>
            </w:r>
            <w:r w:rsidRPr="00B002AD">
              <w:rPr>
                <w:rFonts w:ascii="Arial" w:hAnsi="Arial" w:cs="Arial"/>
                <w:b/>
                <w:sz w:val="16"/>
                <w:szCs w:val="16"/>
                <w:lang w:val="es-BO"/>
              </w:rPr>
              <w:t>TODO</w:t>
            </w:r>
            <w:r w:rsidR="00336620" w:rsidRPr="00B002AD">
              <w:rPr>
                <w:rFonts w:ascii="Arial" w:hAnsi="Arial" w:cs="Arial"/>
                <w:b/>
                <w:sz w:val="16"/>
                <w:szCs w:val="16"/>
                <w:lang w:val="es-BO"/>
              </w:rPr>
              <w:t>LOGÍA</w:t>
            </w:r>
            <w:r w:rsidRPr="00B002AD">
              <w:rPr>
                <w:rFonts w:ascii="Arial" w:hAnsi="Arial" w:cs="Arial"/>
                <w:b/>
                <w:sz w:val="16"/>
                <w:szCs w:val="16"/>
                <w:lang w:val="es-BO"/>
              </w:rPr>
              <w:t xml:space="preserve"> </w:t>
            </w:r>
            <w:r w:rsidR="00451A18" w:rsidRPr="00B002AD">
              <w:rPr>
                <w:rFonts w:ascii="Arial" w:hAnsi="Arial" w:cs="Arial"/>
                <w:b/>
                <w:sz w:val="16"/>
                <w:szCs w:val="16"/>
                <w:lang w:val="es-BO"/>
              </w:rPr>
              <w:t>CUMPLE/NO CUMPLE</w:t>
            </w:r>
            <w:r w:rsidRPr="00B002AD">
              <w:rPr>
                <w:rFonts w:ascii="Arial" w:hAnsi="Arial" w:cs="Arial"/>
                <w:b/>
                <w:sz w:val="16"/>
                <w:szCs w:val="16"/>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2FB0769D" w14:textId="77777777" w:rsidR="00451A18" w:rsidRPr="00B002AD" w:rsidRDefault="006A0CCA" w:rsidP="00EA592C">
            <w:pPr>
              <w:jc w:val="center"/>
              <w:rPr>
                <w:rFonts w:ascii="Arial" w:hAnsi="Arial" w:cs="Arial"/>
                <w:b/>
                <w:i/>
                <w:sz w:val="16"/>
                <w:szCs w:val="16"/>
                <w:lang w:val="es-BO"/>
              </w:rPr>
            </w:pPr>
            <w:r w:rsidRPr="00B002AD">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1FC3422C" w14:textId="77777777" w:rsidR="00451A18" w:rsidRPr="00B002AD" w:rsidRDefault="006A0CCA" w:rsidP="00EA592C">
            <w:pPr>
              <w:jc w:val="center"/>
              <w:rPr>
                <w:rFonts w:ascii="Arial" w:hAnsi="Arial" w:cs="Arial"/>
                <w:b/>
                <w:i/>
                <w:sz w:val="16"/>
                <w:szCs w:val="16"/>
                <w:lang w:val="es-BO"/>
              </w:rPr>
            </w:pPr>
            <w:r w:rsidRPr="00B002AD">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20CE635C" w14:textId="77777777" w:rsidR="00451A18" w:rsidRPr="00B002AD" w:rsidRDefault="006A0CCA" w:rsidP="00EA592C">
            <w:pPr>
              <w:jc w:val="center"/>
              <w:rPr>
                <w:rFonts w:ascii="Arial" w:hAnsi="Arial" w:cs="Arial"/>
                <w:b/>
                <w:i/>
                <w:sz w:val="16"/>
                <w:szCs w:val="16"/>
                <w:lang w:val="es-BO"/>
              </w:rPr>
            </w:pPr>
            <w:r w:rsidRPr="00B002AD">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28C67DF1" w14:textId="77777777" w:rsidR="00451A18" w:rsidRPr="00B002AD" w:rsidRDefault="006A0CCA" w:rsidP="00EA592C">
            <w:pPr>
              <w:jc w:val="center"/>
              <w:rPr>
                <w:rFonts w:ascii="Arial" w:hAnsi="Arial" w:cs="Arial"/>
                <w:b/>
                <w:i/>
                <w:sz w:val="16"/>
                <w:szCs w:val="16"/>
                <w:lang w:val="es-BO"/>
              </w:rPr>
            </w:pPr>
            <w:r w:rsidRPr="00B002AD">
              <w:rPr>
                <w:rFonts w:ascii="Arial" w:hAnsi="Arial" w:cs="Arial"/>
                <w:b/>
                <w:i/>
                <w:sz w:val="16"/>
                <w:szCs w:val="16"/>
                <w:lang w:val="es-BO"/>
              </w:rPr>
              <w:t>(señalar si cumple o no cumple)</w:t>
            </w:r>
          </w:p>
        </w:tc>
      </w:tr>
    </w:tbl>
    <w:p w14:paraId="0CABC7D0" w14:textId="77777777" w:rsidR="00165D49" w:rsidRPr="00B002AD" w:rsidRDefault="00165D49" w:rsidP="00165D49">
      <w:pPr>
        <w:jc w:val="center"/>
        <w:rPr>
          <w:rFonts w:ascii="Verdana" w:hAnsi="Verdana" w:cs="Arial"/>
          <w:b/>
          <w:i/>
          <w:sz w:val="16"/>
          <w:szCs w:val="18"/>
          <w:lang w:val="es-BO"/>
        </w:rPr>
      </w:pPr>
    </w:p>
    <w:p w14:paraId="351D2A44" w14:textId="77777777" w:rsidR="00165D49" w:rsidRPr="00B002AD" w:rsidRDefault="00165D49" w:rsidP="002E1FB8">
      <w:pPr>
        <w:ind w:right="-943"/>
        <w:jc w:val="both"/>
        <w:rPr>
          <w:rFonts w:ascii="Verdana" w:hAnsi="Verdana" w:cs="Arial"/>
          <w:b/>
          <w:i/>
          <w:sz w:val="18"/>
          <w:szCs w:val="18"/>
          <w:lang w:val="es-BO"/>
        </w:rPr>
      </w:pPr>
      <w:r w:rsidRPr="00242553">
        <w:rPr>
          <w:rFonts w:ascii="Verdana" w:hAnsi="Verdana" w:cs="Arial"/>
          <w:b/>
          <w:i/>
          <w:sz w:val="18"/>
          <w:szCs w:val="18"/>
          <w:lang w:val="es-BO"/>
        </w:rPr>
        <w:t>(</w:t>
      </w:r>
      <w:r w:rsidR="00E12FD5" w:rsidRPr="00242553">
        <w:rPr>
          <w:rFonts w:ascii="Verdana" w:hAnsi="Verdana" w:cs="Arial"/>
          <w:b/>
          <w:i/>
          <w:sz w:val="18"/>
          <w:szCs w:val="18"/>
          <w:lang w:val="es-BO"/>
        </w:rPr>
        <w:t xml:space="preserve">Los </w:t>
      </w:r>
      <w:r w:rsidRPr="00242553">
        <w:rPr>
          <w:rFonts w:ascii="Verdana" w:eastAsia="Calibri" w:hAnsi="Verdana" w:cs="Arial"/>
          <w:b/>
          <w:i/>
          <w:sz w:val="18"/>
          <w:szCs w:val="18"/>
          <w:lang w:val="es-BO"/>
        </w:rPr>
        <w:t>siguiente</w:t>
      </w:r>
      <w:r w:rsidR="00E12FD5"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 xml:space="preserve"> cuadro</w:t>
      </w:r>
      <w:r w:rsidR="00E12FD5"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 xml:space="preserve"> será</w:t>
      </w:r>
      <w:r w:rsidR="00E12FD5" w:rsidRPr="00242553">
        <w:rPr>
          <w:rFonts w:ascii="Verdana" w:eastAsia="Calibri" w:hAnsi="Verdana" w:cs="Arial"/>
          <w:b/>
          <w:i/>
          <w:sz w:val="18"/>
          <w:szCs w:val="18"/>
          <w:lang w:val="es-BO"/>
        </w:rPr>
        <w:t>n</w:t>
      </w:r>
      <w:r w:rsidRPr="00242553">
        <w:rPr>
          <w:rFonts w:ascii="Verdana" w:eastAsia="Calibri" w:hAnsi="Verdana" w:cs="Arial"/>
          <w:b/>
          <w:i/>
          <w:sz w:val="18"/>
          <w:szCs w:val="18"/>
          <w:lang w:val="es-BO"/>
        </w:rPr>
        <w:t xml:space="preserve"> aplicado</w:t>
      </w:r>
      <w:r w:rsidR="00E12FD5"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 xml:space="preserve"> cuando se emplee el Método de Selección y Adjudicación de: Calidad, Propuesta Técnica y Costo; y Calidad. Cuando se emplee el Método de Selección y Adjudicación de Precio Evaluado Más Bajo est</w:t>
      </w:r>
      <w:r w:rsidR="00E12FD5" w:rsidRPr="00242553">
        <w:rPr>
          <w:rFonts w:ascii="Verdana" w:eastAsia="Calibri" w:hAnsi="Verdana" w:cs="Arial"/>
          <w:b/>
          <w:i/>
          <w:sz w:val="18"/>
          <w:szCs w:val="18"/>
          <w:lang w:val="es-BO"/>
        </w:rPr>
        <w:t xml:space="preserve">os </w:t>
      </w:r>
      <w:r w:rsidRPr="00242553">
        <w:rPr>
          <w:rFonts w:ascii="Verdana" w:eastAsia="Calibri" w:hAnsi="Verdana" w:cs="Arial"/>
          <w:b/>
          <w:i/>
          <w:sz w:val="18"/>
          <w:szCs w:val="18"/>
          <w:lang w:val="es-BO"/>
        </w:rPr>
        <w:t>cuadro</w:t>
      </w:r>
      <w:r w:rsidR="00E12FD5"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 xml:space="preserve"> deberá</w:t>
      </w:r>
      <w:r w:rsidR="00E12FD5" w:rsidRPr="00242553">
        <w:rPr>
          <w:rFonts w:ascii="Verdana" w:eastAsia="Calibri" w:hAnsi="Verdana" w:cs="Arial"/>
          <w:b/>
          <w:i/>
          <w:sz w:val="18"/>
          <w:szCs w:val="18"/>
          <w:lang w:val="es-BO"/>
        </w:rPr>
        <w:t>n</w:t>
      </w:r>
      <w:r w:rsidRPr="00242553">
        <w:rPr>
          <w:rFonts w:ascii="Verdana" w:eastAsia="Calibri" w:hAnsi="Verdana" w:cs="Arial"/>
          <w:b/>
          <w:i/>
          <w:sz w:val="18"/>
          <w:szCs w:val="18"/>
          <w:lang w:val="es-BO"/>
        </w:rPr>
        <w:t xml:space="preserve"> ser suprimido</w:t>
      </w:r>
      <w:r w:rsidR="006F6D27" w:rsidRPr="00242553">
        <w:rPr>
          <w:rFonts w:ascii="Verdana" w:eastAsia="Calibri" w:hAnsi="Verdana" w:cs="Arial"/>
          <w:b/>
          <w:i/>
          <w:sz w:val="18"/>
          <w:szCs w:val="18"/>
          <w:lang w:val="es-BO"/>
        </w:rPr>
        <w:t>s</w:t>
      </w:r>
      <w:r w:rsidRPr="00242553">
        <w:rPr>
          <w:rFonts w:ascii="Verdana" w:eastAsia="Calibri" w:hAnsi="Verdana" w:cs="Arial"/>
          <w:b/>
          <w:i/>
          <w:sz w:val="18"/>
          <w:szCs w:val="18"/>
          <w:lang w:val="es-BO"/>
        </w:rPr>
        <w:t>).</w:t>
      </w:r>
    </w:p>
    <w:p w14:paraId="3AEB32EB" w14:textId="77777777" w:rsidR="00165D49" w:rsidRPr="00B002AD" w:rsidRDefault="00165D49" w:rsidP="00165D49">
      <w:pPr>
        <w:pStyle w:val="Prrafodelista"/>
        <w:tabs>
          <w:tab w:val="left" w:pos="709"/>
        </w:tabs>
        <w:jc w:val="both"/>
        <w:rPr>
          <w:rFonts w:ascii="Verdana" w:hAnsi="Verdana" w:cs="Tahoma"/>
          <w:sz w:val="16"/>
          <w:szCs w:val="16"/>
          <w:lang w:val="es-BO"/>
        </w:rPr>
      </w:pPr>
    </w:p>
    <w:tbl>
      <w:tblPr>
        <w:tblW w:w="1064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56"/>
        <w:gridCol w:w="1063"/>
        <w:gridCol w:w="1882"/>
        <w:gridCol w:w="1882"/>
        <w:gridCol w:w="1882"/>
        <w:gridCol w:w="1882"/>
      </w:tblGrid>
      <w:tr w:rsidR="002B5248" w:rsidRPr="00B002AD" w14:paraId="38C92434" w14:textId="77777777" w:rsidTr="0026555B">
        <w:trPr>
          <w:trHeight w:val="340"/>
          <w:jc w:val="center"/>
        </w:trPr>
        <w:tc>
          <w:tcPr>
            <w:tcW w:w="2056" w:type="dxa"/>
            <w:vMerge w:val="restart"/>
            <w:tcBorders>
              <w:top w:val="single" w:sz="12" w:space="0" w:color="auto"/>
              <w:bottom w:val="single" w:sz="4" w:space="0" w:color="auto"/>
            </w:tcBorders>
            <w:shd w:val="clear" w:color="auto" w:fill="DBE5F1"/>
            <w:vAlign w:val="center"/>
          </w:tcPr>
          <w:p w14:paraId="6C0D2E65" w14:textId="77777777" w:rsidR="002B5248" w:rsidRPr="00B002AD" w:rsidRDefault="002B5248" w:rsidP="002B5248">
            <w:pPr>
              <w:jc w:val="center"/>
              <w:rPr>
                <w:rFonts w:ascii="Arial" w:hAnsi="Arial" w:cs="Arial"/>
                <w:b/>
                <w:sz w:val="16"/>
                <w:szCs w:val="16"/>
                <w:lang w:val="es-BO"/>
              </w:rPr>
            </w:pPr>
            <w:r w:rsidRPr="00B002AD">
              <w:rPr>
                <w:rFonts w:ascii="Arial" w:hAnsi="Arial" w:cs="Arial"/>
                <w:b/>
                <w:sz w:val="16"/>
                <w:szCs w:val="16"/>
                <w:lang w:val="es-BO"/>
              </w:rPr>
              <w:t>CONDICIONES ADICIONALES</w:t>
            </w:r>
          </w:p>
          <w:p w14:paraId="50B9CE67" w14:textId="18EB2315" w:rsidR="007B3E41" w:rsidRPr="00B002AD" w:rsidRDefault="00AE16A3" w:rsidP="002B5248">
            <w:pPr>
              <w:jc w:val="center"/>
              <w:rPr>
                <w:rFonts w:ascii="Arial" w:hAnsi="Arial" w:cs="Arial"/>
                <w:b/>
                <w:sz w:val="16"/>
                <w:szCs w:val="16"/>
                <w:lang w:val="es-BO"/>
              </w:rPr>
            </w:pPr>
            <w:r>
              <w:rPr>
                <w:rFonts w:ascii="Arial" w:hAnsi="Arial" w:cs="Arial"/>
                <w:b/>
                <w:sz w:val="16"/>
                <w:szCs w:val="16"/>
                <w:lang w:val="es-BO"/>
              </w:rPr>
              <w:t>Formulario 7</w:t>
            </w:r>
            <w:r w:rsidR="002B5248" w:rsidRPr="00B002AD">
              <w:rPr>
                <w:rFonts w:ascii="Arial" w:hAnsi="Arial" w:cs="Arial"/>
                <w:b/>
                <w:sz w:val="16"/>
                <w:szCs w:val="16"/>
                <w:lang w:val="es-BO"/>
              </w:rPr>
              <w:t>-2</w:t>
            </w:r>
          </w:p>
          <w:p w14:paraId="03302D0C" w14:textId="77777777" w:rsidR="002B5248" w:rsidRPr="00B002AD" w:rsidRDefault="002B5248" w:rsidP="002B5248">
            <w:pPr>
              <w:jc w:val="center"/>
              <w:rPr>
                <w:rFonts w:ascii="Arial" w:hAnsi="Arial" w:cs="Arial"/>
                <w:b/>
                <w:sz w:val="16"/>
                <w:szCs w:val="16"/>
                <w:lang w:val="es-BO"/>
              </w:rPr>
            </w:pPr>
            <w:r w:rsidRPr="00B002AD">
              <w:rPr>
                <w:rFonts w:ascii="Arial" w:hAnsi="Arial" w:cs="Arial"/>
                <w:b/>
                <w:sz w:val="16"/>
                <w:szCs w:val="16"/>
                <w:lang w:val="es-BO"/>
              </w:rPr>
              <w:t>(Llenado por la entidad)</w:t>
            </w:r>
          </w:p>
        </w:tc>
        <w:tc>
          <w:tcPr>
            <w:tcW w:w="1063" w:type="dxa"/>
            <w:vMerge w:val="restart"/>
            <w:tcBorders>
              <w:top w:val="single" w:sz="12" w:space="0" w:color="auto"/>
              <w:bottom w:val="single" w:sz="4" w:space="0" w:color="auto"/>
            </w:tcBorders>
            <w:shd w:val="clear" w:color="auto" w:fill="DBE5F1"/>
            <w:vAlign w:val="center"/>
          </w:tcPr>
          <w:p w14:paraId="6A3CE0DA" w14:textId="77777777" w:rsidR="002B5248" w:rsidRPr="00B002AD" w:rsidRDefault="002B5248" w:rsidP="002B5248">
            <w:pPr>
              <w:pStyle w:val="Prrafodelista"/>
              <w:tabs>
                <w:tab w:val="left" w:pos="709"/>
              </w:tabs>
              <w:ind w:left="-27" w:firstLine="27"/>
              <w:contextualSpacing/>
              <w:jc w:val="center"/>
              <w:rPr>
                <w:rFonts w:ascii="Arial" w:hAnsi="Arial" w:cs="Arial"/>
                <w:b/>
                <w:sz w:val="16"/>
                <w:szCs w:val="16"/>
                <w:lang w:val="es-BO"/>
              </w:rPr>
            </w:pPr>
            <w:r w:rsidRPr="00B002AD">
              <w:rPr>
                <w:rFonts w:ascii="Arial" w:hAnsi="Arial" w:cs="Arial"/>
                <w:b/>
                <w:sz w:val="16"/>
                <w:szCs w:val="16"/>
                <w:lang w:val="es-BO"/>
              </w:rPr>
              <w:t>Puntaje Asignado</w:t>
            </w:r>
          </w:p>
        </w:tc>
        <w:tc>
          <w:tcPr>
            <w:tcW w:w="7528" w:type="dxa"/>
            <w:gridSpan w:val="4"/>
            <w:tcBorders>
              <w:top w:val="single" w:sz="12" w:space="0" w:color="auto"/>
              <w:bottom w:val="single" w:sz="4" w:space="0" w:color="auto"/>
            </w:tcBorders>
            <w:shd w:val="clear" w:color="auto" w:fill="DBE5F1"/>
            <w:vAlign w:val="center"/>
          </w:tcPr>
          <w:p w14:paraId="3C8AED94" w14:textId="77777777" w:rsidR="002B5248" w:rsidRPr="00B002AD" w:rsidRDefault="002B5248" w:rsidP="002B5248">
            <w:pPr>
              <w:jc w:val="center"/>
              <w:rPr>
                <w:rFonts w:ascii="Arial" w:hAnsi="Arial" w:cs="Arial"/>
                <w:b/>
                <w:sz w:val="16"/>
                <w:szCs w:val="16"/>
                <w:lang w:val="es-BO"/>
              </w:rPr>
            </w:pPr>
            <w:r w:rsidRPr="00B002AD">
              <w:rPr>
                <w:rFonts w:ascii="Arial" w:hAnsi="Arial" w:cs="Arial"/>
                <w:b/>
                <w:sz w:val="16"/>
                <w:szCs w:val="16"/>
                <w:lang w:val="es-BO"/>
              </w:rPr>
              <w:t>PROPONENTES</w:t>
            </w:r>
          </w:p>
        </w:tc>
      </w:tr>
      <w:tr w:rsidR="002B5248" w:rsidRPr="00B002AD" w14:paraId="46F01B6E" w14:textId="77777777" w:rsidTr="0026555B">
        <w:trPr>
          <w:trHeight w:val="340"/>
          <w:jc w:val="center"/>
        </w:trPr>
        <w:tc>
          <w:tcPr>
            <w:tcW w:w="2056" w:type="dxa"/>
            <w:vMerge/>
            <w:tcBorders>
              <w:top w:val="single" w:sz="4" w:space="0" w:color="auto"/>
              <w:bottom w:val="single" w:sz="4" w:space="0" w:color="auto"/>
            </w:tcBorders>
            <w:shd w:val="clear" w:color="auto" w:fill="DBE5F1"/>
            <w:vAlign w:val="center"/>
          </w:tcPr>
          <w:p w14:paraId="177EA5C7" w14:textId="77777777" w:rsidR="002B5248" w:rsidRPr="00B002AD" w:rsidRDefault="002B5248" w:rsidP="0031144C">
            <w:pPr>
              <w:pStyle w:val="Prrafodelista"/>
              <w:tabs>
                <w:tab w:val="left" w:pos="709"/>
              </w:tabs>
              <w:ind w:left="360"/>
              <w:contextualSpacing/>
              <w:jc w:val="both"/>
              <w:rPr>
                <w:rFonts w:ascii="Arial" w:hAnsi="Arial" w:cs="Arial"/>
                <w:b/>
                <w:sz w:val="16"/>
                <w:szCs w:val="16"/>
                <w:lang w:val="es-BO"/>
              </w:rPr>
            </w:pPr>
          </w:p>
        </w:tc>
        <w:tc>
          <w:tcPr>
            <w:tcW w:w="1063" w:type="dxa"/>
            <w:vMerge/>
            <w:tcBorders>
              <w:top w:val="single" w:sz="4" w:space="0" w:color="auto"/>
              <w:bottom w:val="single" w:sz="4" w:space="0" w:color="auto"/>
            </w:tcBorders>
            <w:shd w:val="clear" w:color="auto" w:fill="DBE5F1"/>
            <w:vAlign w:val="center"/>
          </w:tcPr>
          <w:p w14:paraId="70AA7052" w14:textId="77777777" w:rsidR="002B5248" w:rsidRPr="00B002AD" w:rsidRDefault="002B5248" w:rsidP="003D201F">
            <w:pPr>
              <w:pStyle w:val="Prrafodelista"/>
              <w:tabs>
                <w:tab w:val="left" w:pos="709"/>
              </w:tabs>
              <w:ind w:left="162"/>
              <w:contextualSpacing/>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DBE5F1"/>
            <w:vAlign w:val="center"/>
          </w:tcPr>
          <w:p w14:paraId="55A4005C" w14:textId="77777777" w:rsidR="002B5248" w:rsidRPr="00B002AD" w:rsidRDefault="007005F5" w:rsidP="0031144C">
            <w:pPr>
              <w:jc w:val="center"/>
              <w:rPr>
                <w:rFonts w:ascii="Arial" w:hAnsi="Arial" w:cs="Arial"/>
                <w:b/>
                <w:sz w:val="16"/>
                <w:szCs w:val="16"/>
                <w:lang w:val="es-BO"/>
              </w:rPr>
            </w:pPr>
            <w:r w:rsidRPr="00B002AD">
              <w:rPr>
                <w:rFonts w:ascii="Arial" w:hAnsi="Arial" w:cs="Arial"/>
                <w:b/>
                <w:sz w:val="16"/>
                <w:szCs w:val="16"/>
                <w:lang w:val="es-BO"/>
              </w:rPr>
              <w:t>PROPONENTE</w:t>
            </w:r>
            <w:r w:rsidR="002B5248" w:rsidRPr="00B002AD">
              <w:rPr>
                <w:rFonts w:ascii="Arial" w:hAnsi="Arial" w:cs="Arial"/>
                <w:b/>
                <w:sz w:val="16"/>
                <w:szCs w:val="16"/>
                <w:lang w:val="es-BO"/>
              </w:rPr>
              <w:t xml:space="preserve"> A</w:t>
            </w:r>
          </w:p>
        </w:tc>
        <w:tc>
          <w:tcPr>
            <w:tcW w:w="1882" w:type="dxa"/>
            <w:tcBorders>
              <w:top w:val="single" w:sz="4" w:space="0" w:color="auto"/>
              <w:bottom w:val="single" w:sz="4" w:space="0" w:color="auto"/>
            </w:tcBorders>
            <w:shd w:val="clear" w:color="auto" w:fill="DBE5F1"/>
            <w:vAlign w:val="center"/>
          </w:tcPr>
          <w:p w14:paraId="0FAEABF5" w14:textId="77777777" w:rsidR="002B5248" w:rsidRPr="00B002AD" w:rsidRDefault="007005F5" w:rsidP="0031144C">
            <w:pPr>
              <w:jc w:val="center"/>
              <w:rPr>
                <w:rFonts w:ascii="Arial" w:hAnsi="Arial" w:cs="Arial"/>
                <w:b/>
                <w:sz w:val="16"/>
                <w:szCs w:val="16"/>
                <w:lang w:val="es-BO"/>
              </w:rPr>
            </w:pPr>
            <w:r w:rsidRPr="00B002AD">
              <w:rPr>
                <w:rFonts w:ascii="Arial" w:hAnsi="Arial" w:cs="Arial"/>
                <w:b/>
                <w:sz w:val="16"/>
                <w:szCs w:val="16"/>
                <w:lang w:val="es-BO"/>
              </w:rPr>
              <w:t>PROPONENTE</w:t>
            </w:r>
            <w:r w:rsidR="002B5248" w:rsidRPr="00B002AD">
              <w:rPr>
                <w:rFonts w:ascii="Arial" w:hAnsi="Arial" w:cs="Arial"/>
                <w:b/>
                <w:sz w:val="16"/>
                <w:szCs w:val="16"/>
                <w:lang w:val="es-BO"/>
              </w:rPr>
              <w:t xml:space="preserve"> B</w:t>
            </w:r>
          </w:p>
        </w:tc>
        <w:tc>
          <w:tcPr>
            <w:tcW w:w="1882" w:type="dxa"/>
            <w:tcBorders>
              <w:top w:val="single" w:sz="4" w:space="0" w:color="auto"/>
              <w:bottom w:val="single" w:sz="4" w:space="0" w:color="auto"/>
            </w:tcBorders>
            <w:shd w:val="clear" w:color="auto" w:fill="DBE5F1"/>
            <w:vAlign w:val="center"/>
          </w:tcPr>
          <w:p w14:paraId="3B078403" w14:textId="77777777" w:rsidR="002B5248" w:rsidRPr="00B002AD" w:rsidRDefault="007005F5" w:rsidP="0031144C">
            <w:pPr>
              <w:jc w:val="center"/>
              <w:rPr>
                <w:rFonts w:ascii="Arial" w:hAnsi="Arial" w:cs="Arial"/>
                <w:b/>
                <w:sz w:val="16"/>
                <w:szCs w:val="16"/>
                <w:lang w:val="es-BO"/>
              </w:rPr>
            </w:pPr>
            <w:r w:rsidRPr="00B002AD">
              <w:rPr>
                <w:rFonts w:ascii="Arial" w:hAnsi="Arial" w:cs="Arial"/>
                <w:b/>
                <w:sz w:val="16"/>
                <w:szCs w:val="16"/>
                <w:lang w:val="es-BO"/>
              </w:rPr>
              <w:t>PROPONENTE</w:t>
            </w:r>
            <w:r w:rsidR="002B5248" w:rsidRPr="00B002AD">
              <w:rPr>
                <w:rFonts w:ascii="Arial" w:hAnsi="Arial" w:cs="Arial"/>
                <w:b/>
                <w:sz w:val="16"/>
                <w:szCs w:val="16"/>
                <w:lang w:val="es-BO"/>
              </w:rPr>
              <w:t xml:space="preserve"> C</w:t>
            </w:r>
          </w:p>
        </w:tc>
        <w:tc>
          <w:tcPr>
            <w:tcW w:w="1882" w:type="dxa"/>
            <w:tcBorders>
              <w:top w:val="single" w:sz="4" w:space="0" w:color="auto"/>
              <w:bottom w:val="single" w:sz="4" w:space="0" w:color="auto"/>
            </w:tcBorders>
            <w:shd w:val="clear" w:color="auto" w:fill="DBE5F1"/>
            <w:vAlign w:val="center"/>
          </w:tcPr>
          <w:p w14:paraId="2A602ECC" w14:textId="77777777" w:rsidR="002B5248" w:rsidRPr="00B002AD" w:rsidRDefault="007005F5" w:rsidP="0031144C">
            <w:pPr>
              <w:jc w:val="center"/>
              <w:rPr>
                <w:rFonts w:ascii="Arial" w:hAnsi="Arial" w:cs="Arial"/>
                <w:b/>
                <w:sz w:val="16"/>
                <w:szCs w:val="16"/>
                <w:lang w:val="es-BO"/>
              </w:rPr>
            </w:pPr>
            <w:r w:rsidRPr="00B002AD">
              <w:rPr>
                <w:rFonts w:ascii="Arial" w:hAnsi="Arial" w:cs="Arial"/>
                <w:b/>
                <w:sz w:val="16"/>
                <w:szCs w:val="16"/>
                <w:lang w:val="es-BO"/>
              </w:rPr>
              <w:t>PROPONENTE</w:t>
            </w:r>
            <w:r w:rsidR="002B5248" w:rsidRPr="00B002AD">
              <w:rPr>
                <w:rFonts w:ascii="Arial" w:hAnsi="Arial" w:cs="Arial"/>
                <w:b/>
                <w:sz w:val="16"/>
                <w:szCs w:val="16"/>
                <w:lang w:val="es-BO"/>
              </w:rPr>
              <w:t xml:space="preserve"> n</w:t>
            </w:r>
          </w:p>
        </w:tc>
      </w:tr>
      <w:tr w:rsidR="002B5248" w:rsidRPr="00B002AD" w14:paraId="2B957F3C" w14:textId="77777777" w:rsidTr="0026555B">
        <w:trPr>
          <w:trHeight w:val="340"/>
          <w:jc w:val="center"/>
        </w:trPr>
        <w:tc>
          <w:tcPr>
            <w:tcW w:w="2056" w:type="dxa"/>
            <w:vMerge/>
            <w:tcBorders>
              <w:top w:val="single" w:sz="4" w:space="0" w:color="auto"/>
              <w:bottom w:val="single" w:sz="4" w:space="0" w:color="auto"/>
            </w:tcBorders>
            <w:shd w:val="clear" w:color="auto" w:fill="DBE5F1"/>
            <w:vAlign w:val="center"/>
          </w:tcPr>
          <w:p w14:paraId="04592434" w14:textId="77777777" w:rsidR="002B5248" w:rsidRPr="00B002AD" w:rsidRDefault="002B5248" w:rsidP="0031144C">
            <w:pPr>
              <w:pStyle w:val="Prrafodelista"/>
              <w:tabs>
                <w:tab w:val="left" w:pos="709"/>
              </w:tabs>
              <w:ind w:left="360"/>
              <w:contextualSpacing/>
              <w:jc w:val="both"/>
              <w:rPr>
                <w:rFonts w:ascii="Arial" w:hAnsi="Arial" w:cs="Arial"/>
                <w:sz w:val="16"/>
                <w:szCs w:val="16"/>
                <w:lang w:val="es-BO"/>
              </w:rPr>
            </w:pPr>
          </w:p>
        </w:tc>
        <w:tc>
          <w:tcPr>
            <w:tcW w:w="1063" w:type="dxa"/>
            <w:vMerge/>
            <w:tcBorders>
              <w:top w:val="single" w:sz="4" w:space="0" w:color="auto"/>
              <w:bottom w:val="single" w:sz="4" w:space="0" w:color="auto"/>
            </w:tcBorders>
            <w:shd w:val="clear" w:color="auto" w:fill="DBE5F1"/>
            <w:vAlign w:val="center"/>
          </w:tcPr>
          <w:p w14:paraId="6ACE9F2D" w14:textId="77777777" w:rsidR="002B5248" w:rsidRPr="00B002AD" w:rsidRDefault="002B5248" w:rsidP="003D201F">
            <w:pPr>
              <w:pStyle w:val="Prrafodelista"/>
              <w:tabs>
                <w:tab w:val="left" w:pos="709"/>
              </w:tabs>
              <w:ind w:left="162"/>
              <w:contextualSpacing/>
              <w:jc w:val="center"/>
              <w:rPr>
                <w:rFonts w:ascii="Arial" w:hAnsi="Arial" w:cs="Arial"/>
                <w:sz w:val="16"/>
                <w:szCs w:val="16"/>
                <w:lang w:val="es-BO"/>
              </w:rPr>
            </w:pPr>
          </w:p>
        </w:tc>
        <w:tc>
          <w:tcPr>
            <w:tcW w:w="1882" w:type="dxa"/>
            <w:tcBorders>
              <w:top w:val="single" w:sz="4" w:space="0" w:color="auto"/>
              <w:bottom w:val="single" w:sz="4" w:space="0" w:color="auto"/>
            </w:tcBorders>
            <w:shd w:val="clear" w:color="auto" w:fill="DBE5F1"/>
            <w:vAlign w:val="center"/>
          </w:tcPr>
          <w:p w14:paraId="13BD7BB5" w14:textId="77777777" w:rsidR="002B5248" w:rsidRPr="00B002AD" w:rsidRDefault="002B5248" w:rsidP="0031144C">
            <w:pPr>
              <w:jc w:val="center"/>
              <w:rPr>
                <w:rFonts w:ascii="Arial" w:hAnsi="Arial" w:cs="Arial"/>
                <w:b/>
                <w:sz w:val="16"/>
                <w:szCs w:val="16"/>
                <w:lang w:val="es-BO"/>
              </w:rPr>
            </w:pPr>
            <w:r w:rsidRPr="00B002AD">
              <w:rPr>
                <w:rFonts w:ascii="Arial" w:hAnsi="Arial" w:cs="Arial"/>
                <w:b/>
                <w:sz w:val="16"/>
                <w:szCs w:val="16"/>
                <w:lang w:val="es-BO"/>
              </w:rPr>
              <w:t>Puntaje Obtenido</w:t>
            </w:r>
          </w:p>
        </w:tc>
        <w:tc>
          <w:tcPr>
            <w:tcW w:w="1882" w:type="dxa"/>
            <w:tcBorders>
              <w:top w:val="single" w:sz="4" w:space="0" w:color="auto"/>
              <w:bottom w:val="single" w:sz="4" w:space="0" w:color="auto"/>
            </w:tcBorders>
            <w:shd w:val="clear" w:color="auto" w:fill="DBE5F1"/>
            <w:vAlign w:val="center"/>
          </w:tcPr>
          <w:p w14:paraId="673F9A0E" w14:textId="77777777" w:rsidR="002B5248" w:rsidRPr="00B002AD" w:rsidRDefault="002B5248" w:rsidP="0031144C">
            <w:pPr>
              <w:jc w:val="center"/>
              <w:rPr>
                <w:rFonts w:ascii="Arial" w:hAnsi="Arial" w:cs="Arial"/>
                <w:b/>
                <w:sz w:val="16"/>
                <w:szCs w:val="16"/>
                <w:lang w:val="es-BO"/>
              </w:rPr>
            </w:pPr>
            <w:r w:rsidRPr="00B002AD">
              <w:rPr>
                <w:rFonts w:ascii="Arial" w:hAnsi="Arial" w:cs="Arial"/>
                <w:b/>
                <w:sz w:val="16"/>
                <w:szCs w:val="16"/>
                <w:lang w:val="es-BO"/>
              </w:rPr>
              <w:t>Puntaje Obtenido</w:t>
            </w:r>
          </w:p>
        </w:tc>
        <w:tc>
          <w:tcPr>
            <w:tcW w:w="1882" w:type="dxa"/>
            <w:tcBorders>
              <w:top w:val="single" w:sz="4" w:space="0" w:color="auto"/>
              <w:bottom w:val="single" w:sz="4" w:space="0" w:color="auto"/>
            </w:tcBorders>
            <w:shd w:val="clear" w:color="auto" w:fill="DBE5F1"/>
            <w:vAlign w:val="center"/>
          </w:tcPr>
          <w:p w14:paraId="0E05F9FC" w14:textId="77777777" w:rsidR="002B5248" w:rsidRPr="00B002AD" w:rsidRDefault="002B5248" w:rsidP="0031144C">
            <w:pPr>
              <w:jc w:val="center"/>
              <w:rPr>
                <w:rFonts w:ascii="Arial" w:hAnsi="Arial" w:cs="Arial"/>
                <w:b/>
                <w:sz w:val="16"/>
                <w:szCs w:val="16"/>
                <w:lang w:val="es-BO"/>
              </w:rPr>
            </w:pPr>
            <w:r w:rsidRPr="00B002AD">
              <w:rPr>
                <w:rFonts w:ascii="Arial" w:hAnsi="Arial" w:cs="Arial"/>
                <w:b/>
                <w:sz w:val="16"/>
                <w:szCs w:val="16"/>
                <w:lang w:val="es-BO"/>
              </w:rPr>
              <w:t>Puntaje Obtenido</w:t>
            </w:r>
          </w:p>
        </w:tc>
        <w:tc>
          <w:tcPr>
            <w:tcW w:w="1882" w:type="dxa"/>
            <w:tcBorders>
              <w:top w:val="single" w:sz="4" w:space="0" w:color="auto"/>
              <w:bottom w:val="single" w:sz="4" w:space="0" w:color="auto"/>
            </w:tcBorders>
            <w:shd w:val="clear" w:color="auto" w:fill="DBE5F1"/>
            <w:vAlign w:val="center"/>
          </w:tcPr>
          <w:p w14:paraId="1653E56F" w14:textId="77777777" w:rsidR="002B5248" w:rsidRPr="00B002AD" w:rsidRDefault="002B5248" w:rsidP="0031144C">
            <w:pPr>
              <w:jc w:val="center"/>
              <w:rPr>
                <w:rFonts w:ascii="Arial" w:hAnsi="Arial" w:cs="Arial"/>
                <w:b/>
                <w:sz w:val="16"/>
                <w:szCs w:val="16"/>
                <w:lang w:val="es-BO"/>
              </w:rPr>
            </w:pPr>
            <w:r w:rsidRPr="00B002AD">
              <w:rPr>
                <w:rFonts w:ascii="Arial" w:hAnsi="Arial" w:cs="Arial"/>
                <w:b/>
                <w:sz w:val="16"/>
                <w:szCs w:val="16"/>
                <w:lang w:val="es-BO"/>
              </w:rPr>
              <w:t>Puntaje Obtenido</w:t>
            </w:r>
          </w:p>
        </w:tc>
      </w:tr>
      <w:tr w:rsidR="00165D49" w:rsidRPr="00B002AD" w14:paraId="0CAB19C6"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213EE535" w14:textId="77777777" w:rsidR="00165D49" w:rsidRPr="00B002AD" w:rsidRDefault="00165D49" w:rsidP="009B46E0">
            <w:pPr>
              <w:pStyle w:val="Prrafodelista"/>
              <w:tabs>
                <w:tab w:val="left" w:pos="709"/>
              </w:tabs>
              <w:ind w:left="180"/>
              <w:contextualSpacing/>
              <w:jc w:val="both"/>
              <w:rPr>
                <w:rFonts w:ascii="Arial" w:hAnsi="Arial" w:cs="Arial"/>
                <w:sz w:val="16"/>
                <w:szCs w:val="16"/>
                <w:lang w:val="es-BO"/>
              </w:rPr>
            </w:pPr>
            <w:r w:rsidRPr="00B002AD">
              <w:rPr>
                <w:rFonts w:ascii="Arial" w:hAnsi="Arial" w:cs="Arial"/>
                <w:sz w:val="16"/>
                <w:szCs w:val="16"/>
                <w:lang w:val="es-BO"/>
              </w:rPr>
              <w:t>Criterio 1</w:t>
            </w:r>
          </w:p>
        </w:tc>
        <w:tc>
          <w:tcPr>
            <w:tcW w:w="1063" w:type="dxa"/>
            <w:tcBorders>
              <w:top w:val="single" w:sz="4" w:space="0" w:color="auto"/>
              <w:bottom w:val="single" w:sz="4" w:space="0" w:color="auto"/>
            </w:tcBorders>
            <w:shd w:val="clear" w:color="auto" w:fill="auto"/>
            <w:vAlign w:val="center"/>
          </w:tcPr>
          <w:p w14:paraId="04EBF5E1" w14:textId="77777777" w:rsidR="00165D49" w:rsidRPr="00B002AD" w:rsidRDefault="00165D49" w:rsidP="0031144C">
            <w:pPr>
              <w:pStyle w:val="Prrafodelista"/>
              <w:tabs>
                <w:tab w:val="left" w:pos="709"/>
              </w:tabs>
              <w:ind w:left="0"/>
              <w:contextualSpacing/>
              <w:jc w:val="both"/>
              <w:rPr>
                <w:rFonts w:ascii="Arial" w:hAnsi="Arial" w:cs="Arial"/>
                <w:sz w:val="16"/>
                <w:szCs w:val="16"/>
                <w:lang w:val="es-BO"/>
              </w:rPr>
            </w:pPr>
          </w:p>
        </w:tc>
        <w:tc>
          <w:tcPr>
            <w:tcW w:w="1882" w:type="dxa"/>
            <w:tcBorders>
              <w:top w:val="single" w:sz="4" w:space="0" w:color="auto"/>
              <w:bottom w:val="single" w:sz="4" w:space="0" w:color="auto"/>
            </w:tcBorders>
            <w:shd w:val="clear" w:color="auto" w:fill="auto"/>
            <w:vAlign w:val="center"/>
          </w:tcPr>
          <w:p w14:paraId="6B44611F"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394EDECB"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21C5E764"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04AB268" w14:textId="77777777" w:rsidR="00165D49" w:rsidRPr="00B002AD" w:rsidRDefault="00165D49" w:rsidP="0031144C">
            <w:pPr>
              <w:jc w:val="center"/>
              <w:rPr>
                <w:rFonts w:ascii="Arial" w:hAnsi="Arial" w:cs="Arial"/>
                <w:b/>
                <w:sz w:val="16"/>
                <w:szCs w:val="16"/>
                <w:lang w:val="es-BO"/>
              </w:rPr>
            </w:pPr>
          </w:p>
        </w:tc>
      </w:tr>
      <w:tr w:rsidR="00165D49" w:rsidRPr="00B002AD" w14:paraId="0D80B24C"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1B087A2D" w14:textId="77777777" w:rsidR="00165D49" w:rsidRPr="00B002AD" w:rsidRDefault="00165D49" w:rsidP="009B46E0">
            <w:pPr>
              <w:pStyle w:val="Prrafodelista"/>
              <w:tabs>
                <w:tab w:val="left" w:pos="709"/>
              </w:tabs>
              <w:ind w:left="180"/>
              <w:contextualSpacing/>
              <w:jc w:val="both"/>
              <w:rPr>
                <w:rFonts w:ascii="Arial" w:hAnsi="Arial" w:cs="Arial"/>
                <w:sz w:val="16"/>
                <w:szCs w:val="16"/>
                <w:lang w:val="es-BO"/>
              </w:rPr>
            </w:pPr>
          </w:p>
        </w:tc>
        <w:tc>
          <w:tcPr>
            <w:tcW w:w="1063" w:type="dxa"/>
            <w:tcBorders>
              <w:top w:val="single" w:sz="4" w:space="0" w:color="auto"/>
              <w:bottom w:val="single" w:sz="4" w:space="0" w:color="auto"/>
            </w:tcBorders>
            <w:shd w:val="clear" w:color="auto" w:fill="auto"/>
            <w:vAlign w:val="center"/>
          </w:tcPr>
          <w:p w14:paraId="2F43E17F" w14:textId="77777777" w:rsidR="00165D49" w:rsidRPr="00B002AD" w:rsidRDefault="00165D49" w:rsidP="0031144C">
            <w:pPr>
              <w:pStyle w:val="Prrafodelista"/>
              <w:tabs>
                <w:tab w:val="left" w:pos="709"/>
              </w:tabs>
              <w:ind w:left="360"/>
              <w:contextualSpacing/>
              <w:jc w:val="both"/>
              <w:rPr>
                <w:rFonts w:ascii="Arial" w:hAnsi="Arial" w:cs="Arial"/>
                <w:sz w:val="16"/>
                <w:szCs w:val="16"/>
                <w:lang w:val="es-BO"/>
              </w:rPr>
            </w:pPr>
          </w:p>
        </w:tc>
        <w:tc>
          <w:tcPr>
            <w:tcW w:w="1882" w:type="dxa"/>
            <w:tcBorders>
              <w:top w:val="single" w:sz="4" w:space="0" w:color="auto"/>
              <w:bottom w:val="single" w:sz="4" w:space="0" w:color="auto"/>
            </w:tcBorders>
            <w:shd w:val="clear" w:color="auto" w:fill="auto"/>
            <w:vAlign w:val="center"/>
          </w:tcPr>
          <w:p w14:paraId="5A2E941C"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7F4E13F"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1871F705"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671E3914" w14:textId="77777777" w:rsidR="00165D49" w:rsidRPr="00B002AD" w:rsidRDefault="00165D49" w:rsidP="0031144C">
            <w:pPr>
              <w:jc w:val="center"/>
              <w:rPr>
                <w:rFonts w:ascii="Arial" w:hAnsi="Arial" w:cs="Arial"/>
                <w:b/>
                <w:sz w:val="16"/>
                <w:szCs w:val="16"/>
                <w:lang w:val="es-BO"/>
              </w:rPr>
            </w:pPr>
          </w:p>
        </w:tc>
      </w:tr>
      <w:tr w:rsidR="00165D49" w:rsidRPr="00B002AD" w14:paraId="23B5BCAF"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1D44D505" w14:textId="77777777" w:rsidR="00165D49" w:rsidRPr="00B002AD" w:rsidRDefault="00165D49" w:rsidP="009B46E0">
            <w:pPr>
              <w:pStyle w:val="Prrafodelista"/>
              <w:ind w:left="180"/>
              <w:jc w:val="both"/>
              <w:rPr>
                <w:rFonts w:ascii="Arial" w:hAnsi="Arial" w:cs="Arial"/>
                <w:b/>
                <w:sz w:val="16"/>
                <w:szCs w:val="16"/>
                <w:lang w:val="es-BO"/>
              </w:rPr>
            </w:pPr>
            <w:r w:rsidRPr="00B002AD">
              <w:rPr>
                <w:rFonts w:ascii="Arial" w:hAnsi="Arial" w:cs="Arial"/>
                <w:sz w:val="16"/>
                <w:szCs w:val="16"/>
                <w:lang w:val="es-BO"/>
              </w:rPr>
              <w:t>Criterio 2</w:t>
            </w:r>
          </w:p>
        </w:tc>
        <w:tc>
          <w:tcPr>
            <w:tcW w:w="1063" w:type="dxa"/>
            <w:tcBorders>
              <w:top w:val="single" w:sz="4" w:space="0" w:color="auto"/>
              <w:bottom w:val="single" w:sz="4" w:space="0" w:color="auto"/>
            </w:tcBorders>
            <w:shd w:val="clear" w:color="auto" w:fill="auto"/>
            <w:vAlign w:val="center"/>
          </w:tcPr>
          <w:p w14:paraId="74ACD843" w14:textId="77777777" w:rsidR="00165D49" w:rsidRPr="00B002AD" w:rsidRDefault="00165D49" w:rsidP="0031144C">
            <w:pPr>
              <w:pStyle w:val="Prrafodelista"/>
              <w:ind w:left="0"/>
              <w:jc w:val="both"/>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25F16C11"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39CB870B"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500873AE"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6F4ACD60" w14:textId="77777777" w:rsidR="00165D49" w:rsidRPr="00B002AD" w:rsidRDefault="00165D49" w:rsidP="0031144C">
            <w:pPr>
              <w:jc w:val="center"/>
              <w:rPr>
                <w:rFonts w:ascii="Arial" w:hAnsi="Arial" w:cs="Arial"/>
                <w:b/>
                <w:sz w:val="16"/>
                <w:szCs w:val="16"/>
                <w:lang w:val="es-BO"/>
              </w:rPr>
            </w:pPr>
          </w:p>
        </w:tc>
      </w:tr>
      <w:tr w:rsidR="00165D49" w:rsidRPr="00B002AD" w14:paraId="4A1D6044"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0E145321" w14:textId="77777777" w:rsidR="00165D49" w:rsidRPr="00B002AD" w:rsidRDefault="00165D49" w:rsidP="009B46E0">
            <w:pPr>
              <w:pStyle w:val="Prrafodelista"/>
              <w:ind w:left="180"/>
              <w:jc w:val="both"/>
              <w:rPr>
                <w:rFonts w:ascii="Arial" w:hAnsi="Arial" w:cs="Arial"/>
                <w:sz w:val="16"/>
                <w:szCs w:val="16"/>
                <w:lang w:val="es-BO"/>
              </w:rPr>
            </w:pPr>
          </w:p>
        </w:tc>
        <w:tc>
          <w:tcPr>
            <w:tcW w:w="1063" w:type="dxa"/>
            <w:tcBorders>
              <w:top w:val="single" w:sz="4" w:space="0" w:color="auto"/>
              <w:bottom w:val="single" w:sz="4" w:space="0" w:color="auto"/>
            </w:tcBorders>
            <w:shd w:val="clear" w:color="auto" w:fill="auto"/>
            <w:vAlign w:val="center"/>
          </w:tcPr>
          <w:p w14:paraId="3CC5CC64" w14:textId="77777777" w:rsidR="00165D49" w:rsidRPr="00B002AD" w:rsidRDefault="00165D49" w:rsidP="0031144C">
            <w:pPr>
              <w:pStyle w:val="Prrafodelista"/>
              <w:ind w:left="360"/>
              <w:jc w:val="both"/>
              <w:rPr>
                <w:rFonts w:ascii="Arial" w:hAnsi="Arial" w:cs="Arial"/>
                <w:sz w:val="16"/>
                <w:szCs w:val="16"/>
                <w:lang w:val="es-BO"/>
              </w:rPr>
            </w:pPr>
          </w:p>
        </w:tc>
        <w:tc>
          <w:tcPr>
            <w:tcW w:w="1882" w:type="dxa"/>
            <w:tcBorders>
              <w:top w:val="single" w:sz="4" w:space="0" w:color="auto"/>
              <w:bottom w:val="single" w:sz="4" w:space="0" w:color="auto"/>
            </w:tcBorders>
            <w:shd w:val="clear" w:color="auto" w:fill="auto"/>
            <w:vAlign w:val="center"/>
          </w:tcPr>
          <w:p w14:paraId="0B3EE309"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0698876C"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248FE1B9"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3ED3457B" w14:textId="77777777" w:rsidR="00165D49" w:rsidRPr="00B002AD" w:rsidRDefault="00165D49" w:rsidP="0031144C">
            <w:pPr>
              <w:jc w:val="center"/>
              <w:rPr>
                <w:rFonts w:ascii="Arial" w:hAnsi="Arial" w:cs="Arial"/>
                <w:b/>
                <w:sz w:val="16"/>
                <w:szCs w:val="16"/>
                <w:lang w:val="es-BO"/>
              </w:rPr>
            </w:pPr>
          </w:p>
        </w:tc>
      </w:tr>
      <w:tr w:rsidR="00165D49" w:rsidRPr="00B002AD" w14:paraId="07C2145F"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6402EFB6" w14:textId="77777777" w:rsidR="00165D49" w:rsidRPr="00B002AD" w:rsidRDefault="00165D49" w:rsidP="009B46E0">
            <w:pPr>
              <w:pStyle w:val="Prrafodelista"/>
              <w:ind w:left="180"/>
              <w:jc w:val="both"/>
              <w:rPr>
                <w:rFonts w:ascii="Arial" w:hAnsi="Arial" w:cs="Arial"/>
                <w:sz w:val="16"/>
                <w:szCs w:val="16"/>
                <w:lang w:val="es-BO"/>
              </w:rPr>
            </w:pPr>
            <w:r w:rsidRPr="00B002AD">
              <w:rPr>
                <w:rFonts w:ascii="Arial" w:hAnsi="Arial" w:cs="Arial"/>
                <w:sz w:val="16"/>
                <w:szCs w:val="16"/>
                <w:lang w:val="es-BO"/>
              </w:rPr>
              <w:t>Criterio 3</w:t>
            </w:r>
          </w:p>
        </w:tc>
        <w:tc>
          <w:tcPr>
            <w:tcW w:w="1063" w:type="dxa"/>
            <w:tcBorders>
              <w:top w:val="single" w:sz="4" w:space="0" w:color="auto"/>
              <w:bottom w:val="single" w:sz="4" w:space="0" w:color="auto"/>
            </w:tcBorders>
            <w:shd w:val="clear" w:color="auto" w:fill="auto"/>
            <w:vAlign w:val="center"/>
          </w:tcPr>
          <w:p w14:paraId="5FB2FF3E" w14:textId="77777777" w:rsidR="00165D49" w:rsidRPr="00B002AD" w:rsidRDefault="00165D49" w:rsidP="0031144C">
            <w:pPr>
              <w:pStyle w:val="Prrafodelista"/>
              <w:ind w:left="0"/>
              <w:jc w:val="both"/>
              <w:rPr>
                <w:rFonts w:ascii="Arial" w:hAnsi="Arial" w:cs="Arial"/>
                <w:sz w:val="16"/>
                <w:szCs w:val="16"/>
                <w:lang w:val="es-BO"/>
              </w:rPr>
            </w:pPr>
          </w:p>
        </w:tc>
        <w:tc>
          <w:tcPr>
            <w:tcW w:w="1882" w:type="dxa"/>
            <w:tcBorders>
              <w:top w:val="single" w:sz="4" w:space="0" w:color="auto"/>
              <w:bottom w:val="single" w:sz="4" w:space="0" w:color="auto"/>
            </w:tcBorders>
            <w:shd w:val="clear" w:color="auto" w:fill="auto"/>
            <w:vAlign w:val="center"/>
          </w:tcPr>
          <w:p w14:paraId="70F6DD77"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99B064E"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5B4DC3B6" w14:textId="77777777" w:rsidR="00165D49" w:rsidRPr="00B002AD" w:rsidRDefault="00165D49"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515A141A" w14:textId="77777777" w:rsidR="00165D49" w:rsidRPr="00B002AD" w:rsidRDefault="00165D49" w:rsidP="0031144C">
            <w:pPr>
              <w:jc w:val="center"/>
              <w:rPr>
                <w:rFonts w:ascii="Arial" w:hAnsi="Arial" w:cs="Arial"/>
                <w:b/>
                <w:sz w:val="16"/>
                <w:szCs w:val="16"/>
                <w:lang w:val="es-BO"/>
              </w:rPr>
            </w:pPr>
          </w:p>
        </w:tc>
      </w:tr>
      <w:tr w:rsidR="009B46E0" w:rsidRPr="00B002AD" w14:paraId="0B53FBDD"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3B943BB5" w14:textId="77777777" w:rsidR="009B46E0" w:rsidRPr="00B002AD" w:rsidRDefault="009B46E0" w:rsidP="009B46E0">
            <w:pPr>
              <w:pStyle w:val="Prrafodelista"/>
              <w:ind w:left="180"/>
              <w:rPr>
                <w:rFonts w:ascii="Arial" w:hAnsi="Arial" w:cs="Arial"/>
                <w:b/>
                <w:sz w:val="16"/>
                <w:szCs w:val="16"/>
                <w:lang w:val="es-BO"/>
              </w:rPr>
            </w:pPr>
          </w:p>
        </w:tc>
        <w:tc>
          <w:tcPr>
            <w:tcW w:w="1063" w:type="dxa"/>
            <w:tcBorders>
              <w:top w:val="single" w:sz="4" w:space="0" w:color="auto"/>
              <w:bottom w:val="single" w:sz="4" w:space="0" w:color="auto"/>
            </w:tcBorders>
            <w:shd w:val="clear" w:color="auto" w:fill="auto"/>
            <w:vAlign w:val="center"/>
          </w:tcPr>
          <w:p w14:paraId="40C35543" w14:textId="77777777" w:rsidR="009B46E0" w:rsidRPr="00B002AD" w:rsidRDefault="009B46E0" w:rsidP="0031144C">
            <w:pPr>
              <w:pStyle w:val="Prrafodelista"/>
              <w:ind w:left="360"/>
              <w:jc w:val="both"/>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20AAC242" w14:textId="77777777" w:rsidR="009B46E0" w:rsidRPr="00B002AD" w:rsidRDefault="009B46E0"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51EB2C6D" w14:textId="77777777" w:rsidR="009B46E0" w:rsidRPr="00B002AD" w:rsidRDefault="009B46E0"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6143241" w14:textId="77777777" w:rsidR="009B46E0" w:rsidRPr="00B002AD" w:rsidRDefault="009B46E0" w:rsidP="0031144C">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0FD8CD98" w14:textId="77777777" w:rsidR="009B46E0" w:rsidRPr="00B002AD" w:rsidRDefault="009B46E0" w:rsidP="0031144C">
            <w:pPr>
              <w:jc w:val="center"/>
              <w:rPr>
                <w:rFonts w:ascii="Arial" w:hAnsi="Arial" w:cs="Arial"/>
                <w:b/>
                <w:sz w:val="16"/>
                <w:szCs w:val="16"/>
                <w:lang w:val="es-BO"/>
              </w:rPr>
            </w:pPr>
          </w:p>
        </w:tc>
      </w:tr>
      <w:tr w:rsidR="009B46E0" w:rsidRPr="00B002AD" w14:paraId="040009D5" w14:textId="77777777" w:rsidTr="0026555B">
        <w:trPr>
          <w:trHeight w:val="340"/>
          <w:jc w:val="center"/>
        </w:trPr>
        <w:tc>
          <w:tcPr>
            <w:tcW w:w="2056" w:type="dxa"/>
            <w:tcBorders>
              <w:top w:val="single" w:sz="4" w:space="0" w:color="auto"/>
              <w:bottom w:val="single" w:sz="12" w:space="0" w:color="auto"/>
            </w:tcBorders>
            <w:shd w:val="clear" w:color="auto" w:fill="DBE5F1"/>
            <w:vAlign w:val="center"/>
          </w:tcPr>
          <w:p w14:paraId="2FF2173E" w14:textId="77777777" w:rsidR="009B46E0" w:rsidRPr="00B002AD" w:rsidRDefault="009B46E0" w:rsidP="007B3E41">
            <w:pPr>
              <w:pStyle w:val="Prrafodelista"/>
              <w:ind w:left="0"/>
              <w:jc w:val="both"/>
              <w:rPr>
                <w:rFonts w:ascii="Arial" w:hAnsi="Arial" w:cs="Arial"/>
                <w:b/>
                <w:sz w:val="16"/>
                <w:szCs w:val="16"/>
                <w:lang w:val="es-BO"/>
              </w:rPr>
            </w:pPr>
            <w:r w:rsidRPr="00B002AD">
              <w:rPr>
                <w:rFonts w:ascii="Arial" w:hAnsi="Arial" w:cs="Arial"/>
                <w:b/>
                <w:sz w:val="16"/>
                <w:szCs w:val="16"/>
                <w:lang w:val="es-BO"/>
              </w:rPr>
              <w:t>PUNTAJE TOTAL DE LAS CONDICIONES ADICIONALES</w:t>
            </w:r>
          </w:p>
        </w:tc>
        <w:tc>
          <w:tcPr>
            <w:tcW w:w="1063" w:type="dxa"/>
            <w:tcBorders>
              <w:top w:val="single" w:sz="4" w:space="0" w:color="auto"/>
              <w:bottom w:val="single" w:sz="12" w:space="0" w:color="auto"/>
            </w:tcBorders>
            <w:shd w:val="clear" w:color="auto" w:fill="DBE5F1"/>
            <w:vAlign w:val="center"/>
          </w:tcPr>
          <w:p w14:paraId="757263B6" w14:textId="77777777" w:rsidR="009B46E0" w:rsidRPr="00B002AD" w:rsidRDefault="000C77CF" w:rsidP="0031144C">
            <w:pPr>
              <w:pStyle w:val="Prrafodelista"/>
              <w:ind w:left="360"/>
              <w:jc w:val="both"/>
              <w:rPr>
                <w:rFonts w:ascii="Arial" w:hAnsi="Arial" w:cs="Arial"/>
                <w:b/>
                <w:sz w:val="16"/>
                <w:szCs w:val="16"/>
                <w:lang w:val="es-BO"/>
              </w:rPr>
            </w:pPr>
            <w:r w:rsidRPr="00B002AD">
              <w:rPr>
                <w:rFonts w:ascii="Arial" w:hAnsi="Arial" w:cs="Arial"/>
                <w:b/>
                <w:sz w:val="16"/>
                <w:szCs w:val="16"/>
                <w:lang w:val="es-BO"/>
              </w:rPr>
              <w:t>35</w:t>
            </w:r>
          </w:p>
        </w:tc>
        <w:tc>
          <w:tcPr>
            <w:tcW w:w="1882" w:type="dxa"/>
            <w:tcBorders>
              <w:top w:val="single" w:sz="4" w:space="0" w:color="auto"/>
              <w:bottom w:val="single" w:sz="12" w:space="0" w:color="auto"/>
            </w:tcBorders>
            <w:shd w:val="clear" w:color="auto" w:fill="DBE5F1"/>
            <w:vAlign w:val="center"/>
          </w:tcPr>
          <w:p w14:paraId="4068342E" w14:textId="77777777" w:rsidR="009B46E0" w:rsidRPr="00B002AD" w:rsidRDefault="007B3E41" w:rsidP="007B3E41">
            <w:pPr>
              <w:jc w:val="center"/>
              <w:rPr>
                <w:rFonts w:ascii="Arial" w:hAnsi="Arial" w:cs="Arial"/>
                <w:b/>
                <w:i/>
                <w:sz w:val="16"/>
                <w:szCs w:val="16"/>
                <w:lang w:val="es-BO"/>
              </w:rPr>
            </w:pPr>
            <w:r w:rsidRPr="00B002AD">
              <w:rPr>
                <w:rFonts w:ascii="Arial" w:hAnsi="Arial" w:cs="Arial"/>
                <w:b/>
                <w:i/>
                <w:sz w:val="16"/>
                <w:szCs w:val="16"/>
                <w:lang w:val="es-BO"/>
              </w:rPr>
              <w:t xml:space="preserve">(sumar los puntajes obtenidos de cada criterio) </w:t>
            </w:r>
          </w:p>
        </w:tc>
        <w:tc>
          <w:tcPr>
            <w:tcW w:w="1882" w:type="dxa"/>
            <w:tcBorders>
              <w:top w:val="single" w:sz="4" w:space="0" w:color="auto"/>
              <w:bottom w:val="single" w:sz="12" w:space="0" w:color="auto"/>
            </w:tcBorders>
            <w:shd w:val="clear" w:color="auto" w:fill="DBE5F1"/>
            <w:vAlign w:val="center"/>
          </w:tcPr>
          <w:p w14:paraId="78A6944F" w14:textId="77777777" w:rsidR="009B46E0" w:rsidRPr="00B002AD" w:rsidRDefault="005865D3" w:rsidP="0031144C">
            <w:pPr>
              <w:jc w:val="center"/>
              <w:rPr>
                <w:rFonts w:ascii="Arial" w:hAnsi="Arial" w:cs="Arial"/>
                <w:b/>
                <w:sz w:val="16"/>
                <w:szCs w:val="16"/>
                <w:lang w:val="es-BO"/>
              </w:rPr>
            </w:pPr>
            <w:r w:rsidRPr="00B002AD">
              <w:rPr>
                <w:rFonts w:ascii="Arial" w:hAnsi="Arial" w:cs="Arial"/>
                <w:b/>
                <w:i/>
                <w:sz w:val="16"/>
                <w:szCs w:val="16"/>
                <w:lang w:val="es-BO"/>
              </w:rPr>
              <w:t>(sumar los puntajes obtenidos de cada criterio)</w:t>
            </w:r>
          </w:p>
        </w:tc>
        <w:tc>
          <w:tcPr>
            <w:tcW w:w="1882" w:type="dxa"/>
            <w:tcBorders>
              <w:top w:val="single" w:sz="4" w:space="0" w:color="auto"/>
              <w:bottom w:val="single" w:sz="12" w:space="0" w:color="auto"/>
            </w:tcBorders>
            <w:shd w:val="clear" w:color="auto" w:fill="DBE5F1"/>
            <w:vAlign w:val="center"/>
          </w:tcPr>
          <w:p w14:paraId="2994A578" w14:textId="77777777" w:rsidR="009B46E0" w:rsidRPr="00B002AD" w:rsidRDefault="005865D3" w:rsidP="0031144C">
            <w:pPr>
              <w:jc w:val="center"/>
              <w:rPr>
                <w:rFonts w:ascii="Arial" w:hAnsi="Arial" w:cs="Arial"/>
                <w:b/>
                <w:sz w:val="16"/>
                <w:szCs w:val="16"/>
                <w:lang w:val="es-BO"/>
              </w:rPr>
            </w:pPr>
            <w:r w:rsidRPr="00B002AD">
              <w:rPr>
                <w:rFonts w:ascii="Arial" w:hAnsi="Arial" w:cs="Arial"/>
                <w:b/>
                <w:i/>
                <w:sz w:val="16"/>
                <w:szCs w:val="16"/>
                <w:lang w:val="es-BO"/>
              </w:rPr>
              <w:t>(sumar los puntajes obtenidos de cada criterio)</w:t>
            </w:r>
          </w:p>
        </w:tc>
        <w:tc>
          <w:tcPr>
            <w:tcW w:w="1882" w:type="dxa"/>
            <w:tcBorders>
              <w:top w:val="single" w:sz="4" w:space="0" w:color="auto"/>
              <w:bottom w:val="single" w:sz="12" w:space="0" w:color="auto"/>
            </w:tcBorders>
            <w:shd w:val="clear" w:color="auto" w:fill="DBE5F1"/>
            <w:vAlign w:val="center"/>
          </w:tcPr>
          <w:p w14:paraId="469CAF5B" w14:textId="77777777" w:rsidR="009B46E0" w:rsidRPr="00B002AD" w:rsidRDefault="005865D3" w:rsidP="0031144C">
            <w:pPr>
              <w:jc w:val="center"/>
              <w:rPr>
                <w:rFonts w:ascii="Arial" w:hAnsi="Arial" w:cs="Arial"/>
                <w:b/>
                <w:sz w:val="16"/>
                <w:szCs w:val="16"/>
                <w:lang w:val="es-BO"/>
              </w:rPr>
            </w:pPr>
            <w:r w:rsidRPr="00B002AD">
              <w:rPr>
                <w:rFonts w:ascii="Arial" w:hAnsi="Arial" w:cs="Arial"/>
                <w:b/>
                <w:i/>
                <w:sz w:val="16"/>
                <w:szCs w:val="16"/>
                <w:lang w:val="es-BO"/>
              </w:rPr>
              <w:t>(sumar los puntajes obtenidos de cada criterio)</w:t>
            </w:r>
          </w:p>
        </w:tc>
      </w:tr>
    </w:tbl>
    <w:p w14:paraId="46DD3618" w14:textId="77777777" w:rsidR="004313EE" w:rsidRPr="00B002AD" w:rsidRDefault="004313EE" w:rsidP="00165D49">
      <w:pPr>
        <w:pStyle w:val="Prrafodelista"/>
        <w:tabs>
          <w:tab w:val="left" w:pos="709"/>
        </w:tabs>
        <w:jc w:val="both"/>
        <w:rPr>
          <w:rFonts w:ascii="Verdana" w:hAnsi="Verdana" w:cs="Tahoma"/>
          <w:sz w:val="44"/>
          <w:szCs w:val="16"/>
          <w:lang w:val="es-BO"/>
        </w:rPr>
      </w:pPr>
    </w:p>
    <w:tbl>
      <w:tblPr>
        <w:tblW w:w="1064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056"/>
        <w:gridCol w:w="1063"/>
        <w:gridCol w:w="1882"/>
        <w:gridCol w:w="1882"/>
        <w:gridCol w:w="1882"/>
        <w:gridCol w:w="1882"/>
      </w:tblGrid>
      <w:tr w:rsidR="0097220D" w:rsidRPr="00B002AD" w14:paraId="213701D4" w14:textId="77777777" w:rsidTr="0026555B">
        <w:trPr>
          <w:trHeight w:val="340"/>
          <w:jc w:val="center"/>
        </w:trPr>
        <w:tc>
          <w:tcPr>
            <w:tcW w:w="2056" w:type="dxa"/>
            <w:tcBorders>
              <w:top w:val="single" w:sz="12" w:space="0" w:color="auto"/>
              <w:bottom w:val="single" w:sz="4" w:space="0" w:color="auto"/>
            </w:tcBorders>
            <w:shd w:val="clear" w:color="auto" w:fill="DBE5F1"/>
            <w:vAlign w:val="center"/>
          </w:tcPr>
          <w:p w14:paraId="5A473DC0" w14:textId="77777777" w:rsidR="0097220D" w:rsidRPr="00B002AD" w:rsidRDefault="0097220D" w:rsidP="002B23D3">
            <w:pPr>
              <w:jc w:val="both"/>
              <w:rPr>
                <w:rFonts w:ascii="Arial" w:hAnsi="Arial" w:cs="Arial"/>
                <w:b/>
                <w:sz w:val="16"/>
                <w:szCs w:val="16"/>
                <w:lang w:val="es-BO"/>
              </w:rPr>
            </w:pPr>
            <w:r w:rsidRPr="00B002AD">
              <w:rPr>
                <w:rFonts w:ascii="Arial" w:hAnsi="Arial" w:cs="Arial"/>
                <w:b/>
                <w:sz w:val="16"/>
                <w:szCs w:val="16"/>
                <w:lang w:val="es-BO"/>
              </w:rPr>
              <w:t>RESUMEN DE LA EVALUACIÓN TÉCNICA</w:t>
            </w:r>
          </w:p>
        </w:tc>
        <w:tc>
          <w:tcPr>
            <w:tcW w:w="1063" w:type="dxa"/>
            <w:tcBorders>
              <w:top w:val="single" w:sz="12" w:space="0" w:color="auto"/>
              <w:bottom w:val="single" w:sz="4" w:space="0" w:color="auto"/>
            </w:tcBorders>
            <w:shd w:val="clear" w:color="auto" w:fill="DBE5F1"/>
            <w:vAlign w:val="center"/>
          </w:tcPr>
          <w:p w14:paraId="7A18DD57" w14:textId="77777777" w:rsidR="0097220D" w:rsidRPr="00B002AD" w:rsidRDefault="0097220D" w:rsidP="002B23D3">
            <w:pPr>
              <w:pStyle w:val="Prrafodelista"/>
              <w:ind w:left="115"/>
              <w:jc w:val="center"/>
              <w:rPr>
                <w:rFonts w:ascii="Arial" w:hAnsi="Arial" w:cs="Arial"/>
                <w:b/>
                <w:sz w:val="16"/>
                <w:szCs w:val="16"/>
                <w:lang w:val="es-BO"/>
              </w:rPr>
            </w:pPr>
            <w:r w:rsidRPr="00B002AD">
              <w:rPr>
                <w:rFonts w:ascii="Arial" w:hAnsi="Arial" w:cs="Arial"/>
                <w:b/>
                <w:sz w:val="16"/>
                <w:szCs w:val="16"/>
                <w:lang w:val="es-BO"/>
              </w:rPr>
              <w:t>PUNTAJE ASIGNADO</w:t>
            </w:r>
          </w:p>
        </w:tc>
        <w:tc>
          <w:tcPr>
            <w:tcW w:w="1882" w:type="dxa"/>
            <w:tcBorders>
              <w:top w:val="single" w:sz="12" w:space="0" w:color="auto"/>
              <w:bottom w:val="single" w:sz="4" w:space="0" w:color="auto"/>
            </w:tcBorders>
            <w:shd w:val="clear" w:color="auto" w:fill="DBE5F1"/>
            <w:vAlign w:val="center"/>
          </w:tcPr>
          <w:p w14:paraId="26F056B5" w14:textId="77777777" w:rsidR="0097220D" w:rsidRPr="00B002AD" w:rsidRDefault="0097220D" w:rsidP="002B23D3">
            <w:pPr>
              <w:jc w:val="center"/>
              <w:rPr>
                <w:rFonts w:ascii="Arial" w:hAnsi="Arial" w:cs="Arial"/>
                <w:b/>
                <w:sz w:val="16"/>
                <w:szCs w:val="16"/>
                <w:lang w:val="es-BO"/>
              </w:rPr>
            </w:pPr>
            <w:r w:rsidRPr="00B002AD">
              <w:rPr>
                <w:rFonts w:ascii="Arial" w:hAnsi="Arial" w:cs="Arial"/>
                <w:b/>
                <w:sz w:val="16"/>
                <w:szCs w:val="16"/>
                <w:lang w:val="es-BO"/>
              </w:rPr>
              <w:t>PROPONENTE A</w:t>
            </w:r>
          </w:p>
        </w:tc>
        <w:tc>
          <w:tcPr>
            <w:tcW w:w="1882" w:type="dxa"/>
            <w:tcBorders>
              <w:top w:val="single" w:sz="12" w:space="0" w:color="auto"/>
              <w:bottom w:val="single" w:sz="4" w:space="0" w:color="auto"/>
            </w:tcBorders>
            <w:shd w:val="clear" w:color="auto" w:fill="DBE5F1"/>
            <w:vAlign w:val="center"/>
          </w:tcPr>
          <w:p w14:paraId="6D3B1A38" w14:textId="77777777" w:rsidR="0097220D" w:rsidRPr="00B002AD" w:rsidRDefault="0097220D" w:rsidP="002B23D3">
            <w:pPr>
              <w:jc w:val="center"/>
              <w:rPr>
                <w:rFonts w:ascii="Arial" w:hAnsi="Arial" w:cs="Arial"/>
                <w:b/>
                <w:sz w:val="16"/>
                <w:szCs w:val="16"/>
                <w:lang w:val="es-BO"/>
              </w:rPr>
            </w:pPr>
            <w:r w:rsidRPr="00B002AD">
              <w:rPr>
                <w:rFonts w:ascii="Arial" w:hAnsi="Arial" w:cs="Arial"/>
                <w:b/>
                <w:sz w:val="16"/>
                <w:szCs w:val="16"/>
                <w:lang w:val="es-BO"/>
              </w:rPr>
              <w:t>PROPONENTE B</w:t>
            </w:r>
          </w:p>
        </w:tc>
        <w:tc>
          <w:tcPr>
            <w:tcW w:w="1882" w:type="dxa"/>
            <w:tcBorders>
              <w:top w:val="single" w:sz="12" w:space="0" w:color="auto"/>
              <w:bottom w:val="single" w:sz="4" w:space="0" w:color="auto"/>
            </w:tcBorders>
            <w:shd w:val="clear" w:color="auto" w:fill="DBE5F1"/>
            <w:vAlign w:val="center"/>
          </w:tcPr>
          <w:p w14:paraId="0F69C697" w14:textId="77777777" w:rsidR="0097220D" w:rsidRPr="00B002AD" w:rsidRDefault="0097220D" w:rsidP="002B23D3">
            <w:pPr>
              <w:jc w:val="center"/>
              <w:rPr>
                <w:rFonts w:ascii="Arial" w:hAnsi="Arial" w:cs="Arial"/>
                <w:b/>
                <w:sz w:val="16"/>
                <w:szCs w:val="16"/>
                <w:lang w:val="es-BO"/>
              </w:rPr>
            </w:pPr>
            <w:r w:rsidRPr="00B002AD">
              <w:rPr>
                <w:rFonts w:ascii="Arial" w:hAnsi="Arial" w:cs="Arial"/>
                <w:b/>
                <w:sz w:val="16"/>
                <w:szCs w:val="16"/>
                <w:lang w:val="es-BO"/>
              </w:rPr>
              <w:t>PROPONENTE C</w:t>
            </w:r>
          </w:p>
        </w:tc>
        <w:tc>
          <w:tcPr>
            <w:tcW w:w="1882" w:type="dxa"/>
            <w:tcBorders>
              <w:top w:val="single" w:sz="12" w:space="0" w:color="auto"/>
              <w:bottom w:val="single" w:sz="4" w:space="0" w:color="auto"/>
            </w:tcBorders>
            <w:shd w:val="clear" w:color="auto" w:fill="DBE5F1"/>
            <w:vAlign w:val="center"/>
          </w:tcPr>
          <w:p w14:paraId="67F4463A" w14:textId="77777777" w:rsidR="0097220D" w:rsidRPr="00B002AD" w:rsidRDefault="0097220D" w:rsidP="002B23D3">
            <w:pPr>
              <w:jc w:val="center"/>
              <w:rPr>
                <w:rFonts w:ascii="Arial" w:hAnsi="Arial" w:cs="Arial"/>
                <w:b/>
                <w:sz w:val="16"/>
                <w:szCs w:val="16"/>
                <w:lang w:val="es-BO"/>
              </w:rPr>
            </w:pPr>
            <w:r w:rsidRPr="00B002AD">
              <w:rPr>
                <w:rFonts w:ascii="Arial" w:hAnsi="Arial" w:cs="Arial"/>
                <w:b/>
                <w:sz w:val="16"/>
                <w:szCs w:val="16"/>
                <w:lang w:val="es-BO"/>
              </w:rPr>
              <w:t>PROPONENTE n</w:t>
            </w:r>
          </w:p>
        </w:tc>
      </w:tr>
      <w:tr w:rsidR="0097220D" w:rsidRPr="00B002AD" w14:paraId="045814C9"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564DE4ED" w14:textId="77777777" w:rsidR="0097220D" w:rsidRPr="00B002AD" w:rsidRDefault="0097220D" w:rsidP="002B23D3">
            <w:pPr>
              <w:pStyle w:val="Prrafodelista"/>
              <w:ind w:left="0"/>
              <w:jc w:val="both"/>
              <w:rPr>
                <w:rFonts w:ascii="Arial" w:hAnsi="Arial" w:cs="Arial"/>
                <w:b/>
                <w:sz w:val="16"/>
                <w:szCs w:val="16"/>
                <w:lang w:val="es-BO"/>
              </w:rPr>
            </w:pPr>
            <w:r w:rsidRPr="00B002AD">
              <w:rPr>
                <w:rFonts w:ascii="Arial" w:hAnsi="Arial" w:cs="Arial"/>
                <w:b/>
                <w:sz w:val="16"/>
                <w:szCs w:val="16"/>
                <w:lang w:val="es-BO"/>
              </w:rPr>
              <w:t>Puntaje de la evaluación CUMPLE/NO CUMPLE</w:t>
            </w:r>
          </w:p>
        </w:tc>
        <w:tc>
          <w:tcPr>
            <w:tcW w:w="1063" w:type="dxa"/>
            <w:tcBorders>
              <w:top w:val="single" w:sz="4" w:space="0" w:color="auto"/>
              <w:bottom w:val="single" w:sz="4" w:space="0" w:color="auto"/>
            </w:tcBorders>
            <w:shd w:val="clear" w:color="auto" w:fill="auto"/>
            <w:vAlign w:val="center"/>
          </w:tcPr>
          <w:p w14:paraId="055439CF" w14:textId="77777777" w:rsidR="0097220D" w:rsidRPr="00B002AD" w:rsidRDefault="0097220D" w:rsidP="002B23D3">
            <w:pPr>
              <w:pStyle w:val="Prrafodelista"/>
              <w:ind w:left="360"/>
              <w:rPr>
                <w:rFonts w:ascii="Arial" w:hAnsi="Arial" w:cs="Arial"/>
                <w:b/>
                <w:sz w:val="16"/>
                <w:szCs w:val="16"/>
                <w:lang w:val="es-BO"/>
              </w:rPr>
            </w:pPr>
            <w:r w:rsidRPr="00B002AD">
              <w:rPr>
                <w:rFonts w:ascii="Arial" w:hAnsi="Arial" w:cs="Arial"/>
                <w:b/>
                <w:sz w:val="16"/>
                <w:szCs w:val="16"/>
                <w:lang w:val="es-BO"/>
              </w:rPr>
              <w:t>35</w:t>
            </w:r>
          </w:p>
        </w:tc>
        <w:tc>
          <w:tcPr>
            <w:tcW w:w="1882" w:type="dxa"/>
            <w:tcBorders>
              <w:top w:val="single" w:sz="4" w:space="0" w:color="auto"/>
              <w:bottom w:val="single" w:sz="4" w:space="0" w:color="auto"/>
            </w:tcBorders>
            <w:shd w:val="clear" w:color="auto" w:fill="auto"/>
            <w:vAlign w:val="center"/>
          </w:tcPr>
          <w:p w14:paraId="0B3A6849" w14:textId="77777777" w:rsidR="0097220D" w:rsidRPr="00B002AD" w:rsidRDefault="0097220D" w:rsidP="002B23D3">
            <w:pPr>
              <w:jc w:val="center"/>
              <w:rPr>
                <w:rFonts w:ascii="Verdana" w:hAnsi="Verdana" w:cs="Arial"/>
                <w:b/>
                <w:i/>
                <w:sz w:val="16"/>
                <w:szCs w:val="16"/>
                <w:lang w:val="es-BO"/>
              </w:rPr>
            </w:pPr>
            <w:r w:rsidRPr="00B002AD">
              <w:rPr>
                <w:rFonts w:ascii="Verdana" w:hAnsi="Verdana" w:cs="Arial"/>
                <w:b/>
                <w:i/>
                <w:sz w:val="16"/>
                <w:szCs w:val="16"/>
                <w:lang w:val="es-BO"/>
              </w:rPr>
              <w:t xml:space="preserve">(si cumple asignar </w:t>
            </w:r>
          </w:p>
          <w:p w14:paraId="5ABF60D4" w14:textId="77777777" w:rsidR="0097220D" w:rsidRPr="00B002AD" w:rsidRDefault="0097220D" w:rsidP="002B23D3">
            <w:pPr>
              <w:jc w:val="center"/>
              <w:rPr>
                <w:rFonts w:ascii="Verdana" w:hAnsi="Verdana" w:cs="Arial"/>
                <w:b/>
                <w:sz w:val="16"/>
                <w:szCs w:val="16"/>
                <w:lang w:val="es-BO"/>
              </w:rPr>
            </w:pPr>
            <w:r w:rsidRPr="00B002AD">
              <w:rPr>
                <w:rFonts w:ascii="Verdana" w:hAnsi="Verdana" w:cs="Arial"/>
                <w:b/>
                <w:i/>
                <w:sz w:val="16"/>
                <w:szCs w:val="16"/>
                <w:lang w:val="es-BO"/>
              </w:rPr>
              <w:t>35 puntos)</w:t>
            </w:r>
          </w:p>
        </w:tc>
        <w:tc>
          <w:tcPr>
            <w:tcW w:w="1882" w:type="dxa"/>
            <w:tcBorders>
              <w:top w:val="single" w:sz="4" w:space="0" w:color="auto"/>
              <w:bottom w:val="single" w:sz="4" w:space="0" w:color="auto"/>
            </w:tcBorders>
            <w:shd w:val="clear" w:color="auto" w:fill="auto"/>
            <w:vAlign w:val="center"/>
          </w:tcPr>
          <w:p w14:paraId="7AF29A93" w14:textId="77777777" w:rsidR="0097220D" w:rsidRPr="00B002AD" w:rsidRDefault="0097220D" w:rsidP="002B23D3">
            <w:pPr>
              <w:jc w:val="center"/>
              <w:rPr>
                <w:rFonts w:ascii="Verdana" w:hAnsi="Verdana" w:cs="Arial"/>
                <w:b/>
                <w:i/>
                <w:sz w:val="16"/>
                <w:szCs w:val="16"/>
                <w:lang w:val="es-BO"/>
              </w:rPr>
            </w:pPr>
            <w:r w:rsidRPr="00B002AD">
              <w:rPr>
                <w:rFonts w:ascii="Verdana" w:hAnsi="Verdana" w:cs="Arial"/>
                <w:b/>
                <w:i/>
                <w:sz w:val="16"/>
                <w:szCs w:val="16"/>
                <w:lang w:val="es-BO"/>
              </w:rPr>
              <w:t xml:space="preserve">(si cumple asignar </w:t>
            </w:r>
          </w:p>
          <w:p w14:paraId="4820F961" w14:textId="77777777" w:rsidR="0097220D" w:rsidRPr="00B002AD" w:rsidRDefault="0097220D" w:rsidP="002B23D3">
            <w:pPr>
              <w:jc w:val="center"/>
              <w:rPr>
                <w:rFonts w:ascii="Verdana" w:hAnsi="Verdana" w:cs="Arial"/>
                <w:b/>
                <w:sz w:val="16"/>
                <w:szCs w:val="16"/>
                <w:lang w:val="es-BO"/>
              </w:rPr>
            </w:pPr>
            <w:r w:rsidRPr="00B002AD">
              <w:rPr>
                <w:rFonts w:ascii="Verdana" w:hAnsi="Verdana" w:cs="Arial"/>
                <w:b/>
                <w:i/>
                <w:sz w:val="16"/>
                <w:szCs w:val="16"/>
                <w:lang w:val="es-BO"/>
              </w:rPr>
              <w:t>35 puntos)</w:t>
            </w:r>
          </w:p>
        </w:tc>
        <w:tc>
          <w:tcPr>
            <w:tcW w:w="1882" w:type="dxa"/>
            <w:tcBorders>
              <w:top w:val="single" w:sz="4" w:space="0" w:color="auto"/>
              <w:bottom w:val="single" w:sz="4" w:space="0" w:color="auto"/>
            </w:tcBorders>
            <w:shd w:val="clear" w:color="auto" w:fill="auto"/>
            <w:vAlign w:val="center"/>
          </w:tcPr>
          <w:p w14:paraId="340BE15F" w14:textId="77777777" w:rsidR="0097220D" w:rsidRPr="00B002AD" w:rsidRDefault="0097220D" w:rsidP="002B23D3">
            <w:pPr>
              <w:jc w:val="center"/>
              <w:rPr>
                <w:rFonts w:ascii="Verdana" w:hAnsi="Verdana" w:cs="Arial"/>
                <w:b/>
                <w:i/>
                <w:sz w:val="16"/>
                <w:szCs w:val="16"/>
                <w:lang w:val="es-BO"/>
              </w:rPr>
            </w:pPr>
            <w:r w:rsidRPr="00B002AD">
              <w:rPr>
                <w:rFonts w:ascii="Verdana" w:hAnsi="Verdana" w:cs="Arial"/>
                <w:b/>
                <w:i/>
                <w:sz w:val="16"/>
                <w:szCs w:val="16"/>
                <w:lang w:val="es-BO"/>
              </w:rPr>
              <w:t xml:space="preserve">(si cumple asignar </w:t>
            </w:r>
          </w:p>
          <w:p w14:paraId="46D1B8E7" w14:textId="77777777" w:rsidR="0097220D" w:rsidRPr="00B002AD" w:rsidRDefault="0097220D" w:rsidP="002B23D3">
            <w:pPr>
              <w:jc w:val="center"/>
              <w:rPr>
                <w:rFonts w:ascii="Verdana" w:hAnsi="Verdana" w:cs="Arial"/>
                <w:b/>
                <w:sz w:val="16"/>
                <w:szCs w:val="16"/>
                <w:lang w:val="es-BO"/>
              </w:rPr>
            </w:pPr>
            <w:r w:rsidRPr="00B002AD">
              <w:rPr>
                <w:rFonts w:ascii="Verdana" w:hAnsi="Verdana" w:cs="Arial"/>
                <w:b/>
                <w:i/>
                <w:sz w:val="16"/>
                <w:szCs w:val="16"/>
                <w:lang w:val="es-BO"/>
              </w:rPr>
              <w:t>35 puntos)</w:t>
            </w:r>
          </w:p>
        </w:tc>
        <w:tc>
          <w:tcPr>
            <w:tcW w:w="1882" w:type="dxa"/>
            <w:tcBorders>
              <w:top w:val="single" w:sz="4" w:space="0" w:color="auto"/>
              <w:bottom w:val="single" w:sz="4" w:space="0" w:color="auto"/>
            </w:tcBorders>
            <w:shd w:val="clear" w:color="auto" w:fill="auto"/>
            <w:vAlign w:val="center"/>
          </w:tcPr>
          <w:p w14:paraId="76AF4304" w14:textId="77777777" w:rsidR="0097220D" w:rsidRPr="00B002AD" w:rsidRDefault="0097220D" w:rsidP="002B23D3">
            <w:pPr>
              <w:jc w:val="center"/>
              <w:rPr>
                <w:rFonts w:ascii="Verdana" w:hAnsi="Verdana" w:cs="Arial"/>
                <w:b/>
                <w:i/>
                <w:sz w:val="16"/>
                <w:szCs w:val="16"/>
                <w:lang w:val="es-BO"/>
              </w:rPr>
            </w:pPr>
            <w:r w:rsidRPr="00B002AD">
              <w:rPr>
                <w:rFonts w:ascii="Verdana" w:hAnsi="Verdana" w:cs="Arial"/>
                <w:b/>
                <w:i/>
                <w:sz w:val="16"/>
                <w:szCs w:val="16"/>
                <w:lang w:val="es-BO"/>
              </w:rPr>
              <w:t xml:space="preserve">(si cumple asignar </w:t>
            </w:r>
          </w:p>
          <w:p w14:paraId="3CAAED22" w14:textId="77777777" w:rsidR="0097220D" w:rsidRPr="00B002AD" w:rsidRDefault="0097220D" w:rsidP="002B23D3">
            <w:pPr>
              <w:jc w:val="center"/>
              <w:rPr>
                <w:rFonts w:ascii="Verdana" w:hAnsi="Verdana" w:cs="Arial"/>
                <w:b/>
                <w:sz w:val="16"/>
                <w:szCs w:val="16"/>
                <w:lang w:val="es-BO"/>
              </w:rPr>
            </w:pPr>
            <w:r w:rsidRPr="00B002AD">
              <w:rPr>
                <w:rFonts w:ascii="Verdana" w:hAnsi="Verdana" w:cs="Arial"/>
                <w:b/>
                <w:i/>
                <w:sz w:val="16"/>
                <w:szCs w:val="16"/>
                <w:lang w:val="es-BO"/>
              </w:rPr>
              <w:t>35 puntos)</w:t>
            </w:r>
          </w:p>
        </w:tc>
      </w:tr>
      <w:tr w:rsidR="0097220D" w:rsidRPr="00B002AD" w14:paraId="59F96D53" w14:textId="77777777" w:rsidTr="0026555B">
        <w:trPr>
          <w:trHeight w:val="340"/>
          <w:jc w:val="center"/>
        </w:trPr>
        <w:tc>
          <w:tcPr>
            <w:tcW w:w="2056" w:type="dxa"/>
            <w:tcBorders>
              <w:top w:val="single" w:sz="4" w:space="0" w:color="auto"/>
              <w:bottom w:val="single" w:sz="4" w:space="0" w:color="auto"/>
            </w:tcBorders>
            <w:shd w:val="clear" w:color="auto" w:fill="auto"/>
            <w:vAlign w:val="center"/>
          </w:tcPr>
          <w:p w14:paraId="422217EB" w14:textId="77777777" w:rsidR="0097220D" w:rsidRPr="00B002AD" w:rsidRDefault="0097220D" w:rsidP="002B23D3">
            <w:pPr>
              <w:pStyle w:val="Prrafodelista"/>
              <w:ind w:left="0"/>
              <w:jc w:val="both"/>
              <w:rPr>
                <w:rFonts w:ascii="Arial" w:hAnsi="Arial" w:cs="Arial"/>
                <w:b/>
                <w:sz w:val="16"/>
                <w:szCs w:val="16"/>
                <w:lang w:val="es-BO"/>
              </w:rPr>
            </w:pPr>
            <w:r w:rsidRPr="00B002AD">
              <w:rPr>
                <w:rFonts w:ascii="Arial" w:hAnsi="Arial" w:cs="Arial"/>
                <w:b/>
                <w:sz w:val="16"/>
                <w:szCs w:val="16"/>
                <w:lang w:val="es-BO"/>
              </w:rPr>
              <w:t>Puntaje de las Condiciones Adicionales</w:t>
            </w:r>
          </w:p>
        </w:tc>
        <w:tc>
          <w:tcPr>
            <w:tcW w:w="1063" w:type="dxa"/>
            <w:tcBorders>
              <w:top w:val="single" w:sz="4" w:space="0" w:color="auto"/>
              <w:bottom w:val="single" w:sz="4" w:space="0" w:color="auto"/>
            </w:tcBorders>
            <w:shd w:val="clear" w:color="auto" w:fill="auto"/>
            <w:vAlign w:val="center"/>
          </w:tcPr>
          <w:p w14:paraId="30FC755A" w14:textId="77777777" w:rsidR="0097220D" w:rsidRPr="00B002AD" w:rsidRDefault="0097220D" w:rsidP="002B23D3">
            <w:pPr>
              <w:pStyle w:val="Prrafodelista"/>
              <w:ind w:left="360"/>
              <w:rPr>
                <w:rFonts w:ascii="Arial" w:hAnsi="Arial" w:cs="Arial"/>
                <w:b/>
                <w:sz w:val="16"/>
                <w:szCs w:val="16"/>
                <w:lang w:val="es-BO"/>
              </w:rPr>
            </w:pPr>
            <w:r w:rsidRPr="00B002AD">
              <w:rPr>
                <w:rFonts w:ascii="Arial" w:hAnsi="Arial" w:cs="Arial"/>
                <w:b/>
                <w:sz w:val="16"/>
                <w:szCs w:val="16"/>
                <w:lang w:val="es-BO"/>
              </w:rPr>
              <w:t>35</w:t>
            </w:r>
          </w:p>
        </w:tc>
        <w:tc>
          <w:tcPr>
            <w:tcW w:w="1882" w:type="dxa"/>
            <w:tcBorders>
              <w:top w:val="single" w:sz="4" w:space="0" w:color="auto"/>
              <w:bottom w:val="single" w:sz="4" w:space="0" w:color="auto"/>
            </w:tcBorders>
            <w:shd w:val="clear" w:color="auto" w:fill="auto"/>
            <w:vAlign w:val="center"/>
          </w:tcPr>
          <w:p w14:paraId="602ED582"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7FC1D7EE"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4A85C164"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4" w:space="0" w:color="auto"/>
            </w:tcBorders>
            <w:shd w:val="clear" w:color="auto" w:fill="auto"/>
            <w:vAlign w:val="center"/>
          </w:tcPr>
          <w:p w14:paraId="085903F4" w14:textId="77777777" w:rsidR="0097220D" w:rsidRPr="00B002AD" w:rsidRDefault="0097220D" w:rsidP="002B23D3">
            <w:pPr>
              <w:jc w:val="center"/>
              <w:rPr>
                <w:rFonts w:ascii="Arial" w:hAnsi="Arial" w:cs="Arial"/>
                <w:b/>
                <w:sz w:val="16"/>
                <w:szCs w:val="16"/>
                <w:lang w:val="es-BO"/>
              </w:rPr>
            </w:pPr>
          </w:p>
        </w:tc>
      </w:tr>
      <w:tr w:rsidR="0097220D" w:rsidRPr="00B002AD" w14:paraId="4B66ED0D" w14:textId="77777777" w:rsidTr="0026555B">
        <w:trPr>
          <w:trHeight w:val="340"/>
          <w:jc w:val="center"/>
        </w:trPr>
        <w:tc>
          <w:tcPr>
            <w:tcW w:w="2056" w:type="dxa"/>
            <w:tcBorders>
              <w:top w:val="single" w:sz="4" w:space="0" w:color="auto"/>
              <w:bottom w:val="single" w:sz="12" w:space="0" w:color="auto"/>
            </w:tcBorders>
            <w:shd w:val="clear" w:color="auto" w:fill="DBE5F1"/>
            <w:vAlign w:val="center"/>
          </w:tcPr>
          <w:p w14:paraId="50E3E025" w14:textId="756E0C47" w:rsidR="0097220D" w:rsidRPr="00B002AD" w:rsidRDefault="0097220D" w:rsidP="002B23D3">
            <w:pPr>
              <w:pStyle w:val="Prrafodelista"/>
              <w:ind w:left="0"/>
              <w:jc w:val="both"/>
              <w:rPr>
                <w:rFonts w:ascii="Arial" w:hAnsi="Arial" w:cs="Arial"/>
                <w:b/>
                <w:sz w:val="16"/>
                <w:szCs w:val="16"/>
                <w:lang w:val="es-BO"/>
              </w:rPr>
            </w:pPr>
            <w:r w:rsidRPr="00B002AD">
              <w:rPr>
                <w:rFonts w:ascii="Arial" w:hAnsi="Arial" w:cs="Arial"/>
                <w:b/>
                <w:sz w:val="16"/>
                <w:szCs w:val="16"/>
                <w:lang w:val="es-BO"/>
              </w:rPr>
              <w:t xml:space="preserve">PUNTAJE TOTAL DE LA </w:t>
            </w:r>
            <w:r w:rsidR="004E012B" w:rsidRPr="00B002AD">
              <w:rPr>
                <w:rFonts w:ascii="Arial" w:hAnsi="Arial" w:cs="Arial"/>
                <w:b/>
                <w:sz w:val="16"/>
                <w:szCs w:val="16"/>
                <w:lang w:val="es-BO"/>
              </w:rPr>
              <w:t>EVALUACIÓN</w:t>
            </w:r>
            <w:r w:rsidRPr="00B002AD">
              <w:rPr>
                <w:rFonts w:ascii="Arial" w:hAnsi="Arial" w:cs="Arial"/>
                <w:b/>
                <w:sz w:val="16"/>
                <w:szCs w:val="16"/>
                <w:lang w:val="es-BO"/>
              </w:rPr>
              <w:t xml:space="preserve"> DE LA PROPUESTA </w:t>
            </w:r>
            <w:r w:rsidR="004E012B" w:rsidRPr="00B002AD">
              <w:rPr>
                <w:rFonts w:ascii="Arial" w:hAnsi="Arial" w:cs="Arial"/>
                <w:b/>
                <w:sz w:val="16"/>
                <w:szCs w:val="16"/>
                <w:lang w:val="es-BO"/>
              </w:rPr>
              <w:t>TÉCNICA</w:t>
            </w:r>
            <w:r w:rsidRPr="00B002AD">
              <w:rPr>
                <w:rFonts w:ascii="Arial" w:hAnsi="Arial" w:cs="Arial"/>
                <w:b/>
                <w:sz w:val="16"/>
                <w:szCs w:val="16"/>
                <w:lang w:val="es-BO"/>
              </w:rPr>
              <w:t xml:space="preserve"> (PT)</w:t>
            </w:r>
          </w:p>
        </w:tc>
        <w:tc>
          <w:tcPr>
            <w:tcW w:w="1063" w:type="dxa"/>
            <w:tcBorders>
              <w:top w:val="single" w:sz="4" w:space="0" w:color="auto"/>
              <w:bottom w:val="single" w:sz="12" w:space="0" w:color="auto"/>
            </w:tcBorders>
            <w:shd w:val="clear" w:color="auto" w:fill="DBE5F1"/>
            <w:vAlign w:val="center"/>
          </w:tcPr>
          <w:p w14:paraId="511AC0DC" w14:textId="77777777" w:rsidR="0097220D" w:rsidRPr="00B002AD" w:rsidRDefault="0097220D" w:rsidP="002B23D3">
            <w:pPr>
              <w:pStyle w:val="Prrafodelista"/>
              <w:ind w:left="360"/>
              <w:rPr>
                <w:rFonts w:ascii="Arial" w:hAnsi="Arial" w:cs="Arial"/>
                <w:b/>
                <w:sz w:val="16"/>
                <w:szCs w:val="16"/>
                <w:lang w:val="es-BO"/>
              </w:rPr>
            </w:pPr>
            <w:r w:rsidRPr="00B002AD">
              <w:rPr>
                <w:rFonts w:ascii="Arial" w:hAnsi="Arial" w:cs="Arial"/>
                <w:b/>
                <w:sz w:val="16"/>
                <w:szCs w:val="16"/>
                <w:lang w:val="es-BO"/>
              </w:rPr>
              <w:t>70</w:t>
            </w:r>
          </w:p>
        </w:tc>
        <w:tc>
          <w:tcPr>
            <w:tcW w:w="1882" w:type="dxa"/>
            <w:tcBorders>
              <w:top w:val="single" w:sz="4" w:space="0" w:color="auto"/>
              <w:bottom w:val="single" w:sz="12" w:space="0" w:color="auto"/>
            </w:tcBorders>
            <w:shd w:val="clear" w:color="auto" w:fill="DBE5F1"/>
            <w:vAlign w:val="center"/>
          </w:tcPr>
          <w:p w14:paraId="0A659476"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12" w:space="0" w:color="auto"/>
            </w:tcBorders>
            <w:shd w:val="clear" w:color="auto" w:fill="DBE5F1"/>
            <w:vAlign w:val="center"/>
          </w:tcPr>
          <w:p w14:paraId="75FD32DA"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12" w:space="0" w:color="auto"/>
            </w:tcBorders>
            <w:shd w:val="clear" w:color="auto" w:fill="DBE5F1"/>
            <w:vAlign w:val="center"/>
          </w:tcPr>
          <w:p w14:paraId="0D94DA0C" w14:textId="77777777" w:rsidR="0097220D" w:rsidRPr="00B002AD" w:rsidRDefault="0097220D" w:rsidP="002B23D3">
            <w:pPr>
              <w:jc w:val="center"/>
              <w:rPr>
                <w:rFonts w:ascii="Arial" w:hAnsi="Arial" w:cs="Arial"/>
                <w:b/>
                <w:sz w:val="16"/>
                <w:szCs w:val="16"/>
                <w:lang w:val="es-BO"/>
              </w:rPr>
            </w:pPr>
          </w:p>
        </w:tc>
        <w:tc>
          <w:tcPr>
            <w:tcW w:w="1882" w:type="dxa"/>
            <w:tcBorders>
              <w:top w:val="single" w:sz="4" w:space="0" w:color="auto"/>
              <w:bottom w:val="single" w:sz="12" w:space="0" w:color="auto"/>
            </w:tcBorders>
            <w:shd w:val="clear" w:color="auto" w:fill="DBE5F1"/>
            <w:vAlign w:val="center"/>
          </w:tcPr>
          <w:p w14:paraId="227DB3C9" w14:textId="77777777" w:rsidR="0097220D" w:rsidRPr="00B002AD" w:rsidRDefault="0097220D" w:rsidP="002B23D3">
            <w:pPr>
              <w:jc w:val="center"/>
              <w:rPr>
                <w:rFonts w:ascii="Arial" w:hAnsi="Arial" w:cs="Arial"/>
                <w:b/>
                <w:sz w:val="16"/>
                <w:szCs w:val="16"/>
                <w:lang w:val="es-BO"/>
              </w:rPr>
            </w:pPr>
          </w:p>
        </w:tc>
      </w:tr>
    </w:tbl>
    <w:p w14:paraId="46A0ED0E" w14:textId="77777777" w:rsidR="0097220D" w:rsidRPr="00B002AD" w:rsidRDefault="0097220D" w:rsidP="0097220D">
      <w:pPr>
        <w:pStyle w:val="Prrafodelista"/>
        <w:tabs>
          <w:tab w:val="left" w:pos="709"/>
        </w:tabs>
        <w:jc w:val="both"/>
        <w:rPr>
          <w:rFonts w:ascii="Verdana" w:hAnsi="Verdana" w:cs="Tahoma"/>
          <w:sz w:val="18"/>
          <w:szCs w:val="18"/>
          <w:lang w:val="es-BO"/>
        </w:rPr>
      </w:pPr>
    </w:p>
    <w:p w14:paraId="6E17910C" w14:textId="77777777" w:rsidR="0097220D" w:rsidRPr="00B002AD" w:rsidRDefault="0097220D" w:rsidP="00165D49">
      <w:pPr>
        <w:pStyle w:val="Prrafodelista"/>
        <w:tabs>
          <w:tab w:val="left" w:pos="709"/>
        </w:tabs>
        <w:jc w:val="both"/>
        <w:rPr>
          <w:rFonts w:ascii="Verdana" w:hAnsi="Verdana" w:cs="Tahoma"/>
          <w:sz w:val="16"/>
          <w:szCs w:val="16"/>
          <w:lang w:val="es-BO"/>
        </w:rPr>
      </w:pPr>
    </w:p>
    <w:p w14:paraId="2F711714" w14:textId="77777777" w:rsidR="00303F57" w:rsidRPr="00B002AD" w:rsidRDefault="000C77CF" w:rsidP="00303F57">
      <w:pPr>
        <w:tabs>
          <w:tab w:val="center" w:pos="5833"/>
          <w:tab w:val="right" w:pos="10252"/>
        </w:tabs>
        <w:jc w:val="center"/>
        <w:rPr>
          <w:rFonts w:ascii="Verdana" w:hAnsi="Verdana" w:cs="Tahoma"/>
          <w:b/>
          <w:sz w:val="18"/>
          <w:szCs w:val="18"/>
          <w:lang w:val="es-BO"/>
        </w:rPr>
      </w:pPr>
      <w:r w:rsidRPr="00B002AD">
        <w:rPr>
          <w:rFonts w:ascii="Tahoma" w:hAnsi="Tahoma" w:cs="Tahoma"/>
          <w:b/>
          <w:lang w:val="es-BO"/>
        </w:rPr>
        <w:br w:type="page"/>
      </w:r>
      <w:r w:rsidR="00451A18" w:rsidRPr="00B002AD">
        <w:rPr>
          <w:rFonts w:ascii="Verdana" w:hAnsi="Verdana" w:cs="Tahoma"/>
          <w:b/>
          <w:sz w:val="18"/>
          <w:szCs w:val="18"/>
          <w:lang w:val="es-BO"/>
        </w:rPr>
        <w:lastRenderedPageBreak/>
        <w:t>FORMULARIO V-4</w:t>
      </w:r>
    </w:p>
    <w:p w14:paraId="208F245F" w14:textId="77777777" w:rsidR="000C77CF" w:rsidRPr="00B002AD" w:rsidRDefault="00451A18" w:rsidP="00303F57">
      <w:pPr>
        <w:tabs>
          <w:tab w:val="center" w:pos="5833"/>
          <w:tab w:val="right" w:pos="10252"/>
        </w:tabs>
        <w:jc w:val="center"/>
        <w:rPr>
          <w:rFonts w:ascii="Verdana" w:hAnsi="Verdana" w:cs="Tahoma"/>
          <w:b/>
          <w:sz w:val="18"/>
          <w:szCs w:val="18"/>
          <w:lang w:val="es-BO"/>
        </w:rPr>
      </w:pPr>
      <w:r w:rsidRPr="00B002AD">
        <w:rPr>
          <w:rFonts w:ascii="Verdana" w:hAnsi="Verdana" w:cs="Tahoma"/>
          <w:b/>
          <w:sz w:val="18"/>
          <w:szCs w:val="18"/>
          <w:lang w:val="es-BO"/>
        </w:rPr>
        <w:t xml:space="preserve"> </w:t>
      </w:r>
      <w:r w:rsidR="000C77CF" w:rsidRPr="00B002AD">
        <w:rPr>
          <w:rFonts w:ascii="Verdana" w:hAnsi="Verdana" w:cs="Tahoma"/>
          <w:b/>
          <w:sz w:val="18"/>
          <w:szCs w:val="18"/>
          <w:lang w:val="es-BO"/>
        </w:rPr>
        <w:t xml:space="preserve">RESUMEN DE LA </w:t>
      </w:r>
      <w:r w:rsidRPr="00B002AD">
        <w:rPr>
          <w:rFonts w:ascii="Verdana" w:hAnsi="Verdana" w:cs="Tahoma"/>
          <w:b/>
          <w:sz w:val="18"/>
          <w:szCs w:val="18"/>
          <w:lang w:val="es-BO"/>
        </w:rPr>
        <w:t>E</w:t>
      </w:r>
      <w:r w:rsidR="00303F57" w:rsidRPr="00B002AD">
        <w:rPr>
          <w:rFonts w:ascii="Verdana" w:hAnsi="Verdana" w:cs="Tahoma"/>
          <w:b/>
          <w:sz w:val="18"/>
          <w:szCs w:val="18"/>
          <w:lang w:val="es-BO"/>
        </w:rPr>
        <w:t xml:space="preserve">VALUACIÓN </w:t>
      </w:r>
      <w:r w:rsidRPr="00B002AD">
        <w:rPr>
          <w:rFonts w:ascii="Verdana" w:hAnsi="Verdana" w:cs="Tahoma"/>
          <w:b/>
          <w:sz w:val="18"/>
          <w:szCs w:val="18"/>
          <w:lang w:val="es-BO"/>
        </w:rPr>
        <w:t>TÉCNICA</w:t>
      </w:r>
      <w:r w:rsidR="000C77CF" w:rsidRPr="00B002AD">
        <w:rPr>
          <w:rFonts w:ascii="Verdana" w:hAnsi="Verdana" w:cs="Tahoma"/>
          <w:b/>
          <w:sz w:val="18"/>
          <w:szCs w:val="18"/>
          <w:lang w:val="es-BO"/>
        </w:rPr>
        <w:t xml:space="preserve"> Y </w:t>
      </w:r>
      <w:r w:rsidR="00581648" w:rsidRPr="00B002AD">
        <w:rPr>
          <w:rFonts w:ascii="Verdana" w:hAnsi="Verdana" w:cs="Tahoma"/>
          <w:b/>
          <w:sz w:val="18"/>
          <w:szCs w:val="18"/>
          <w:lang w:val="es-BO"/>
        </w:rPr>
        <w:t>ECONÓMICA</w:t>
      </w:r>
    </w:p>
    <w:p w14:paraId="111E8809" w14:textId="1D448FE1" w:rsidR="00303F57" w:rsidRPr="00B002AD" w:rsidRDefault="000C77CF" w:rsidP="00E003E4">
      <w:pPr>
        <w:tabs>
          <w:tab w:val="center" w:pos="5833"/>
          <w:tab w:val="right" w:pos="10252"/>
        </w:tabs>
        <w:jc w:val="center"/>
        <w:rPr>
          <w:rFonts w:ascii="Verdana" w:hAnsi="Verdana" w:cs="Tahoma"/>
          <w:sz w:val="18"/>
          <w:szCs w:val="18"/>
          <w:u w:val="single"/>
          <w:lang w:val="es-BO"/>
        </w:rPr>
      </w:pPr>
      <w:r w:rsidRPr="00B002AD">
        <w:rPr>
          <w:rFonts w:ascii="Verdana" w:hAnsi="Verdana" w:cs="Tahoma"/>
          <w:b/>
          <w:sz w:val="18"/>
          <w:szCs w:val="18"/>
          <w:lang w:val="es-BO"/>
        </w:rPr>
        <w:t xml:space="preserve"> </w:t>
      </w:r>
    </w:p>
    <w:p w14:paraId="5B558D8C" w14:textId="77777777" w:rsidR="00BF59A4" w:rsidRPr="00B002AD" w:rsidRDefault="00BF59A4" w:rsidP="00303F57">
      <w:pPr>
        <w:tabs>
          <w:tab w:val="left" w:pos="709"/>
        </w:tabs>
        <w:jc w:val="both"/>
        <w:rPr>
          <w:rFonts w:ascii="Verdana" w:hAnsi="Verdana" w:cs="Tahoma"/>
          <w:sz w:val="16"/>
          <w:szCs w:val="16"/>
          <w:lang w:val="es-BO"/>
        </w:rPr>
      </w:pPr>
    </w:p>
    <w:p w14:paraId="7C240A40" w14:textId="77777777" w:rsidR="00982DFD" w:rsidRPr="00B002AD" w:rsidRDefault="00982DFD" w:rsidP="00303F57">
      <w:pPr>
        <w:tabs>
          <w:tab w:val="left" w:pos="709"/>
        </w:tabs>
        <w:jc w:val="both"/>
        <w:rPr>
          <w:rFonts w:ascii="Verdana" w:hAnsi="Verdana" w:cs="Tahoma"/>
          <w:sz w:val="18"/>
          <w:szCs w:val="18"/>
          <w:lang w:val="es-BO"/>
        </w:rPr>
      </w:pPr>
      <w:r w:rsidRPr="00B002AD">
        <w:rPr>
          <w:rFonts w:ascii="Verdana" w:hAnsi="Verdana" w:cs="Tahoma"/>
          <w:sz w:val="18"/>
          <w:szCs w:val="18"/>
          <w:lang w:val="es-BO"/>
        </w:rPr>
        <w:t>L</w:t>
      </w:r>
      <w:r w:rsidR="00900CAB" w:rsidRPr="00B002AD">
        <w:rPr>
          <w:rFonts w:ascii="Verdana" w:hAnsi="Verdana" w:cs="Tahoma"/>
          <w:sz w:val="18"/>
          <w:szCs w:val="18"/>
          <w:lang w:val="es-BO"/>
        </w:rPr>
        <w:t>os</w:t>
      </w:r>
      <w:r w:rsidRPr="00B002AD">
        <w:rPr>
          <w:rFonts w:ascii="Verdana" w:hAnsi="Verdana" w:cs="Tahoma"/>
          <w:sz w:val="18"/>
          <w:szCs w:val="18"/>
          <w:lang w:val="es-BO"/>
        </w:rPr>
        <w:t xml:space="preserve"> factores de evaluación deberán determinarse de acuerdo con lo siguiente:</w:t>
      </w:r>
    </w:p>
    <w:p w14:paraId="0DAA23A7" w14:textId="77777777" w:rsidR="00982DFD" w:rsidRPr="00B002AD" w:rsidRDefault="00982DFD" w:rsidP="00303F57">
      <w:pPr>
        <w:tabs>
          <w:tab w:val="left" w:pos="709"/>
        </w:tabs>
        <w:jc w:val="both"/>
        <w:rPr>
          <w:rFonts w:ascii="Verdana" w:hAnsi="Verdana" w:cs="Tahoma"/>
          <w:sz w:val="18"/>
          <w:szCs w:val="18"/>
          <w:lang w:val="es-BO"/>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05"/>
        <w:gridCol w:w="4531"/>
        <w:gridCol w:w="1991"/>
      </w:tblGrid>
      <w:tr w:rsidR="00936909" w:rsidRPr="00B002AD" w14:paraId="05161207" w14:textId="77777777" w:rsidTr="00A8164E">
        <w:trPr>
          <w:trHeight w:val="397"/>
          <w:jc w:val="center"/>
        </w:trPr>
        <w:tc>
          <w:tcPr>
            <w:tcW w:w="1505" w:type="dxa"/>
            <w:shd w:val="clear" w:color="auto" w:fill="DBE5F1"/>
            <w:vAlign w:val="center"/>
          </w:tcPr>
          <w:p w14:paraId="53266E72" w14:textId="77777777" w:rsidR="00053067" w:rsidRPr="00B002AD" w:rsidRDefault="00A34A9A" w:rsidP="002F0E27">
            <w:pPr>
              <w:tabs>
                <w:tab w:val="left" w:pos="709"/>
              </w:tabs>
              <w:jc w:val="center"/>
              <w:rPr>
                <w:rFonts w:ascii="Arial" w:hAnsi="Arial" w:cs="Arial"/>
                <w:b/>
                <w:sz w:val="16"/>
                <w:szCs w:val="16"/>
                <w:lang w:val="es-BO"/>
              </w:rPr>
            </w:pPr>
            <w:r w:rsidRPr="00B002AD">
              <w:rPr>
                <w:rFonts w:ascii="Arial" w:eastAsia="Calibri" w:hAnsi="Arial" w:cs="Arial"/>
                <w:b/>
                <w:sz w:val="16"/>
                <w:szCs w:val="16"/>
                <w:lang w:val="es-BO"/>
              </w:rPr>
              <w:t>ABREVIACIÓN</w:t>
            </w:r>
          </w:p>
        </w:tc>
        <w:tc>
          <w:tcPr>
            <w:tcW w:w="4531" w:type="dxa"/>
            <w:shd w:val="clear" w:color="auto" w:fill="DBE5F1"/>
            <w:vAlign w:val="center"/>
          </w:tcPr>
          <w:p w14:paraId="0467EEC6" w14:textId="77777777" w:rsidR="00053067" w:rsidRPr="00B002AD" w:rsidRDefault="00A34A9A" w:rsidP="002F0E27">
            <w:pPr>
              <w:tabs>
                <w:tab w:val="left" w:pos="709"/>
              </w:tabs>
              <w:jc w:val="center"/>
              <w:rPr>
                <w:rFonts w:ascii="Arial" w:hAnsi="Arial" w:cs="Arial"/>
                <w:b/>
                <w:sz w:val="16"/>
                <w:szCs w:val="16"/>
                <w:lang w:val="es-BO"/>
              </w:rPr>
            </w:pPr>
            <w:r w:rsidRPr="00B002AD">
              <w:rPr>
                <w:rFonts w:ascii="Arial" w:eastAsia="Calibri" w:hAnsi="Arial" w:cs="Arial"/>
                <w:b/>
                <w:sz w:val="16"/>
                <w:szCs w:val="16"/>
                <w:lang w:val="es-BO"/>
              </w:rPr>
              <w:t>DESCRIPCIÓN</w:t>
            </w:r>
          </w:p>
        </w:tc>
        <w:tc>
          <w:tcPr>
            <w:tcW w:w="1991" w:type="dxa"/>
            <w:shd w:val="clear" w:color="auto" w:fill="DBE5F1"/>
            <w:vAlign w:val="center"/>
          </w:tcPr>
          <w:p w14:paraId="223FCFDD" w14:textId="77777777" w:rsidR="00053067" w:rsidRPr="00B002AD" w:rsidRDefault="00982DFD" w:rsidP="002F0E27">
            <w:pPr>
              <w:tabs>
                <w:tab w:val="left" w:pos="709"/>
              </w:tabs>
              <w:jc w:val="center"/>
              <w:rPr>
                <w:rFonts w:ascii="Arial" w:hAnsi="Arial" w:cs="Arial"/>
                <w:b/>
                <w:sz w:val="16"/>
                <w:szCs w:val="16"/>
                <w:lang w:val="es-BO"/>
              </w:rPr>
            </w:pPr>
            <w:r w:rsidRPr="00B002AD">
              <w:rPr>
                <w:rFonts w:ascii="Arial" w:eastAsia="Calibri" w:hAnsi="Arial" w:cs="Arial"/>
                <w:b/>
                <w:sz w:val="16"/>
                <w:szCs w:val="16"/>
                <w:lang w:val="es-BO"/>
              </w:rPr>
              <w:t>PUNTAJE</w:t>
            </w:r>
            <w:r w:rsidR="005A3E34" w:rsidRPr="00B002AD">
              <w:rPr>
                <w:rFonts w:ascii="Arial" w:eastAsia="Calibri" w:hAnsi="Arial" w:cs="Arial"/>
                <w:b/>
                <w:sz w:val="16"/>
                <w:szCs w:val="16"/>
                <w:lang w:val="es-BO"/>
              </w:rPr>
              <w:t xml:space="preserve"> ASIGNADO</w:t>
            </w:r>
          </w:p>
        </w:tc>
      </w:tr>
      <w:tr w:rsidR="000C77CF" w:rsidRPr="00B002AD" w14:paraId="0C7BD3FA" w14:textId="77777777" w:rsidTr="00A8164E">
        <w:trPr>
          <w:trHeight w:val="397"/>
          <w:jc w:val="center"/>
        </w:trPr>
        <w:tc>
          <w:tcPr>
            <w:tcW w:w="1505" w:type="dxa"/>
            <w:vAlign w:val="center"/>
          </w:tcPr>
          <w:p w14:paraId="3ABE479F" w14:textId="77777777" w:rsidR="000C77CF" w:rsidRPr="00B002AD" w:rsidRDefault="000C77CF" w:rsidP="00655D8A">
            <w:pPr>
              <w:tabs>
                <w:tab w:val="left" w:pos="709"/>
              </w:tabs>
              <w:jc w:val="center"/>
              <w:rPr>
                <w:rFonts w:ascii="Arial" w:hAnsi="Arial" w:cs="Arial"/>
                <w:sz w:val="16"/>
                <w:szCs w:val="16"/>
                <w:lang w:val="es-BO"/>
              </w:rPr>
            </w:pPr>
            <w:r w:rsidRPr="00B002AD">
              <w:rPr>
                <w:rFonts w:ascii="Arial" w:eastAsia="Calibri" w:hAnsi="Arial" w:cs="Arial"/>
                <w:sz w:val="16"/>
                <w:szCs w:val="16"/>
                <w:lang w:val="es-BO"/>
              </w:rPr>
              <w:t>PE</w:t>
            </w:r>
          </w:p>
        </w:tc>
        <w:tc>
          <w:tcPr>
            <w:tcW w:w="4531" w:type="dxa"/>
            <w:vAlign w:val="center"/>
          </w:tcPr>
          <w:p w14:paraId="7BD01F4C" w14:textId="76F679BE" w:rsidR="00655D8A" w:rsidRPr="00B002AD" w:rsidRDefault="000C77CF" w:rsidP="00443B84">
            <w:pPr>
              <w:tabs>
                <w:tab w:val="left" w:pos="709"/>
              </w:tabs>
              <w:rPr>
                <w:rFonts w:ascii="Arial" w:eastAsia="Calibri" w:hAnsi="Arial" w:cs="Arial"/>
                <w:sz w:val="16"/>
                <w:szCs w:val="16"/>
                <w:lang w:val="es-BO"/>
              </w:rPr>
            </w:pPr>
            <w:r w:rsidRPr="00B002AD">
              <w:rPr>
                <w:rFonts w:ascii="Arial" w:eastAsia="Calibri" w:hAnsi="Arial" w:cs="Arial"/>
                <w:sz w:val="16"/>
                <w:szCs w:val="16"/>
                <w:lang w:val="es-BO"/>
              </w:rPr>
              <w:t xml:space="preserve">Puntaje de la </w:t>
            </w:r>
            <w:r w:rsidR="00767BC4" w:rsidRPr="00B002AD">
              <w:rPr>
                <w:rFonts w:ascii="Arial" w:eastAsia="Calibri" w:hAnsi="Arial" w:cs="Arial"/>
                <w:sz w:val="16"/>
                <w:szCs w:val="16"/>
                <w:lang w:val="es-BO"/>
              </w:rPr>
              <w:t xml:space="preserve">Evaluación de la </w:t>
            </w:r>
            <w:r w:rsidRPr="00B002AD">
              <w:rPr>
                <w:rFonts w:ascii="Arial" w:eastAsia="Calibri" w:hAnsi="Arial" w:cs="Arial"/>
                <w:sz w:val="16"/>
                <w:szCs w:val="16"/>
                <w:lang w:val="es-BO"/>
              </w:rPr>
              <w:t>Propuesta Económica</w:t>
            </w:r>
          </w:p>
        </w:tc>
        <w:tc>
          <w:tcPr>
            <w:tcW w:w="1991" w:type="dxa"/>
            <w:vAlign w:val="center"/>
          </w:tcPr>
          <w:p w14:paraId="7A4D8F35" w14:textId="77777777" w:rsidR="000C77CF" w:rsidRPr="00B002AD" w:rsidRDefault="000C77CF" w:rsidP="00655D8A">
            <w:pPr>
              <w:tabs>
                <w:tab w:val="left" w:pos="709"/>
              </w:tabs>
              <w:jc w:val="center"/>
              <w:rPr>
                <w:rFonts w:ascii="Arial" w:hAnsi="Arial" w:cs="Arial"/>
                <w:sz w:val="16"/>
                <w:szCs w:val="16"/>
                <w:lang w:val="es-BO"/>
              </w:rPr>
            </w:pPr>
            <w:r w:rsidRPr="00B002AD">
              <w:rPr>
                <w:rFonts w:ascii="Arial" w:eastAsia="Calibri" w:hAnsi="Arial" w:cs="Arial"/>
                <w:sz w:val="16"/>
                <w:szCs w:val="16"/>
                <w:lang w:val="es-BO"/>
              </w:rPr>
              <w:t>30 puntos</w:t>
            </w:r>
          </w:p>
        </w:tc>
      </w:tr>
      <w:tr w:rsidR="00A34A9A" w:rsidRPr="00B002AD" w14:paraId="3319B946" w14:textId="77777777" w:rsidTr="00A8164E">
        <w:trPr>
          <w:trHeight w:val="397"/>
          <w:jc w:val="center"/>
        </w:trPr>
        <w:tc>
          <w:tcPr>
            <w:tcW w:w="1505" w:type="dxa"/>
            <w:vAlign w:val="center"/>
          </w:tcPr>
          <w:p w14:paraId="057FCAB5" w14:textId="77777777" w:rsidR="00A34A9A" w:rsidRPr="00B002AD" w:rsidRDefault="00A34A9A" w:rsidP="00655D8A">
            <w:pPr>
              <w:tabs>
                <w:tab w:val="left" w:pos="709"/>
              </w:tabs>
              <w:jc w:val="center"/>
              <w:rPr>
                <w:rFonts w:ascii="Arial" w:hAnsi="Arial" w:cs="Arial"/>
                <w:sz w:val="16"/>
                <w:szCs w:val="16"/>
                <w:lang w:val="es-BO"/>
              </w:rPr>
            </w:pPr>
            <w:r w:rsidRPr="00B002AD">
              <w:rPr>
                <w:rFonts w:ascii="Arial" w:hAnsi="Arial" w:cs="Arial"/>
                <w:sz w:val="16"/>
                <w:szCs w:val="16"/>
                <w:lang w:val="es-BO"/>
              </w:rPr>
              <w:t>PT</w:t>
            </w:r>
          </w:p>
        </w:tc>
        <w:tc>
          <w:tcPr>
            <w:tcW w:w="4531" w:type="dxa"/>
            <w:vAlign w:val="center"/>
          </w:tcPr>
          <w:p w14:paraId="4034972B" w14:textId="68A96682" w:rsidR="00655D8A" w:rsidRPr="00B002AD" w:rsidRDefault="00A34A9A" w:rsidP="00443B84">
            <w:pPr>
              <w:tabs>
                <w:tab w:val="left" w:pos="709"/>
              </w:tabs>
              <w:rPr>
                <w:rFonts w:ascii="Arial" w:eastAsia="Calibri" w:hAnsi="Arial" w:cs="Arial"/>
                <w:sz w:val="16"/>
                <w:szCs w:val="16"/>
                <w:lang w:val="es-BO"/>
              </w:rPr>
            </w:pPr>
            <w:r w:rsidRPr="00B002AD">
              <w:rPr>
                <w:rFonts w:ascii="Arial" w:eastAsia="Calibri" w:hAnsi="Arial" w:cs="Arial"/>
                <w:sz w:val="16"/>
                <w:szCs w:val="16"/>
                <w:lang w:val="es-BO"/>
              </w:rPr>
              <w:t xml:space="preserve">Puntaje de la </w:t>
            </w:r>
            <w:r w:rsidR="00767BC4" w:rsidRPr="00B002AD">
              <w:rPr>
                <w:rFonts w:ascii="Arial" w:eastAsia="Calibri" w:hAnsi="Arial" w:cs="Arial"/>
                <w:sz w:val="16"/>
                <w:szCs w:val="16"/>
                <w:lang w:val="es-BO"/>
              </w:rPr>
              <w:t xml:space="preserve">Evaluación de la  </w:t>
            </w:r>
            <w:r w:rsidRPr="00B002AD">
              <w:rPr>
                <w:rFonts w:ascii="Arial" w:eastAsia="Calibri" w:hAnsi="Arial" w:cs="Arial"/>
                <w:sz w:val="16"/>
                <w:szCs w:val="16"/>
                <w:lang w:val="es-BO"/>
              </w:rPr>
              <w:t>Propuesta Técnica</w:t>
            </w:r>
          </w:p>
        </w:tc>
        <w:tc>
          <w:tcPr>
            <w:tcW w:w="1991" w:type="dxa"/>
            <w:vAlign w:val="center"/>
          </w:tcPr>
          <w:p w14:paraId="3C98203E" w14:textId="77777777" w:rsidR="00A34A9A" w:rsidRPr="00B002AD" w:rsidRDefault="00767BC4" w:rsidP="00655D8A">
            <w:pPr>
              <w:tabs>
                <w:tab w:val="left" w:pos="709"/>
              </w:tabs>
              <w:jc w:val="center"/>
              <w:rPr>
                <w:rFonts w:ascii="Arial" w:eastAsia="Calibri" w:hAnsi="Arial" w:cs="Arial"/>
                <w:sz w:val="16"/>
                <w:szCs w:val="16"/>
                <w:lang w:val="es-BO"/>
              </w:rPr>
            </w:pPr>
            <w:r w:rsidRPr="00B002AD">
              <w:rPr>
                <w:rFonts w:ascii="Arial" w:eastAsia="Calibri" w:hAnsi="Arial" w:cs="Arial"/>
                <w:sz w:val="16"/>
                <w:szCs w:val="16"/>
                <w:lang w:val="es-BO"/>
              </w:rPr>
              <w:t>70</w:t>
            </w:r>
            <w:r w:rsidR="00A34A9A" w:rsidRPr="00B002AD">
              <w:rPr>
                <w:rFonts w:ascii="Arial" w:eastAsia="Calibri" w:hAnsi="Arial" w:cs="Arial"/>
                <w:sz w:val="16"/>
                <w:szCs w:val="16"/>
                <w:lang w:val="es-BO"/>
              </w:rPr>
              <w:t xml:space="preserve"> puntos</w:t>
            </w:r>
          </w:p>
        </w:tc>
      </w:tr>
      <w:tr w:rsidR="004737C1" w:rsidRPr="00B002AD" w14:paraId="3FC8C6D7" w14:textId="77777777" w:rsidTr="00A8164E">
        <w:trPr>
          <w:trHeight w:val="397"/>
          <w:jc w:val="center"/>
        </w:trPr>
        <w:tc>
          <w:tcPr>
            <w:tcW w:w="1505" w:type="dxa"/>
            <w:shd w:val="clear" w:color="auto" w:fill="DBE5F1"/>
            <w:vAlign w:val="center"/>
          </w:tcPr>
          <w:p w14:paraId="7CE58898" w14:textId="77777777" w:rsidR="004737C1" w:rsidRPr="00B002AD" w:rsidRDefault="00A34A9A" w:rsidP="00655D8A">
            <w:pPr>
              <w:tabs>
                <w:tab w:val="left" w:pos="709"/>
              </w:tabs>
              <w:jc w:val="center"/>
              <w:rPr>
                <w:rFonts w:ascii="Arial" w:eastAsia="Calibri" w:hAnsi="Arial" w:cs="Arial"/>
                <w:b/>
                <w:sz w:val="16"/>
                <w:szCs w:val="16"/>
                <w:lang w:val="es-BO"/>
              </w:rPr>
            </w:pPr>
            <w:r w:rsidRPr="00B002AD">
              <w:rPr>
                <w:rFonts w:ascii="Arial" w:eastAsia="Calibri" w:hAnsi="Arial" w:cs="Arial"/>
                <w:b/>
                <w:sz w:val="16"/>
                <w:szCs w:val="16"/>
                <w:lang w:val="es-BO"/>
              </w:rPr>
              <w:t>PTP</w:t>
            </w:r>
          </w:p>
        </w:tc>
        <w:tc>
          <w:tcPr>
            <w:tcW w:w="4531" w:type="dxa"/>
            <w:shd w:val="clear" w:color="auto" w:fill="DBE5F1"/>
            <w:vAlign w:val="center"/>
          </w:tcPr>
          <w:p w14:paraId="439F5B7B" w14:textId="2A0BD50C" w:rsidR="00655D8A" w:rsidRPr="00B002AD" w:rsidRDefault="004737C1" w:rsidP="000F17CF">
            <w:pPr>
              <w:tabs>
                <w:tab w:val="left" w:pos="709"/>
              </w:tabs>
              <w:rPr>
                <w:rFonts w:ascii="Arial" w:eastAsia="Calibri" w:hAnsi="Arial" w:cs="Arial"/>
                <w:sz w:val="16"/>
                <w:szCs w:val="16"/>
                <w:lang w:val="es-BO"/>
              </w:rPr>
            </w:pPr>
            <w:r w:rsidRPr="00B002AD">
              <w:rPr>
                <w:rFonts w:ascii="Arial" w:eastAsia="Calibri" w:hAnsi="Arial" w:cs="Arial"/>
                <w:b/>
                <w:sz w:val="16"/>
                <w:szCs w:val="16"/>
                <w:lang w:val="es-BO"/>
              </w:rPr>
              <w:t>PUNTAJE</w:t>
            </w:r>
            <w:r w:rsidR="00A34A9A" w:rsidRPr="00B002AD">
              <w:rPr>
                <w:rFonts w:ascii="Arial" w:eastAsia="Calibri" w:hAnsi="Arial" w:cs="Arial"/>
                <w:b/>
                <w:sz w:val="16"/>
                <w:szCs w:val="16"/>
                <w:lang w:val="es-BO"/>
              </w:rPr>
              <w:t xml:space="preserve"> TOTAL DE LA PROPUESTA EVALUADA</w:t>
            </w:r>
          </w:p>
        </w:tc>
        <w:tc>
          <w:tcPr>
            <w:tcW w:w="1991" w:type="dxa"/>
            <w:shd w:val="clear" w:color="auto" w:fill="DBE5F1"/>
            <w:vAlign w:val="center"/>
          </w:tcPr>
          <w:p w14:paraId="538566E2" w14:textId="77777777" w:rsidR="004737C1" w:rsidRPr="00B002AD" w:rsidRDefault="004737C1" w:rsidP="00655D8A">
            <w:pPr>
              <w:tabs>
                <w:tab w:val="left" w:pos="709"/>
              </w:tabs>
              <w:jc w:val="center"/>
              <w:rPr>
                <w:rFonts w:ascii="Arial" w:eastAsia="Calibri" w:hAnsi="Arial" w:cs="Arial"/>
                <w:b/>
                <w:sz w:val="16"/>
                <w:szCs w:val="16"/>
                <w:lang w:val="es-BO"/>
              </w:rPr>
            </w:pPr>
            <w:r w:rsidRPr="00B002AD">
              <w:rPr>
                <w:rFonts w:ascii="Arial" w:eastAsia="Calibri" w:hAnsi="Arial" w:cs="Arial"/>
                <w:b/>
                <w:sz w:val="16"/>
                <w:szCs w:val="16"/>
                <w:lang w:val="es-BO"/>
              </w:rPr>
              <w:t>100 puntos</w:t>
            </w:r>
          </w:p>
        </w:tc>
      </w:tr>
    </w:tbl>
    <w:p w14:paraId="1480FEAC" w14:textId="77777777" w:rsidR="00303F57" w:rsidRPr="00B002AD" w:rsidRDefault="00303F57" w:rsidP="00303F57">
      <w:pPr>
        <w:pStyle w:val="Prrafodelista"/>
        <w:tabs>
          <w:tab w:val="left" w:pos="709"/>
        </w:tabs>
        <w:jc w:val="both"/>
        <w:rPr>
          <w:rFonts w:ascii="Arial" w:hAnsi="Arial" w:cs="Arial"/>
          <w:sz w:val="16"/>
          <w:szCs w:val="16"/>
          <w:lang w:val="es-BO"/>
        </w:rPr>
      </w:pPr>
    </w:p>
    <w:p w14:paraId="33B6DAC9" w14:textId="77777777" w:rsidR="004F09E1" w:rsidRPr="00B002AD" w:rsidRDefault="004F09E1" w:rsidP="004F09E1">
      <w:pPr>
        <w:pStyle w:val="Prrafodelista"/>
        <w:tabs>
          <w:tab w:val="left" w:pos="709"/>
        </w:tabs>
        <w:jc w:val="both"/>
        <w:rPr>
          <w:rFonts w:ascii="Arial" w:hAnsi="Arial" w:cs="Arial"/>
          <w:sz w:val="16"/>
          <w:szCs w:val="16"/>
          <w:lang w:val="es-BO"/>
        </w:rPr>
      </w:pPr>
    </w:p>
    <w:tbl>
      <w:tblPr>
        <w:tblW w:w="549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3101"/>
        <w:gridCol w:w="1698"/>
        <w:gridCol w:w="1638"/>
        <w:gridCol w:w="1632"/>
        <w:gridCol w:w="1636"/>
      </w:tblGrid>
      <w:tr w:rsidR="005A3E34" w:rsidRPr="00B002AD" w14:paraId="7B3153FE" w14:textId="77777777" w:rsidTr="00A8164E">
        <w:trPr>
          <w:trHeight w:val="567"/>
          <w:jc w:val="center"/>
        </w:trPr>
        <w:tc>
          <w:tcPr>
            <w:tcW w:w="1597" w:type="pct"/>
            <w:vMerge w:val="restart"/>
            <w:shd w:val="clear" w:color="auto" w:fill="DBE5F1"/>
            <w:vAlign w:val="center"/>
          </w:tcPr>
          <w:p w14:paraId="08F423BE" w14:textId="77777777" w:rsidR="005A3E34" w:rsidRPr="00B002AD" w:rsidRDefault="005A3E34" w:rsidP="00FC1A12">
            <w:pPr>
              <w:pStyle w:val="Prrafodelista"/>
              <w:tabs>
                <w:tab w:val="left" w:pos="142"/>
              </w:tabs>
              <w:ind w:left="142"/>
              <w:jc w:val="center"/>
              <w:rPr>
                <w:rFonts w:ascii="Arial" w:hAnsi="Arial" w:cs="Arial"/>
                <w:b/>
                <w:sz w:val="16"/>
                <w:szCs w:val="16"/>
                <w:lang w:val="es-BO"/>
              </w:rPr>
            </w:pPr>
            <w:r w:rsidRPr="00B002AD">
              <w:rPr>
                <w:rFonts w:ascii="Arial" w:hAnsi="Arial" w:cs="Arial"/>
                <w:b/>
                <w:sz w:val="16"/>
                <w:szCs w:val="16"/>
                <w:lang w:val="es-BO"/>
              </w:rPr>
              <w:t>RESUMEN DE EVALUACIÓN</w:t>
            </w:r>
          </w:p>
        </w:tc>
        <w:tc>
          <w:tcPr>
            <w:tcW w:w="3403" w:type="pct"/>
            <w:gridSpan w:val="4"/>
            <w:shd w:val="clear" w:color="auto" w:fill="DBE5F1"/>
            <w:vAlign w:val="center"/>
          </w:tcPr>
          <w:p w14:paraId="190BF7E2" w14:textId="77777777" w:rsidR="005A3E34" w:rsidRPr="00B002AD" w:rsidRDefault="005A3E34" w:rsidP="00FC1A12">
            <w:pPr>
              <w:jc w:val="center"/>
              <w:rPr>
                <w:rFonts w:ascii="Arial" w:hAnsi="Arial" w:cs="Arial"/>
                <w:b/>
                <w:sz w:val="18"/>
                <w:szCs w:val="18"/>
                <w:lang w:val="es-BO"/>
              </w:rPr>
            </w:pPr>
            <w:r w:rsidRPr="00B002AD">
              <w:rPr>
                <w:rFonts w:ascii="Arial" w:hAnsi="Arial" w:cs="Arial"/>
                <w:b/>
                <w:sz w:val="18"/>
                <w:szCs w:val="18"/>
                <w:lang w:val="es-BO"/>
              </w:rPr>
              <w:t>PROPONENTES</w:t>
            </w:r>
          </w:p>
        </w:tc>
      </w:tr>
      <w:tr w:rsidR="005A3E34" w:rsidRPr="00B002AD" w14:paraId="1A66E95D" w14:textId="77777777" w:rsidTr="00A8164E">
        <w:trPr>
          <w:trHeight w:val="567"/>
          <w:jc w:val="center"/>
        </w:trPr>
        <w:tc>
          <w:tcPr>
            <w:tcW w:w="1597" w:type="pct"/>
            <w:vMerge/>
            <w:shd w:val="clear" w:color="auto" w:fill="DBE5F1"/>
            <w:vAlign w:val="center"/>
          </w:tcPr>
          <w:p w14:paraId="2E702EA3" w14:textId="77777777" w:rsidR="005A3E34" w:rsidRPr="00B002AD" w:rsidRDefault="005A3E34" w:rsidP="00EA592C">
            <w:pPr>
              <w:pStyle w:val="Prrafodelista"/>
              <w:tabs>
                <w:tab w:val="left" w:pos="709"/>
              </w:tabs>
              <w:ind w:left="360"/>
              <w:contextualSpacing/>
              <w:jc w:val="both"/>
              <w:rPr>
                <w:rFonts w:ascii="Arial" w:hAnsi="Arial" w:cs="Arial"/>
                <w:b/>
                <w:sz w:val="16"/>
                <w:szCs w:val="16"/>
                <w:lang w:val="es-BO"/>
              </w:rPr>
            </w:pPr>
          </w:p>
        </w:tc>
        <w:tc>
          <w:tcPr>
            <w:tcW w:w="875" w:type="pct"/>
            <w:shd w:val="clear" w:color="auto" w:fill="DBE5F1"/>
            <w:vAlign w:val="center"/>
          </w:tcPr>
          <w:p w14:paraId="20B9E454" w14:textId="77777777" w:rsidR="005A3E34"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5A3E34" w:rsidRPr="00B002AD">
              <w:rPr>
                <w:rFonts w:ascii="Arial" w:hAnsi="Arial" w:cs="Arial"/>
                <w:b/>
                <w:sz w:val="16"/>
                <w:szCs w:val="16"/>
                <w:lang w:val="es-BO"/>
              </w:rPr>
              <w:t xml:space="preserve"> A</w:t>
            </w:r>
          </w:p>
        </w:tc>
        <w:tc>
          <w:tcPr>
            <w:tcW w:w="844" w:type="pct"/>
            <w:shd w:val="clear" w:color="auto" w:fill="DBE5F1"/>
            <w:vAlign w:val="center"/>
          </w:tcPr>
          <w:p w14:paraId="16793E70" w14:textId="77777777" w:rsidR="005A3E34"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5A3E34" w:rsidRPr="00B002AD">
              <w:rPr>
                <w:rFonts w:ascii="Arial" w:hAnsi="Arial" w:cs="Arial"/>
                <w:b/>
                <w:sz w:val="16"/>
                <w:szCs w:val="16"/>
                <w:lang w:val="es-BO"/>
              </w:rPr>
              <w:t xml:space="preserve"> B</w:t>
            </w:r>
          </w:p>
        </w:tc>
        <w:tc>
          <w:tcPr>
            <w:tcW w:w="841" w:type="pct"/>
            <w:shd w:val="clear" w:color="auto" w:fill="DBE5F1"/>
            <w:vAlign w:val="center"/>
          </w:tcPr>
          <w:p w14:paraId="445D12F2" w14:textId="77777777" w:rsidR="005A3E34"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PROPONENTE</w:t>
            </w:r>
            <w:r w:rsidR="005A3E34" w:rsidRPr="00B002AD">
              <w:rPr>
                <w:rFonts w:ascii="Arial" w:hAnsi="Arial" w:cs="Arial"/>
                <w:b/>
                <w:sz w:val="16"/>
                <w:szCs w:val="16"/>
                <w:lang w:val="es-BO"/>
              </w:rPr>
              <w:t xml:space="preserve"> C</w:t>
            </w:r>
          </w:p>
        </w:tc>
        <w:tc>
          <w:tcPr>
            <w:tcW w:w="843" w:type="pct"/>
            <w:shd w:val="clear" w:color="auto" w:fill="DBE5F1"/>
            <w:vAlign w:val="center"/>
          </w:tcPr>
          <w:p w14:paraId="41ACB9F6" w14:textId="77777777" w:rsidR="005A3E34" w:rsidRPr="00B002AD" w:rsidRDefault="007005F5" w:rsidP="00EA592C">
            <w:pPr>
              <w:jc w:val="center"/>
              <w:rPr>
                <w:rFonts w:ascii="Arial" w:hAnsi="Arial" w:cs="Arial"/>
                <w:b/>
                <w:sz w:val="16"/>
                <w:szCs w:val="16"/>
                <w:lang w:val="es-BO"/>
              </w:rPr>
            </w:pPr>
            <w:r w:rsidRPr="00B002AD">
              <w:rPr>
                <w:rFonts w:ascii="Arial" w:hAnsi="Arial" w:cs="Arial"/>
                <w:b/>
                <w:sz w:val="16"/>
                <w:szCs w:val="16"/>
                <w:lang w:val="es-BO"/>
              </w:rPr>
              <w:t xml:space="preserve">PROPONENTE </w:t>
            </w:r>
            <w:r w:rsidR="005A3E34" w:rsidRPr="00B002AD">
              <w:rPr>
                <w:rFonts w:ascii="Arial" w:hAnsi="Arial" w:cs="Arial"/>
                <w:b/>
                <w:sz w:val="16"/>
                <w:szCs w:val="16"/>
                <w:lang w:val="es-BO"/>
              </w:rPr>
              <w:t>n</w:t>
            </w:r>
          </w:p>
        </w:tc>
      </w:tr>
      <w:tr w:rsidR="005A3E34" w:rsidRPr="00B002AD" w14:paraId="7FD53D83" w14:textId="77777777" w:rsidTr="00A8164E">
        <w:trPr>
          <w:trHeight w:val="567"/>
          <w:jc w:val="center"/>
        </w:trPr>
        <w:tc>
          <w:tcPr>
            <w:tcW w:w="1597" w:type="pct"/>
            <w:shd w:val="clear" w:color="auto" w:fill="auto"/>
            <w:vAlign w:val="center"/>
          </w:tcPr>
          <w:p w14:paraId="791343D6" w14:textId="77777777" w:rsidR="005A3E34" w:rsidRPr="00B002AD" w:rsidRDefault="00767BC4" w:rsidP="00B95E04">
            <w:pPr>
              <w:pStyle w:val="Prrafodelista"/>
              <w:ind w:left="142"/>
              <w:jc w:val="both"/>
              <w:rPr>
                <w:rFonts w:ascii="Arial" w:hAnsi="Arial" w:cs="Arial"/>
                <w:sz w:val="16"/>
                <w:szCs w:val="16"/>
                <w:lang w:val="es-BO"/>
              </w:rPr>
            </w:pPr>
            <w:r w:rsidRPr="00B002AD">
              <w:rPr>
                <w:rFonts w:ascii="Arial" w:hAnsi="Arial" w:cs="Arial"/>
                <w:sz w:val="16"/>
                <w:szCs w:val="16"/>
                <w:lang w:val="es-BO"/>
              </w:rPr>
              <w:t>Puntaje de la Evaluación de la Propuesta Económica</w:t>
            </w:r>
            <w:r w:rsidRPr="00B002AD">
              <w:rPr>
                <w:rFonts w:ascii="Arial" w:eastAsia="Calibri" w:hAnsi="Arial" w:cs="Arial"/>
                <w:sz w:val="16"/>
                <w:szCs w:val="16"/>
                <w:lang w:val="es-BO"/>
              </w:rPr>
              <w:t xml:space="preserve"> </w:t>
            </w:r>
            <w:r w:rsidR="005A3E34" w:rsidRPr="00B002AD">
              <w:rPr>
                <w:rFonts w:ascii="Arial" w:hAnsi="Arial" w:cs="Arial"/>
                <w:sz w:val="16"/>
                <w:szCs w:val="16"/>
                <w:lang w:val="es-BO"/>
              </w:rPr>
              <w:t xml:space="preserve">(de acuerdo con lo establecido en el </w:t>
            </w:r>
            <w:r w:rsidR="00971539" w:rsidRPr="00B002AD">
              <w:rPr>
                <w:rFonts w:ascii="Arial" w:hAnsi="Arial" w:cs="Arial"/>
                <w:sz w:val="16"/>
                <w:szCs w:val="16"/>
                <w:lang w:val="es-BO"/>
              </w:rPr>
              <w:t xml:space="preserve">Sub </w:t>
            </w:r>
            <w:r w:rsidR="005A3E34" w:rsidRPr="00B002AD">
              <w:rPr>
                <w:rFonts w:ascii="Arial" w:hAnsi="Arial" w:cs="Arial"/>
                <w:sz w:val="16"/>
                <w:szCs w:val="16"/>
                <w:lang w:val="es-BO"/>
              </w:rPr>
              <w:t xml:space="preserve">Numeral </w:t>
            </w:r>
            <w:r w:rsidR="00971539" w:rsidRPr="00B002AD">
              <w:rPr>
                <w:rFonts w:ascii="Arial" w:hAnsi="Arial" w:cs="Arial"/>
                <w:sz w:val="16"/>
                <w:szCs w:val="16"/>
                <w:lang w:val="es-BO"/>
              </w:rPr>
              <w:t>26.1.</w:t>
            </w:r>
            <w:r w:rsidR="00B95E04" w:rsidRPr="00B002AD">
              <w:rPr>
                <w:rFonts w:ascii="Arial" w:hAnsi="Arial" w:cs="Arial"/>
                <w:sz w:val="16"/>
                <w:szCs w:val="16"/>
                <w:lang w:val="es-BO"/>
              </w:rPr>
              <w:t>6</w:t>
            </w:r>
            <w:r w:rsidR="00971539" w:rsidRPr="00B002AD">
              <w:rPr>
                <w:rFonts w:ascii="Arial" w:hAnsi="Arial" w:cs="Arial"/>
                <w:sz w:val="16"/>
                <w:szCs w:val="16"/>
                <w:lang w:val="es-BO"/>
              </w:rPr>
              <w:t>.)</w:t>
            </w:r>
            <w:r w:rsidR="005A3E34" w:rsidRPr="00B002AD">
              <w:rPr>
                <w:rFonts w:ascii="Arial" w:hAnsi="Arial" w:cs="Arial"/>
                <w:sz w:val="16"/>
                <w:szCs w:val="16"/>
                <w:lang w:val="es-BO"/>
              </w:rPr>
              <w:t xml:space="preserve"> </w:t>
            </w:r>
          </w:p>
        </w:tc>
        <w:tc>
          <w:tcPr>
            <w:tcW w:w="875" w:type="pct"/>
            <w:shd w:val="clear" w:color="auto" w:fill="auto"/>
            <w:vAlign w:val="center"/>
          </w:tcPr>
          <w:p w14:paraId="731E6BA4" w14:textId="77777777" w:rsidR="005A3E34" w:rsidRPr="00B002AD" w:rsidRDefault="005A3E34" w:rsidP="0031144C">
            <w:pPr>
              <w:jc w:val="center"/>
              <w:rPr>
                <w:rFonts w:ascii="Arial" w:hAnsi="Arial" w:cs="Arial"/>
                <w:b/>
                <w:sz w:val="16"/>
                <w:szCs w:val="16"/>
                <w:lang w:val="es-BO"/>
              </w:rPr>
            </w:pPr>
          </w:p>
        </w:tc>
        <w:tc>
          <w:tcPr>
            <w:tcW w:w="844" w:type="pct"/>
            <w:shd w:val="clear" w:color="auto" w:fill="auto"/>
            <w:vAlign w:val="center"/>
          </w:tcPr>
          <w:p w14:paraId="71145901" w14:textId="77777777" w:rsidR="005A3E34" w:rsidRPr="00B002AD" w:rsidRDefault="005A3E34" w:rsidP="0031144C">
            <w:pPr>
              <w:jc w:val="center"/>
              <w:rPr>
                <w:rFonts w:ascii="Arial" w:hAnsi="Arial" w:cs="Arial"/>
                <w:b/>
                <w:sz w:val="16"/>
                <w:szCs w:val="16"/>
                <w:lang w:val="es-BO"/>
              </w:rPr>
            </w:pPr>
          </w:p>
        </w:tc>
        <w:tc>
          <w:tcPr>
            <w:tcW w:w="841" w:type="pct"/>
            <w:shd w:val="clear" w:color="auto" w:fill="auto"/>
            <w:vAlign w:val="center"/>
          </w:tcPr>
          <w:p w14:paraId="34A760E4" w14:textId="77777777" w:rsidR="005A3E34" w:rsidRPr="00B002AD" w:rsidRDefault="005A3E34" w:rsidP="0031144C">
            <w:pPr>
              <w:jc w:val="center"/>
              <w:rPr>
                <w:rFonts w:ascii="Arial" w:hAnsi="Arial" w:cs="Arial"/>
                <w:b/>
                <w:sz w:val="16"/>
                <w:szCs w:val="16"/>
                <w:lang w:val="es-BO"/>
              </w:rPr>
            </w:pPr>
          </w:p>
        </w:tc>
        <w:tc>
          <w:tcPr>
            <w:tcW w:w="843" w:type="pct"/>
            <w:shd w:val="clear" w:color="auto" w:fill="auto"/>
            <w:vAlign w:val="center"/>
          </w:tcPr>
          <w:p w14:paraId="143CE977" w14:textId="77777777" w:rsidR="005A3E34" w:rsidRPr="00B002AD" w:rsidRDefault="005A3E34" w:rsidP="0031144C">
            <w:pPr>
              <w:jc w:val="center"/>
              <w:rPr>
                <w:rFonts w:ascii="Arial" w:hAnsi="Arial" w:cs="Arial"/>
                <w:b/>
                <w:sz w:val="16"/>
                <w:szCs w:val="16"/>
                <w:lang w:val="es-BO"/>
              </w:rPr>
            </w:pPr>
          </w:p>
        </w:tc>
      </w:tr>
      <w:tr w:rsidR="005A3E34" w:rsidRPr="00B002AD" w14:paraId="508BC6E1" w14:textId="77777777" w:rsidTr="00A8164E">
        <w:trPr>
          <w:trHeight w:val="567"/>
          <w:jc w:val="center"/>
        </w:trPr>
        <w:tc>
          <w:tcPr>
            <w:tcW w:w="1597" w:type="pct"/>
            <w:shd w:val="clear" w:color="auto" w:fill="auto"/>
            <w:vAlign w:val="center"/>
          </w:tcPr>
          <w:p w14:paraId="32A5CF24" w14:textId="77777777" w:rsidR="005A3E34" w:rsidRPr="00B002AD" w:rsidRDefault="00767BC4" w:rsidP="002A7ED8">
            <w:pPr>
              <w:pStyle w:val="Prrafodelista"/>
              <w:ind w:left="142"/>
              <w:jc w:val="both"/>
              <w:rPr>
                <w:rFonts w:ascii="Arial" w:hAnsi="Arial" w:cs="Arial"/>
                <w:sz w:val="16"/>
                <w:szCs w:val="16"/>
                <w:lang w:val="es-BO"/>
              </w:rPr>
            </w:pPr>
            <w:r w:rsidRPr="00B002AD">
              <w:rPr>
                <w:rFonts w:ascii="Arial" w:eastAsia="Calibri" w:hAnsi="Arial" w:cs="Arial"/>
                <w:sz w:val="16"/>
                <w:szCs w:val="16"/>
                <w:lang w:val="es-BO"/>
              </w:rPr>
              <w:t>Puntaje de la Evaluación de la Propuesta Técnica</w:t>
            </w:r>
            <w:r w:rsidR="00821539" w:rsidRPr="00B002AD">
              <w:rPr>
                <w:rFonts w:ascii="Arial" w:eastAsia="Calibri" w:hAnsi="Arial" w:cs="Arial"/>
                <w:sz w:val="16"/>
                <w:szCs w:val="16"/>
                <w:lang w:val="es-BO"/>
              </w:rPr>
              <w:t xml:space="preserve">, del Formulario V-3. </w:t>
            </w:r>
            <w:r w:rsidRPr="00B002AD">
              <w:rPr>
                <w:rFonts w:ascii="Arial" w:eastAsia="Calibri" w:hAnsi="Arial" w:cs="Arial"/>
                <w:sz w:val="16"/>
                <w:szCs w:val="16"/>
                <w:lang w:val="es-BO"/>
              </w:rPr>
              <w:t xml:space="preserve"> </w:t>
            </w:r>
          </w:p>
        </w:tc>
        <w:tc>
          <w:tcPr>
            <w:tcW w:w="875" w:type="pct"/>
            <w:shd w:val="clear" w:color="auto" w:fill="auto"/>
            <w:vAlign w:val="center"/>
          </w:tcPr>
          <w:p w14:paraId="1E0857FF" w14:textId="77777777" w:rsidR="005A3E34" w:rsidRPr="00B002AD" w:rsidRDefault="005A3E34" w:rsidP="00EA592C">
            <w:pPr>
              <w:jc w:val="center"/>
              <w:rPr>
                <w:rFonts w:ascii="Arial" w:hAnsi="Arial" w:cs="Arial"/>
                <w:b/>
                <w:sz w:val="16"/>
                <w:szCs w:val="16"/>
                <w:lang w:val="es-BO"/>
              </w:rPr>
            </w:pPr>
          </w:p>
        </w:tc>
        <w:tc>
          <w:tcPr>
            <w:tcW w:w="844" w:type="pct"/>
            <w:shd w:val="clear" w:color="auto" w:fill="auto"/>
            <w:vAlign w:val="center"/>
          </w:tcPr>
          <w:p w14:paraId="412482CA" w14:textId="77777777" w:rsidR="005A3E34" w:rsidRPr="00B002AD" w:rsidRDefault="005A3E34" w:rsidP="00EA592C">
            <w:pPr>
              <w:jc w:val="center"/>
              <w:rPr>
                <w:rFonts w:ascii="Arial" w:hAnsi="Arial" w:cs="Arial"/>
                <w:b/>
                <w:sz w:val="16"/>
                <w:szCs w:val="16"/>
                <w:lang w:val="es-BO"/>
              </w:rPr>
            </w:pPr>
          </w:p>
        </w:tc>
        <w:tc>
          <w:tcPr>
            <w:tcW w:w="841" w:type="pct"/>
            <w:shd w:val="clear" w:color="auto" w:fill="auto"/>
            <w:vAlign w:val="center"/>
          </w:tcPr>
          <w:p w14:paraId="30BA5F38" w14:textId="77777777" w:rsidR="005A3E34" w:rsidRPr="00B002AD" w:rsidRDefault="005A3E34" w:rsidP="00EA592C">
            <w:pPr>
              <w:jc w:val="center"/>
              <w:rPr>
                <w:rFonts w:ascii="Arial" w:hAnsi="Arial" w:cs="Arial"/>
                <w:b/>
                <w:sz w:val="16"/>
                <w:szCs w:val="16"/>
                <w:lang w:val="es-BO"/>
              </w:rPr>
            </w:pPr>
          </w:p>
        </w:tc>
        <w:tc>
          <w:tcPr>
            <w:tcW w:w="843" w:type="pct"/>
            <w:shd w:val="clear" w:color="auto" w:fill="auto"/>
            <w:vAlign w:val="center"/>
          </w:tcPr>
          <w:p w14:paraId="78E3A708" w14:textId="77777777" w:rsidR="005A3E34" w:rsidRPr="00B002AD" w:rsidRDefault="005A3E34" w:rsidP="00EA592C">
            <w:pPr>
              <w:jc w:val="center"/>
              <w:rPr>
                <w:rFonts w:ascii="Arial" w:hAnsi="Arial" w:cs="Arial"/>
                <w:b/>
                <w:sz w:val="16"/>
                <w:szCs w:val="16"/>
                <w:lang w:val="es-BO"/>
              </w:rPr>
            </w:pPr>
          </w:p>
        </w:tc>
      </w:tr>
      <w:tr w:rsidR="005A3E34" w:rsidRPr="00B002AD" w14:paraId="1FC9CBC0" w14:textId="77777777" w:rsidTr="00A8164E">
        <w:trPr>
          <w:trHeight w:val="567"/>
          <w:jc w:val="center"/>
        </w:trPr>
        <w:tc>
          <w:tcPr>
            <w:tcW w:w="1597" w:type="pct"/>
            <w:shd w:val="clear" w:color="auto" w:fill="DBE5F1"/>
            <w:vAlign w:val="center"/>
          </w:tcPr>
          <w:p w14:paraId="1D599203" w14:textId="77777777" w:rsidR="005A3E34" w:rsidRPr="00B002AD" w:rsidRDefault="005A3E34" w:rsidP="00EA592C">
            <w:pPr>
              <w:pStyle w:val="Prrafodelista"/>
              <w:ind w:left="360"/>
              <w:jc w:val="both"/>
              <w:rPr>
                <w:rFonts w:ascii="Arial" w:hAnsi="Arial" w:cs="Arial"/>
                <w:b/>
                <w:sz w:val="16"/>
                <w:szCs w:val="16"/>
                <w:lang w:val="es-BO"/>
              </w:rPr>
            </w:pPr>
            <w:r w:rsidRPr="00B002AD">
              <w:rPr>
                <w:rFonts w:ascii="Arial" w:hAnsi="Arial" w:cs="Arial"/>
                <w:b/>
                <w:sz w:val="16"/>
                <w:szCs w:val="16"/>
                <w:lang w:val="es-BO"/>
              </w:rPr>
              <w:t xml:space="preserve">PUNTAJE TOTAL  </w:t>
            </w:r>
          </w:p>
        </w:tc>
        <w:tc>
          <w:tcPr>
            <w:tcW w:w="875" w:type="pct"/>
            <w:shd w:val="clear" w:color="auto" w:fill="DBE5F1"/>
            <w:vAlign w:val="center"/>
          </w:tcPr>
          <w:p w14:paraId="104342A0" w14:textId="77777777" w:rsidR="005A3E34" w:rsidRPr="00B002AD" w:rsidRDefault="005A3E34" w:rsidP="00EA592C">
            <w:pPr>
              <w:jc w:val="center"/>
              <w:rPr>
                <w:rFonts w:ascii="Arial" w:hAnsi="Arial" w:cs="Arial"/>
                <w:b/>
                <w:sz w:val="16"/>
                <w:szCs w:val="16"/>
                <w:lang w:val="es-BO"/>
              </w:rPr>
            </w:pPr>
          </w:p>
        </w:tc>
        <w:tc>
          <w:tcPr>
            <w:tcW w:w="844" w:type="pct"/>
            <w:shd w:val="clear" w:color="auto" w:fill="DBE5F1"/>
            <w:vAlign w:val="center"/>
          </w:tcPr>
          <w:p w14:paraId="7F5FBD2D" w14:textId="77777777" w:rsidR="005A3E34" w:rsidRPr="00B002AD" w:rsidRDefault="005A3E34" w:rsidP="00EA592C">
            <w:pPr>
              <w:jc w:val="center"/>
              <w:rPr>
                <w:rFonts w:ascii="Arial" w:hAnsi="Arial" w:cs="Arial"/>
                <w:b/>
                <w:sz w:val="16"/>
                <w:szCs w:val="16"/>
                <w:lang w:val="es-BO"/>
              </w:rPr>
            </w:pPr>
          </w:p>
        </w:tc>
        <w:tc>
          <w:tcPr>
            <w:tcW w:w="841" w:type="pct"/>
            <w:shd w:val="clear" w:color="auto" w:fill="DBE5F1"/>
            <w:vAlign w:val="center"/>
          </w:tcPr>
          <w:p w14:paraId="16E96B60" w14:textId="77777777" w:rsidR="005A3E34" w:rsidRPr="00B002AD" w:rsidRDefault="005A3E34" w:rsidP="00EA592C">
            <w:pPr>
              <w:jc w:val="center"/>
              <w:rPr>
                <w:rFonts w:ascii="Arial" w:hAnsi="Arial" w:cs="Arial"/>
                <w:b/>
                <w:sz w:val="16"/>
                <w:szCs w:val="16"/>
                <w:lang w:val="es-BO"/>
              </w:rPr>
            </w:pPr>
          </w:p>
        </w:tc>
        <w:tc>
          <w:tcPr>
            <w:tcW w:w="843" w:type="pct"/>
            <w:shd w:val="clear" w:color="auto" w:fill="DBE5F1"/>
            <w:vAlign w:val="center"/>
          </w:tcPr>
          <w:p w14:paraId="13C8F774" w14:textId="77777777" w:rsidR="005A3E34" w:rsidRPr="00B002AD" w:rsidRDefault="005A3E34" w:rsidP="00EA592C">
            <w:pPr>
              <w:jc w:val="center"/>
              <w:rPr>
                <w:rFonts w:ascii="Arial" w:hAnsi="Arial" w:cs="Arial"/>
                <w:b/>
                <w:sz w:val="16"/>
                <w:szCs w:val="16"/>
                <w:lang w:val="es-BO"/>
              </w:rPr>
            </w:pPr>
          </w:p>
        </w:tc>
      </w:tr>
    </w:tbl>
    <w:p w14:paraId="1A2B301C" w14:textId="234B95DE" w:rsidR="00001D8F" w:rsidRPr="00B002AD" w:rsidRDefault="009932C5" w:rsidP="009932C5">
      <w:pPr>
        <w:jc w:val="center"/>
        <w:rPr>
          <w:lang w:val="es-BO"/>
        </w:rPr>
      </w:pPr>
      <w:r w:rsidRPr="00B002AD">
        <w:rPr>
          <w:lang w:val="es-BO"/>
        </w:rPr>
        <w:t xml:space="preserve"> </w:t>
      </w:r>
    </w:p>
    <w:p w14:paraId="46096A9A" w14:textId="1A4B2554" w:rsidR="00F020F6" w:rsidRPr="00B002AD" w:rsidRDefault="00001D8F" w:rsidP="00F020F6">
      <w:pPr>
        <w:jc w:val="center"/>
        <w:rPr>
          <w:rFonts w:ascii="Verdana" w:hAnsi="Verdana" w:cs="Arial"/>
          <w:b/>
          <w:sz w:val="18"/>
          <w:szCs w:val="18"/>
          <w:lang w:val="es-BO"/>
        </w:rPr>
      </w:pPr>
      <w:r w:rsidRPr="00B002AD">
        <w:rPr>
          <w:lang w:val="es-BO"/>
        </w:rPr>
        <w:br w:type="page"/>
      </w:r>
    </w:p>
    <w:p w14:paraId="540C182E" w14:textId="07FDDEDC" w:rsidR="00B002AD" w:rsidRPr="00B002AD" w:rsidRDefault="00B002AD" w:rsidP="00B002AD">
      <w:pPr>
        <w:jc w:val="center"/>
        <w:rPr>
          <w:rFonts w:ascii="Verdana" w:hAnsi="Verdana" w:cs="Arial"/>
          <w:b/>
          <w:sz w:val="18"/>
          <w:szCs w:val="18"/>
          <w:lang w:val="es-BO"/>
        </w:rPr>
      </w:pPr>
    </w:p>
    <w:p w14:paraId="242C6EC4" w14:textId="77777777" w:rsidR="00F020F6" w:rsidRPr="00B002AD" w:rsidRDefault="00F020F6" w:rsidP="00F020F6">
      <w:pPr>
        <w:jc w:val="center"/>
        <w:rPr>
          <w:rFonts w:ascii="Verdana" w:hAnsi="Verdana" w:cs="Arial"/>
          <w:b/>
          <w:sz w:val="18"/>
          <w:szCs w:val="18"/>
          <w:lang w:val="es-BO"/>
        </w:rPr>
      </w:pPr>
      <w:r>
        <w:rPr>
          <w:rFonts w:ascii="Verdana" w:hAnsi="Verdana" w:cs="Arial"/>
          <w:b/>
          <w:sz w:val="18"/>
          <w:szCs w:val="18"/>
          <w:lang w:val="es-BO"/>
        </w:rPr>
        <w:t>ANEXO 3</w:t>
      </w:r>
    </w:p>
    <w:p w14:paraId="57A22424" w14:textId="77777777" w:rsidR="00F020F6" w:rsidRDefault="00F020F6" w:rsidP="00F020F6">
      <w:pPr>
        <w:jc w:val="center"/>
        <w:rPr>
          <w:rFonts w:ascii="Verdana" w:hAnsi="Verdana" w:cs="Arial"/>
          <w:b/>
          <w:sz w:val="18"/>
          <w:szCs w:val="18"/>
          <w:lang w:val="es-BO"/>
        </w:rPr>
      </w:pPr>
      <w:r w:rsidRPr="00B002AD">
        <w:rPr>
          <w:rFonts w:ascii="Verdana" w:hAnsi="Verdana" w:cs="Arial"/>
          <w:b/>
          <w:sz w:val="18"/>
          <w:szCs w:val="18"/>
          <w:lang w:val="es-BO"/>
        </w:rPr>
        <w:t>MODELO DE CONTRATO</w:t>
      </w:r>
    </w:p>
    <w:p w14:paraId="4FE3CAE0" w14:textId="081D1AE5" w:rsidR="00F020F6" w:rsidRPr="00B002AD" w:rsidRDefault="00F020F6" w:rsidP="00F020F6">
      <w:pPr>
        <w:jc w:val="center"/>
        <w:rPr>
          <w:rFonts w:ascii="Verdana" w:hAnsi="Verdana" w:cs="Arial"/>
          <w:b/>
          <w:sz w:val="18"/>
          <w:szCs w:val="18"/>
          <w:lang w:val="es-BO"/>
        </w:rPr>
      </w:pPr>
      <w:r>
        <w:rPr>
          <w:rFonts w:ascii="Verdana" w:hAnsi="Verdana" w:cs="Arial"/>
          <w:b/>
          <w:sz w:val="18"/>
          <w:szCs w:val="18"/>
          <w:lang w:val="es-BO"/>
        </w:rPr>
        <w:t>(</w:t>
      </w:r>
      <w:r w:rsidR="001D19A6">
        <w:rPr>
          <w:rFonts w:ascii="Verdana" w:hAnsi="Verdana" w:cs="Arial"/>
          <w:b/>
          <w:sz w:val="18"/>
          <w:szCs w:val="18"/>
          <w:lang w:val="es-BO"/>
        </w:rPr>
        <w:t>S</w:t>
      </w:r>
      <w:r>
        <w:rPr>
          <w:rFonts w:ascii="Verdana" w:hAnsi="Verdana" w:cs="Arial"/>
          <w:b/>
          <w:sz w:val="18"/>
          <w:szCs w:val="18"/>
          <w:lang w:val="es-BO"/>
        </w:rPr>
        <w:t>ujeto a ajustes)</w:t>
      </w:r>
    </w:p>
    <w:p w14:paraId="02514D7D" w14:textId="77777777" w:rsidR="00F020F6" w:rsidRPr="00B002AD" w:rsidRDefault="00F020F6" w:rsidP="00F020F6">
      <w:pPr>
        <w:rPr>
          <w:rFonts w:ascii="Verdana" w:hAnsi="Verdana" w:cs="Arial"/>
          <w:b/>
          <w:sz w:val="18"/>
          <w:szCs w:val="18"/>
          <w:lang w:val="es-BO"/>
        </w:rPr>
      </w:pPr>
    </w:p>
    <w:p w14:paraId="04166C76" w14:textId="77777777" w:rsidR="00F020F6" w:rsidRPr="00B002AD" w:rsidRDefault="00F020F6" w:rsidP="00F020F6">
      <w:pPr>
        <w:jc w:val="center"/>
        <w:rPr>
          <w:rFonts w:ascii="Verdana" w:hAnsi="Verdana" w:cs="Arial"/>
          <w:b/>
          <w:sz w:val="18"/>
          <w:szCs w:val="18"/>
          <w:lang w:val="es-BO"/>
        </w:rPr>
      </w:pPr>
      <w:r w:rsidRPr="00B002AD">
        <w:rPr>
          <w:rFonts w:ascii="Verdana" w:hAnsi="Verdana" w:cs="Arial"/>
          <w:b/>
          <w:sz w:val="18"/>
          <w:szCs w:val="18"/>
          <w:lang w:val="es-BO"/>
        </w:rPr>
        <w:t>MINUTA DE CONTRATO</w:t>
      </w:r>
      <w:r>
        <w:rPr>
          <w:rFonts w:ascii="Verdana" w:hAnsi="Verdana" w:cs="Arial"/>
          <w:b/>
          <w:sz w:val="18"/>
          <w:szCs w:val="18"/>
          <w:lang w:val="es-BO"/>
        </w:rPr>
        <w:t xml:space="preserve"> ADMINISTRATIVO DE PROVISION DE BIENES</w:t>
      </w:r>
    </w:p>
    <w:p w14:paraId="6B4B993F" w14:textId="77777777" w:rsidR="00F020F6" w:rsidRPr="00B002AD" w:rsidRDefault="00F020F6" w:rsidP="00F020F6">
      <w:pPr>
        <w:rPr>
          <w:rFonts w:ascii="Verdana" w:hAnsi="Verdana" w:cs="Arial"/>
          <w:sz w:val="18"/>
          <w:szCs w:val="18"/>
          <w:lang w:val="es-BO"/>
        </w:rPr>
      </w:pPr>
    </w:p>
    <w:p w14:paraId="4E43076E"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b/>
          <w:sz w:val="18"/>
          <w:szCs w:val="18"/>
          <w:lang w:val="es-BO"/>
        </w:rPr>
        <w:t xml:space="preserve">SEÑOR NOTARIO DE GOBIERNO DEL DISTRITO ADMINISTRATIVO DE </w:t>
      </w:r>
      <w:r>
        <w:rPr>
          <w:rFonts w:ascii="Verdana" w:hAnsi="Verdana" w:cs="Arial"/>
          <w:b/>
          <w:sz w:val="18"/>
          <w:szCs w:val="18"/>
          <w:lang w:val="es-BO"/>
        </w:rPr>
        <w:t>LA PAZ</w:t>
      </w:r>
    </w:p>
    <w:p w14:paraId="7C80D3C2" w14:textId="77777777" w:rsidR="00F020F6" w:rsidRPr="00B002AD" w:rsidRDefault="00F020F6" w:rsidP="00F020F6">
      <w:pPr>
        <w:jc w:val="both"/>
        <w:rPr>
          <w:rFonts w:ascii="Verdana" w:hAnsi="Verdana" w:cs="Arial"/>
          <w:b/>
          <w:sz w:val="18"/>
          <w:szCs w:val="18"/>
          <w:lang w:val="es-BO"/>
        </w:rPr>
      </w:pPr>
    </w:p>
    <w:p w14:paraId="7548C0A5"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En el registro de Escrituras Públicas que corren a su cargo, sírvase usted insertar el presente contrato de adquisición de _____________ </w:t>
      </w:r>
      <w:r w:rsidRPr="00B002AD">
        <w:rPr>
          <w:rFonts w:ascii="Verdana" w:hAnsi="Verdana" w:cs="Arial"/>
          <w:b/>
          <w:i/>
          <w:sz w:val="18"/>
          <w:szCs w:val="18"/>
          <w:lang w:val="es-BO"/>
        </w:rPr>
        <w:t>(registrar el tipo de bien o bienes objeto de la Adquisición)</w:t>
      </w:r>
      <w:r w:rsidRPr="00B002AD">
        <w:rPr>
          <w:rFonts w:ascii="Verdana" w:hAnsi="Verdana" w:cs="Arial"/>
          <w:i/>
          <w:sz w:val="18"/>
          <w:szCs w:val="18"/>
          <w:lang w:val="es-BO"/>
        </w:rPr>
        <w:t xml:space="preserve">, </w:t>
      </w:r>
      <w:r w:rsidRPr="00B002AD">
        <w:rPr>
          <w:rFonts w:ascii="Verdana" w:hAnsi="Verdana" w:cs="Arial"/>
          <w:sz w:val="18"/>
          <w:szCs w:val="18"/>
          <w:lang w:val="es-BO"/>
        </w:rPr>
        <w:t>sujeto a los siguientes términos y condiciones:</w:t>
      </w:r>
    </w:p>
    <w:p w14:paraId="03136DDC" w14:textId="77777777" w:rsidR="00F020F6" w:rsidRPr="00B002AD" w:rsidRDefault="00F020F6" w:rsidP="00F020F6">
      <w:pPr>
        <w:jc w:val="both"/>
        <w:rPr>
          <w:rFonts w:ascii="Verdana" w:hAnsi="Verdana" w:cs="Arial"/>
          <w:sz w:val="18"/>
          <w:szCs w:val="18"/>
          <w:lang w:val="es-BO"/>
        </w:rPr>
      </w:pPr>
    </w:p>
    <w:p w14:paraId="1B6A4466" w14:textId="77777777" w:rsidR="00F020F6" w:rsidRPr="00B002AD" w:rsidRDefault="00F020F6" w:rsidP="000546F9">
      <w:pPr>
        <w:numPr>
          <w:ilvl w:val="0"/>
          <w:numId w:val="11"/>
        </w:numPr>
        <w:ind w:left="426" w:hanging="426"/>
        <w:jc w:val="center"/>
        <w:rPr>
          <w:rFonts w:ascii="Verdana" w:hAnsi="Verdana" w:cs="Arial"/>
          <w:b/>
          <w:sz w:val="18"/>
          <w:szCs w:val="18"/>
          <w:lang w:val="es-BO"/>
        </w:rPr>
      </w:pPr>
      <w:r w:rsidRPr="00B002AD">
        <w:rPr>
          <w:rFonts w:ascii="Verdana" w:hAnsi="Verdana" w:cs="Arial"/>
          <w:b/>
          <w:sz w:val="18"/>
          <w:szCs w:val="18"/>
          <w:lang w:val="es-BO"/>
        </w:rPr>
        <w:t>CONDICIONES GENERALES DEL CONTRATO</w:t>
      </w:r>
    </w:p>
    <w:p w14:paraId="56CECEBA" w14:textId="77777777" w:rsidR="00F020F6" w:rsidRPr="00B002AD" w:rsidRDefault="00F020F6" w:rsidP="00F020F6">
      <w:pPr>
        <w:jc w:val="both"/>
        <w:rPr>
          <w:rFonts w:ascii="Verdana" w:hAnsi="Verdana" w:cs="Arial"/>
          <w:sz w:val="18"/>
          <w:szCs w:val="18"/>
          <w:lang w:val="es-BO"/>
        </w:rPr>
      </w:pPr>
    </w:p>
    <w:p w14:paraId="56DDA5F6"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PRIMERA.- (PARTES CONTRATANTES) </w:t>
      </w:r>
    </w:p>
    <w:p w14:paraId="1034B9E4"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Dirá usted que las partes </w:t>
      </w:r>
      <w:r w:rsidRPr="00B002AD">
        <w:rPr>
          <w:rFonts w:ascii="Verdana" w:hAnsi="Verdana" w:cs="Arial"/>
          <w:b/>
          <w:sz w:val="18"/>
          <w:szCs w:val="18"/>
          <w:lang w:val="es-BO"/>
        </w:rPr>
        <w:t>CONTRATANTES</w:t>
      </w:r>
      <w:r w:rsidRPr="00B002AD">
        <w:rPr>
          <w:rFonts w:ascii="Verdana" w:hAnsi="Verdana" w:cs="Arial"/>
          <w:sz w:val="18"/>
          <w:szCs w:val="18"/>
          <w:lang w:val="es-BO"/>
        </w:rPr>
        <w:t xml:space="preserve"> son: _________ </w:t>
      </w:r>
      <w:r w:rsidRPr="00B002AD">
        <w:rPr>
          <w:rFonts w:ascii="Verdana" w:hAnsi="Verdana" w:cs="Arial"/>
          <w:b/>
          <w:i/>
          <w:sz w:val="18"/>
          <w:szCs w:val="18"/>
          <w:lang w:val="es-BO"/>
        </w:rPr>
        <w:t>(registrar de forma clara y detallada el nombre de la ENTIDAD),</w:t>
      </w:r>
      <w:r w:rsidRPr="00B002AD">
        <w:rPr>
          <w:rFonts w:ascii="Verdana" w:hAnsi="Verdana" w:cs="Arial"/>
          <w:sz w:val="18"/>
          <w:szCs w:val="18"/>
          <w:lang w:val="es-BO"/>
        </w:rPr>
        <w:t xml:space="preserve"> </w:t>
      </w:r>
      <w:r w:rsidRPr="00B002AD">
        <w:rPr>
          <w:rFonts w:ascii="Verdana" w:hAnsi="Verdana" w:cs="Tahoma"/>
          <w:sz w:val="18"/>
          <w:szCs w:val="18"/>
          <w:lang w:val="es-BO"/>
        </w:rPr>
        <w:t xml:space="preserve">con NIT Nº ________ </w:t>
      </w:r>
      <w:r w:rsidRPr="00B002AD">
        <w:rPr>
          <w:rFonts w:ascii="Verdana" w:hAnsi="Verdana" w:cs="Tahoma"/>
          <w:b/>
          <w:i/>
          <w:sz w:val="18"/>
          <w:szCs w:val="18"/>
          <w:lang w:val="es-BO"/>
        </w:rPr>
        <w:t>(señalar el Número de Identificación Tributaria)</w:t>
      </w:r>
      <w:r w:rsidRPr="00B002AD">
        <w:rPr>
          <w:rFonts w:ascii="Verdana" w:hAnsi="Verdana" w:cs="Tahoma"/>
          <w:sz w:val="18"/>
          <w:szCs w:val="18"/>
          <w:lang w:val="es-BO"/>
        </w:rPr>
        <w:t xml:space="preserve">, con domicilio en ____________ </w:t>
      </w:r>
      <w:r w:rsidRPr="00B002AD">
        <w:rPr>
          <w:rFonts w:ascii="Verdana" w:hAnsi="Verdana" w:cs="Tahoma"/>
          <w:b/>
          <w:i/>
          <w:sz w:val="18"/>
          <w:szCs w:val="18"/>
          <w:lang w:val="es-BO"/>
        </w:rPr>
        <w:t>(señalar de forma clara el domicilio de la entidad)</w:t>
      </w:r>
      <w:r w:rsidRPr="00B002AD">
        <w:rPr>
          <w:rFonts w:ascii="Verdana" w:hAnsi="Verdana" w:cs="Tahoma"/>
          <w:sz w:val="18"/>
          <w:szCs w:val="18"/>
          <w:lang w:val="es-BO"/>
        </w:rPr>
        <w:t xml:space="preserve">, en ______________ </w:t>
      </w:r>
      <w:r w:rsidRPr="00B002AD">
        <w:rPr>
          <w:rFonts w:ascii="Verdana" w:hAnsi="Verdana" w:cs="Tahoma"/>
          <w:b/>
          <w:i/>
          <w:sz w:val="18"/>
          <w:szCs w:val="18"/>
          <w:lang w:val="es-BO"/>
        </w:rPr>
        <w:t>(señalar el distrito, provincia y departamento)</w:t>
      </w:r>
      <w:r w:rsidRPr="00B002AD">
        <w:rPr>
          <w:rFonts w:ascii="Verdana" w:hAnsi="Verdana" w:cs="Arial"/>
          <w:sz w:val="18"/>
          <w:szCs w:val="18"/>
          <w:lang w:val="es-BO"/>
        </w:rPr>
        <w:t xml:space="preserve"> representada legalmente por ______ </w:t>
      </w:r>
      <w:r w:rsidRPr="00B002AD">
        <w:rPr>
          <w:rFonts w:ascii="Verdana" w:hAnsi="Verdana" w:cs="Arial"/>
          <w:b/>
          <w:i/>
          <w:sz w:val="18"/>
          <w:szCs w:val="18"/>
          <w:lang w:val="es-BO"/>
        </w:rPr>
        <w:t xml:space="preserve">(registrar el nombre de la MAE o del servidor público a quien se delega la competencia para la suscripción del Contrato, y la Resolución correspondiente de delegación), </w:t>
      </w:r>
      <w:r w:rsidRPr="00B002AD">
        <w:rPr>
          <w:rFonts w:ascii="Verdana" w:hAnsi="Verdana" w:cs="Arial"/>
          <w:sz w:val="18"/>
          <w:szCs w:val="18"/>
          <w:lang w:val="es-BO"/>
        </w:rPr>
        <w:t>en</w:t>
      </w:r>
      <w:r w:rsidRPr="00B002AD">
        <w:rPr>
          <w:rFonts w:ascii="Verdana" w:hAnsi="Verdana" w:cs="Arial"/>
          <w:b/>
          <w:i/>
          <w:sz w:val="18"/>
          <w:szCs w:val="18"/>
          <w:lang w:val="es-BO"/>
        </w:rPr>
        <w:t xml:space="preserve"> </w:t>
      </w:r>
      <w:r w:rsidRPr="00B002AD">
        <w:rPr>
          <w:rFonts w:ascii="Verdana" w:hAnsi="Verdana" w:cs="Arial"/>
          <w:sz w:val="18"/>
          <w:szCs w:val="18"/>
          <w:lang w:val="es-BO"/>
        </w:rPr>
        <w:t>calidad de ____________</w:t>
      </w:r>
      <w:r w:rsidRPr="00B002AD">
        <w:rPr>
          <w:rFonts w:ascii="Verdana" w:hAnsi="Verdana" w:cs="Arial"/>
          <w:b/>
          <w:i/>
          <w:sz w:val="18"/>
          <w:szCs w:val="18"/>
          <w:lang w:val="es-BO"/>
        </w:rPr>
        <w:t xml:space="preserve"> (señalar el cargo del Servidor Público que suscribe el contrato)</w:t>
      </w:r>
      <w:r w:rsidRPr="00B002AD">
        <w:rPr>
          <w:rFonts w:ascii="Verdana" w:hAnsi="Verdana" w:cs="Arial"/>
          <w:sz w:val="18"/>
          <w:szCs w:val="18"/>
          <w:lang w:val="es-BO"/>
        </w:rPr>
        <w:t xml:space="preserve"> que en adelante se denominará la </w:t>
      </w:r>
      <w:r w:rsidRPr="00B002AD">
        <w:rPr>
          <w:rFonts w:ascii="Verdana" w:hAnsi="Verdana" w:cs="Arial"/>
          <w:b/>
          <w:sz w:val="18"/>
          <w:szCs w:val="18"/>
          <w:lang w:val="es-BO"/>
        </w:rPr>
        <w:t>ENTIDAD</w:t>
      </w:r>
      <w:r w:rsidRPr="00B002AD">
        <w:rPr>
          <w:rFonts w:ascii="Verdana" w:hAnsi="Verdana" w:cs="Arial"/>
          <w:sz w:val="18"/>
          <w:szCs w:val="18"/>
          <w:lang w:val="es-BO"/>
        </w:rPr>
        <w:t xml:space="preserve"> y la __________</w:t>
      </w:r>
      <w:r w:rsidRPr="00B002AD">
        <w:rPr>
          <w:rFonts w:ascii="Verdana" w:hAnsi="Verdana" w:cs="Arial"/>
          <w:b/>
          <w:i/>
          <w:sz w:val="18"/>
          <w:szCs w:val="18"/>
          <w:lang w:val="es-BO"/>
        </w:rPr>
        <w:t>(registrar la Razón Social de la empresa adjudicada)</w:t>
      </w:r>
      <w:r>
        <w:rPr>
          <w:rFonts w:ascii="Verdana" w:hAnsi="Verdana" w:cs="Arial"/>
          <w:sz w:val="18"/>
          <w:szCs w:val="18"/>
          <w:lang w:val="es-BO"/>
        </w:rPr>
        <w:t>, legalmente constituida,</w:t>
      </w:r>
      <w:r w:rsidRPr="00B002AD">
        <w:rPr>
          <w:rFonts w:ascii="Verdana" w:hAnsi="Verdana" w:cs="Arial"/>
          <w:sz w:val="18"/>
          <w:szCs w:val="18"/>
          <w:lang w:val="es-BO"/>
        </w:rPr>
        <w:t xml:space="preserve"> representada legalmente por ____________ </w:t>
      </w:r>
      <w:r w:rsidRPr="00B002AD">
        <w:rPr>
          <w:rFonts w:ascii="Verdana" w:hAnsi="Verdana" w:cs="Arial"/>
          <w:b/>
          <w:i/>
          <w:sz w:val="18"/>
          <w:szCs w:val="18"/>
          <w:lang w:val="es-BO"/>
        </w:rPr>
        <w:t xml:space="preserve">(registrar el nombre completo  y número  de la cédula de identidad del propietario o representante legal habilitado  para la suscripción  del contrato  en representación  de  la empresa) </w:t>
      </w:r>
      <w:r w:rsidRPr="00B002AD">
        <w:rPr>
          <w:rFonts w:ascii="Verdana" w:hAnsi="Verdana" w:cs="Arial"/>
          <w:sz w:val="18"/>
          <w:szCs w:val="18"/>
          <w:lang w:val="es-BO"/>
        </w:rPr>
        <w:t>en virtud  del testimonio de poder Nº________</w:t>
      </w:r>
      <w:r w:rsidRPr="00B002AD">
        <w:rPr>
          <w:rFonts w:ascii="Verdana" w:hAnsi="Verdana" w:cs="Arial"/>
          <w:b/>
          <w:i/>
          <w:sz w:val="18"/>
          <w:szCs w:val="18"/>
          <w:lang w:val="es-BO"/>
        </w:rPr>
        <w:t xml:space="preserve">(registrar número) </w:t>
      </w:r>
      <w:r w:rsidRPr="00B002AD">
        <w:rPr>
          <w:rFonts w:ascii="Verdana" w:hAnsi="Verdana" w:cs="Arial"/>
          <w:sz w:val="18"/>
          <w:szCs w:val="18"/>
          <w:lang w:val="es-BO"/>
        </w:rPr>
        <w:t xml:space="preserve">otorgado ante __________ </w:t>
      </w:r>
      <w:r w:rsidRPr="00B002AD">
        <w:rPr>
          <w:rFonts w:ascii="Verdana" w:hAnsi="Verdana" w:cs="Arial"/>
          <w:b/>
          <w:i/>
          <w:sz w:val="18"/>
          <w:szCs w:val="18"/>
          <w:lang w:val="es-BO"/>
        </w:rPr>
        <w:t>(registrar  el Nº de Notaria de Fe Publica en la que fue otorgado el poder si corresponde),</w:t>
      </w:r>
      <w:r w:rsidRPr="00B002AD">
        <w:rPr>
          <w:rFonts w:ascii="Verdana" w:hAnsi="Verdana" w:cs="Arial"/>
          <w:sz w:val="18"/>
          <w:szCs w:val="18"/>
          <w:lang w:val="es-BO"/>
        </w:rPr>
        <w:t xml:space="preserve"> el _________ </w:t>
      </w:r>
      <w:r w:rsidRPr="00B002AD">
        <w:rPr>
          <w:rFonts w:ascii="Verdana" w:hAnsi="Verdana" w:cs="Arial"/>
          <w:b/>
          <w:i/>
          <w:sz w:val="18"/>
          <w:szCs w:val="18"/>
          <w:lang w:val="es-BO"/>
        </w:rPr>
        <w:t>(registrar la fecha, día, mes ,año si corresponde)</w:t>
      </w:r>
      <w:r w:rsidRPr="00B002AD">
        <w:rPr>
          <w:rFonts w:ascii="Verdana" w:hAnsi="Verdana" w:cs="Arial"/>
          <w:i/>
          <w:sz w:val="18"/>
          <w:szCs w:val="18"/>
          <w:lang w:val="es-BO"/>
        </w:rPr>
        <w:t xml:space="preserve"> en la _______</w:t>
      </w:r>
      <w:r w:rsidRPr="00B002AD">
        <w:rPr>
          <w:rFonts w:ascii="Verdana" w:hAnsi="Verdana" w:cs="Arial"/>
          <w:sz w:val="18"/>
          <w:szCs w:val="18"/>
          <w:lang w:val="es-BO"/>
        </w:rPr>
        <w:t xml:space="preserve"> </w:t>
      </w:r>
      <w:r w:rsidRPr="00B002AD">
        <w:rPr>
          <w:rFonts w:ascii="Verdana" w:hAnsi="Verdana" w:cs="Arial"/>
          <w:b/>
          <w:i/>
          <w:sz w:val="18"/>
          <w:szCs w:val="18"/>
          <w:lang w:val="es-BO"/>
        </w:rPr>
        <w:t>(registrar el lugar donde fue otorgado el poder si corresponde)</w:t>
      </w:r>
      <w:r w:rsidRPr="00B002AD">
        <w:rPr>
          <w:rFonts w:ascii="Verdana" w:hAnsi="Verdana" w:cs="Arial"/>
          <w:b/>
          <w:sz w:val="18"/>
          <w:szCs w:val="18"/>
          <w:lang w:val="es-BO"/>
        </w:rPr>
        <w:t>,</w:t>
      </w:r>
      <w:r w:rsidRPr="00B002AD">
        <w:rPr>
          <w:rFonts w:ascii="Verdana" w:hAnsi="Verdana" w:cs="Arial"/>
          <w:sz w:val="18"/>
          <w:szCs w:val="18"/>
          <w:lang w:val="es-BO"/>
        </w:rPr>
        <w:t xml:space="preserve"> que en adelante se denominara el </w:t>
      </w:r>
      <w:r w:rsidRPr="00B002AD">
        <w:rPr>
          <w:rFonts w:ascii="Verdana" w:hAnsi="Verdana" w:cs="Arial"/>
          <w:b/>
          <w:sz w:val="18"/>
          <w:szCs w:val="18"/>
          <w:lang w:val="es-BO"/>
        </w:rPr>
        <w:t>PROVEEDOR</w:t>
      </w:r>
      <w:r>
        <w:rPr>
          <w:rFonts w:ascii="Verdana" w:hAnsi="Verdana" w:cs="Arial"/>
          <w:sz w:val="18"/>
          <w:szCs w:val="18"/>
          <w:lang w:val="es-BO"/>
        </w:rPr>
        <w:t xml:space="preserve">, quienes celebran y suscriben </w:t>
      </w:r>
      <w:r w:rsidRPr="00B002AD">
        <w:rPr>
          <w:rFonts w:ascii="Verdana" w:hAnsi="Verdana" w:cs="Arial"/>
          <w:sz w:val="18"/>
          <w:szCs w:val="18"/>
          <w:lang w:val="es-BO"/>
        </w:rPr>
        <w:t xml:space="preserve">el presente Contrato de </w:t>
      </w:r>
      <w:r>
        <w:rPr>
          <w:rFonts w:ascii="Verdana" w:hAnsi="Verdana" w:cs="Arial"/>
          <w:sz w:val="18"/>
          <w:szCs w:val="18"/>
          <w:lang w:val="es-BO"/>
        </w:rPr>
        <w:t xml:space="preserve">Provisión </w:t>
      </w:r>
      <w:r w:rsidRPr="00B002AD">
        <w:rPr>
          <w:rFonts w:ascii="Verdana" w:hAnsi="Verdana" w:cs="Arial"/>
          <w:sz w:val="18"/>
          <w:szCs w:val="18"/>
          <w:lang w:val="es-BO"/>
        </w:rPr>
        <w:t>de Bienes.</w:t>
      </w:r>
    </w:p>
    <w:p w14:paraId="51CC2C67" w14:textId="77777777" w:rsidR="00F020F6" w:rsidRPr="00B002AD" w:rsidRDefault="00F020F6" w:rsidP="00F020F6">
      <w:pPr>
        <w:jc w:val="both"/>
        <w:rPr>
          <w:rFonts w:ascii="Verdana" w:hAnsi="Verdana" w:cs="Arial"/>
          <w:sz w:val="18"/>
          <w:szCs w:val="18"/>
          <w:lang w:val="es-BO"/>
        </w:rPr>
      </w:pPr>
    </w:p>
    <w:p w14:paraId="20D05DB0"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SEGUNDA.- (ANTECEDENTES LEGALES DEL CONTRATO) </w:t>
      </w:r>
    </w:p>
    <w:p w14:paraId="74A6DC7C" w14:textId="77777777" w:rsidR="00F020F6" w:rsidRDefault="00F020F6" w:rsidP="00F020F6">
      <w:pPr>
        <w:jc w:val="both"/>
        <w:rPr>
          <w:rFonts w:ascii="Verdana" w:hAnsi="Verdana" w:cs="Arial"/>
          <w:sz w:val="18"/>
          <w:szCs w:val="18"/>
        </w:rPr>
      </w:pPr>
      <w:r w:rsidRPr="00B002AD">
        <w:rPr>
          <w:rFonts w:ascii="Verdana" w:hAnsi="Verdana" w:cs="Arial"/>
          <w:sz w:val="18"/>
          <w:szCs w:val="18"/>
          <w:lang w:val="es-BO"/>
        </w:rPr>
        <w:t xml:space="preserve">Dirá usted que la </w:t>
      </w:r>
      <w:r w:rsidRPr="00B002AD">
        <w:rPr>
          <w:rFonts w:ascii="Verdana" w:hAnsi="Verdana" w:cs="Arial"/>
          <w:b/>
          <w:sz w:val="18"/>
          <w:szCs w:val="18"/>
          <w:lang w:val="es-BO"/>
        </w:rPr>
        <w:t>ENTIDAD</w:t>
      </w:r>
      <w:r w:rsidRPr="00B002AD">
        <w:rPr>
          <w:rFonts w:ascii="Verdana" w:hAnsi="Verdana" w:cs="Arial"/>
          <w:sz w:val="18"/>
          <w:szCs w:val="18"/>
          <w:lang w:val="es-BO"/>
        </w:rPr>
        <w:t xml:space="preserve">, mediante </w:t>
      </w:r>
      <w:r w:rsidRPr="00431462">
        <w:rPr>
          <w:rFonts w:ascii="Verdana" w:hAnsi="Verdana" w:cs="Arial"/>
          <w:sz w:val="18"/>
          <w:szCs w:val="18"/>
        </w:rPr>
        <w:t>Proceso de Contratación de Bienes Especializados en el Extranjero:</w:t>
      </w:r>
      <w:r>
        <w:rPr>
          <w:rFonts w:ascii="Verdana" w:hAnsi="Verdana" w:cs="Arial"/>
          <w:sz w:val="18"/>
          <w:szCs w:val="18"/>
        </w:rPr>
        <w:t xml:space="preserve"> </w:t>
      </w:r>
      <w:r w:rsidRPr="00B002AD">
        <w:rPr>
          <w:rFonts w:ascii="Verdana" w:hAnsi="Verdana" w:cs="Arial"/>
          <w:sz w:val="18"/>
          <w:szCs w:val="18"/>
          <w:lang w:val="es-BO"/>
        </w:rPr>
        <w:t xml:space="preserve"> ___________ </w:t>
      </w:r>
      <w:r w:rsidRPr="00B002AD">
        <w:rPr>
          <w:rFonts w:ascii="Verdana" w:hAnsi="Verdana" w:cs="Arial"/>
          <w:b/>
          <w:i/>
          <w:sz w:val="18"/>
          <w:szCs w:val="18"/>
          <w:lang w:val="es-BO"/>
        </w:rPr>
        <w:t>(</w:t>
      </w:r>
      <w:r w:rsidRPr="00431462">
        <w:rPr>
          <w:rFonts w:ascii="Verdana" w:hAnsi="Verdana" w:cs="Arial"/>
          <w:b/>
          <w:i/>
          <w:sz w:val="18"/>
          <w:szCs w:val="18"/>
          <w:lang w:val="es-BO"/>
        </w:rPr>
        <w:t>registrar el tipo de bien o bienes objeto de la Adquisición</w:t>
      </w:r>
      <w:r w:rsidRPr="00B002AD">
        <w:rPr>
          <w:rFonts w:ascii="Verdana" w:hAnsi="Verdana" w:cs="Arial"/>
          <w:b/>
          <w:i/>
          <w:sz w:val="18"/>
          <w:szCs w:val="18"/>
          <w:lang w:val="es-BO"/>
        </w:rPr>
        <w:t>),</w:t>
      </w:r>
      <w:r w:rsidRPr="00B002AD">
        <w:rPr>
          <w:rFonts w:ascii="Verdana" w:hAnsi="Verdana" w:cs="Arial"/>
          <w:b/>
          <w:sz w:val="18"/>
          <w:szCs w:val="18"/>
          <w:lang w:val="es-BO"/>
        </w:rPr>
        <w:t xml:space="preserve"> </w:t>
      </w:r>
      <w:r w:rsidRPr="00B002AD">
        <w:rPr>
          <w:rFonts w:ascii="Verdana" w:hAnsi="Verdana" w:cs="Arial"/>
          <w:sz w:val="18"/>
          <w:szCs w:val="18"/>
          <w:lang w:val="es-BO"/>
        </w:rPr>
        <w:t xml:space="preserve">convocó a proponentes interesados a que presenten sus propuestas de acuerdo con las condiciones establecidas en el Documento Base de Contratación (DBC), aprobado mediante Resolución Nº ____ de ______ </w:t>
      </w:r>
      <w:r w:rsidRPr="00B002AD">
        <w:rPr>
          <w:rFonts w:ascii="Verdana" w:hAnsi="Verdana" w:cs="Arial"/>
          <w:b/>
          <w:sz w:val="18"/>
          <w:szCs w:val="18"/>
          <w:lang w:val="es-BO"/>
        </w:rPr>
        <w:t>(</w:t>
      </w:r>
      <w:r w:rsidRPr="00B002AD">
        <w:rPr>
          <w:rFonts w:ascii="Verdana" w:hAnsi="Verdana" w:cs="Arial"/>
          <w:b/>
          <w:bCs/>
          <w:i/>
          <w:iCs/>
          <w:sz w:val="18"/>
          <w:szCs w:val="18"/>
          <w:lang w:val="es-BO"/>
        </w:rPr>
        <w:t>registrar el número y fecha de la Resolución de aprobación del DBC),</w:t>
      </w:r>
      <w:r w:rsidRPr="00B002AD">
        <w:rPr>
          <w:rFonts w:ascii="Verdana" w:hAnsi="Verdana" w:cs="Arial"/>
          <w:sz w:val="18"/>
          <w:szCs w:val="18"/>
          <w:lang w:val="es-BO"/>
        </w:rPr>
        <w:t xml:space="preserve"> proceso de contratación realizado en el marco del </w:t>
      </w:r>
      <w:r w:rsidRPr="00431462">
        <w:rPr>
          <w:rFonts w:ascii="Verdana" w:hAnsi="Verdana" w:cs="Arial"/>
          <w:sz w:val="18"/>
          <w:szCs w:val="18"/>
        </w:rPr>
        <w:t>Decreto Supremo N° 26688 de 05 de julio de 2002, modificado por el Decreto Supremo 0764 de 12 de enero de 2011; Decreto Supremo N° 0675 de 20 de octubre de 2010, Reglamento Específico para la Contratación de Bienes y Servicios Especializados en el Extranjero para la Entidad Ejecutora de Conversión a Gas Natural Vehicular – EEC-GNV aprobado mediante Resolución Ministerial Nº 032-17 de fecha 15 de marzo de 2017 modificado por Resolución Ministerial Nº 046-17 de fecha 13 de abril de 2017.</w:t>
      </w:r>
    </w:p>
    <w:p w14:paraId="4065800D" w14:textId="77777777" w:rsidR="00F020F6" w:rsidRPr="00B002AD" w:rsidRDefault="00F020F6" w:rsidP="00F020F6">
      <w:pPr>
        <w:jc w:val="both"/>
        <w:rPr>
          <w:rFonts w:ascii="Verdana" w:hAnsi="Verdana" w:cs="Arial"/>
          <w:sz w:val="18"/>
          <w:szCs w:val="18"/>
          <w:lang w:val="es-BO"/>
        </w:rPr>
      </w:pPr>
    </w:p>
    <w:p w14:paraId="10EE4812"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b/>
          <w:i/>
          <w:sz w:val="18"/>
          <w:szCs w:val="18"/>
          <w:lang w:val="es-BO"/>
        </w:rPr>
        <w:t>(Si el RPC</w:t>
      </w:r>
      <w:r>
        <w:rPr>
          <w:rFonts w:ascii="Verdana" w:hAnsi="Verdana" w:cs="Arial"/>
          <w:b/>
          <w:i/>
          <w:sz w:val="18"/>
          <w:szCs w:val="18"/>
          <w:lang w:val="es-BO"/>
        </w:rPr>
        <w:t>E</w:t>
      </w:r>
      <w:r w:rsidRPr="00B002AD">
        <w:rPr>
          <w:rFonts w:ascii="Verdana" w:hAnsi="Verdana" w:cs="Arial"/>
          <w:b/>
          <w:i/>
          <w:sz w:val="18"/>
          <w:szCs w:val="18"/>
          <w:lang w:val="es-BO"/>
        </w:rPr>
        <w:t>, en caso excepcional decide adjudicar la adquisición a un proponente que no sea el recomendado por la Comisión de Calificación, deberá adecuarse la siguiente redacción)</w:t>
      </w:r>
    </w:p>
    <w:p w14:paraId="204F89BF" w14:textId="77777777" w:rsidR="00F020F6" w:rsidRPr="00431462" w:rsidRDefault="00F020F6" w:rsidP="00F020F6">
      <w:pPr>
        <w:jc w:val="both"/>
        <w:rPr>
          <w:rFonts w:ascii="Verdana" w:hAnsi="Verdana" w:cs="Arial"/>
          <w:sz w:val="18"/>
          <w:szCs w:val="18"/>
          <w:lang w:val="es-ES_tradnl"/>
        </w:rPr>
      </w:pPr>
      <w:r w:rsidRPr="00B002AD">
        <w:rPr>
          <w:rFonts w:ascii="Verdana" w:hAnsi="Verdana" w:cs="Arial"/>
          <w:sz w:val="18"/>
          <w:szCs w:val="18"/>
          <w:lang w:val="es-BO"/>
        </w:rPr>
        <w:t xml:space="preserve">Que la Comisión de Calificación de la </w:t>
      </w:r>
      <w:r w:rsidRPr="00B002AD">
        <w:rPr>
          <w:rFonts w:ascii="Verdana" w:hAnsi="Verdana" w:cs="Arial"/>
          <w:b/>
          <w:sz w:val="18"/>
          <w:szCs w:val="18"/>
          <w:lang w:val="es-BO"/>
        </w:rPr>
        <w:t>ENTIDAD</w:t>
      </w:r>
      <w:r w:rsidRPr="00B002AD">
        <w:rPr>
          <w:rFonts w:ascii="Verdana" w:hAnsi="Verdana" w:cs="Arial"/>
          <w:sz w:val="18"/>
          <w:szCs w:val="18"/>
          <w:lang w:val="es-BO"/>
        </w:rPr>
        <w:t xml:space="preserve">, luego de efectuada la apertura de propuestas presentadas, realizó el análisis y evaluación de las mismas, habiendo emitido informe de evaluación y recomendación al </w:t>
      </w:r>
      <w:r w:rsidRPr="00431462">
        <w:rPr>
          <w:rFonts w:ascii="Verdana" w:hAnsi="Verdana" w:cs="Arial"/>
          <w:sz w:val="18"/>
          <w:szCs w:val="18"/>
          <w:lang w:val="es-ES_tradnl"/>
        </w:rPr>
        <w:t>Responsable del Proceso de Contratación de Bienes y Servicios Especializados en el Extranjero (RPCE)</w:t>
      </w:r>
      <w:r w:rsidRPr="00B002AD">
        <w:rPr>
          <w:rFonts w:ascii="Verdana" w:hAnsi="Verdana" w:cs="Arial"/>
          <w:sz w:val="18"/>
          <w:szCs w:val="18"/>
          <w:lang w:val="es-BO"/>
        </w:rPr>
        <w:t xml:space="preserve">, quién resolvió adjudicar la adquisición de los bienes, mediante Resolución de Adjudicación Nº _________ </w:t>
      </w:r>
      <w:r w:rsidRPr="00B002AD">
        <w:rPr>
          <w:rFonts w:ascii="Verdana" w:hAnsi="Verdana" w:cs="Arial"/>
          <w:b/>
          <w:i/>
          <w:sz w:val="18"/>
          <w:szCs w:val="18"/>
          <w:lang w:val="es-BO"/>
        </w:rPr>
        <w:t>(registrar el número y la fecha de la Resolución)</w:t>
      </w:r>
      <w:r w:rsidRPr="00B002AD">
        <w:rPr>
          <w:rFonts w:ascii="Verdana" w:hAnsi="Verdana" w:cs="Arial"/>
          <w:i/>
          <w:sz w:val="18"/>
          <w:szCs w:val="18"/>
          <w:lang w:val="es-BO"/>
        </w:rPr>
        <w:t xml:space="preserve">, </w:t>
      </w:r>
      <w:r w:rsidRPr="00B002AD">
        <w:rPr>
          <w:rFonts w:ascii="Verdana" w:hAnsi="Verdana" w:cs="Arial"/>
          <w:sz w:val="18"/>
          <w:szCs w:val="18"/>
          <w:lang w:val="es-BO"/>
        </w:rPr>
        <w:t>a</w:t>
      </w:r>
      <w:r w:rsidRPr="00B002AD">
        <w:rPr>
          <w:rFonts w:ascii="Verdana" w:hAnsi="Verdana" w:cs="Arial"/>
          <w:i/>
          <w:sz w:val="18"/>
          <w:szCs w:val="18"/>
          <w:lang w:val="es-BO"/>
        </w:rPr>
        <w:t xml:space="preserve"> </w:t>
      </w:r>
      <w:r w:rsidRPr="00B002AD">
        <w:rPr>
          <w:rFonts w:ascii="Verdana" w:hAnsi="Verdana" w:cs="Arial"/>
          <w:sz w:val="18"/>
          <w:szCs w:val="18"/>
          <w:lang w:val="es-BO"/>
        </w:rPr>
        <w:t xml:space="preserve">___________ </w:t>
      </w:r>
      <w:r w:rsidRPr="00B002AD">
        <w:rPr>
          <w:rFonts w:ascii="Verdana" w:hAnsi="Verdana" w:cs="Arial"/>
          <w:b/>
          <w:i/>
          <w:sz w:val="18"/>
          <w:szCs w:val="18"/>
          <w:lang w:val="es-BO"/>
        </w:rPr>
        <w:t>(registrar la razón social del proponente adjudicado)</w:t>
      </w:r>
      <w:r w:rsidRPr="00B002AD">
        <w:rPr>
          <w:rFonts w:ascii="Verdana" w:hAnsi="Verdana" w:cs="Arial"/>
          <w:i/>
          <w:sz w:val="18"/>
          <w:szCs w:val="18"/>
          <w:lang w:val="es-BO"/>
        </w:rPr>
        <w:t>,</w:t>
      </w:r>
      <w:r w:rsidRPr="00B002AD">
        <w:rPr>
          <w:rFonts w:ascii="Verdana" w:hAnsi="Verdana" w:cs="Arial"/>
          <w:sz w:val="18"/>
          <w:szCs w:val="18"/>
          <w:lang w:val="es-BO"/>
        </w:rPr>
        <w:t xml:space="preserve"> al cumplir su propuesta con todos los requisitos solicitados en el DBC</w:t>
      </w:r>
      <w:r w:rsidRPr="00431462">
        <w:rPr>
          <w:rFonts w:ascii="Tahoma" w:hAnsi="Tahoma" w:cs="Tahoma"/>
          <w:sz w:val="22"/>
          <w:szCs w:val="22"/>
          <w:lang w:val="es-ES_tradnl"/>
        </w:rPr>
        <w:t xml:space="preserve"> </w:t>
      </w:r>
      <w:r w:rsidRPr="00431462">
        <w:rPr>
          <w:rFonts w:ascii="Verdana" w:hAnsi="Verdana" w:cs="Arial"/>
          <w:sz w:val="18"/>
          <w:szCs w:val="18"/>
          <w:lang w:val="es-ES_tradnl"/>
        </w:rPr>
        <w:t>de Bienes Especializados en el Extranjero</w:t>
      </w:r>
      <w:r w:rsidRPr="00B002AD">
        <w:rPr>
          <w:rFonts w:ascii="Verdana" w:hAnsi="Verdana" w:cs="Arial"/>
          <w:sz w:val="18"/>
          <w:szCs w:val="18"/>
          <w:lang w:val="es-BO"/>
        </w:rPr>
        <w:t>.</w:t>
      </w:r>
    </w:p>
    <w:p w14:paraId="26642880" w14:textId="77777777" w:rsidR="00F020F6" w:rsidRDefault="00F020F6" w:rsidP="00F020F6">
      <w:pPr>
        <w:jc w:val="both"/>
        <w:rPr>
          <w:rFonts w:ascii="Verdana" w:hAnsi="Verdana" w:cs="Arial"/>
          <w:sz w:val="18"/>
          <w:szCs w:val="18"/>
          <w:lang w:val="es-BO"/>
        </w:rPr>
      </w:pPr>
    </w:p>
    <w:p w14:paraId="6B726E3F"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lastRenderedPageBreak/>
        <w:t xml:space="preserve">TERCERA.- (OBJETO Y CAUSA DEL CONTRATO) </w:t>
      </w:r>
    </w:p>
    <w:p w14:paraId="1FFC461F"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objeto del presente contrato es la adquisición de _______________</w:t>
      </w:r>
      <w:r w:rsidRPr="00B002AD">
        <w:rPr>
          <w:rFonts w:ascii="Verdana" w:hAnsi="Verdana" w:cs="Arial"/>
          <w:i/>
          <w:sz w:val="18"/>
          <w:szCs w:val="18"/>
          <w:lang w:val="es-BO"/>
        </w:rPr>
        <w:t xml:space="preserve"> </w:t>
      </w:r>
      <w:r w:rsidRPr="00B002AD">
        <w:rPr>
          <w:rFonts w:ascii="Verdana" w:hAnsi="Verdana"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B002AD">
        <w:rPr>
          <w:rFonts w:ascii="Verdana" w:hAnsi="Verdana" w:cs="Arial"/>
          <w:sz w:val="18"/>
          <w:szCs w:val="18"/>
          <w:lang w:val="es-BO"/>
        </w:rPr>
        <w:t xml:space="preserve">, que en adelante se denominarán los </w:t>
      </w:r>
      <w:r w:rsidRPr="00B002AD">
        <w:rPr>
          <w:rFonts w:ascii="Verdana" w:hAnsi="Verdana" w:cs="Arial"/>
          <w:b/>
          <w:sz w:val="18"/>
          <w:szCs w:val="18"/>
          <w:lang w:val="es-BO"/>
        </w:rPr>
        <w:t>BIENES</w:t>
      </w:r>
      <w:r w:rsidRPr="00B002AD">
        <w:rPr>
          <w:rFonts w:ascii="Verdana" w:hAnsi="Verdana" w:cs="Arial"/>
          <w:sz w:val="18"/>
          <w:szCs w:val="18"/>
          <w:lang w:val="es-BO"/>
        </w:rPr>
        <w:t xml:space="preserve">, para________________ </w:t>
      </w:r>
      <w:r w:rsidRPr="00B002AD">
        <w:rPr>
          <w:rFonts w:ascii="Verdana" w:hAnsi="Verdana" w:cs="Arial"/>
          <w:b/>
          <w:i/>
          <w:sz w:val="18"/>
          <w:szCs w:val="18"/>
          <w:lang w:val="es-BO"/>
        </w:rPr>
        <w:t>(señalar la causa de la contratación)</w:t>
      </w:r>
      <w:r w:rsidRPr="00B002AD">
        <w:rPr>
          <w:rFonts w:ascii="Verdana" w:hAnsi="Verdana" w:cs="Arial"/>
          <w:sz w:val="18"/>
          <w:szCs w:val="18"/>
          <w:lang w:val="es-BO"/>
        </w:rPr>
        <w:t xml:space="preserve">, suministrados por el </w:t>
      </w:r>
      <w:r w:rsidRPr="00B002AD">
        <w:rPr>
          <w:rFonts w:ascii="Verdana" w:hAnsi="Verdana" w:cs="Arial"/>
          <w:b/>
          <w:sz w:val="18"/>
          <w:szCs w:val="18"/>
          <w:lang w:val="es-BO"/>
        </w:rPr>
        <w:t xml:space="preserve">PROVEEDOR </w:t>
      </w:r>
      <w:r w:rsidRPr="00B002AD">
        <w:rPr>
          <w:rFonts w:ascii="Verdana" w:hAnsi="Verdana" w:cs="Arial"/>
          <w:sz w:val="18"/>
          <w:szCs w:val="18"/>
          <w:lang w:val="es-BO"/>
        </w:rPr>
        <w:t>de conformidad con el DBC y la Propuesta Adjudicada, con estricta y absoluta sujeción al presente Contrato.</w:t>
      </w:r>
    </w:p>
    <w:p w14:paraId="2C1AE802" w14:textId="77777777" w:rsidR="00F020F6" w:rsidRPr="00B002AD" w:rsidRDefault="00F020F6" w:rsidP="00F020F6">
      <w:pPr>
        <w:jc w:val="both"/>
        <w:rPr>
          <w:rFonts w:ascii="Verdana" w:hAnsi="Verdana" w:cs="Arial"/>
          <w:sz w:val="18"/>
          <w:szCs w:val="18"/>
          <w:lang w:val="es-BO"/>
        </w:rPr>
      </w:pPr>
    </w:p>
    <w:p w14:paraId="1F4358EA"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CUARTA.- (PLAZO DE ENTREGA)</w:t>
      </w:r>
    </w:p>
    <w:p w14:paraId="75B6C7B8"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bCs/>
          <w:sz w:val="18"/>
          <w:szCs w:val="18"/>
          <w:lang w:val="es-BO"/>
        </w:rPr>
        <w:t xml:space="preserve">PROVEEDOR </w:t>
      </w:r>
      <w:r w:rsidRPr="00B002AD">
        <w:rPr>
          <w:rFonts w:ascii="Verdana" w:hAnsi="Verdana" w:cs="Arial"/>
          <w:sz w:val="18"/>
          <w:szCs w:val="18"/>
          <w:lang w:val="es-BO"/>
        </w:rPr>
        <w:t xml:space="preserve">entregará los </w:t>
      </w:r>
      <w:r w:rsidRPr="00B002AD">
        <w:rPr>
          <w:rFonts w:ascii="Verdana" w:hAnsi="Verdana" w:cs="Arial"/>
          <w:b/>
          <w:sz w:val="18"/>
          <w:szCs w:val="18"/>
          <w:lang w:val="es-BO"/>
        </w:rPr>
        <w:t>BIENES</w:t>
      </w:r>
      <w:r w:rsidRPr="00B002AD">
        <w:rPr>
          <w:rFonts w:ascii="Verdana" w:hAnsi="Verdana" w:cs="Arial"/>
          <w:sz w:val="18"/>
          <w:szCs w:val="18"/>
          <w:lang w:val="es-BO"/>
        </w:rPr>
        <w:t xml:space="preserve"> en estricto apego a la propuesta adjudicada, conforme a cronograma de entregas previsto. </w:t>
      </w:r>
    </w:p>
    <w:p w14:paraId="0018DF53" w14:textId="77777777" w:rsidR="00F020F6" w:rsidRPr="00B002AD" w:rsidRDefault="00F020F6" w:rsidP="00F020F6">
      <w:pPr>
        <w:jc w:val="both"/>
        <w:rPr>
          <w:rFonts w:ascii="Verdana" w:hAnsi="Verdana" w:cs="Arial"/>
          <w:sz w:val="18"/>
          <w:szCs w:val="18"/>
          <w:lang w:val="es-BO"/>
        </w:rPr>
      </w:pPr>
    </w:p>
    <w:p w14:paraId="553C21D5"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Los plazos señalados en el cronograma de entregas, se computaran independientes uno del otro.</w:t>
      </w:r>
    </w:p>
    <w:p w14:paraId="7EEAC86F" w14:textId="77777777" w:rsidR="00F020F6" w:rsidRPr="00B002AD" w:rsidRDefault="00F020F6" w:rsidP="00F020F6">
      <w:pPr>
        <w:jc w:val="both"/>
        <w:rPr>
          <w:rFonts w:ascii="Verdana" w:hAnsi="Verdana" w:cs="Arial"/>
          <w:sz w:val="18"/>
          <w:szCs w:val="18"/>
          <w:lang w:val="es-BO"/>
        </w:rPr>
      </w:pPr>
    </w:p>
    <w:p w14:paraId="101852EC"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(los) plazo (s) de entrega señalado (s) precedentemente será (n) computado (s) a partir de:</w:t>
      </w:r>
    </w:p>
    <w:p w14:paraId="1031E04F" w14:textId="77777777" w:rsidR="00F020F6" w:rsidRPr="00B002AD" w:rsidRDefault="00F020F6" w:rsidP="000546F9">
      <w:pPr>
        <w:numPr>
          <w:ilvl w:val="0"/>
          <w:numId w:val="18"/>
        </w:numPr>
        <w:jc w:val="both"/>
        <w:rPr>
          <w:rFonts w:ascii="Verdana" w:hAnsi="Verdana" w:cs="Arial"/>
          <w:i/>
          <w:sz w:val="18"/>
          <w:szCs w:val="18"/>
          <w:lang w:val="es-BO"/>
        </w:rPr>
      </w:pPr>
      <w:r w:rsidRPr="00B002AD">
        <w:rPr>
          <w:rFonts w:ascii="Verdana" w:hAnsi="Verdana" w:cs="Arial"/>
          <w:sz w:val="18"/>
          <w:szCs w:val="18"/>
          <w:lang w:val="es-BO"/>
        </w:rPr>
        <w:t xml:space="preserve">El día siguiente </w:t>
      </w:r>
      <w:r>
        <w:rPr>
          <w:rFonts w:ascii="Verdana" w:hAnsi="Verdana" w:cs="Arial"/>
          <w:sz w:val="18"/>
          <w:szCs w:val="18"/>
          <w:lang w:val="es-BO"/>
        </w:rPr>
        <w:t xml:space="preserve">hábil </w:t>
      </w:r>
      <w:r w:rsidRPr="00B002AD">
        <w:rPr>
          <w:rFonts w:ascii="Verdana" w:hAnsi="Verdana" w:cs="Arial"/>
          <w:sz w:val="18"/>
          <w:szCs w:val="18"/>
          <w:lang w:val="es-BO"/>
        </w:rPr>
        <w:t>de la suscripción del contrato</w:t>
      </w:r>
      <w:r>
        <w:rPr>
          <w:rFonts w:ascii="Verdana" w:hAnsi="Verdana" w:cs="Arial"/>
          <w:sz w:val="18"/>
          <w:szCs w:val="18"/>
          <w:lang w:val="es-BO"/>
        </w:rPr>
        <w:t>.</w:t>
      </w:r>
    </w:p>
    <w:p w14:paraId="6476EF7E" w14:textId="77777777" w:rsidR="00F020F6" w:rsidRPr="00B002AD" w:rsidRDefault="00F020F6" w:rsidP="00F020F6">
      <w:pPr>
        <w:jc w:val="both"/>
        <w:rPr>
          <w:rFonts w:ascii="Verdana" w:hAnsi="Verdana" w:cs="Arial"/>
          <w:b/>
          <w:i/>
          <w:sz w:val="18"/>
          <w:szCs w:val="18"/>
          <w:lang w:val="es-BO"/>
        </w:rPr>
      </w:pPr>
    </w:p>
    <w:p w14:paraId="41CEA8D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(los) plazo (s) de entrega de los </w:t>
      </w:r>
      <w:r w:rsidRPr="00B002AD">
        <w:rPr>
          <w:rFonts w:ascii="Verdana" w:hAnsi="Verdana" w:cs="Arial"/>
          <w:b/>
          <w:sz w:val="18"/>
          <w:szCs w:val="18"/>
          <w:lang w:val="es-BO"/>
        </w:rPr>
        <w:t>BIENES</w:t>
      </w:r>
      <w:r w:rsidRPr="00B002AD">
        <w:rPr>
          <w:rFonts w:ascii="Verdana" w:hAnsi="Verdana" w:cs="Arial"/>
          <w:sz w:val="18"/>
          <w:szCs w:val="18"/>
          <w:lang w:val="es-BO"/>
        </w:rPr>
        <w:t>, establecido (s) en la presente cláusula, po</w:t>
      </w:r>
      <w:r>
        <w:rPr>
          <w:rFonts w:ascii="Verdana" w:hAnsi="Verdana" w:cs="Arial"/>
          <w:sz w:val="18"/>
          <w:szCs w:val="18"/>
          <w:lang w:val="es-BO"/>
        </w:rPr>
        <w:t>drá (n) ser ampliado (s) cuando l</w:t>
      </w:r>
      <w:r w:rsidRPr="00B002AD">
        <w:rPr>
          <w:rFonts w:ascii="Verdana" w:hAnsi="Verdana" w:cs="Arial"/>
          <w:sz w:val="18"/>
          <w:szCs w:val="18"/>
          <w:lang w:val="es-BO"/>
        </w:rPr>
        <w:t xml:space="preserve">a </w:t>
      </w:r>
      <w:r w:rsidRPr="00B002AD">
        <w:rPr>
          <w:rFonts w:ascii="Verdana" w:hAnsi="Verdana" w:cs="Arial"/>
          <w:b/>
          <w:sz w:val="18"/>
          <w:szCs w:val="18"/>
          <w:lang w:val="es-BO"/>
        </w:rPr>
        <w:t>ENTIDAD</w:t>
      </w:r>
      <w:r w:rsidRPr="00B002AD">
        <w:rPr>
          <w:rFonts w:ascii="Verdana" w:hAnsi="Verdana" w:cs="Arial"/>
          <w:sz w:val="18"/>
          <w:szCs w:val="18"/>
          <w:lang w:val="es-BO"/>
        </w:rPr>
        <w:t xml:space="preserve">, mediante el procedimiento establecido en este mismo Contrato, incremente la cantidad de los </w:t>
      </w:r>
      <w:r w:rsidRPr="00B002AD">
        <w:rPr>
          <w:rFonts w:ascii="Verdana" w:hAnsi="Verdana" w:cs="Arial"/>
          <w:b/>
          <w:sz w:val="18"/>
          <w:szCs w:val="18"/>
          <w:lang w:val="es-BO"/>
        </w:rPr>
        <w:t>BIENES</w:t>
      </w:r>
      <w:r w:rsidRPr="00B002AD">
        <w:rPr>
          <w:rFonts w:ascii="Verdana" w:hAnsi="Verdana" w:cs="Arial"/>
          <w:sz w:val="18"/>
          <w:szCs w:val="18"/>
          <w:lang w:val="es-BO"/>
        </w:rPr>
        <w:t xml:space="preserve"> a ser provistos y ello repercuta en el plazo de entrega;</w:t>
      </w:r>
    </w:p>
    <w:p w14:paraId="30300172" w14:textId="77777777" w:rsidR="00F020F6" w:rsidRPr="00B002AD" w:rsidRDefault="00F020F6" w:rsidP="00F020F6">
      <w:pPr>
        <w:jc w:val="both"/>
        <w:rPr>
          <w:rFonts w:ascii="Verdana" w:hAnsi="Verdana" w:cs="Arial"/>
          <w:sz w:val="18"/>
          <w:szCs w:val="18"/>
          <w:lang w:val="es-BO"/>
        </w:rPr>
      </w:pPr>
    </w:p>
    <w:p w14:paraId="3CB434E0"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QUINTA.- (MONTO DEL CONTRATO)</w:t>
      </w:r>
    </w:p>
    <w:p w14:paraId="685D53A2"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sz w:val="18"/>
          <w:szCs w:val="18"/>
          <w:lang w:val="es-BO"/>
        </w:rPr>
        <w:t xml:space="preserve">El monto total propuesto y aceptado por ambas partes para la ejecución del objeto del presente contrato es de: ___________ </w:t>
      </w:r>
      <w:r w:rsidRPr="00A85828">
        <w:rPr>
          <w:rFonts w:ascii="Verdana" w:hAnsi="Verdana" w:cs="Arial"/>
          <w:b/>
          <w:i/>
          <w:sz w:val="18"/>
          <w:szCs w:val="18"/>
          <w:lang w:val="es-BO"/>
        </w:rPr>
        <w:t>(En Convocatoria Pública Internacional el monto del contrato podrá ser en moneda extranjera, dejando expresamente establecido que el pago se realizará en moneda nacional y al tipo de cambio Bs. 6,96 por unidad de dólar, establecido por el Banco Central de Bolivia).</w:t>
      </w:r>
    </w:p>
    <w:p w14:paraId="5F5E5B05" w14:textId="77777777" w:rsidR="00F020F6" w:rsidRPr="00B002AD" w:rsidRDefault="00F020F6" w:rsidP="00F020F6">
      <w:pPr>
        <w:jc w:val="both"/>
        <w:rPr>
          <w:rFonts w:ascii="Verdana" w:hAnsi="Verdana" w:cs="Arial"/>
          <w:b/>
          <w:i/>
          <w:sz w:val="18"/>
          <w:szCs w:val="18"/>
          <w:lang w:val="es-BO"/>
        </w:rPr>
      </w:pPr>
    </w:p>
    <w:p w14:paraId="41D6C19B"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precio o valor final de la adquisición, será el resultante de aplicar los precios unitarios de la propuesta adjudicada a las cantidades de </w:t>
      </w:r>
      <w:r w:rsidRPr="00B002AD">
        <w:rPr>
          <w:rFonts w:ascii="Verdana" w:hAnsi="Verdana" w:cs="Arial"/>
          <w:b/>
          <w:sz w:val="18"/>
          <w:szCs w:val="18"/>
          <w:lang w:val="es-BO"/>
        </w:rPr>
        <w:t>BIENES</w:t>
      </w:r>
      <w:r w:rsidRPr="00B002AD">
        <w:rPr>
          <w:rFonts w:ascii="Verdana" w:hAnsi="Verdana" w:cs="Arial"/>
          <w:sz w:val="18"/>
          <w:szCs w:val="18"/>
          <w:lang w:val="es-BO"/>
        </w:rPr>
        <w:t xml:space="preserve"> efectiva y realmente provistas.</w:t>
      </w:r>
    </w:p>
    <w:p w14:paraId="66CE3BA3" w14:textId="77777777" w:rsidR="00F020F6" w:rsidRPr="00B002AD" w:rsidRDefault="00F020F6" w:rsidP="00F020F6">
      <w:pPr>
        <w:jc w:val="both"/>
        <w:rPr>
          <w:rFonts w:ascii="Verdana" w:hAnsi="Verdana" w:cs="Arial"/>
          <w:sz w:val="18"/>
          <w:szCs w:val="18"/>
          <w:lang w:val="es-BO"/>
        </w:rPr>
      </w:pPr>
    </w:p>
    <w:p w14:paraId="10D2BE60"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Queda establecido que los precios unitarios consignados en la propuesta adjudicada obligan a la provisión de </w:t>
      </w:r>
      <w:r w:rsidRPr="00B002AD">
        <w:rPr>
          <w:rFonts w:ascii="Verdana" w:hAnsi="Verdana" w:cs="Arial"/>
          <w:b/>
          <w:sz w:val="18"/>
          <w:szCs w:val="18"/>
          <w:lang w:val="es-BO"/>
        </w:rPr>
        <w:t>BIENES</w:t>
      </w:r>
      <w:r w:rsidRPr="00B002AD">
        <w:rPr>
          <w:rFonts w:ascii="Verdana" w:hAnsi="Verdana" w:cs="Arial"/>
          <w:sz w:val="18"/>
          <w:szCs w:val="18"/>
          <w:lang w:val="es-BO"/>
        </w:rPr>
        <w:t xml:space="preserve"> nuevos y de primera calidad, sin excepción.</w:t>
      </w:r>
    </w:p>
    <w:p w14:paraId="7FDE1A66" w14:textId="77777777" w:rsidR="00F020F6" w:rsidRPr="00B002AD" w:rsidRDefault="00F020F6" w:rsidP="00F020F6">
      <w:pPr>
        <w:jc w:val="both"/>
        <w:rPr>
          <w:rFonts w:ascii="Verdana" w:hAnsi="Verdana" w:cs="Arial"/>
          <w:sz w:val="18"/>
          <w:szCs w:val="18"/>
          <w:lang w:val="es-BO"/>
        </w:rPr>
      </w:pPr>
    </w:p>
    <w:p w14:paraId="06A7BDBC"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Este monto también comprende todos los costos de verificación, transporte, impuestos, aranceles, gastos de seguro de los </w:t>
      </w:r>
      <w:r w:rsidRPr="00B002AD">
        <w:rPr>
          <w:rFonts w:ascii="Verdana" w:hAnsi="Verdana" w:cs="Arial"/>
          <w:b/>
          <w:sz w:val="18"/>
          <w:szCs w:val="18"/>
          <w:lang w:val="es-BO"/>
        </w:rPr>
        <w:t>BIENES</w:t>
      </w:r>
      <w:r w:rsidRPr="00B002AD">
        <w:rPr>
          <w:rFonts w:ascii="Verdana" w:hAnsi="Verdana" w:cs="Arial"/>
          <w:sz w:val="18"/>
          <w:szCs w:val="18"/>
          <w:lang w:val="es-BO"/>
        </w:rPr>
        <w:t xml:space="preserve"> a ser entregados y cualquier otro costo que pueda tener incidencia en el precio hasta su recepción de forma satisfactoria.</w:t>
      </w:r>
    </w:p>
    <w:p w14:paraId="6C268061" w14:textId="77777777" w:rsidR="00F020F6" w:rsidRPr="00B002AD" w:rsidRDefault="00F020F6" w:rsidP="00F020F6">
      <w:pPr>
        <w:jc w:val="both"/>
        <w:rPr>
          <w:rFonts w:ascii="Verdana" w:hAnsi="Verdana" w:cs="Arial"/>
          <w:sz w:val="18"/>
          <w:szCs w:val="18"/>
          <w:lang w:val="es-BO"/>
        </w:rPr>
      </w:pPr>
    </w:p>
    <w:p w14:paraId="1C17F417"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Es de exclusiva responsabilidad del </w:t>
      </w:r>
      <w:r w:rsidRPr="00B002AD">
        <w:rPr>
          <w:rFonts w:ascii="Verdana" w:hAnsi="Verdana" w:cs="Arial"/>
          <w:b/>
          <w:sz w:val="18"/>
          <w:szCs w:val="18"/>
          <w:lang w:val="es-BO"/>
        </w:rPr>
        <w:t>PROVEEDOR</w:t>
      </w:r>
      <w:r w:rsidRPr="00B002AD">
        <w:rPr>
          <w:rFonts w:ascii="Verdana" w:hAnsi="Verdana" w:cs="Arial"/>
          <w:sz w:val="18"/>
          <w:szCs w:val="18"/>
          <w:lang w:val="es-BO"/>
        </w:rPr>
        <w:t xml:space="preserve">, efectuar la entrega de los </w:t>
      </w:r>
      <w:r w:rsidRPr="00B002AD">
        <w:rPr>
          <w:rFonts w:ascii="Verdana" w:hAnsi="Verdana" w:cs="Arial"/>
          <w:b/>
          <w:bCs/>
          <w:sz w:val="18"/>
          <w:szCs w:val="18"/>
          <w:lang w:val="es-BO"/>
        </w:rPr>
        <w:t xml:space="preserve">BIENES </w:t>
      </w:r>
      <w:r w:rsidRPr="00B002AD">
        <w:rPr>
          <w:rFonts w:ascii="Verdana" w:hAnsi="Verdana" w:cs="Arial"/>
          <w:sz w:val="18"/>
          <w:szCs w:val="18"/>
          <w:lang w:val="es-BO"/>
        </w:rPr>
        <w:t>contratados por el monto establecido, ya que no se reconocerán ni procederán pagos por entregas que hiciesen exceder dicho monto.</w:t>
      </w:r>
    </w:p>
    <w:p w14:paraId="5DFBCABB" w14:textId="77777777" w:rsidR="00F020F6" w:rsidRPr="00B002AD" w:rsidRDefault="00F020F6" w:rsidP="00F020F6">
      <w:pPr>
        <w:jc w:val="both"/>
        <w:rPr>
          <w:rFonts w:ascii="Verdana" w:hAnsi="Verdana" w:cs="Arial"/>
          <w:b/>
          <w:i/>
          <w:iCs/>
          <w:sz w:val="18"/>
          <w:szCs w:val="18"/>
          <w:lang w:val="es-BO"/>
        </w:rPr>
      </w:pPr>
    </w:p>
    <w:p w14:paraId="1F9D4080"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SEXTA.- (ANTICIPO)</w:t>
      </w:r>
      <w:r w:rsidRPr="00B002AD">
        <w:rPr>
          <w:rFonts w:ascii="Verdana" w:hAnsi="Verdana" w:cs="Arial"/>
          <w:b/>
          <w:i/>
          <w:iCs/>
          <w:sz w:val="18"/>
          <w:szCs w:val="18"/>
          <w:lang w:val="es-BO"/>
        </w:rPr>
        <w:t xml:space="preserve"> </w:t>
      </w:r>
    </w:p>
    <w:p w14:paraId="6EC03CCC" w14:textId="77777777" w:rsidR="00F020F6" w:rsidRPr="00FE24A5" w:rsidRDefault="00F020F6" w:rsidP="00F020F6">
      <w:pPr>
        <w:rPr>
          <w:lang w:val="es-BO" w:eastAsia="es-ES"/>
        </w:rPr>
      </w:pPr>
      <w:r w:rsidRPr="00FE24A5">
        <w:rPr>
          <w:rFonts w:ascii="MECOND+Verdana" w:hAnsi="MECOND+Verdana" w:cs="Arial"/>
          <w:i/>
          <w:iCs/>
          <w:sz w:val="18"/>
          <w:szCs w:val="18"/>
          <w:lang w:val="es-BO" w:eastAsia="es-ES"/>
        </w:rPr>
        <w:t>En el presente contrato no se otorgará anticipo.</w:t>
      </w:r>
    </w:p>
    <w:p w14:paraId="5FE95731" w14:textId="77777777" w:rsidR="00F020F6" w:rsidRDefault="00F020F6" w:rsidP="00F020F6">
      <w:pPr>
        <w:jc w:val="both"/>
        <w:rPr>
          <w:rFonts w:ascii="Verdana" w:hAnsi="Verdana" w:cs="Arial"/>
          <w:b/>
          <w:sz w:val="18"/>
          <w:szCs w:val="18"/>
          <w:lang w:val="es-BO"/>
        </w:rPr>
      </w:pPr>
    </w:p>
    <w:p w14:paraId="15C2E106"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SÉPTIMA.- (GARANTÍAS)</w:t>
      </w:r>
      <w:r w:rsidRPr="00B002AD">
        <w:rPr>
          <w:rFonts w:ascii="Verdana" w:hAnsi="Verdana" w:cs="Arial"/>
          <w:sz w:val="18"/>
          <w:szCs w:val="18"/>
          <w:lang w:val="es-BO"/>
        </w:rPr>
        <w:t xml:space="preserve"> </w:t>
      </w:r>
    </w:p>
    <w:p w14:paraId="703F5E12"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7.1. GARANTÍA DE CUMPLIMIENTO DE CONTRATO</w:t>
      </w:r>
    </w:p>
    <w:p w14:paraId="4A08CFE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garantiza el correcto cumplimiento y fiel ejecución del presente Contrato en todas sus partes con la __________ </w:t>
      </w:r>
      <w:r w:rsidRPr="00B002AD">
        <w:rPr>
          <w:rFonts w:ascii="Verdana" w:hAnsi="Verdana" w:cs="Arial"/>
          <w:b/>
          <w:i/>
          <w:sz w:val="18"/>
          <w:szCs w:val="18"/>
          <w:lang w:val="es-BO"/>
        </w:rPr>
        <w:t>(registrar el tipo de garantía presentada)</w:t>
      </w:r>
      <w:r w:rsidRPr="00B002AD">
        <w:rPr>
          <w:rFonts w:ascii="Verdana" w:hAnsi="Verdana" w:cs="Arial"/>
          <w:i/>
          <w:sz w:val="18"/>
          <w:szCs w:val="18"/>
          <w:lang w:val="es-BO"/>
        </w:rPr>
        <w:t xml:space="preserve">, </w:t>
      </w:r>
      <w:r w:rsidRPr="00B002AD">
        <w:rPr>
          <w:rFonts w:ascii="Verdana" w:hAnsi="Verdana" w:cs="Arial"/>
          <w:sz w:val="18"/>
          <w:szCs w:val="18"/>
          <w:lang w:val="es-BO"/>
        </w:rPr>
        <w:t>Nº __________</w:t>
      </w:r>
      <w:r w:rsidRPr="00B002AD">
        <w:rPr>
          <w:rFonts w:ascii="Verdana" w:hAnsi="Verdana" w:cs="Arial"/>
          <w:b/>
          <w:i/>
          <w:sz w:val="18"/>
          <w:szCs w:val="18"/>
          <w:lang w:val="es-BO"/>
        </w:rPr>
        <w:t xml:space="preserve">(registrar el número de la garantía presentada) </w:t>
      </w:r>
      <w:r w:rsidRPr="00B002AD">
        <w:rPr>
          <w:rFonts w:ascii="Verdana" w:hAnsi="Verdana" w:cs="Arial"/>
          <w:sz w:val="18"/>
          <w:szCs w:val="18"/>
          <w:lang w:val="es-BO"/>
        </w:rPr>
        <w:t xml:space="preserve">emitida por __________ </w:t>
      </w:r>
      <w:r w:rsidRPr="00B002AD">
        <w:rPr>
          <w:rFonts w:ascii="Verdana" w:hAnsi="Verdana" w:cs="Arial"/>
          <w:b/>
          <w:i/>
          <w:sz w:val="18"/>
          <w:szCs w:val="18"/>
          <w:lang w:val="es-BO"/>
        </w:rPr>
        <w:t>(registrar el nombre del ente emisor de la garantía)</w:t>
      </w:r>
      <w:r w:rsidRPr="00B002AD">
        <w:rPr>
          <w:rFonts w:ascii="Verdana" w:hAnsi="Verdana" w:cs="Arial"/>
          <w:sz w:val="18"/>
          <w:szCs w:val="18"/>
          <w:lang w:val="es-BO"/>
        </w:rPr>
        <w:t>, con vigencia hasta el</w:t>
      </w:r>
      <w:r w:rsidRPr="00B002AD">
        <w:rPr>
          <w:rFonts w:ascii="Verdana" w:hAnsi="Verdana" w:cs="Arial"/>
          <w:i/>
          <w:sz w:val="18"/>
          <w:szCs w:val="18"/>
          <w:lang w:val="es-BO"/>
        </w:rPr>
        <w:t xml:space="preserve"> </w:t>
      </w:r>
      <w:r w:rsidRPr="00B002AD">
        <w:rPr>
          <w:rFonts w:ascii="Verdana" w:hAnsi="Verdana" w:cs="Arial"/>
          <w:sz w:val="18"/>
          <w:szCs w:val="18"/>
          <w:lang w:val="es-BO"/>
        </w:rPr>
        <w:t xml:space="preserve">__________ </w:t>
      </w:r>
      <w:r w:rsidRPr="00B002AD">
        <w:rPr>
          <w:rFonts w:ascii="Verdana" w:hAnsi="Verdana" w:cs="Arial"/>
          <w:b/>
          <w:i/>
          <w:sz w:val="18"/>
          <w:szCs w:val="18"/>
          <w:lang w:val="es-BO"/>
        </w:rPr>
        <w:t xml:space="preserve">(registrar día, mes y año de la vigencia de la garantía), </w:t>
      </w:r>
      <w:r w:rsidRPr="00B002AD">
        <w:rPr>
          <w:rFonts w:ascii="Verdana" w:hAnsi="Verdana" w:cs="Arial"/>
          <w:sz w:val="18"/>
          <w:szCs w:val="18"/>
          <w:lang w:val="es-BO"/>
        </w:rPr>
        <w:t xml:space="preserve">a la orden de ___________ </w:t>
      </w:r>
      <w:r w:rsidRPr="00B002AD">
        <w:rPr>
          <w:rFonts w:ascii="Verdana" w:hAnsi="Verdana" w:cs="Arial"/>
          <w:b/>
          <w:i/>
          <w:sz w:val="18"/>
          <w:szCs w:val="18"/>
          <w:lang w:val="es-BO"/>
        </w:rPr>
        <w:t>(registrar el nombre o razón social de la ENTIDAD),</w:t>
      </w:r>
      <w:r w:rsidRPr="00B002AD">
        <w:rPr>
          <w:rFonts w:ascii="Verdana" w:hAnsi="Verdana" w:cs="Arial"/>
          <w:i/>
          <w:sz w:val="18"/>
          <w:szCs w:val="18"/>
          <w:lang w:val="es-BO"/>
        </w:rPr>
        <w:t xml:space="preserve"> </w:t>
      </w:r>
      <w:r w:rsidRPr="00B002AD">
        <w:rPr>
          <w:rFonts w:ascii="Verdana" w:hAnsi="Verdana" w:cs="Arial"/>
          <w:sz w:val="18"/>
          <w:szCs w:val="18"/>
          <w:lang w:val="es-BO"/>
        </w:rPr>
        <w:t>por ____________</w:t>
      </w:r>
      <w:r w:rsidRPr="00B002AD">
        <w:rPr>
          <w:rFonts w:ascii="Verdana" w:hAnsi="Verdana" w:cs="Arial"/>
          <w:b/>
          <w:i/>
          <w:sz w:val="18"/>
          <w:szCs w:val="18"/>
          <w:lang w:val="es-BO"/>
        </w:rPr>
        <w:t xml:space="preserve">(registrar el monto de la garantía en forma numeral y literal), </w:t>
      </w:r>
      <w:r w:rsidRPr="00B002AD">
        <w:rPr>
          <w:rFonts w:ascii="Verdana" w:hAnsi="Verdana" w:cs="Arial"/>
          <w:sz w:val="18"/>
          <w:szCs w:val="18"/>
          <w:lang w:val="es-BO"/>
        </w:rPr>
        <w:t>equivalente al siete por ciento (7%) del monto total del Contrato.</w:t>
      </w:r>
    </w:p>
    <w:p w14:paraId="4F1C9208" w14:textId="77777777" w:rsidR="00F020F6" w:rsidRPr="00B002AD" w:rsidRDefault="00F020F6" w:rsidP="00F020F6">
      <w:pPr>
        <w:jc w:val="both"/>
        <w:rPr>
          <w:rFonts w:ascii="Verdana" w:hAnsi="Verdana" w:cs="Arial"/>
          <w:sz w:val="18"/>
          <w:szCs w:val="18"/>
          <w:lang w:val="es-BO"/>
        </w:rPr>
      </w:pPr>
    </w:p>
    <w:p w14:paraId="161B10D4"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importe de la Garantía de Cumplimiento de Contrato, será pagado en favor de la </w:t>
      </w:r>
      <w:r w:rsidRPr="00B002AD">
        <w:rPr>
          <w:rFonts w:ascii="Verdana" w:hAnsi="Verdana" w:cs="Arial"/>
          <w:b/>
          <w:sz w:val="18"/>
          <w:szCs w:val="18"/>
          <w:lang w:val="es-BO"/>
        </w:rPr>
        <w:t>ENTIDAD</w:t>
      </w:r>
      <w:r w:rsidRPr="00B002AD">
        <w:rPr>
          <w:rFonts w:ascii="Verdana" w:hAnsi="Verdana" w:cs="Arial"/>
          <w:sz w:val="18"/>
          <w:szCs w:val="18"/>
          <w:lang w:val="es-BO"/>
        </w:rPr>
        <w:t xml:space="preserve"> a su sólo requerimiento, sin necesidad de ningún trámite o acción judicial</w:t>
      </w:r>
      <w:r w:rsidRPr="00B002AD">
        <w:rPr>
          <w:rFonts w:ascii="Verdana" w:hAnsi="Verdana" w:cs="Arial"/>
          <w:b/>
          <w:sz w:val="18"/>
          <w:szCs w:val="18"/>
          <w:lang w:val="es-BO"/>
        </w:rPr>
        <w:t xml:space="preserve">. </w:t>
      </w:r>
    </w:p>
    <w:p w14:paraId="27615947" w14:textId="77777777" w:rsidR="00F020F6" w:rsidRPr="00B002AD" w:rsidRDefault="00F020F6" w:rsidP="00F020F6">
      <w:pPr>
        <w:jc w:val="both"/>
        <w:rPr>
          <w:rFonts w:ascii="Verdana" w:hAnsi="Verdana" w:cs="Arial"/>
          <w:sz w:val="18"/>
          <w:szCs w:val="18"/>
          <w:lang w:val="es-BO"/>
        </w:rPr>
      </w:pPr>
    </w:p>
    <w:p w14:paraId="5CAABE7A"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lastRenderedPageBreak/>
        <w:t xml:space="preserve">La devolución de la Garantía de Cumplimiento de Contrato, procederá si el contrato ha sido cumplido en su totalidad y se efectivice la recepción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objeto de la contratación, hecho que se hará constar mediante el Acta de Recepción suscrita por la Comisión de Recepción y el </w:t>
      </w:r>
      <w:r w:rsidRPr="00B002AD">
        <w:rPr>
          <w:rFonts w:ascii="Verdana" w:hAnsi="Verdana" w:cs="Arial"/>
          <w:b/>
          <w:sz w:val="18"/>
          <w:szCs w:val="18"/>
          <w:lang w:val="es-BO"/>
        </w:rPr>
        <w:t>PROVEEDOR</w:t>
      </w:r>
      <w:r w:rsidRPr="00B002AD">
        <w:rPr>
          <w:rFonts w:ascii="Verdana" w:hAnsi="Verdana" w:cs="Arial"/>
          <w:sz w:val="18"/>
          <w:szCs w:val="18"/>
          <w:lang w:val="es-BO"/>
        </w:rPr>
        <w:t>. La devolución se efectivizará en la liquidación final del contrato.</w:t>
      </w:r>
    </w:p>
    <w:p w14:paraId="1D5A2551" w14:textId="77777777" w:rsidR="00F020F6" w:rsidRPr="00B002AD" w:rsidRDefault="00F020F6" w:rsidP="00F020F6">
      <w:pPr>
        <w:jc w:val="both"/>
        <w:rPr>
          <w:rFonts w:ascii="Verdana" w:hAnsi="Verdana" w:cs="Arial"/>
          <w:sz w:val="18"/>
          <w:szCs w:val="18"/>
          <w:lang w:val="es-BO"/>
        </w:rPr>
      </w:pPr>
    </w:p>
    <w:p w14:paraId="2656437C"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tiene la obligación de mantener actualizada la Garantía de Cumplimiento de Contrato, cuantas veces lo requiera la </w:t>
      </w:r>
      <w:r w:rsidRPr="00B002AD">
        <w:rPr>
          <w:rFonts w:ascii="Verdana" w:hAnsi="Verdana" w:cs="Arial"/>
          <w:b/>
          <w:sz w:val="18"/>
          <w:szCs w:val="18"/>
          <w:lang w:val="es-BO"/>
        </w:rPr>
        <w:t>ENTIDAD</w:t>
      </w:r>
      <w:r w:rsidRPr="00B002AD">
        <w:rPr>
          <w:rFonts w:ascii="Verdana" w:hAnsi="Verdana" w:cs="Arial"/>
          <w:sz w:val="18"/>
          <w:szCs w:val="18"/>
          <w:lang w:val="es-BO"/>
        </w:rPr>
        <w:t xml:space="preserve"> por razones justificadas. La Unidad Administrativa de la </w:t>
      </w:r>
      <w:r w:rsidRPr="00B002AD">
        <w:rPr>
          <w:rFonts w:ascii="Verdana" w:hAnsi="Verdana" w:cs="Arial"/>
          <w:b/>
          <w:sz w:val="18"/>
          <w:szCs w:val="18"/>
          <w:lang w:val="es-BO"/>
        </w:rPr>
        <w:t>ENTIDAD</w:t>
      </w:r>
      <w:r w:rsidRPr="00B002AD">
        <w:rPr>
          <w:rFonts w:ascii="Verdana" w:hAnsi="Verdana" w:cs="Arial"/>
          <w:sz w:val="18"/>
          <w:szCs w:val="18"/>
          <w:lang w:val="es-BO"/>
        </w:rPr>
        <w:t xml:space="preserve"> será quien llevará el control directo de vigencia de la misma bajo su responsabilidad.</w:t>
      </w:r>
    </w:p>
    <w:p w14:paraId="5667A238" w14:textId="77777777" w:rsidR="00F020F6" w:rsidRPr="00B002AD" w:rsidRDefault="00F020F6" w:rsidP="00F020F6">
      <w:pPr>
        <w:jc w:val="both"/>
        <w:rPr>
          <w:rFonts w:ascii="Verdana" w:hAnsi="Verdana" w:cs="Arial"/>
          <w:b/>
          <w:sz w:val="18"/>
          <w:szCs w:val="18"/>
          <w:lang w:val="es-BO"/>
        </w:rPr>
      </w:pPr>
    </w:p>
    <w:p w14:paraId="60C724B2"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OCTAVA.- (DOMICILIO A EFECTOS DE NOTIFICACIÓN)</w:t>
      </w:r>
    </w:p>
    <w:p w14:paraId="52D79F2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Cualquier aviso o notificación que tengan que darse las partes suscribientes del presente contrato será enviada de manera escrita:</w:t>
      </w:r>
    </w:p>
    <w:p w14:paraId="35015085" w14:textId="77777777" w:rsidR="00F020F6" w:rsidRPr="00B002AD" w:rsidRDefault="00F020F6" w:rsidP="00F020F6">
      <w:pPr>
        <w:jc w:val="both"/>
        <w:rPr>
          <w:rFonts w:ascii="Verdana" w:hAnsi="Verdana" w:cs="Arial"/>
          <w:sz w:val="18"/>
          <w:szCs w:val="18"/>
          <w:lang w:val="es-BO"/>
        </w:rPr>
      </w:pPr>
    </w:p>
    <w:p w14:paraId="0E7ABE62" w14:textId="77777777" w:rsidR="00F020F6" w:rsidRPr="00B002AD" w:rsidRDefault="00F020F6" w:rsidP="00F020F6">
      <w:pPr>
        <w:jc w:val="both"/>
        <w:rPr>
          <w:rFonts w:ascii="Verdana" w:hAnsi="Verdana" w:cs="Arial"/>
          <w:i/>
          <w:sz w:val="18"/>
          <w:szCs w:val="18"/>
          <w:lang w:val="es-BO"/>
        </w:rPr>
      </w:pPr>
      <w:r w:rsidRPr="00B002AD">
        <w:rPr>
          <w:rFonts w:ascii="Verdana" w:hAnsi="Verdana" w:cs="Arial"/>
          <w:sz w:val="18"/>
          <w:szCs w:val="18"/>
          <w:lang w:val="es-BO"/>
        </w:rPr>
        <w:t xml:space="preserve">Al </w:t>
      </w:r>
      <w:r w:rsidRPr="00B002AD">
        <w:rPr>
          <w:rFonts w:ascii="Verdana" w:hAnsi="Verdana" w:cs="Arial"/>
          <w:b/>
          <w:sz w:val="18"/>
          <w:szCs w:val="18"/>
          <w:lang w:val="es-BO"/>
        </w:rPr>
        <w:t>PROVEEDOR</w:t>
      </w:r>
      <w:r w:rsidRPr="00B002AD">
        <w:rPr>
          <w:rFonts w:ascii="Verdana" w:hAnsi="Verdana" w:cs="Arial"/>
          <w:sz w:val="18"/>
          <w:szCs w:val="18"/>
          <w:lang w:val="es-BO"/>
        </w:rPr>
        <w:t xml:space="preserve">: _______________________ </w:t>
      </w:r>
      <w:r w:rsidRPr="00B002AD">
        <w:rPr>
          <w:rFonts w:ascii="Verdana" w:hAnsi="Verdana" w:cs="Arial"/>
          <w:b/>
          <w:i/>
          <w:sz w:val="18"/>
          <w:szCs w:val="18"/>
          <w:lang w:val="es-BO"/>
        </w:rPr>
        <w:t>(registrar el domicilio que señale el PROVEEDOR, especificando la ciudad, zona, calle y número del inmueble donde funcionan sus oficinas).</w:t>
      </w:r>
    </w:p>
    <w:p w14:paraId="15E674B2" w14:textId="77777777" w:rsidR="00F020F6" w:rsidRPr="00B002AD" w:rsidRDefault="00F020F6" w:rsidP="00F020F6">
      <w:pPr>
        <w:jc w:val="both"/>
        <w:rPr>
          <w:rFonts w:ascii="Verdana" w:hAnsi="Verdana" w:cs="Arial"/>
          <w:sz w:val="18"/>
          <w:szCs w:val="18"/>
          <w:lang w:val="es-BO"/>
        </w:rPr>
      </w:pPr>
    </w:p>
    <w:p w14:paraId="451781E4"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sz w:val="18"/>
          <w:szCs w:val="18"/>
          <w:lang w:val="es-BO"/>
        </w:rPr>
        <w:t xml:space="preserve">A la </w:t>
      </w:r>
      <w:r w:rsidRPr="00B002AD">
        <w:rPr>
          <w:rFonts w:ascii="Verdana" w:hAnsi="Verdana" w:cs="Arial"/>
          <w:b/>
          <w:sz w:val="18"/>
          <w:szCs w:val="18"/>
          <w:lang w:val="es-BO"/>
        </w:rPr>
        <w:t>ENTIDAD</w:t>
      </w:r>
      <w:r w:rsidRPr="00B002AD">
        <w:rPr>
          <w:rFonts w:ascii="Verdana" w:hAnsi="Verdana" w:cs="Arial"/>
          <w:sz w:val="18"/>
          <w:szCs w:val="18"/>
          <w:lang w:val="es-BO"/>
        </w:rPr>
        <w:t>: _____________________</w:t>
      </w:r>
      <w:r w:rsidRPr="00B002AD">
        <w:rPr>
          <w:rFonts w:ascii="Verdana" w:hAnsi="Verdana" w:cs="Arial"/>
          <w:b/>
          <w:i/>
          <w:sz w:val="18"/>
          <w:szCs w:val="18"/>
          <w:lang w:val="es-BO"/>
        </w:rPr>
        <w:t xml:space="preserve"> (registrar el domicilio de la ENTIDAD, especificando la ciudad, zona, calle y número del inmueble donde funcionan sus oficinas).</w:t>
      </w:r>
    </w:p>
    <w:p w14:paraId="31DEEEA2" w14:textId="77777777" w:rsidR="00F020F6" w:rsidRPr="00B002AD" w:rsidRDefault="00F020F6" w:rsidP="00F020F6">
      <w:pPr>
        <w:jc w:val="both"/>
        <w:rPr>
          <w:rFonts w:ascii="Verdana" w:hAnsi="Verdana" w:cs="Arial"/>
          <w:b/>
          <w:sz w:val="18"/>
          <w:szCs w:val="18"/>
          <w:lang w:val="es-BO"/>
        </w:rPr>
      </w:pPr>
    </w:p>
    <w:p w14:paraId="5075786B"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NOVENA.- (VIGENCIA DEL CONTRATO)</w:t>
      </w:r>
    </w:p>
    <w:p w14:paraId="45998A38"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presente Contrato, entrará en vigencia desde el día siguiente hábil de su suscripción, por ambas partes, hasta la terminación del mismo.</w:t>
      </w:r>
    </w:p>
    <w:p w14:paraId="2E586F05" w14:textId="77777777" w:rsidR="00F020F6" w:rsidRPr="00B002AD" w:rsidRDefault="00F020F6" w:rsidP="00F020F6">
      <w:pPr>
        <w:jc w:val="both"/>
        <w:rPr>
          <w:sz w:val="18"/>
          <w:szCs w:val="18"/>
          <w:lang w:val="es-BO"/>
        </w:rPr>
      </w:pPr>
    </w:p>
    <w:p w14:paraId="11A7E325"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DÉCIMA.- (DOCUMENTOS DEL CONTRATO)</w:t>
      </w:r>
      <w:r w:rsidRPr="00B002AD">
        <w:rPr>
          <w:rFonts w:ascii="Verdana" w:hAnsi="Verdana" w:cs="Arial"/>
          <w:sz w:val="18"/>
          <w:szCs w:val="18"/>
          <w:lang w:val="es-BO"/>
        </w:rPr>
        <w:t xml:space="preserve"> </w:t>
      </w:r>
    </w:p>
    <w:p w14:paraId="70C1AB20"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Forman parte del presente contrato los siguientes documentos:</w:t>
      </w:r>
    </w:p>
    <w:p w14:paraId="50CEDCAA" w14:textId="77777777" w:rsidR="00F020F6" w:rsidRPr="00B002AD" w:rsidRDefault="00F020F6" w:rsidP="00F020F6">
      <w:pPr>
        <w:jc w:val="both"/>
        <w:rPr>
          <w:rFonts w:ascii="Verdana" w:hAnsi="Verdana" w:cs="Arial"/>
          <w:sz w:val="18"/>
          <w:szCs w:val="18"/>
          <w:lang w:val="es-BO"/>
        </w:rPr>
      </w:pPr>
    </w:p>
    <w:p w14:paraId="2AF45148"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Documento Base de Contratación</w:t>
      </w:r>
      <w:r>
        <w:rPr>
          <w:rFonts w:ascii="Verdana" w:hAnsi="Verdana" w:cs="Arial"/>
          <w:sz w:val="18"/>
          <w:szCs w:val="18"/>
          <w:lang w:val="es-BO"/>
        </w:rPr>
        <w:t xml:space="preserve"> – DBC.</w:t>
      </w:r>
      <w:r w:rsidRPr="00B002AD">
        <w:rPr>
          <w:rFonts w:ascii="Verdana" w:hAnsi="Verdana" w:cs="Arial"/>
          <w:sz w:val="18"/>
          <w:szCs w:val="18"/>
          <w:lang w:val="es-BO"/>
        </w:rPr>
        <w:t xml:space="preserve"> </w:t>
      </w:r>
    </w:p>
    <w:p w14:paraId="79DF03BB"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Resolución de Aprobación del DBC con aclaraciones y/o enmiendas si existiesen.</w:t>
      </w:r>
    </w:p>
    <w:p w14:paraId="7B9F0F32"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Propuesta adjudicada.</w:t>
      </w:r>
    </w:p>
    <w:p w14:paraId="2016F185"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Resolución de Adjudicación.</w:t>
      </w:r>
    </w:p>
    <w:p w14:paraId="2B3C34A3"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Acta de Concertación de Mejores Condiciones Técnicas, cuando corresponda.</w:t>
      </w:r>
    </w:p>
    <w:p w14:paraId="3FBC2955"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Garantía de Cumplimiento de Contrato.</w:t>
      </w:r>
    </w:p>
    <w:p w14:paraId="308A6CBC"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Documento de Constitución, cuando corresponda.</w:t>
      </w:r>
    </w:p>
    <w:p w14:paraId="497A2D61"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Contrato de Asociación Accidental, cuando corresponda.</w:t>
      </w:r>
    </w:p>
    <w:p w14:paraId="6F2BCE35"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Poder General del Representante Legal, cuando corresponda.</w:t>
      </w:r>
    </w:p>
    <w:p w14:paraId="7E92BDA3" w14:textId="77777777" w:rsidR="00F020F6" w:rsidRPr="00B002AD" w:rsidRDefault="00F020F6" w:rsidP="000546F9">
      <w:pPr>
        <w:numPr>
          <w:ilvl w:val="1"/>
          <w:numId w:val="23"/>
        </w:numPr>
        <w:jc w:val="both"/>
        <w:rPr>
          <w:rFonts w:ascii="Verdana" w:hAnsi="Verdana" w:cs="Arial"/>
          <w:sz w:val="18"/>
          <w:szCs w:val="18"/>
          <w:lang w:val="es-BO"/>
        </w:rPr>
      </w:pPr>
      <w:r w:rsidRPr="00B002AD">
        <w:rPr>
          <w:rFonts w:ascii="Verdana" w:hAnsi="Verdana" w:cs="Arial"/>
          <w:sz w:val="18"/>
          <w:szCs w:val="18"/>
          <w:lang w:val="es-BO"/>
        </w:rPr>
        <w:t xml:space="preserve">Carta legalizada donde el </w:t>
      </w:r>
      <w:r w:rsidRPr="00B002AD">
        <w:rPr>
          <w:rFonts w:ascii="Verdana" w:hAnsi="Verdana" w:cs="Arial"/>
          <w:b/>
          <w:sz w:val="18"/>
          <w:szCs w:val="18"/>
          <w:lang w:val="es-BO"/>
        </w:rPr>
        <w:t>FABRICANTE</w:t>
      </w:r>
      <w:r w:rsidRPr="00B002AD">
        <w:rPr>
          <w:rFonts w:ascii="Verdana" w:hAnsi="Verdana" w:cs="Arial"/>
          <w:sz w:val="18"/>
          <w:szCs w:val="18"/>
          <w:lang w:val="es-BO"/>
        </w:rPr>
        <w:t xml:space="preserve"> designa representante legal en Bolivia al </w:t>
      </w:r>
      <w:r w:rsidRPr="00B002AD">
        <w:rPr>
          <w:rFonts w:ascii="Verdana" w:hAnsi="Verdana" w:cs="Arial"/>
          <w:b/>
          <w:sz w:val="18"/>
          <w:szCs w:val="18"/>
          <w:lang w:val="es-BO"/>
        </w:rPr>
        <w:t>PROVEEDOR</w:t>
      </w:r>
      <w:r w:rsidRPr="00B002AD">
        <w:rPr>
          <w:rFonts w:ascii="Verdana" w:hAnsi="Verdana" w:cs="Arial"/>
          <w:b/>
          <w:i/>
          <w:sz w:val="18"/>
          <w:szCs w:val="18"/>
          <w:lang w:val="es-BO"/>
        </w:rPr>
        <w:t xml:space="preserve">, </w:t>
      </w:r>
      <w:r w:rsidRPr="00B002AD">
        <w:rPr>
          <w:rFonts w:ascii="Verdana" w:hAnsi="Verdana" w:cs="Arial"/>
          <w:sz w:val="18"/>
          <w:szCs w:val="18"/>
          <w:lang w:val="es-BO"/>
        </w:rPr>
        <w:t>cuando corresponda solo para bienes que impliquen</w:t>
      </w:r>
      <w:r w:rsidRPr="00B002AD">
        <w:rPr>
          <w:lang w:val="es-BO"/>
        </w:rPr>
        <w:t xml:space="preserve"> </w:t>
      </w:r>
      <w:r w:rsidRPr="00B002AD">
        <w:rPr>
          <w:rFonts w:ascii="Verdana" w:hAnsi="Verdana" w:cs="Arial"/>
          <w:sz w:val="18"/>
          <w:szCs w:val="18"/>
          <w:lang w:val="es-BO"/>
        </w:rPr>
        <w:t xml:space="preserve">una importación expresa para la </w:t>
      </w:r>
      <w:r w:rsidRPr="00B002AD">
        <w:rPr>
          <w:rFonts w:ascii="Verdana" w:hAnsi="Verdana" w:cs="Arial"/>
          <w:b/>
          <w:sz w:val="18"/>
          <w:szCs w:val="18"/>
          <w:lang w:val="es-BO"/>
        </w:rPr>
        <w:t>ENTIDAD</w:t>
      </w:r>
      <w:r w:rsidRPr="00B002AD">
        <w:rPr>
          <w:rFonts w:ascii="Verdana" w:hAnsi="Verdana" w:cs="Arial"/>
          <w:sz w:val="18"/>
          <w:szCs w:val="18"/>
          <w:lang w:val="es-BO"/>
        </w:rPr>
        <w:t>.</w:t>
      </w:r>
    </w:p>
    <w:p w14:paraId="5E82161E" w14:textId="77777777" w:rsidR="00F020F6" w:rsidRPr="00B002AD" w:rsidRDefault="00F020F6" w:rsidP="000546F9">
      <w:pPr>
        <w:numPr>
          <w:ilvl w:val="1"/>
          <w:numId w:val="23"/>
        </w:numPr>
        <w:jc w:val="both"/>
        <w:rPr>
          <w:rFonts w:ascii="Verdana" w:hAnsi="Verdana" w:cs="Arial"/>
          <w:b/>
          <w:i/>
          <w:sz w:val="18"/>
          <w:szCs w:val="18"/>
          <w:lang w:val="es-BO"/>
        </w:rPr>
      </w:pPr>
      <w:r w:rsidRPr="00B002AD">
        <w:rPr>
          <w:rFonts w:ascii="Verdana" w:hAnsi="Verdana" w:cs="Arial"/>
          <w:b/>
          <w:i/>
          <w:sz w:val="18"/>
          <w:szCs w:val="18"/>
          <w:lang w:val="es-BO"/>
        </w:rPr>
        <w:t>(Señalar otros documentos necesarios de acuerdo al objeto de la contratación).</w:t>
      </w:r>
    </w:p>
    <w:p w14:paraId="3F975923" w14:textId="77777777" w:rsidR="00F020F6" w:rsidRPr="00B002AD" w:rsidRDefault="00F020F6" w:rsidP="00F020F6">
      <w:pPr>
        <w:rPr>
          <w:rFonts w:ascii="Verdana" w:hAnsi="Verdana" w:cs="Arial"/>
          <w:sz w:val="18"/>
          <w:szCs w:val="18"/>
          <w:lang w:val="es-BO"/>
        </w:rPr>
      </w:pPr>
    </w:p>
    <w:p w14:paraId="2C435E32"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DÉCIMA PRIMERA.- (IDIOMA)</w:t>
      </w:r>
      <w:r w:rsidRPr="00B002AD">
        <w:rPr>
          <w:rFonts w:ascii="Verdana" w:hAnsi="Verdana" w:cs="Arial"/>
          <w:sz w:val="18"/>
          <w:szCs w:val="18"/>
          <w:lang w:val="es-BO"/>
        </w:rPr>
        <w:t xml:space="preserve"> </w:t>
      </w:r>
    </w:p>
    <w:p w14:paraId="2F816CC5"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presente Contrato, toda la documentación aplicable al mismo y la que emerja de la adquisición, debe ser elaborada en idioma castellano.</w:t>
      </w:r>
    </w:p>
    <w:p w14:paraId="13369BC8" w14:textId="77777777" w:rsidR="00F020F6" w:rsidRPr="00B002AD" w:rsidRDefault="00F020F6" w:rsidP="00F020F6">
      <w:pPr>
        <w:jc w:val="both"/>
        <w:rPr>
          <w:rFonts w:ascii="Verdana" w:hAnsi="Verdana" w:cs="Arial"/>
          <w:sz w:val="18"/>
          <w:szCs w:val="18"/>
          <w:lang w:val="es-BO"/>
        </w:rPr>
      </w:pPr>
    </w:p>
    <w:p w14:paraId="310315CF"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En el caso de manuales de uso de los </w:t>
      </w:r>
      <w:r w:rsidRPr="00B002AD">
        <w:rPr>
          <w:rFonts w:ascii="Verdana" w:hAnsi="Verdana" w:cs="Arial"/>
          <w:b/>
          <w:sz w:val="18"/>
          <w:szCs w:val="18"/>
          <w:lang w:val="es-BO"/>
        </w:rPr>
        <w:t>BIENES</w:t>
      </w:r>
      <w:r w:rsidRPr="00B002AD">
        <w:rPr>
          <w:rFonts w:ascii="Verdana" w:hAnsi="Verdana" w:cs="Arial"/>
          <w:sz w:val="18"/>
          <w:szCs w:val="18"/>
          <w:lang w:val="es-BO"/>
        </w:rPr>
        <w:t xml:space="preserve"> deberán estar traducidos al idioma castellano. En el caso de folletos informativos, deberán estar preferentemente en idioma castellano.</w:t>
      </w:r>
    </w:p>
    <w:p w14:paraId="5E686AFB" w14:textId="77777777" w:rsidR="00F020F6" w:rsidRPr="00B002AD" w:rsidRDefault="00F020F6" w:rsidP="00F020F6">
      <w:pPr>
        <w:jc w:val="both"/>
        <w:rPr>
          <w:rFonts w:ascii="Verdana" w:hAnsi="Verdana" w:cs="Arial"/>
          <w:b/>
          <w:sz w:val="18"/>
          <w:szCs w:val="18"/>
          <w:lang w:val="es-BO"/>
        </w:rPr>
      </w:pPr>
    </w:p>
    <w:p w14:paraId="66DD15A5"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DÉCIMA SEGUNDA.- (LEGISLACIÓN APLICABLE AL CONTRATO)</w:t>
      </w:r>
      <w:r w:rsidRPr="00B002AD">
        <w:rPr>
          <w:rFonts w:ascii="Verdana" w:hAnsi="Verdana" w:cs="Arial"/>
          <w:sz w:val="18"/>
          <w:szCs w:val="18"/>
          <w:lang w:val="es-BO"/>
        </w:rPr>
        <w:t xml:space="preserve"> </w:t>
      </w:r>
    </w:p>
    <w:p w14:paraId="4A943B73"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presente Contrato, al ser de naturaleza administrativa, se celebra exclusivamente al amparo de las siguientes disposiciones: </w:t>
      </w:r>
    </w:p>
    <w:p w14:paraId="33B982D2" w14:textId="77777777" w:rsidR="00F020F6" w:rsidRPr="00B002AD" w:rsidRDefault="00F020F6" w:rsidP="00F020F6">
      <w:pPr>
        <w:jc w:val="both"/>
        <w:rPr>
          <w:rFonts w:ascii="Verdana" w:hAnsi="Verdana" w:cs="Arial"/>
          <w:sz w:val="18"/>
          <w:szCs w:val="18"/>
          <w:lang w:val="es-BO"/>
        </w:rPr>
      </w:pPr>
    </w:p>
    <w:p w14:paraId="6EDC762C" w14:textId="77777777" w:rsidR="00F020F6" w:rsidRPr="00B002AD" w:rsidRDefault="00F020F6" w:rsidP="000546F9">
      <w:pPr>
        <w:numPr>
          <w:ilvl w:val="1"/>
          <w:numId w:val="24"/>
        </w:numPr>
        <w:jc w:val="both"/>
        <w:rPr>
          <w:rFonts w:ascii="Verdana" w:hAnsi="Verdana" w:cs="Arial"/>
          <w:sz w:val="18"/>
          <w:szCs w:val="18"/>
          <w:lang w:val="es-BO"/>
        </w:rPr>
      </w:pPr>
      <w:r w:rsidRPr="00B002AD">
        <w:rPr>
          <w:rFonts w:ascii="Verdana" w:hAnsi="Verdana" w:cs="Arial"/>
          <w:sz w:val="18"/>
          <w:szCs w:val="18"/>
          <w:lang w:val="es-BO"/>
        </w:rPr>
        <w:t>Constitución Política del Estado.</w:t>
      </w:r>
    </w:p>
    <w:p w14:paraId="1AAE658E" w14:textId="77777777" w:rsidR="00F020F6" w:rsidRDefault="00F020F6" w:rsidP="000546F9">
      <w:pPr>
        <w:numPr>
          <w:ilvl w:val="1"/>
          <w:numId w:val="24"/>
        </w:numPr>
        <w:jc w:val="both"/>
        <w:rPr>
          <w:rFonts w:ascii="Verdana" w:hAnsi="Verdana" w:cs="Arial"/>
          <w:sz w:val="18"/>
          <w:szCs w:val="18"/>
          <w:lang w:val="es-BO"/>
        </w:rPr>
      </w:pPr>
      <w:r w:rsidRPr="00B002AD">
        <w:rPr>
          <w:rFonts w:ascii="Verdana" w:hAnsi="Verdana" w:cs="Arial"/>
          <w:sz w:val="18"/>
          <w:szCs w:val="18"/>
          <w:lang w:val="es-BO"/>
        </w:rPr>
        <w:t>Ley N</w:t>
      </w:r>
      <w:r>
        <w:rPr>
          <w:rFonts w:ascii="Verdana" w:hAnsi="Verdana" w:cs="Arial"/>
          <w:sz w:val="18"/>
          <w:szCs w:val="18"/>
          <w:lang w:val="es-BO"/>
        </w:rPr>
        <w:t>°</w:t>
      </w:r>
      <w:r w:rsidRPr="00B002AD">
        <w:rPr>
          <w:rFonts w:ascii="Verdana" w:hAnsi="Verdana" w:cs="Arial"/>
          <w:sz w:val="18"/>
          <w:szCs w:val="18"/>
          <w:lang w:val="es-BO"/>
        </w:rPr>
        <w:t xml:space="preserve"> 1178, de 20 de julio de 1990, de Administración y Control Gubernamentales.</w:t>
      </w:r>
    </w:p>
    <w:p w14:paraId="2F7ABDE5" w14:textId="77777777" w:rsidR="00F020F6" w:rsidRPr="00B002AD" w:rsidRDefault="00F020F6" w:rsidP="000546F9">
      <w:pPr>
        <w:numPr>
          <w:ilvl w:val="1"/>
          <w:numId w:val="24"/>
        </w:numPr>
        <w:jc w:val="both"/>
        <w:rPr>
          <w:rFonts w:ascii="Verdana" w:hAnsi="Verdana" w:cs="Arial"/>
          <w:sz w:val="18"/>
          <w:szCs w:val="18"/>
          <w:lang w:val="es-BO"/>
        </w:rPr>
      </w:pPr>
      <w:r w:rsidRPr="00660C3B">
        <w:rPr>
          <w:rFonts w:ascii="Verdana" w:hAnsi="Verdana" w:cs="Arial"/>
          <w:sz w:val="18"/>
          <w:szCs w:val="18"/>
          <w:lang w:val="es-BO"/>
        </w:rPr>
        <w:t xml:space="preserve">Decreto Supremo N° 0181, de 28 de junio de 2009, </w:t>
      </w:r>
      <w:r>
        <w:rPr>
          <w:rFonts w:ascii="Verdana" w:hAnsi="Verdana" w:cs="Arial"/>
          <w:sz w:val="18"/>
          <w:szCs w:val="18"/>
          <w:lang w:val="es-BO"/>
        </w:rPr>
        <w:t xml:space="preserve">que aprueba las </w:t>
      </w:r>
      <w:r w:rsidRPr="00660C3B">
        <w:rPr>
          <w:rFonts w:ascii="Verdana" w:hAnsi="Verdana" w:cs="Arial"/>
          <w:sz w:val="18"/>
          <w:szCs w:val="18"/>
          <w:lang w:val="es-BO"/>
        </w:rPr>
        <w:t>Normas Básicas del Sistema de Administración de Bienes y Servicios (NB-SABS)</w:t>
      </w:r>
    </w:p>
    <w:p w14:paraId="12D3D4B5" w14:textId="77777777" w:rsidR="00F020F6" w:rsidRPr="00DB1A8E" w:rsidRDefault="00F020F6" w:rsidP="000546F9">
      <w:pPr>
        <w:numPr>
          <w:ilvl w:val="1"/>
          <w:numId w:val="24"/>
        </w:numPr>
        <w:jc w:val="both"/>
        <w:rPr>
          <w:rFonts w:ascii="Verdana" w:hAnsi="Verdana" w:cs="Arial"/>
          <w:sz w:val="18"/>
          <w:szCs w:val="18"/>
          <w:lang w:val="es-BO"/>
        </w:rPr>
      </w:pPr>
      <w:r w:rsidRPr="00DB1A8E">
        <w:rPr>
          <w:rFonts w:ascii="Verdana" w:hAnsi="Verdana" w:cs="Arial"/>
          <w:sz w:val="18"/>
          <w:szCs w:val="18"/>
          <w:lang w:val="es-BO"/>
        </w:rPr>
        <w:t>Decreto Supremo N° 26688 de 05 de julio de 2002 y sus modificaciones.</w:t>
      </w:r>
    </w:p>
    <w:p w14:paraId="6393E76A" w14:textId="77777777" w:rsidR="00F020F6" w:rsidRPr="00DB1A8E" w:rsidRDefault="00F020F6" w:rsidP="000546F9">
      <w:pPr>
        <w:numPr>
          <w:ilvl w:val="1"/>
          <w:numId w:val="24"/>
        </w:numPr>
        <w:jc w:val="both"/>
        <w:rPr>
          <w:rFonts w:ascii="Verdana" w:hAnsi="Verdana" w:cs="Arial"/>
          <w:sz w:val="18"/>
          <w:szCs w:val="18"/>
          <w:lang w:val="es-BO"/>
        </w:rPr>
      </w:pPr>
      <w:r w:rsidRPr="00DB1A8E">
        <w:rPr>
          <w:rFonts w:ascii="Verdana" w:hAnsi="Verdana" w:cs="Arial"/>
          <w:sz w:val="18"/>
          <w:szCs w:val="18"/>
          <w:lang w:val="es-BO"/>
        </w:rPr>
        <w:lastRenderedPageBreak/>
        <w:t>Reglamento Específico para la Contratación de Bienes y Servicios Especializados en el Extranjero para la Entidad Ejecutora de Conversión a Gas Natural Vehicular – EEC-GNV aprobado mediante Resolución Ministerial Nº 032-17 de fecha 15 de marzo de 2017 modificado por Resolución Ministerial Nº 046-17 de fecha 13 de abril de 2017.</w:t>
      </w:r>
    </w:p>
    <w:p w14:paraId="3C21A82C" w14:textId="77777777" w:rsidR="00F020F6" w:rsidRPr="00B002AD" w:rsidRDefault="00F020F6" w:rsidP="000546F9">
      <w:pPr>
        <w:numPr>
          <w:ilvl w:val="1"/>
          <w:numId w:val="24"/>
        </w:numPr>
        <w:jc w:val="both"/>
        <w:rPr>
          <w:rFonts w:ascii="Verdana" w:hAnsi="Verdana" w:cs="Arial"/>
          <w:sz w:val="18"/>
          <w:szCs w:val="18"/>
          <w:lang w:val="es-BO"/>
        </w:rPr>
      </w:pPr>
      <w:r w:rsidRPr="00B002AD">
        <w:rPr>
          <w:rFonts w:ascii="Verdana" w:hAnsi="Verdana" w:cs="Arial"/>
          <w:sz w:val="18"/>
          <w:szCs w:val="18"/>
          <w:lang w:val="es-BO"/>
        </w:rPr>
        <w:t>Ley del Presupuesto General del Estado aprobado para la gestión y su reglamentación.</w:t>
      </w:r>
    </w:p>
    <w:p w14:paraId="723D7194" w14:textId="77777777" w:rsidR="00F020F6" w:rsidRPr="00B002AD" w:rsidRDefault="00F020F6" w:rsidP="000546F9">
      <w:pPr>
        <w:numPr>
          <w:ilvl w:val="1"/>
          <w:numId w:val="24"/>
        </w:numPr>
        <w:jc w:val="both"/>
        <w:rPr>
          <w:rFonts w:ascii="Verdana" w:hAnsi="Verdana" w:cs="Arial"/>
          <w:sz w:val="18"/>
          <w:szCs w:val="18"/>
          <w:lang w:val="es-BO"/>
        </w:rPr>
      </w:pPr>
      <w:r w:rsidRPr="00B002AD">
        <w:rPr>
          <w:rFonts w:ascii="Verdana" w:hAnsi="Verdana" w:cs="Arial"/>
          <w:sz w:val="18"/>
          <w:szCs w:val="18"/>
          <w:lang w:val="es-BO"/>
        </w:rPr>
        <w:t>Otras disposiciones relacionadas.</w:t>
      </w:r>
    </w:p>
    <w:p w14:paraId="3A3B338D" w14:textId="77777777" w:rsidR="00F020F6" w:rsidRPr="00B002AD" w:rsidRDefault="00F020F6" w:rsidP="00F020F6">
      <w:pPr>
        <w:jc w:val="both"/>
        <w:rPr>
          <w:rFonts w:ascii="Verdana" w:hAnsi="Verdana" w:cs="Arial"/>
          <w:sz w:val="18"/>
          <w:szCs w:val="18"/>
          <w:lang w:val="es-BO"/>
        </w:rPr>
      </w:pPr>
    </w:p>
    <w:p w14:paraId="0C357A93"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DÉCIMA TERCERA.- (DERECHOS DEL</w:t>
      </w:r>
      <w:r w:rsidRPr="00B002AD">
        <w:rPr>
          <w:rFonts w:ascii="Verdana" w:hAnsi="Verdana" w:cs="Arial"/>
          <w:sz w:val="18"/>
          <w:szCs w:val="18"/>
          <w:lang w:val="es-BO"/>
        </w:rPr>
        <w:t xml:space="preserve"> </w:t>
      </w:r>
      <w:r w:rsidRPr="00B002AD">
        <w:rPr>
          <w:rFonts w:ascii="Verdana" w:hAnsi="Verdana" w:cs="Arial"/>
          <w:b/>
          <w:sz w:val="18"/>
          <w:szCs w:val="18"/>
          <w:lang w:val="es-BO"/>
        </w:rPr>
        <w:t>PROVEEDOR)</w:t>
      </w:r>
      <w:r w:rsidRPr="00B002AD">
        <w:rPr>
          <w:rFonts w:ascii="Verdana" w:hAnsi="Verdana" w:cs="Arial"/>
          <w:sz w:val="18"/>
          <w:szCs w:val="18"/>
          <w:lang w:val="es-BO"/>
        </w:rPr>
        <w:t xml:space="preserve"> </w:t>
      </w:r>
    </w:p>
    <w:p w14:paraId="7AABFE6A"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tiene derecho a plantear los reclamos que considere correctos, por cualquier omisión de la </w:t>
      </w:r>
      <w:r w:rsidRPr="00B002AD">
        <w:rPr>
          <w:rFonts w:ascii="Verdana" w:hAnsi="Verdana" w:cs="Arial"/>
          <w:b/>
          <w:sz w:val="18"/>
          <w:szCs w:val="18"/>
          <w:lang w:val="es-BO"/>
        </w:rPr>
        <w:t>ENTIDAD</w:t>
      </w:r>
      <w:r w:rsidRPr="00B002AD">
        <w:rPr>
          <w:rFonts w:ascii="Verdana" w:hAnsi="Verdana" w:cs="Arial"/>
          <w:sz w:val="18"/>
          <w:szCs w:val="18"/>
          <w:lang w:val="es-BO"/>
        </w:rPr>
        <w:t>, por falta de pago de la adquisición efectuada, o por cualquier otro aspecto consignado en el presente Contrato.</w:t>
      </w:r>
    </w:p>
    <w:p w14:paraId="334C1E5F" w14:textId="77777777" w:rsidR="00F020F6" w:rsidRPr="00B002AD" w:rsidRDefault="00F020F6" w:rsidP="00F020F6">
      <w:pPr>
        <w:jc w:val="both"/>
        <w:rPr>
          <w:rFonts w:ascii="Verdana" w:hAnsi="Verdana" w:cs="Arial"/>
          <w:sz w:val="18"/>
          <w:szCs w:val="18"/>
          <w:lang w:val="es-BO"/>
        </w:rPr>
      </w:pPr>
    </w:p>
    <w:p w14:paraId="0A35F1B7"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Tales reclamos deberán ser planteados por escrito y con los respaldos correspondientes, a la </w:t>
      </w:r>
      <w:r w:rsidRPr="00B002AD">
        <w:rPr>
          <w:rFonts w:ascii="Verdana" w:hAnsi="Verdana" w:cs="Arial"/>
          <w:b/>
          <w:sz w:val="18"/>
          <w:szCs w:val="18"/>
          <w:lang w:val="es-BO"/>
        </w:rPr>
        <w:t>ENTIDAD</w:t>
      </w:r>
      <w:r w:rsidRPr="00B002AD">
        <w:rPr>
          <w:rFonts w:ascii="Verdana" w:hAnsi="Verdana" w:cs="Arial"/>
          <w:sz w:val="18"/>
          <w:szCs w:val="18"/>
          <w:lang w:val="es-BO"/>
        </w:rPr>
        <w:t>, hasta veinte (20) días hábiles, posteriores al suceso.</w:t>
      </w:r>
    </w:p>
    <w:p w14:paraId="5286ACBB" w14:textId="77777777" w:rsidR="00F020F6" w:rsidRPr="00B002AD" w:rsidRDefault="00F020F6" w:rsidP="00F020F6">
      <w:pPr>
        <w:jc w:val="both"/>
        <w:rPr>
          <w:rFonts w:ascii="Verdana" w:hAnsi="Verdana" w:cs="Arial"/>
          <w:sz w:val="18"/>
          <w:szCs w:val="18"/>
          <w:lang w:val="es-BO"/>
        </w:rPr>
      </w:pPr>
    </w:p>
    <w:p w14:paraId="139D6511" w14:textId="77777777" w:rsidR="00F020F6" w:rsidRPr="00B002AD" w:rsidRDefault="00F020F6" w:rsidP="00F020F6">
      <w:pPr>
        <w:jc w:val="both"/>
        <w:rPr>
          <w:rFonts w:ascii="Verdana" w:hAnsi="Verdana" w:cs="Arial"/>
          <w:bCs/>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ENTIDAD</w:t>
      </w:r>
      <w:r w:rsidRPr="00B002AD">
        <w:rPr>
          <w:rFonts w:ascii="Verdana" w:hAnsi="Verdana" w:cs="Arial"/>
          <w:sz w:val="18"/>
          <w:szCs w:val="18"/>
          <w:lang w:val="es-BO"/>
        </w:rPr>
        <w:t xml:space="preserve">, dentro del lapso de cinco (5) días hábiles de recibido el reclamo, deberá emitir su respuesta de forma sustentada al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aceptando o rechazando el reclamo. </w:t>
      </w:r>
      <w:r w:rsidRPr="00B002AD">
        <w:rPr>
          <w:rFonts w:ascii="Verdana" w:hAnsi="Verdana" w:cs="Arial"/>
          <w:bCs/>
          <w:sz w:val="18"/>
          <w:szCs w:val="18"/>
          <w:lang w:val="es-BO"/>
        </w:rPr>
        <w:t xml:space="preserve">Dentro de este plazo, la </w:t>
      </w:r>
      <w:r w:rsidRPr="00B002AD">
        <w:rPr>
          <w:rFonts w:ascii="Verdana" w:hAnsi="Verdana" w:cs="Arial"/>
          <w:b/>
          <w:bCs/>
          <w:sz w:val="18"/>
          <w:szCs w:val="18"/>
          <w:lang w:val="es-BO"/>
        </w:rPr>
        <w:t>ENTIDAD</w:t>
      </w:r>
      <w:r w:rsidRPr="00B002AD">
        <w:rPr>
          <w:rFonts w:ascii="Verdana" w:hAnsi="Verdana" w:cs="Arial"/>
          <w:bCs/>
          <w:sz w:val="18"/>
          <w:szCs w:val="18"/>
          <w:lang w:val="es-BO"/>
        </w:rPr>
        <w:t xml:space="preserve"> podrá solicitar las aclaraciones respectivas al </w:t>
      </w:r>
      <w:r w:rsidRPr="00B002AD">
        <w:rPr>
          <w:rFonts w:ascii="Verdana" w:hAnsi="Verdana" w:cs="Arial"/>
          <w:b/>
          <w:bCs/>
          <w:sz w:val="18"/>
          <w:szCs w:val="18"/>
          <w:lang w:val="es-BO"/>
        </w:rPr>
        <w:t>PROVEEDOR</w:t>
      </w:r>
      <w:r w:rsidRPr="00B002AD">
        <w:rPr>
          <w:rFonts w:ascii="Verdana" w:hAnsi="Verdana" w:cs="Arial"/>
          <w:bCs/>
          <w:sz w:val="18"/>
          <w:szCs w:val="18"/>
          <w:lang w:val="es-BO"/>
        </w:rPr>
        <w:t>, para sustentar su decisión.</w:t>
      </w:r>
    </w:p>
    <w:p w14:paraId="183AFC91" w14:textId="77777777" w:rsidR="00F020F6" w:rsidRPr="00B002AD" w:rsidRDefault="00F020F6" w:rsidP="00F020F6">
      <w:pPr>
        <w:jc w:val="both"/>
        <w:rPr>
          <w:rFonts w:ascii="Verdana" w:hAnsi="Verdana" w:cs="Arial"/>
          <w:bCs/>
          <w:sz w:val="18"/>
          <w:szCs w:val="18"/>
          <w:lang w:val="es-BO"/>
        </w:rPr>
      </w:pPr>
    </w:p>
    <w:p w14:paraId="29F813C7" w14:textId="77777777" w:rsidR="00F020F6" w:rsidRPr="00B002AD" w:rsidRDefault="00F020F6" w:rsidP="00F020F6">
      <w:pPr>
        <w:jc w:val="both"/>
        <w:rPr>
          <w:rFonts w:ascii="Verdana" w:hAnsi="Verdana" w:cs="Arial"/>
          <w:b/>
          <w:sz w:val="18"/>
          <w:szCs w:val="18"/>
          <w:lang w:val="es-BO"/>
        </w:rPr>
      </w:pPr>
      <w:r w:rsidRPr="00B002AD">
        <w:rPr>
          <w:rFonts w:ascii="Verdana" w:hAnsi="Verdana" w:cs="Arial"/>
          <w:sz w:val="18"/>
          <w:szCs w:val="18"/>
          <w:lang w:val="es-BO"/>
        </w:rPr>
        <w:t xml:space="preserve">En caso que el reclamo sea complejo la </w:t>
      </w:r>
      <w:r w:rsidRPr="00B002AD">
        <w:rPr>
          <w:rFonts w:ascii="Verdana" w:hAnsi="Verdana" w:cs="Arial"/>
          <w:b/>
          <w:sz w:val="18"/>
          <w:szCs w:val="18"/>
          <w:lang w:val="es-BO"/>
        </w:rPr>
        <w:t>ENTIDAD</w:t>
      </w:r>
      <w:r w:rsidRPr="00B002AD">
        <w:rPr>
          <w:rFonts w:ascii="Verdana" w:hAnsi="Verdana"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B002AD">
        <w:rPr>
          <w:rFonts w:ascii="Verdana" w:hAnsi="Verdana" w:cs="Arial"/>
          <w:b/>
          <w:sz w:val="18"/>
          <w:szCs w:val="18"/>
          <w:lang w:val="es-BO"/>
        </w:rPr>
        <w:t>.</w:t>
      </w:r>
    </w:p>
    <w:p w14:paraId="2D1B8F9D" w14:textId="77777777" w:rsidR="00F020F6" w:rsidRPr="00B002AD" w:rsidRDefault="00F020F6" w:rsidP="00F020F6">
      <w:pPr>
        <w:jc w:val="both"/>
        <w:rPr>
          <w:rFonts w:ascii="Verdana" w:hAnsi="Verdana" w:cs="Arial"/>
          <w:b/>
          <w:sz w:val="18"/>
          <w:szCs w:val="18"/>
          <w:lang w:val="es-BO"/>
        </w:rPr>
      </w:pPr>
    </w:p>
    <w:p w14:paraId="1561371B"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Todo proceso de respuesta a reclamo, no deberá exceder los diez (10) días hábiles, computables desde la recepción del reclamo por la </w:t>
      </w:r>
      <w:r w:rsidRPr="00B002AD">
        <w:rPr>
          <w:rFonts w:ascii="Verdana" w:hAnsi="Verdana" w:cs="Arial"/>
          <w:b/>
          <w:bCs/>
          <w:sz w:val="18"/>
          <w:szCs w:val="18"/>
          <w:lang w:val="es-BO"/>
        </w:rPr>
        <w:t>ENTIDAD</w:t>
      </w:r>
      <w:r w:rsidRPr="00B002AD">
        <w:rPr>
          <w:rFonts w:ascii="Verdana" w:hAnsi="Verdana" w:cs="Arial"/>
          <w:sz w:val="18"/>
          <w:szCs w:val="18"/>
          <w:lang w:val="es-BO"/>
        </w:rPr>
        <w:t xml:space="preserve">. </w:t>
      </w:r>
      <w:r w:rsidRPr="00B002AD">
        <w:rPr>
          <w:rFonts w:ascii="Verdana" w:hAnsi="Verdana" w:cs="Arial"/>
          <w:spacing w:val="-3"/>
          <w:sz w:val="18"/>
          <w:szCs w:val="18"/>
          <w:lang w:val="es-BO"/>
        </w:rPr>
        <w:t xml:space="preserve">En caso de que no se dé respuesta dentro del plazo señalado precedentemente, se entenderá la plena aceptación de la solicitud del </w:t>
      </w:r>
      <w:r w:rsidRPr="00B002AD">
        <w:rPr>
          <w:rFonts w:ascii="Verdana" w:hAnsi="Verdana" w:cs="Arial"/>
          <w:b/>
          <w:spacing w:val="-3"/>
          <w:sz w:val="18"/>
          <w:szCs w:val="18"/>
          <w:lang w:val="es-BO"/>
        </w:rPr>
        <w:t>PROVEEDOR</w:t>
      </w:r>
      <w:r w:rsidRPr="00B002AD">
        <w:rPr>
          <w:rFonts w:ascii="Verdana" w:hAnsi="Verdana" w:cs="Arial"/>
          <w:spacing w:val="-3"/>
          <w:sz w:val="18"/>
          <w:szCs w:val="18"/>
          <w:lang w:val="es-BO"/>
        </w:rPr>
        <w:t xml:space="preserve"> considerando para el efecto el Silencio Administrativo Positivo.</w:t>
      </w:r>
    </w:p>
    <w:p w14:paraId="4D8BBBB5" w14:textId="77777777" w:rsidR="00F020F6" w:rsidRPr="00B002AD" w:rsidRDefault="00F020F6" w:rsidP="00F020F6">
      <w:pPr>
        <w:jc w:val="both"/>
        <w:rPr>
          <w:rFonts w:ascii="Verdana" w:hAnsi="Verdana" w:cs="Arial"/>
          <w:sz w:val="18"/>
          <w:szCs w:val="18"/>
          <w:lang w:val="es-BO"/>
        </w:rPr>
      </w:pPr>
    </w:p>
    <w:p w14:paraId="04ACF1BD"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ENTIDAD</w:t>
      </w:r>
      <w:r w:rsidRPr="00B002AD">
        <w:rPr>
          <w:rFonts w:ascii="Verdana" w:hAnsi="Verdana" w:cs="Arial"/>
          <w:sz w:val="18"/>
          <w:szCs w:val="18"/>
          <w:lang w:val="es-BO"/>
        </w:rPr>
        <w:t xml:space="preserve"> no atenderá reclamos presentados fuera del plazo establecido en esta cláusula.</w:t>
      </w:r>
    </w:p>
    <w:p w14:paraId="79C2911C" w14:textId="77777777" w:rsidR="00F020F6" w:rsidRPr="00B002AD" w:rsidRDefault="00F020F6" w:rsidP="00F020F6">
      <w:pPr>
        <w:jc w:val="both"/>
        <w:rPr>
          <w:rFonts w:ascii="Verdana" w:hAnsi="Verdana" w:cs="Arial"/>
          <w:b/>
          <w:sz w:val="18"/>
          <w:szCs w:val="18"/>
          <w:lang w:val="es-BO"/>
        </w:rPr>
      </w:pPr>
    </w:p>
    <w:p w14:paraId="3845DAE1" w14:textId="77777777" w:rsidR="00F020F6" w:rsidRPr="00D633FB" w:rsidRDefault="00F020F6" w:rsidP="00F020F6">
      <w:pPr>
        <w:jc w:val="both"/>
        <w:rPr>
          <w:rFonts w:ascii="Verdana" w:hAnsi="Verdana" w:cs="Arial"/>
          <w:sz w:val="18"/>
          <w:szCs w:val="18"/>
          <w:lang w:val="es-BO"/>
        </w:rPr>
      </w:pPr>
      <w:r w:rsidRPr="00D633FB">
        <w:rPr>
          <w:rFonts w:ascii="Verdana" w:hAnsi="Verdana" w:cs="Arial"/>
          <w:b/>
          <w:sz w:val="18"/>
          <w:szCs w:val="18"/>
          <w:lang w:val="es-BO"/>
        </w:rPr>
        <w:t>DÉCIMA CUARTA.- (ESTIPULACIONES SOBRE IMPUESTOS).</w:t>
      </w:r>
      <w:r w:rsidRPr="00D633FB">
        <w:rPr>
          <w:rFonts w:ascii="Verdana" w:hAnsi="Verdana" w:cs="Arial"/>
          <w:sz w:val="18"/>
          <w:szCs w:val="18"/>
          <w:lang w:val="es-BO"/>
        </w:rPr>
        <w:t xml:space="preserve"> </w:t>
      </w:r>
    </w:p>
    <w:p w14:paraId="6AEABF61" w14:textId="77777777" w:rsidR="00F020F6" w:rsidRDefault="00F020F6" w:rsidP="00F020F6">
      <w:pPr>
        <w:jc w:val="both"/>
        <w:rPr>
          <w:rFonts w:ascii="Verdana" w:hAnsi="Verdana" w:cs="Arial"/>
          <w:sz w:val="18"/>
          <w:szCs w:val="18"/>
          <w:lang w:val="es-BO"/>
        </w:rPr>
      </w:pPr>
      <w:r w:rsidRPr="00D633FB">
        <w:rPr>
          <w:rFonts w:ascii="Verdana" w:hAnsi="Verdana" w:cs="Arial"/>
          <w:sz w:val="18"/>
          <w:szCs w:val="18"/>
          <w:lang w:val="es-BO"/>
        </w:rPr>
        <w:t xml:space="preserve">Correrá por cuenta del </w:t>
      </w:r>
      <w:r w:rsidRPr="00D633FB">
        <w:rPr>
          <w:rFonts w:ascii="Verdana" w:hAnsi="Verdana" w:cs="Arial"/>
          <w:b/>
          <w:sz w:val="18"/>
          <w:szCs w:val="18"/>
          <w:lang w:val="es-BO"/>
        </w:rPr>
        <w:t>PROVEEDOR</w:t>
      </w:r>
      <w:r w:rsidRPr="00D633FB">
        <w:rPr>
          <w:rFonts w:ascii="Verdana" w:hAnsi="Verdana" w:cs="Arial"/>
          <w:sz w:val="18"/>
          <w:szCs w:val="18"/>
          <w:lang w:val="es-BO"/>
        </w:rPr>
        <w:t xml:space="preserve"> el pago de todos los impuestos </w:t>
      </w:r>
      <w:r w:rsidRPr="002F6980">
        <w:rPr>
          <w:rFonts w:ascii="Verdana" w:hAnsi="Verdana" w:cs="Arial"/>
          <w:sz w:val="18"/>
          <w:szCs w:val="18"/>
          <w:lang w:val="es-BO"/>
        </w:rPr>
        <w:t>vigentes en el país de origen de los bienes</w:t>
      </w:r>
      <w:r>
        <w:rPr>
          <w:rFonts w:ascii="Verdana" w:hAnsi="Verdana" w:cs="Arial"/>
          <w:sz w:val="18"/>
          <w:szCs w:val="18"/>
          <w:lang w:val="es-BO"/>
        </w:rPr>
        <w:t xml:space="preserve">, correspondiendo a la </w:t>
      </w:r>
      <w:r w:rsidRPr="002F6980">
        <w:rPr>
          <w:rFonts w:ascii="Verdana" w:hAnsi="Verdana" w:cs="Arial"/>
          <w:b/>
          <w:sz w:val="18"/>
          <w:szCs w:val="18"/>
          <w:lang w:val="es-BO"/>
        </w:rPr>
        <w:t xml:space="preserve">ENTIDAD </w:t>
      </w:r>
      <w:r>
        <w:rPr>
          <w:rFonts w:ascii="Verdana" w:hAnsi="Verdana" w:cs="Arial"/>
          <w:sz w:val="18"/>
          <w:szCs w:val="18"/>
          <w:lang w:val="es-BO"/>
        </w:rPr>
        <w:t>realizar</w:t>
      </w:r>
      <w:r w:rsidRPr="002F6980">
        <w:rPr>
          <w:rFonts w:ascii="Verdana" w:hAnsi="Verdana" w:cs="Arial"/>
          <w:sz w:val="18"/>
          <w:szCs w:val="18"/>
          <w:lang w:val="es-BO"/>
        </w:rPr>
        <w:t xml:space="preserve"> el trámite de exenciones tributarias en el Estado Plurinacional de Bolivia.</w:t>
      </w:r>
    </w:p>
    <w:p w14:paraId="4ABCDDAE" w14:textId="77777777" w:rsidR="00F020F6" w:rsidRDefault="00F020F6" w:rsidP="00F020F6">
      <w:pPr>
        <w:jc w:val="both"/>
        <w:rPr>
          <w:rFonts w:ascii="Verdana" w:hAnsi="Verdana" w:cs="Arial"/>
          <w:sz w:val="18"/>
          <w:szCs w:val="18"/>
          <w:lang w:val="es-BO"/>
        </w:rPr>
      </w:pPr>
    </w:p>
    <w:p w14:paraId="4A913659" w14:textId="77777777" w:rsidR="00F020F6" w:rsidRDefault="00F020F6" w:rsidP="00F020F6">
      <w:pPr>
        <w:jc w:val="both"/>
        <w:rPr>
          <w:rFonts w:ascii="Verdana" w:hAnsi="Verdana" w:cs="Arial"/>
          <w:sz w:val="18"/>
          <w:szCs w:val="18"/>
          <w:lang w:val="es-BO"/>
        </w:rPr>
      </w:pPr>
      <w:r>
        <w:rPr>
          <w:rFonts w:ascii="Verdana" w:hAnsi="Verdana"/>
          <w:sz w:val="18"/>
          <w:szCs w:val="18"/>
          <w:lang w:val="es-BO"/>
        </w:rPr>
        <w:t>Asimismo, l</w:t>
      </w:r>
      <w:r w:rsidRPr="00705E26">
        <w:rPr>
          <w:rFonts w:ascii="Verdana" w:hAnsi="Verdana"/>
          <w:sz w:val="18"/>
          <w:szCs w:val="18"/>
          <w:lang w:val="es-ES_tradnl"/>
        </w:rPr>
        <w:t xml:space="preserve">os </w:t>
      </w:r>
      <w:r>
        <w:rPr>
          <w:rFonts w:ascii="Verdana" w:hAnsi="Verdana"/>
          <w:sz w:val="18"/>
          <w:szCs w:val="18"/>
          <w:lang w:val="es-ES_tradnl"/>
        </w:rPr>
        <w:t xml:space="preserve">impuestos por los </w:t>
      </w:r>
      <w:r w:rsidRPr="00705E26">
        <w:rPr>
          <w:rFonts w:ascii="Verdana" w:hAnsi="Verdana"/>
          <w:sz w:val="18"/>
          <w:szCs w:val="18"/>
          <w:lang w:val="es-ES_tradnl"/>
        </w:rPr>
        <w:t>bienes y/o se</w:t>
      </w:r>
      <w:r>
        <w:rPr>
          <w:rFonts w:ascii="Verdana" w:hAnsi="Verdana"/>
          <w:sz w:val="18"/>
          <w:szCs w:val="18"/>
          <w:lang w:val="es-ES_tradnl"/>
        </w:rPr>
        <w:t>rvicios ofertados como condiciones</w:t>
      </w:r>
      <w:r w:rsidRPr="00705E26">
        <w:rPr>
          <w:rFonts w:ascii="Verdana" w:hAnsi="Verdana"/>
          <w:sz w:val="18"/>
          <w:szCs w:val="18"/>
          <w:lang w:val="es-ES_tradnl"/>
        </w:rPr>
        <w:t xml:space="preserve"> adicional</w:t>
      </w:r>
      <w:r>
        <w:rPr>
          <w:rFonts w:ascii="Verdana" w:hAnsi="Verdana"/>
          <w:sz w:val="18"/>
          <w:szCs w:val="18"/>
          <w:lang w:val="es-ES_tradnl"/>
        </w:rPr>
        <w:t>es</w:t>
      </w:r>
      <w:r w:rsidRPr="00705E26">
        <w:rPr>
          <w:rFonts w:ascii="Verdana" w:hAnsi="Verdana"/>
          <w:sz w:val="18"/>
          <w:szCs w:val="18"/>
          <w:lang w:val="es-ES_tradnl"/>
        </w:rPr>
        <w:t xml:space="preserve"> irán por cuenta del </w:t>
      </w:r>
      <w:r w:rsidRPr="002F6980">
        <w:rPr>
          <w:rFonts w:ascii="Verdana" w:hAnsi="Verdana"/>
          <w:b/>
          <w:sz w:val="18"/>
          <w:szCs w:val="18"/>
          <w:lang w:val="es-ES_tradnl"/>
        </w:rPr>
        <w:t>PROVEEDOR</w:t>
      </w:r>
      <w:r>
        <w:rPr>
          <w:rFonts w:ascii="Verdana" w:hAnsi="Verdana"/>
          <w:b/>
          <w:sz w:val="18"/>
          <w:szCs w:val="18"/>
          <w:lang w:val="es-ES_tradnl"/>
        </w:rPr>
        <w:t xml:space="preserve"> </w:t>
      </w:r>
      <w:r w:rsidRPr="002F6980">
        <w:rPr>
          <w:rFonts w:ascii="Verdana" w:hAnsi="Verdana"/>
          <w:sz w:val="18"/>
          <w:szCs w:val="18"/>
          <w:lang w:val="es-ES_tradnl"/>
        </w:rPr>
        <w:t>y</w:t>
      </w:r>
      <w:r>
        <w:rPr>
          <w:rFonts w:ascii="Verdana" w:hAnsi="Verdana"/>
          <w:sz w:val="18"/>
          <w:szCs w:val="18"/>
          <w:lang w:val="es-ES_tradnl"/>
        </w:rPr>
        <w:t xml:space="preserve">a que </w:t>
      </w:r>
      <w:r w:rsidRPr="00705E26">
        <w:rPr>
          <w:rFonts w:ascii="Verdana" w:hAnsi="Verdana"/>
          <w:sz w:val="18"/>
          <w:szCs w:val="18"/>
          <w:lang w:val="es-ES_tradnl"/>
        </w:rPr>
        <w:t xml:space="preserve">no </w:t>
      </w:r>
      <w:r>
        <w:rPr>
          <w:rFonts w:ascii="Verdana" w:hAnsi="Verdana"/>
          <w:sz w:val="18"/>
          <w:szCs w:val="18"/>
          <w:lang w:val="es-ES_tradnl"/>
        </w:rPr>
        <w:t xml:space="preserve">están </w:t>
      </w:r>
      <w:r w:rsidRPr="00705E26">
        <w:rPr>
          <w:rFonts w:ascii="Verdana" w:hAnsi="Verdana"/>
          <w:sz w:val="18"/>
          <w:szCs w:val="18"/>
          <w:lang w:val="es-ES_tradnl"/>
        </w:rPr>
        <w:t>exentos de la liberación de impuestos</w:t>
      </w:r>
      <w:r>
        <w:rPr>
          <w:rFonts w:ascii="Verdana" w:hAnsi="Verdana"/>
          <w:sz w:val="18"/>
          <w:szCs w:val="18"/>
          <w:lang w:val="es-ES_tradnl"/>
        </w:rPr>
        <w:t>.</w:t>
      </w:r>
    </w:p>
    <w:p w14:paraId="3FDEE1E1" w14:textId="77777777" w:rsidR="00F020F6" w:rsidRPr="00B002AD" w:rsidRDefault="00F020F6" w:rsidP="00F020F6">
      <w:pPr>
        <w:jc w:val="both"/>
        <w:rPr>
          <w:rFonts w:ascii="Verdana" w:hAnsi="Verdana" w:cs="Arial"/>
          <w:sz w:val="18"/>
          <w:szCs w:val="18"/>
          <w:lang w:val="es-BO"/>
        </w:rPr>
      </w:pPr>
    </w:p>
    <w:p w14:paraId="648C3DA4"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DÉCIMA QUINTA.- (PROTOCOLIZACIÓN DEL CONTRATO)</w:t>
      </w:r>
    </w:p>
    <w:p w14:paraId="7325B2AA"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presente Contrato, así como sus modificaciones, será protocolizado con todas las formalidades de Ley por la </w:t>
      </w:r>
      <w:r w:rsidRPr="00B002AD">
        <w:rPr>
          <w:rFonts w:ascii="Verdana" w:hAnsi="Verdana" w:cs="Arial"/>
          <w:b/>
          <w:sz w:val="18"/>
          <w:szCs w:val="18"/>
          <w:lang w:val="es-BO"/>
        </w:rPr>
        <w:t xml:space="preserve">ENTIDAD </w:t>
      </w:r>
      <w:r>
        <w:rPr>
          <w:rFonts w:ascii="Verdana" w:hAnsi="Verdana" w:cs="Arial"/>
          <w:sz w:val="18"/>
          <w:szCs w:val="18"/>
          <w:lang w:val="es-BO"/>
        </w:rPr>
        <w:t>ante la N</w:t>
      </w:r>
      <w:r w:rsidRPr="00B002AD">
        <w:rPr>
          <w:rFonts w:ascii="Verdana" w:hAnsi="Verdana" w:cs="Arial"/>
          <w:sz w:val="18"/>
          <w:szCs w:val="18"/>
          <w:lang w:val="es-BO"/>
        </w:rPr>
        <w:t xml:space="preserve">otaria de Gobierno. El importe por concepto de Protocolización debe ser pagado directamente por el </w:t>
      </w:r>
      <w:r w:rsidRPr="00B002AD">
        <w:rPr>
          <w:rFonts w:ascii="Verdana" w:hAnsi="Verdana" w:cs="Arial"/>
          <w:b/>
          <w:sz w:val="18"/>
          <w:szCs w:val="18"/>
          <w:lang w:val="es-BO"/>
        </w:rPr>
        <w:t>PROVEEDOR</w:t>
      </w:r>
      <w:r>
        <w:rPr>
          <w:rFonts w:ascii="Verdana" w:hAnsi="Verdana" w:cs="Arial"/>
          <w:bCs/>
          <w:sz w:val="18"/>
          <w:szCs w:val="18"/>
          <w:lang w:val="es-BO"/>
        </w:rPr>
        <w:t>.</w:t>
      </w:r>
    </w:p>
    <w:p w14:paraId="084407CA" w14:textId="77777777" w:rsidR="00F020F6" w:rsidRPr="00B002AD" w:rsidRDefault="00F020F6" w:rsidP="00F020F6">
      <w:pPr>
        <w:jc w:val="both"/>
        <w:rPr>
          <w:rFonts w:ascii="Verdana" w:hAnsi="Verdana" w:cs="Arial"/>
          <w:sz w:val="18"/>
          <w:szCs w:val="18"/>
          <w:lang w:val="es-BO"/>
        </w:rPr>
      </w:pPr>
    </w:p>
    <w:p w14:paraId="34EB96BE"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Esta protocolización contendrá los siguientes documentos:</w:t>
      </w:r>
    </w:p>
    <w:p w14:paraId="4D02C001" w14:textId="77777777" w:rsidR="00F020F6" w:rsidRPr="00B002AD" w:rsidRDefault="00F020F6" w:rsidP="00F020F6">
      <w:pPr>
        <w:jc w:val="both"/>
        <w:rPr>
          <w:rFonts w:ascii="Verdana" w:hAnsi="Verdana" w:cs="Arial"/>
          <w:sz w:val="18"/>
          <w:szCs w:val="18"/>
          <w:lang w:val="es-BO"/>
        </w:rPr>
      </w:pPr>
    </w:p>
    <w:p w14:paraId="7D8CBD0D" w14:textId="77777777" w:rsidR="00F020F6" w:rsidRPr="00B002AD" w:rsidRDefault="00F020F6" w:rsidP="000546F9">
      <w:pPr>
        <w:numPr>
          <w:ilvl w:val="1"/>
          <w:numId w:val="25"/>
        </w:numPr>
        <w:jc w:val="both"/>
        <w:rPr>
          <w:rFonts w:ascii="Verdana" w:hAnsi="Verdana" w:cs="Arial"/>
          <w:sz w:val="18"/>
          <w:szCs w:val="18"/>
          <w:lang w:val="es-BO"/>
        </w:rPr>
      </w:pPr>
      <w:r w:rsidRPr="00B002AD">
        <w:rPr>
          <w:rFonts w:ascii="Verdana" w:hAnsi="Verdana" w:cs="Arial"/>
          <w:sz w:val="18"/>
          <w:szCs w:val="18"/>
          <w:lang w:val="es-BO"/>
        </w:rPr>
        <w:t>Contrato (original).</w:t>
      </w:r>
    </w:p>
    <w:p w14:paraId="1B3DA1FF" w14:textId="77777777" w:rsidR="00F020F6" w:rsidRPr="00B002AD" w:rsidRDefault="00F020F6" w:rsidP="000546F9">
      <w:pPr>
        <w:numPr>
          <w:ilvl w:val="1"/>
          <w:numId w:val="25"/>
        </w:numPr>
        <w:jc w:val="both"/>
        <w:rPr>
          <w:rFonts w:ascii="Verdana" w:hAnsi="Verdana" w:cs="Arial"/>
          <w:sz w:val="18"/>
          <w:szCs w:val="18"/>
          <w:lang w:val="es-BO"/>
        </w:rPr>
      </w:pPr>
      <w:r w:rsidRPr="00B002AD">
        <w:rPr>
          <w:rFonts w:ascii="Verdana" w:hAnsi="Verdana" w:cs="Arial"/>
          <w:sz w:val="18"/>
          <w:szCs w:val="18"/>
          <w:lang w:val="es-BO"/>
        </w:rPr>
        <w:t xml:space="preserve">Documento legal de representación de la </w:t>
      </w:r>
      <w:r w:rsidRPr="00B002AD">
        <w:rPr>
          <w:rFonts w:ascii="Verdana" w:hAnsi="Verdana" w:cs="Arial"/>
          <w:b/>
          <w:sz w:val="18"/>
          <w:szCs w:val="18"/>
          <w:lang w:val="es-BO"/>
        </w:rPr>
        <w:t>ENTIDAD</w:t>
      </w:r>
      <w:r w:rsidRPr="00B002AD">
        <w:rPr>
          <w:rFonts w:ascii="Verdana" w:hAnsi="Verdana" w:cs="Arial"/>
          <w:sz w:val="18"/>
          <w:szCs w:val="18"/>
          <w:lang w:val="es-BO"/>
        </w:rPr>
        <w:t xml:space="preserve"> y poder de representación legal del </w:t>
      </w:r>
      <w:r w:rsidRPr="00B002AD">
        <w:rPr>
          <w:rFonts w:ascii="Verdana" w:hAnsi="Verdana" w:cs="Arial"/>
          <w:b/>
          <w:sz w:val="18"/>
          <w:szCs w:val="18"/>
          <w:lang w:val="es-BO"/>
        </w:rPr>
        <w:t xml:space="preserve">PROVEEDOR, </w:t>
      </w:r>
      <w:r w:rsidRPr="00B002AD">
        <w:rPr>
          <w:rFonts w:ascii="Verdana" w:hAnsi="Verdana" w:cs="Arial"/>
          <w:sz w:val="18"/>
          <w:szCs w:val="18"/>
          <w:lang w:val="es-BO"/>
        </w:rPr>
        <w:t>cuando corresponda (fotocopias legalizadas).</w:t>
      </w:r>
    </w:p>
    <w:p w14:paraId="267C7A4C" w14:textId="77777777" w:rsidR="00F020F6" w:rsidRDefault="00F020F6" w:rsidP="000546F9">
      <w:pPr>
        <w:numPr>
          <w:ilvl w:val="1"/>
          <w:numId w:val="25"/>
        </w:numPr>
        <w:jc w:val="both"/>
        <w:rPr>
          <w:rFonts w:ascii="Verdana" w:hAnsi="Verdana" w:cs="Arial"/>
          <w:sz w:val="18"/>
          <w:szCs w:val="18"/>
          <w:lang w:val="es-BO"/>
        </w:rPr>
      </w:pPr>
      <w:r w:rsidRPr="00B002AD">
        <w:rPr>
          <w:rFonts w:ascii="Verdana" w:hAnsi="Verdana" w:cs="Arial"/>
          <w:sz w:val="18"/>
          <w:szCs w:val="18"/>
          <w:lang w:val="es-BO"/>
        </w:rPr>
        <w:t>Garantía(s) (fotocopia simple).</w:t>
      </w:r>
    </w:p>
    <w:p w14:paraId="106C741A" w14:textId="77777777" w:rsidR="00F020F6" w:rsidRPr="00B002AD" w:rsidRDefault="00F020F6" w:rsidP="000546F9">
      <w:pPr>
        <w:numPr>
          <w:ilvl w:val="1"/>
          <w:numId w:val="25"/>
        </w:numPr>
        <w:jc w:val="both"/>
        <w:rPr>
          <w:rFonts w:ascii="Verdana" w:hAnsi="Verdana" w:cs="Arial"/>
          <w:sz w:val="18"/>
          <w:szCs w:val="18"/>
          <w:lang w:val="es-BO"/>
        </w:rPr>
      </w:pPr>
      <w:r>
        <w:rPr>
          <w:rFonts w:ascii="Verdana" w:hAnsi="Verdana" w:cs="Arial"/>
          <w:sz w:val="18"/>
          <w:szCs w:val="18"/>
          <w:lang w:val="es-BO"/>
        </w:rPr>
        <w:t xml:space="preserve">Otros documentos necesarios que solicite la </w:t>
      </w:r>
      <w:r>
        <w:rPr>
          <w:rFonts w:ascii="Verdana" w:hAnsi="Verdana" w:cs="Arial"/>
          <w:b/>
          <w:sz w:val="18"/>
          <w:szCs w:val="18"/>
          <w:lang w:val="es-BO"/>
        </w:rPr>
        <w:t>ENTIDAD</w:t>
      </w:r>
      <w:r>
        <w:rPr>
          <w:rFonts w:ascii="Verdana" w:hAnsi="Verdana" w:cs="Arial"/>
          <w:sz w:val="18"/>
          <w:szCs w:val="18"/>
          <w:lang w:val="es-BO"/>
        </w:rPr>
        <w:t>.</w:t>
      </w:r>
    </w:p>
    <w:p w14:paraId="2BAECFA8" w14:textId="77777777" w:rsidR="00F020F6" w:rsidRPr="00B002AD" w:rsidRDefault="00F020F6" w:rsidP="00F020F6">
      <w:pPr>
        <w:jc w:val="both"/>
        <w:rPr>
          <w:rFonts w:ascii="Verdana" w:hAnsi="Verdana" w:cs="Arial"/>
          <w:sz w:val="18"/>
          <w:szCs w:val="18"/>
          <w:lang w:val="es-BO"/>
        </w:rPr>
      </w:pPr>
    </w:p>
    <w:p w14:paraId="6C611B13"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En caso de que por cualquier circunstancia, el presente documento no fuese protocolizado, servirá a los efectos de Ley y de su cumplimiento, como documento suficiente entre las partes.</w:t>
      </w:r>
    </w:p>
    <w:p w14:paraId="645886D6" w14:textId="77777777" w:rsidR="00F020F6" w:rsidRPr="00B002AD" w:rsidRDefault="00F020F6" w:rsidP="00F020F6">
      <w:pPr>
        <w:jc w:val="both"/>
        <w:rPr>
          <w:rFonts w:ascii="Verdana" w:hAnsi="Verdana" w:cs="Arial"/>
          <w:sz w:val="18"/>
          <w:szCs w:val="18"/>
          <w:lang w:val="es-BO"/>
        </w:rPr>
      </w:pPr>
    </w:p>
    <w:p w14:paraId="33399EFA"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DÉCIMA SEXTA.- (SUBCONTRATOS)</w:t>
      </w:r>
    </w:p>
    <w:p w14:paraId="4494B17D" w14:textId="77777777" w:rsidR="00F020F6" w:rsidRPr="00DB1A8E" w:rsidRDefault="00F020F6" w:rsidP="00F020F6">
      <w:pPr>
        <w:jc w:val="both"/>
        <w:rPr>
          <w:rFonts w:ascii="Verdana" w:hAnsi="Verdana" w:cs="Arial"/>
          <w:sz w:val="18"/>
          <w:szCs w:val="18"/>
          <w:lang w:val="es-ES_tradnl"/>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w:t>
      </w:r>
      <w:r w:rsidRPr="00DB1A8E">
        <w:rPr>
          <w:rFonts w:ascii="Verdana" w:hAnsi="Verdana" w:cs="Arial"/>
          <w:sz w:val="18"/>
          <w:szCs w:val="18"/>
          <w:lang w:val="es-ES_tradnl"/>
        </w:rPr>
        <w:t xml:space="preserve">podrá realizar la subcontratación de algunos servicios que le permitan la entrega de los </w:t>
      </w:r>
      <w:r w:rsidRPr="00DB1A8E">
        <w:rPr>
          <w:rFonts w:ascii="Verdana" w:hAnsi="Verdana" w:cs="Arial"/>
          <w:b/>
          <w:sz w:val="18"/>
          <w:szCs w:val="18"/>
          <w:lang w:val="es-ES_tradnl"/>
        </w:rPr>
        <w:t xml:space="preserve">BIENES, </w:t>
      </w:r>
      <w:r w:rsidRPr="00DB1A8E">
        <w:rPr>
          <w:rFonts w:ascii="Verdana" w:hAnsi="Verdana" w:cs="Arial"/>
          <w:sz w:val="18"/>
          <w:szCs w:val="18"/>
          <w:lang w:val="es-ES_tradnl"/>
        </w:rPr>
        <w:t xml:space="preserve">bajo su absoluta responsabilidad y riesgo, siendo directa y exclusivamente responsable por los servicios contratados, así como también por los actos y/o omisiones de los </w:t>
      </w:r>
      <w:r w:rsidRPr="00DB1A8E">
        <w:rPr>
          <w:rFonts w:ascii="Verdana" w:hAnsi="Verdana" w:cs="Arial"/>
          <w:sz w:val="18"/>
          <w:szCs w:val="18"/>
          <w:lang w:val="es-ES_tradnl"/>
        </w:rPr>
        <w:lastRenderedPageBreak/>
        <w:t xml:space="preserve">subcontratistas.  Ningún subcontrato de servicios o intervención de terceras personas relevará al </w:t>
      </w:r>
      <w:r w:rsidRPr="00DB1A8E">
        <w:rPr>
          <w:rFonts w:ascii="Verdana" w:hAnsi="Verdana" w:cs="Arial"/>
          <w:b/>
          <w:sz w:val="18"/>
          <w:szCs w:val="18"/>
          <w:lang w:val="es-ES_tradnl"/>
        </w:rPr>
        <w:t>PROVEEDOR</w:t>
      </w:r>
      <w:r w:rsidRPr="00DB1A8E">
        <w:rPr>
          <w:rFonts w:ascii="Verdana" w:hAnsi="Verdana" w:cs="Arial"/>
          <w:sz w:val="18"/>
          <w:szCs w:val="18"/>
          <w:lang w:val="es-ES_tradnl"/>
        </w:rPr>
        <w:t xml:space="preserve"> del cumplimiento de todas sus obligaciones y responsabilidades contraídas en el presente Contrato. Las subcontrataciones que realice el </w:t>
      </w:r>
      <w:r w:rsidRPr="00DB1A8E">
        <w:rPr>
          <w:rFonts w:ascii="Verdana" w:hAnsi="Verdana" w:cs="Arial"/>
          <w:b/>
          <w:sz w:val="18"/>
          <w:szCs w:val="18"/>
          <w:lang w:val="es-ES_tradnl"/>
        </w:rPr>
        <w:t>PROVEEDOR</w:t>
      </w:r>
      <w:r w:rsidRPr="00DB1A8E">
        <w:rPr>
          <w:rFonts w:ascii="Verdana" w:hAnsi="Verdana" w:cs="Arial"/>
          <w:sz w:val="18"/>
          <w:szCs w:val="18"/>
          <w:lang w:val="es-ES_tradnl"/>
        </w:rPr>
        <w:t xml:space="preserve"> de ninguna manera incidirán en el precio ofertado y aceptado por ambas partes en el presente contrato.</w:t>
      </w:r>
    </w:p>
    <w:p w14:paraId="1769EBFE" w14:textId="77777777" w:rsidR="00F020F6" w:rsidRPr="00DB1A8E" w:rsidRDefault="00F020F6" w:rsidP="00F020F6">
      <w:pPr>
        <w:jc w:val="both"/>
        <w:rPr>
          <w:rFonts w:ascii="Verdana" w:hAnsi="Verdana" w:cs="Arial"/>
          <w:sz w:val="18"/>
          <w:szCs w:val="18"/>
          <w:lang w:val="es-ES_tradnl"/>
        </w:rPr>
      </w:pPr>
    </w:p>
    <w:p w14:paraId="558F321C"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DÉCIMA SÉPTIMA.- (INTRANSFERIBILIDAD DEL CONTRATO)</w:t>
      </w:r>
    </w:p>
    <w:p w14:paraId="718236E8"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bajo ningún título podrá ceder o subrogar, total o parcialmente este Contrato.</w:t>
      </w:r>
    </w:p>
    <w:p w14:paraId="2B816136" w14:textId="77777777" w:rsidR="00F020F6" w:rsidRPr="00B002AD" w:rsidRDefault="00F020F6" w:rsidP="00F020F6">
      <w:pPr>
        <w:jc w:val="both"/>
        <w:rPr>
          <w:rFonts w:ascii="Verdana" w:hAnsi="Verdana" w:cs="Arial"/>
          <w:sz w:val="18"/>
          <w:szCs w:val="18"/>
          <w:lang w:val="es-BO"/>
        </w:rPr>
      </w:pPr>
    </w:p>
    <w:p w14:paraId="1D7B2312" w14:textId="77777777" w:rsidR="00F020F6" w:rsidRPr="00B002AD" w:rsidRDefault="00F020F6" w:rsidP="00F020F6">
      <w:pPr>
        <w:jc w:val="both"/>
        <w:rPr>
          <w:rFonts w:ascii="Verdana" w:hAnsi="Verdana" w:cs="Arial"/>
          <w:sz w:val="18"/>
          <w:szCs w:val="18"/>
          <w:lang w:val="es-BO"/>
        </w:rPr>
      </w:pPr>
      <w:r w:rsidRPr="00EE170C">
        <w:rPr>
          <w:rFonts w:ascii="Verdana" w:hAnsi="Verdana"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17FD23D6" w14:textId="77777777" w:rsidR="00F020F6" w:rsidRPr="00B002AD" w:rsidRDefault="00F020F6" w:rsidP="00F020F6">
      <w:pPr>
        <w:jc w:val="both"/>
        <w:rPr>
          <w:rFonts w:ascii="Verdana" w:hAnsi="Verdana" w:cs="Arial"/>
          <w:b/>
          <w:sz w:val="18"/>
          <w:szCs w:val="18"/>
          <w:lang w:val="es-BO"/>
        </w:rPr>
      </w:pPr>
    </w:p>
    <w:p w14:paraId="6554885B"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DÉCIMA OCTAVA.- (CAUSAS DE FUERZA MAYOR Y/O CASO FORTUITO)</w:t>
      </w:r>
    </w:p>
    <w:p w14:paraId="76FFED10"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Con el fin de exceptuar al </w:t>
      </w:r>
      <w:r w:rsidRPr="00B002AD">
        <w:rPr>
          <w:rFonts w:ascii="Verdana" w:hAnsi="Verdana" w:cs="Arial"/>
          <w:b/>
          <w:sz w:val="18"/>
          <w:szCs w:val="18"/>
          <w:lang w:val="es-BO"/>
        </w:rPr>
        <w:t>PROVEEDOR</w:t>
      </w:r>
      <w:r w:rsidRPr="00B002AD">
        <w:rPr>
          <w:rFonts w:ascii="Verdana" w:hAnsi="Verdana" w:cs="Arial"/>
          <w:sz w:val="18"/>
          <w:szCs w:val="18"/>
          <w:lang w:val="es-BO"/>
        </w:rPr>
        <w:t xml:space="preserve"> de determinadas responsabilidades por mora o por incumplimiento involuntario total o parcial del presente contrato, la </w:t>
      </w:r>
      <w:r w:rsidRPr="00B002AD">
        <w:rPr>
          <w:rFonts w:ascii="Verdana" w:hAnsi="Verdana" w:cs="Arial"/>
          <w:b/>
          <w:sz w:val="18"/>
          <w:szCs w:val="18"/>
          <w:lang w:val="es-BO"/>
        </w:rPr>
        <w:t>ENTIDAD</w:t>
      </w:r>
      <w:r w:rsidRPr="00B002AD">
        <w:rPr>
          <w:rFonts w:ascii="Verdana" w:hAnsi="Verdana" w:cs="Arial"/>
          <w:sz w:val="18"/>
          <w:szCs w:val="18"/>
          <w:lang w:val="es-BO"/>
        </w:rPr>
        <w:t xml:space="preserve"> tendrá la facultad de calificar las causas de fuerza mayor y/o caso fortuito u otras causas debidamente justificadas, a fin exonerar al </w:t>
      </w:r>
      <w:r w:rsidRPr="00B002AD">
        <w:rPr>
          <w:rFonts w:ascii="Verdana" w:hAnsi="Verdana" w:cs="Arial"/>
          <w:b/>
          <w:sz w:val="18"/>
          <w:szCs w:val="18"/>
          <w:lang w:val="es-BO"/>
        </w:rPr>
        <w:t>PROVEEDOR</w:t>
      </w:r>
      <w:r w:rsidRPr="00B002AD">
        <w:rPr>
          <w:rFonts w:ascii="Verdana" w:hAnsi="Verdana" w:cs="Arial"/>
          <w:sz w:val="18"/>
          <w:szCs w:val="18"/>
          <w:lang w:val="es-BO"/>
        </w:rPr>
        <w:t xml:space="preserve"> del cumplimiento del plazo de entrega o del cumplimiento total o parcial de la entrega de los </w:t>
      </w:r>
      <w:r w:rsidRPr="00B002AD">
        <w:rPr>
          <w:rFonts w:ascii="Verdana" w:hAnsi="Verdana" w:cs="Arial"/>
          <w:b/>
          <w:sz w:val="18"/>
          <w:szCs w:val="18"/>
          <w:lang w:val="es-BO"/>
        </w:rPr>
        <w:t>BIENES</w:t>
      </w:r>
      <w:r w:rsidRPr="00B002AD">
        <w:rPr>
          <w:rFonts w:ascii="Verdana" w:hAnsi="Verdana" w:cs="Arial"/>
          <w:sz w:val="18"/>
          <w:szCs w:val="18"/>
          <w:lang w:val="es-BO"/>
        </w:rPr>
        <w:t>.</w:t>
      </w:r>
    </w:p>
    <w:p w14:paraId="53366F21" w14:textId="77777777" w:rsidR="00F020F6" w:rsidRPr="00B002AD" w:rsidRDefault="00F020F6" w:rsidP="00F020F6">
      <w:pPr>
        <w:jc w:val="both"/>
        <w:rPr>
          <w:rFonts w:ascii="Verdana" w:hAnsi="Verdana" w:cs="Arial"/>
          <w:sz w:val="18"/>
          <w:szCs w:val="18"/>
          <w:lang w:val="es-BO"/>
        </w:rPr>
      </w:pPr>
    </w:p>
    <w:p w14:paraId="6A52299D"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Se entenderá por hechos de Fuerza Mayor, Caso Fortuito u otras causas debidamente justifica</w:t>
      </w:r>
      <w:r>
        <w:rPr>
          <w:rFonts w:ascii="Verdana" w:hAnsi="Verdana" w:cs="Arial"/>
          <w:sz w:val="18"/>
          <w:szCs w:val="18"/>
          <w:lang w:val="es-BO"/>
        </w:rPr>
        <w:t>das</w:t>
      </w:r>
      <w:r w:rsidRPr="00B002AD">
        <w:rPr>
          <w:rFonts w:ascii="Verdana" w:hAnsi="Verdana" w:cs="Arial"/>
          <w:sz w:val="18"/>
          <w:szCs w:val="18"/>
          <w:lang w:val="es-BO"/>
        </w:rPr>
        <w:t xml:space="preserve">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6D136A10" w14:textId="77777777" w:rsidR="00F020F6" w:rsidRPr="00B002AD" w:rsidRDefault="00F020F6" w:rsidP="00F020F6">
      <w:pPr>
        <w:jc w:val="both"/>
        <w:rPr>
          <w:rFonts w:ascii="Verdana" w:hAnsi="Verdana" w:cs="Arial"/>
          <w:sz w:val="18"/>
          <w:szCs w:val="18"/>
          <w:lang w:val="es-BO"/>
        </w:rPr>
      </w:pPr>
    </w:p>
    <w:p w14:paraId="1CD8D59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Para que cualquiera de los acontecimientos señalados precedentemente puedan generar un impedimento total o parcial justificado en la entrega o provisión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o demora justificada en el cumplimiento del plazo de entrega, de modo inexcusable e imprescindible en cada caso,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deberá presentar por escrito a la </w:t>
      </w:r>
      <w:r w:rsidRPr="00B002AD">
        <w:rPr>
          <w:rFonts w:ascii="Verdana" w:hAnsi="Verdana" w:cs="Arial"/>
          <w:b/>
          <w:sz w:val="18"/>
          <w:szCs w:val="18"/>
          <w:lang w:val="es-BO"/>
        </w:rPr>
        <w:t>ENTIDAD</w:t>
      </w:r>
      <w:r w:rsidRPr="00B002AD">
        <w:rPr>
          <w:rFonts w:ascii="Verdana" w:hAnsi="Verdana" w:cs="Arial"/>
          <w:sz w:val="18"/>
          <w:szCs w:val="18"/>
          <w:lang w:val="es-BO"/>
        </w:rPr>
        <w:t xml:space="preserve"> el respaldo que acredite la existencia del hecho de fuerza mayor y/o caso fortuito u otras causas debidamente justificadas, dentro de los cinco (5) días hábiles de ocurrido el hecho. </w:t>
      </w:r>
    </w:p>
    <w:p w14:paraId="45869304" w14:textId="77777777" w:rsidR="00F020F6" w:rsidRPr="00B002AD" w:rsidRDefault="00F020F6" w:rsidP="00F020F6">
      <w:pPr>
        <w:jc w:val="both"/>
        <w:rPr>
          <w:rFonts w:ascii="Verdana" w:hAnsi="Verdana" w:cs="Arial"/>
          <w:sz w:val="18"/>
          <w:szCs w:val="18"/>
          <w:lang w:val="es-BO"/>
        </w:rPr>
      </w:pPr>
    </w:p>
    <w:p w14:paraId="56C2CAC8" w14:textId="77777777" w:rsidR="00F020F6" w:rsidRPr="00B002AD" w:rsidRDefault="00F020F6" w:rsidP="00F020F6">
      <w:pPr>
        <w:jc w:val="both"/>
        <w:rPr>
          <w:rFonts w:ascii="Verdana" w:hAnsi="Verdana" w:cs="Arial"/>
          <w:spacing w:val="-3"/>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en el plazo de dos (2) días hábiles deberá aceptar o rechazar la solicitud. </w:t>
      </w:r>
      <w:r w:rsidRPr="00B002AD">
        <w:rPr>
          <w:rFonts w:ascii="Verdana" w:hAnsi="Verdana" w:cs="Arial"/>
          <w:spacing w:val="-3"/>
          <w:sz w:val="18"/>
          <w:szCs w:val="18"/>
          <w:lang w:val="es-BO"/>
        </w:rPr>
        <w:t xml:space="preserve">Si la </w:t>
      </w:r>
      <w:r w:rsidRPr="00B002AD">
        <w:rPr>
          <w:rFonts w:ascii="Verdana" w:hAnsi="Verdana" w:cs="Arial"/>
          <w:b/>
          <w:spacing w:val="-3"/>
          <w:sz w:val="18"/>
          <w:szCs w:val="18"/>
          <w:lang w:val="es-BO"/>
        </w:rPr>
        <w:t>ENTIDAD</w:t>
      </w:r>
      <w:r w:rsidRPr="00B002AD">
        <w:rPr>
          <w:rFonts w:ascii="Verdana" w:hAnsi="Verdana" w:cs="Arial"/>
          <w:spacing w:val="-3"/>
          <w:sz w:val="18"/>
          <w:szCs w:val="18"/>
          <w:lang w:val="es-BO"/>
        </w:rPr>
        <w:t xml:space="preserve"> no diera respuesta dentro del plazo referido precedentemente, se entenderá la aceptación tácita</w:t>
      </w:r>
      <w:r w:rsidRPr="00B002AD">
        <w:rPr>
          <w:rFonts w:ascii="Verdana" w:hAnsi="Verdana" w:cs="Arial"/>
          <w:sz w:val="18"/>
          <w:szCs w:val="18"/>
          <w:lang w:val="es-BO"/>
        </w:rPr>
        <w:t xml:space="preserve"> de la existencia del impedimento</w:t>
      </w:r>
      <w:r w:rsidRPr="00B002AD">
        <w:rPr>
          <w:rFonts w:ascii="Verdana" w:hAnsi="Verdana" w:cs="Arial"/>
          <w:spacing w:val="-3"/>
          <w:sz w:val="18"/>
          <w:szCs w:val="18"/>
          <w:lang w:val="es-BO"/>
        </w:rPr>
        <w:t>, considerando para el efecto el silencio administrativo positivo</w:t>
      </w:r>
      <w:r w:rsidRPr="00B002AD">
        <w:rPr>
          <w:rFonts w:ascii="Verdana" w:hAnsi="Verdana" w:cs="Arial"/>
          <w:sz w:val="18"/>
          <w:szCs w:val="18"/>
          <w:lang w:val="es-BO"/>
        </w:rPr>
        <w:t>.</w:t>
      </w:r>
      <w:r w:rsidRPr="00B002AD">
        <w:rPr>
          <w:rFonts w:ascii="Verdana" w:hAnsi="Verdana" w:cs="Arial"/>
          <w:spacing w:val="-3"/>
          <w:sz w:val="18"/>
          <w:szCs w:val="18"/>
          <w:lang w:val="es-BO"/>
        </w:rPr>
        <w:t xml:space="preserve"> En caso de aceptación expresa o tácita y según corresponda, la </w:t>
      </w:r>
      <w:r w:rsidRPr="00B002AD">
        <w:rPr>
          <w:rFonts w:ascii="Verdana" w:hAnsi="Verdana" w:cs="Arial"/>
          <w:b/>
          <w:spacing w:val="-3"/>
          <w:sz w:val="18"/>
          <w:szCs w:val="18"/>
          <w:lang w:val="es-BO"/>
        </w:rPr>
        <w:t>ENTIDAD</w:t>
      </w:r>
      <w:r w:rsidRPr="00B002AD">
        <w:rPr>
          <w:rFonts w:ascii="Verdana" w:hAnsi="Verdana" w:cs="Arial"/>
          <w:spacing w:val="-3"/>
          <w:sz w:val="18"/>
          <w:szCs w:val="18"/>
          <w:lang w:val="es-BO"/>
        </w:rPr>
        <w:t xml:space="preserve"> deberá realizar:</w:t>
      </w:r>
    </w:p>
    <w:p w14:paraId="09EA3BB1" w14:textId="77777777" w:rsidR="00F020F6" w:rsidRPr="00B002AD" w:rsidRDefault="00F020F6" w:rsidP="00F020F6">
      <w:pPr>
        <w:jc w:val="both"/>
        <w:rPr>
          <w:rFonts w:ascii="Verdana" w:hAnsi="Verdana" w:cs="Arial"/>
          <w:spacing w:val="-3"/>
          <w:sz w:val="18"/>
          <w:szCs w:val="18"/>
          <w:lang w:val="es-BO"/>
        </w:rPr>
      </w:pPr>
    </w:p>
    <w:p w14:paraId="7A00B164" w14:textId="77777777" w:rsidR="00F020F6" w:rsidRPr="00B002AD" w:rsidRDefault="00F020F6" w:rsidP="000546F9">
      <w:pPr>
        <w:pStyle w:val="Prrafodelista"/>
        <w:numPr>
          <w:ilvl w:val="0"/>
          <w:numId w:val="39"/>
        </w:numPr>
        <w:contextualSpacing/>
        <w:jc w:val="both"/>
        <w:rPr>
          <w:rFonts w:ascii="Verdana" w:hAnsi="Verdana" w:cs="Arial"/>
          <w:spacing w:val="-3"/>
          <w:sz w:val="18"/>
          <w:szCs w:val="18"/>
          <w:lang w:val="es-BO"/>
        </w:rPr>
      </w:pPr>
      <w:r w:rsidRPr="00B002AD">
        <w:rPr>
          <w:rFonts w:ascii="Verdana" w:hAnsi="Verdana" w:cs="Arial"/>
          <w:spacing w:val="-3"/>
          <w:sz w:val="18"/>
          <w:szCs w:val="18"/>
          <w:lang w:val="es-BO"/>
        </w:rPr>
        <w:t xml:space="preserve">La </w:t>
      </w:r>
      <w:r w:rsidRPr="00B002AD">
        <w:rPr>
          <w:rFonts w:ascii="Verdana" w:hAnsi="Verdana" w:cs="Arial"/>
          <w:sz w:val="18"/>
          <w:szCs w:val="18"/>
          <w:lang w:val="es-BO"/>
        </w:rPr>
        <w:t>ampliación del plazo de entrega a través de un Contrato Modificatorio o;</w:t>
      </w:r>
    </w:p>
    <w:p w14:paraId="07A23D19" w14:textId="77777777" w:rsidR="00F020F6" w:rsidRPr="00B002AD" w:rsidRDefault="00F020F6" w:rsidP="000546F9">
      <w:pPr>
        <w:pStyle w:val="Prrafodelista"/>
        <w:numPr>
          <w:ilvl w:val="0"/>
          <w:numId w:val="39"/>
        </w:numPr>
        <w:contextualSpacing/>
        <w:jc w:val="both"/>
        <w:rPr>
          <w:rFonts w:ascii="Verdana" w:hAnsi="Verdana" w:cs="Arial"/>
          <w:spacing w:val="-3"/>
          <w:sz w:val="18"/>
          <w:szCs w:val="18"/>
          <w:lang w:val="es-BO"/>
        </w:rPr>
      </w:pPr>
      <w:r w:rsidRPr="00B002AD">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B002AD">
        <w:rPr>
          <w:rFonts w:ascii="Verdana" w:hAnsi="Verdana" w:cs="Arial"/>
          <w:b/>
          <w:sz w:val="18"/>
          <w:szCs w:val="18"/>
          <w:lang w:val="es-BO"/>
        </w:rPr>
        <w:t xml:space="preserve">PROVEEDOR. </w:t>
      </w:r>
    </w:p>
    <w:p w14:paraId="760E8D9E" w14:textId="77777777" w:rsidR="00F020F6" w:rsidRPr="00B002AD" w:rsidRDefault="00F020F6" w:rsidP="00F020F6">
      <w:pPr>
        <w:pStyle w:val="Prrafodelista"/>
        <w:contextualSpacing/>
        <w:jc w:val="both"/>
        <w:rPr>
          <w:rFonts w:ascii="Verdana" w:hAnsi="Verdana" w:cs="Arial"/>
          <w:spacing w:val="-3"/>
          <w:sz w:val="18"/>
          <w:szCs w:val="18"/>
          <w:lang w:val="es-BO"/>
        </w:rPr>
      </w:pPr>
    </w:p>
    <w:p w14:paraId="275BE6AD" w14:textId="77777777" w:rsidR="00F020F6" w:rsidRPr="00B002AD" w:rsidRDefault="00F020F6" w:rsidP="00F020F6">
      <w:pPr>
        <w:jc w:val="both"/>
        <w:rPr>
          <w:rFonts w:ascii="Verdana" w:hAnsi="Verdana" w:cs="Arial"/>
          <w:spacing w:val="-3"/>
          <w:sz w:val="18"/>
          <w:szCs w:val="18"/>
          <w:lang w:val="es-BO"/>
        </w:rPr>
      </w:pPr>
      <w:r w:rsidRPr="00B002AD">
        <w:rPr>
          <w:rFonts w:ascii="Verdana" w:hAnsi="Verdana"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0BAD537E" w14:textId="77777777" w:rsidR="00F020F6" w:rsidRPr="00B002AD" w:rsidRDefault="00F020F6" w:rsidP="00F020F6">
      <w:pPr>
        <w:pStyle w:val="Prrafodelista"/>
        <w:contextualSpacing/>
        <w:jc w:val="both"/>
        <w:rPr>
          <w:rFonts w:ascii="Verdana" w:hAnsi="Verdana" w:cs="Arial"/>
          <w:spacing w:val="-3"/>
          <w:sz w:val="18"/>
          <w:szCs w:val="18"/>
          <w:lang w:val="es-BO"/>
        </w:rPr>
      </w:pPr>
    </w:p>
    <w:p w14:paraId="1368B7AE"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DÉCIMA NOVENA.- (TERMINACIÓN DEL CONTRATO)</w:t>
      </w:r>
    </w:p>
    <w:p w14:paraId="335B5CD0"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El presente contrato concluirá por una de las siguientes causas:</w:t>
      </w:r>
    </w:p>
    <w:p w14:paraId="53045FCB" w14:textId="77777777" w:rsidR="00F020F6" w:rsidRPr="00B002AD" w:rsidRDefault="00F020F6" w:rsidP="00F020F6">
      <w:pPr>
        <w:jc w:val="both"/>
        <w:rPr>
          <w:rFonts w:ascii="Verdana" w:hAnsi="Verdana" w:cs="Arial"/>
          <w:sz w:val="18"/>
          <w:szCs w:val="18"/>
          <w:lang w:val="es-BO"/>
        </w:rPr>
      </w:pPr>
    </w:p>
    <w:p w14:paraId="69DBCC7B" w14:textId="77777777" w:rsidR="00F020F6" w:rsidRPr="00B002AD" w:rsidRDefault="00F020F6" w:rsidP="000546F9">
      <w:pPr>
        <w:pStyle w:val="Prrafodelista"/>
        <w:numPr>
          <w:ilvl w:val="1"/>
          <w:numId w:val="51"/>
        </w:numPr>
        <w:tabs>
          <w:tab w:val="left" w:pos="851"/>
        </w:tabs>
        <w:ind w:left="709"/>
        <w:jc w:val="both"/>
        <w:rPr>
          <w:rFonts w:ascii="Verdana" w:hAnsi="Verdana" w:cs="Arial"/>
          <w:sz w:val="18"/>
          <w:szCs w:val="18"/>
          <w:lang w:val="es-BO"/>
        </w:rPr>
      </w:pPr>
      <w:r w:rsidRPr="00B002AD">
        <w:rPr>
          <w:rFonts w:ascii="Verdana" w:hAnsi="Verdana" w:cs="Arial"/>
          <w:b/>
          <w:sz w:val="18"/>
          <w:szCs w:val="18"/>
          <w:lang w:val="es-BO"/>
        </w:rPr>
        <w:t xml:space="preserve">Por Cumplimiento del Contrato: </w:t>
      </w:r>
      <w:r w:rsidRPr="00B002AD">
        <w:rPr>
          <w:rFonts w:ascii="Verdana" w:hAnsi="Verdana" w:cs="Arial"/>
          <w:sz w:val="18"/>
          <w:szCs w:val="18"/>
          <w:lang w:val="es-BO"/>
        </w:rPr>
        <w:t xml:space="preserve">Es la forma ordinaria de terminación, donde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como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B002AD">
        <w:rPr>
          <w:rFonts w:ascii="Verdana" w:hAnsi="Verdana" w:cs="Arial"/>
          <w:b/>
          <w:sz w:val="18"/>
          <w:szCs w:val="18"/>
          <w:lang w:val="es-BO"/>
        </w:rPr>
        <w:t>ENTIDAD</w:t>
      </w:r>
      <w:r w:rsidRPr="00B002AD">
        <w:rPr>
          <w:rFonts w:ascii="Verdana" w:hAnsi="Verdana" w:cs="Arial"/>
          <w:sz w:val="18"/>
          <w:szCs w:val="18"/>
          <w:lang w:val="es-BO"/>
        </w:rPr>
        <w:t>.</w:t>
      </w:r>
    </w:p>
    <w:p w14:paraId="30406D71" w14:textId="77777777" w:rsidR="00F020F6" w:rsidRPr="00B002AD" w:rsidRDefault="00F020F6" w:rsidP="000546F9">
      <w:pPr>
        <w:pStyle w:val="Prrafodelista"/>
        <w:numPr>
          <w:ilvl w:val="1"/>
          <w:numId w:val="51"/>
        </w:numPr>
        <w:tabs>
          <w:tab w:val="left" w:pos="851"/>
        </w:tabs>
        <w:ind w:left="709"/>
        <w:jc w:val="both"/>
        <w:rPr>
          <w:rFonts w:ascii="Verdana" w:hAnsi="Verdana" w:cs="Arial"/>
          <w:sz w:val="18"/>
          <w:szCs w:val="18"/>
          <w:lang w:val="es-BO"/>
        </w:rPr>
      </w:pPr>
      <w:r w:rsidRPr="00B002AD">
        <w:rPr>
          <w:rFonts w:ascii="Verdana" w:hAnsi="Verdana" w:cs="Arial"/>
          <w:b/>
          <w:sz w:val="18"/>
          <w:szCs w:val="18"/>
          <w:lang w:val="es-BO"/>
        </w:rPr>
        <w:t xml:space="preserve">Por Resolución del Contrato: </w:t>
      </w:r>
      <w:r w:rsidRPr="00B002AD">
        <w:rPr>
          <w:rFonts w:ascii="Verdana" w:hAnsi="Verdana" w:cs="Arial"/>
          <w:sz w:val="18"/>
          <w:szCs w:val="18"/>
          <w:lang w:val="es-BO"/>
        </w:rPr>
        <w:t>Es la forma extraordinaria de terminación del contrato que procederá únicamente por las siguientes causales:</w:t>
      </w:r>
    </w:p>
    <w:p w14:paraId="32B34AF6" w14:textId="77777777" w:rsidR="00F020F6" w:rsidRPr="00B002AD" w:rsidRDefault="00F020F6" w:rsidP="00F020F6">
      <w:pPr>
        <w:jc w:val="both"/>
        <w:rPr>
          <w:rFonts w:ascii="Verdana" w:hAnsi="Verdana" w:cs="Arial"/>
          <w:sz w:val="18"/>
          <w:szCs w:val="18"/>
          <w:lang w:val="es-BO"/>
        </w:rPr>
      </w:pPr>
    </w:p>
    <w:p w14:paraId="234FA113" w14:textId="77777777" w:rsidR="00F020F6" w:rsidRPr="00B002AD" w:rsidRDefault="00F020F6" w:rsidP="000546F9">
      <w:pPr>
        <w:numPr>
          <w:ilvl w:val="2"/>
          <w:numId w:val="15"/>
        </w:numPr>
        <w:ind w:hanging="849"/>
        <w:rPr>
          <w:rFonts w:ascii="Verdana" w:hAnsi="Verdana" w:cs="Arial"/>
          <w:b/>
          <w:sz w:val="18"/>
          <w:szCs w:val="18"/>
          <w:lang w:val="es-BO"/>
        </w:rPr>
      </w:pPr>
      <w:r w:rsidRPr="00B002AD">
        <w:rPr>
          <w:rFonts w:ascii="Verdana" w:hAnsi="Verdana" w:cs="Arial"/>
          <w:b/>
          <w:sz w:val="18"/>
          <w:szCs w:val="18"/>
          <w:lang w:val="es-BO"/>
        </w:rPr>
        <w:lastRenderedPageBreak/>
        <w:t>Resolución a requerimiento de la ENTIDAD, por causales atribuibles al PROVEEDOR.</w:t>
      </w:r>
    </w:p>
    <w:p w14:paraId="40E32A59" w14:textId="77777777" w:rsidR="00F020F6" w:rsidRPr="00B002AD" w:rsidRDefault="00F020F6" w:rsidP="00F020F6">
      <w:pPr>
        <w:ind w:left="1701"/>
        <w:jc w:val="both"/>
        <w:rPr>
          <w:rFonts w:ascii="Verdana" w:hAnsi="Verdana" w:cs="Arial"/>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 xml:space="preserve">ENTIDAD, </w:t>
      </w:r>
      <w:r w:rsidRPr="00B002AD">
        <w:rPr>
          <w:rFonts w:ascii="Verdana" w:hAnsi="Verdana" w:cs="Arial"/>
          <w:sz w:val="18"/>
          <w:szCs w:val="18"/>
          <w:lang w:val="es-BO"/>
        </w:rPr>
        <w:t>podrá proceder al trámite de resolución del Contrato, en los siguientes casos:</w:t>
      </w:r>
    </w:p>
    <w:p w14:paraId="65DC6701" w14:textId="77777777" w:rsidR="00F020F6" w:rsidRPr="00B002AD" w:rsidRDefault="00F020F6" w:rsidP="00F020F6">
      <w:pPr>
        <w:jc w:val="both"/>
        <w:rPr>
          <w:rFonts w:ascii="Verdana" w:hAnsi="Verdana" w:cs="Arial"/>
          <w:sz w:val="18"/>
          <w:szCs w:val="18"/>
          <w:lang w:val="es-BO"/>
        </w:rPr>
      </w:pPr>
    </w:p>
    <w:p w14:paraId="536886ED"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Por disolución del </w:t>
      </w:r>
      <w:r w:rsidRPr="00B002AD">
        <w:rPr>
          <w:rFonts w:ascii="Verdana" w:hAnsi="Verdana" w:cs="Arial"/>
          <w:b/>
          <w:sz w:val="18"/>
          <w:szCs w:val="18"/>
          <w:lang w:val="es-BO"/>
        </w:rPr>
        <w:t>PROVEEDOR</w:t>
      </w:r>
      <w:r w:rsidRPr="00B002AD">
        <w:rPr>
          <w:rFonts w:ascii="Verdana" w:hAnsi="Verdana" w:cs="Arial"/>
          <w:b/>
          <w:i/>
          <w:sz w:val="18"/>
          <w:szCs w:val="18"/>
          <w:lang w:val="es-BO"/>
        </w:rPr>
        <w:t>.</w:t>
      </w:r>
    </w:p>
    <w:p w14:paraId="6C0D0BB6"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Por quiebra declarada del </w:t>
      </w:r>
      <w:r w:rsidRPr="00B002AD">
        <w:rPr>
          <w:rFonts w:ascii="Verdana" w:hAnsi="Verdana" w:cs="Arial"/>
          <w:b/>
          <w:sz w:val="18"/>
          <w:szCs w:val="18"/>
          <w:lang w:val="es-BO"/>
        </w:rPr>
        <w:t>PROVEEDOR.</w:t>
      </w:r>
    </w:p>
    <w:p w14:paraId="4B87283F"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Por incumplimiento injustificado a la Cláusula </w:t>
      </w:r>
      <w:r w:rsidRPr="00B002AD">
        <w:rPr>
          <w:rFonts w:ascii="Verdana" w:hAnsi="Verdana" w:cs="Arial"/>
          <w:b/>
          <w:sz w:val="18"/>
          <w:szCs w:val="18"/>
          <w:lang w:val="es-BO"/>
        </w:rPr>
        <w:t>CUARTA</w:t>
      </w:r>
      <w:r w:rsidRPr="00B002AD">
        <w:rPr>
          <w:rFonts w:ascii="Verdana" w:hAnsi="Verdana" w:cs="Arial"/>
          <w:sz w:val="18"/>
          <w:szCs w:val="18"/>
          <w:lang w:val="es-BO"/>
        </w:rPr>
        <w:t xml:space="preserve">, sin que el </w:t>
      </w:r>
      <w:r w:rsidRPr="00B002AD">
        <w:rPr>
          <w:rFonts w:ascii="Verdana" w:hAnsi="Verdana" w:cs="Arial"/>
          <w:b/>
          <w:sz w:val="18"/>
          <w:szCs w:val="18"/>
          <w:lang w:val="es-BO"/>
        </w:rPr>
        <w:t xml:space="preserve">PROVEEDOR </w:t>
      </w:r>
      <w:r w:rsidRPr="00B002AD">
        <w:rPr>
          <w:rFonts w:ascii="Verdana" w:hAnsi="Verdana" w:cs="Arial"/>
          <w:sz w:val="18"/>
          <w:szCs w:val="18"/>
          <w:lang w:val="es-BO"/>
        </w:rPr>
        <w:t>adopte medidas necesarias y oportunas para recuperar su demora y asegurar la conclusión de la entrega.</w:t>
      </w:r>
    </w:p>
    <w:p w14:paraId="1B1FDEB8"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Cuando el monto de la multa por atraso en la entrega de los </w:t>
      </w:r>
      <w:r w:rsidRPr="00B002AD">
        <w:rPr>
          <w:rFonts w:ascii="Verdana" w:hAnsi="Verdana" w:cs="Arial"/>
          <w:b/>
          <w:sz w:val="18"/>
          <w:szCs w:val="18"/>
          <w:lang w:val="es-BO"/>
        </w:rPr>
        <w:t>BIENES</w:t>
      </w:r>
      <w:r w:rsidRPr="00B002AD">
        <w:rPr>
          <w:rFonts w:ascii="Verdana" w:hAnsi="Verdana" w:cs="Arial"/>
          <w:sz w:val="18"/>
          <w:szCs w:val="18"/>
          <w:lang w:val="es-BO"/>
        </w:rPr>
        <w:t>, alcance el diez por ciento (10%) del monto total del contrato, decisión optativa, o el veinte por ciento (20%), de forma obligatoria.</w:t>
      </w:r>
    </w:p>
    <w:p w14:paraId="30AFE68D" w14:textId="77777777" w:rsidR="00F020F6" w:rsidRPr="00B002AD" w:rsidRDefault="00F020F6" w:rsidP="00F020F6">
      <w:pPr>
        <w:ind w:left="2004"/>
        <w:jc w:val="both"/>
        <w:rPr>
          <w:rFonts w:ascii="Verdana" w:hAnsi="Verdana" w:cs="Arial"/>
          <w:b/>
          <w:i/>
          <w:sz w:val="18"/>
          <w:szCs w:val="18"/>
          <w:lang w:val="es-BO"/>
        </w:rPr>
      </w:pPr>
      <w:r w:rsidRPr="00B002AD">
        <w:rPr>
          <w:rFonts w:ascii="Verdana" w:hAnsi="Verdana" w:cs="Arial"/>
          <w:b/>
          <w:i/>
          <w:sz w:val="18"/>
          <w:szCs w:val="18"/>
          <w:lang w:val="es-BO"/>
        </w:rPr>
        <w:t>(Incluir la siguiente causal sólo para contratación de BIENES sujetos a provisión continua)</w:t>
      </w:r>
    </w:p>
    <w:p w14:paraId="672C816B" w14:textId="77777777" w:rsidR="00F020F6" w:rsidRPr="00B002AD" w:rsidRDefault="00F020F6" w:rsidP="000546F9">
      <w:pPr>
        <w:numPr>
          <w:ilvl w:val="0"/>
          <w:numId w:val="12"/>
        </w:numPr>
        <w:ind w:hanging="303"/>
        <w:jc w:val="both"/>
        <w:rPr>
          <w:rFonts w:ascii="Verdana" w:hAnsi="Verdana" w:cs="Arial"/>
          <w:sz w:val="18"/>
          <w:szCs w:val="18"/>
          <w:lang w:val="es-BO"/>
        </w:rPr>
      </w:pPr>
      <w:r w:rsidRPr="00B002AD">
        <w:rPr>
          <w:rFonts w:ascii="Verdana" w:hAnsi="Verdana" w:cs="Arial"/>
          <w:sz w:val="18"/>
          <w:szCs w:val="18"/>
          <w:lang w:val="es-BO"/>
        </w:rPr>
        <w:t xml:space="preserve">Por suspensión de la provisión de los </w:t>
      </w:r>
      <w:r w:rsidRPr="00B002AD">
        <w:rPr>
          <w:rFonts w:ascii="Verdana" w:hAnsi="Verdana" w:cs="Arial"/>
          <w:b/>
          <w:sz w:val="18"/>
          <w:szCs w:val="18"/>
          <w:lang w:val="es-BO"/>
        </w:rPr>
        <w:t xml:space="preserve">BIENES </w:t>
      </w:r>
      <w:r w:rsidRPr="00B002AD">
        <w:rPr>
          <w:rFonts w:ascii="Verdana" w:hAnsi="Verdana" w:cs="Arial"/>
          <w:sz w:val="18"/>
          <w:szCs w:val="18"/>
          <w:lang w:val="es-BO"/>
        </w:rPr>
        <w:t>de provisión continua</w:t>
      </w:r>
      <w:r w:rsidRPr="00B002AD">
        <w:rPr>
          <w:rFonts w:ascii="Verdana" w:hAnsi="Verdana" w:cs="Arial"/>
          <w:b/>
          <w:i/>
          <w:sz w:val="18"/>
          <w:szCs w:val="18"/>
          <w:lang w:val="es-BO"/>
        </w:rPr>
        <w:t xml:space="preserve"> </w:t>
      </w:r>
      <w:r w:rsidRPr="00B002AD">
        <w:rPr>
          <w:rFonts w:ascii="Verdana" w:hAnsi="Verdana" w:cs="Arial"/>
          <w:sz w:val="18"/>
          <w:szCs w:val="18"/>
          <w:lang w:val="es-BO"/>
        </w:rPr>
        <w:t xml:space="preserve">sin justificación, por ______ </w:t>
      </w:r>
      <w:r w:rsidRPr="00B002AD">
        <w:rPr>
          <w:rFonts w:ascii="Verdana" w:hAnsi="Verdana" w:cs="Arial"/>
          <w:b/>
          <w:i/>
          <w:sz w:val="18"/>
          <w:szCs w:val="18"/>
          <w:lang w:val="es-BO"/>
        </w:rPr>
        <w:t>(registrar el número de entrega (s) incumplida (s))</w:t>
      </w:r>
      <w:r w:rsidRPr="00B002AD">
        <w:rPr>
          <w:rFonts w:ascii="Verdana" w:hAnsi="Verdana" w:cs="Arial"/>
          <w:sz w:val="18"/>
          <w:szCs w:val="18"/>
          <w:lang w:val="es-BO"/>
        </w:rPr>
        <w:t xml:space="preserve">, sin autorización escrita de la </w:t>
      </w:r>
      <w:r w:rsidRPr="00B002AD">
        <w:rPr>
          <w:rFonts w:ascii="Verdana" w:hAnsi="Verdana" w:cs="Arial"/>
          <w:b/>
          <w:sz w:val="18"/>
          <w:szCs w:val="18"/>
          <w:lang w:val="es-BO"/>
        </w:rPr>
        <w:t>ENTIDAD.</w:t>
      </w:r>
    </w:p>
    <w:p w14:paraId="316DC9AD" w14:textId="77777777" w:rsidR="00F020F6" w:rsidRPr="00B002AD" w:rsidRDefault="00F020F6" w:rsidP="00F020F6">
      <w:pPr>
        <w:jc w:val="both"/>
        <w:rPr>
          <w:rFonts w:ascii="Verdana" w:hAnsi="Verdana" w:cs="Arial"/>
          <w:sz w:val="18"/>
          <w:szCs w:val="18"/>
          <w:lang w:val="es-BO"/>
        </w:rPr>
      </w:pPr>
    </w:p>
    <w:p w14:paraId="5BDEC996" w14:textId="77777777" w:rsidR="00F020F6" w:rsidRPr="00B002AD" w:rsidRDefault="00F020F6" w:rsidP="000546F9">
      <w:pPr>
        <w:numPr>
          <w:ilvl w:val="2"/>
          <w:numId w:val="15"/>
        </w:numPr>
        <w:ind w:hanging="849"/>
        <w:rPr>
          <w:rFonts w:ascii="Verdana" w:hAnsi="Verdana" w:cs="Arial"/>
          <w:b/>
          <w:sz w:val="18"/>
          <w:szCs w:val="18"/>
          <w:lang w:val="es-BO"/>
        </w:rPr>
      </w:pPr>
      <w:r w:rsidRPr="00B002AD">
        <w:rPr>
          <w:rFonts w:ascii="Verdana" w:hAnsi="Verdana" w:cs="Arial"/>
          <w:b/>
          <w:sz w:val="18"/>
          <w:szCs w:val="18"/>
          <w:lang w:val="es-BO"/>
        </w:rPr>
        <w:t>Resolución a requerimiento del PROVEEDOR por causales atribuibles a la ENTIDAD.</w:t>
      </w:r>
    </w:p>
    <w:p w14:paraId="0CE8743C" w14:textId="77777777" w:rsidR="00F020F6" w:rsidRPr="00B002AD" w:rsidRDefault="00F020F6" w:rsidP="00F020F6">
      <w:pPr>
        <w:ind w:left="1701"/>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 xml:space="preserve">PROVEEDOR, </w:t>
      </w:r>
      <w:r w:rsidRPr="00B002AD">
        <w:rPr>
          <w:rFonts w:ascii="Verdana" w:hAnsi="Verdana" w:cs="Arial"/>
          <w:sz w:val="18"/>
          <w:szCs w:val="18"/>
          <w:lang w:val="es-BO"/>
        </w:rPr>
        <w:t>podrá proceder al trámite de resolución del Contrato, en los siguientes casos:</w:t>
      </w:r>
    </w:p>
    <w:p w14:paraId="4CBFD51F" w14:textId="77777777" w:rsidR="00F020F6" w:rsidRPr="00B002AD" w:rsidRDefault="00F020F6" w:rsidP="00F020F6">
      <w:pPr>
        <w:jc w:val="both"/>
        <w:rPr>
          <w:rFonts w:ascii="Verdana" w:hAnsi="Verdana" w:cs="Arial"/>
          <w:sz w:val="18"/>
          <w:szCs w:val="18"/>
          <w:lang w:val="es-BO"/>
        </w:rPr>
      </w:pPr>
    </w:p>
    <w:p w14:paraId="765FF05B" w14:textId="77777777" w:rsidR="00F020F6" w:rsidRPr="00B002AD" w:rsidRDefault="00F020F6" w:rsidP="000546F9">
      <w:pPr>
        <w:numPr>
          <w:ilvl w:val="0"/>
          <w:numId w:val="13"/>
        </w:numPr>
        <w:jc w:val="both"/>
        <w:rPr>
          <w:rFonts w:ascii="Verdana" w:hAnsi="Verdana" w:cs="Arial"/>
          <w:sz w:val="18"/>
          <w:szCs w:val="18"/>
          <w:lang w:val="es-BO"/>
        </w:rPr>
      </w:pPr>
      <w:r w:rsidRPr="00B002AD">
        <w:rPr>
          <w:rFonts w:ascii="Verdana" w:hAnsi="Verdana" w:cs="Arial"/>
          <w:sz w:val="18"/>
          <w:szCs w:val="18"/>
          <w:lang w:val="es-BO"/>
        </w:rPr>
        <w:t xml:space="preserve">Si apartándose de los términos del contrato, la </w:t>
      </w:r>
      <w:r w:rsidRPr="00B002AD">
        <w:rPr>
          <w:rFonts w:ascii="Verdana" w:hAnsi="Verdana" w:cs="Arial"/>
          <w:b/>
          <w:sz w:val="18"/>
          <w:szCs w:val="18"/>
          <w:lang w:val="es-BO"/>
        </w:rPr>
        <w:t xml:space="preserve">ENTIDAD </w:t>
      </w:r>
      <w:r w:rsidRPr="00B002AD">
        <w:rPr>
          <w:rFonts w:ascii="Verdana" w:hAnsi="Verdana" w:cs="Arial"/>
          <w:sz w:val="18"/>
          <w:szCs w:val="18"/>
          <w:lang w:val="es-BO"/>
        </w:rPr>
        <w:t>pretende realizar modificaciones al alcance, monto y/o plazo del contrato, sin la emisión del Contrato Modificatorio correspondiente;</w:t>
      </w:r>
    </w:p>
    <w:p w14:paraId="5994DB0D" w14:textId="77777777" w:rsidR="00F020F6" w:rsidRPr="00B002AD" w:rsidRDefault="00F020F6" w:rsidP="000546F9">
      <w:pPr>
        <w:numPr>
          <w:ilvl w:val="0"/>
          <w:numId w:val="13"/>
        </w:numPr>
        <w:tabs>
          <w:tab w:val="num" w:pos="1210"/>
        </w:tabs>
        <w:jc w:val="both"/>
        <w:rPr>
          <w:rFonts w:ascii="Verdana" w:hAnsi="Verdana" w:cs="Arial"/>
          <w:b/>
          <w:sz w:val="18"/>
          <w:szCs w:val="18"/>
          <w:lang w:val="es-BO"/>
        </w:rPr>
      </w:pPr>
      <w:r w:rsidRPr="00B002AD">
        <w:rPr>
          <w:rFonts w:ascii="Verdana" w:hAnsi="Verdana"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3EA475A3" w14:textId="77777777" w:rsidR="00F020F6" w:rsidRPr="00B002AD" w:rsidRDefault="00F020F6" w:rsidP="000546F9">
      <w:pPr>
        <w:numPr>
          <w:ilvl w:val="0"/>
          <w:numId w:val="13"/>
        </w:numPr>
        <w:jc w:val="both"/>
        <w:rPr>
          <w:rFonts w:ascii="Verdana" w:hAnsi="Verdana" w:cs="Arial"/>
          <w:sz w:val="18"/>
          <w:szCs w:val="18"/>
          <w:lang w:val="es-BO"/>
        </w:rPr>
      </w:pPr>
      <w:r w:rsidRPr="00B002AD">
        <w:rPr>
          <w:rFonts w:ascii="Verdana" w:hAnsi="Verdana" w:cs="Arial"/>
          <w:sz w:val="18"/>
          <w:szCs w:val="18"/>
          <w:lang w:val="es-BO"/>
        </w:rPr>
        <w:t xml:space="preserve">Por instrucciones injustificadas emanadas de la </w:t>
      </w:r>
      <w:r w:rsidRPr="00B002AD">
        <w:rPr>
          <w:rFonts w:ascii="Verdana" w:hAnsi="Verdana" w:cs="Arial"/>
          <w:b/>
          <w:sz w:val="18"/>
          <w:szCs w:val="18"/>
          <w:lang w:val="es-BO"/>
        </w:rPr>
        <w:t>ENTIDAD</w:t>
      </w:r>
      <w:r w:rsidRPr="00B002AD">
        <w:rPr>
          <w:rFonts w:ascii="Verdana" w:hAnsi="Verdana" w:cs="Arial"/>
          <w:sz w:val="18"/>
          <w:szCs w:val="18"/>
          <w:lang w:val="es-BO"/>
        </w:rPr>
        <w:t xml:space="preserve"> para la suspensión de la provisión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por más de treinta (30) días calendario. </w:t>
      </w:r>
    </w:p>
    <w:p w14:paraId="4641C7FB" w14:textId="77777777" w:rsidR="00F020F6" w:rsidRPr="00B002AD" w:rsidRDefault="00F020F6" w:rsidP="00F020F6">
      <w:pPr>
        <w:ind w:left="1700"/>
        <w:jc w:val="both"/>
        <w:rPr>
          <w:rFonts w:ascii="Verdana" w:hAnsi="Verdana" w:cs="Arial"/>
          <w:b/>
          <w:sz w:val="18"/>
          <w:szCs w:val="18"/>
          <w:lang w:val="es-BO"/>
        </w:rPr>
      </w:pPr>
    </w:p>
    <w:p w14:paraId="64A1B2E3" w14:textId="77777777" w:rsidR="00F020F6" w:rsidRPr="00B002AD" w:rsidRDefault="00F020F6" w:rsidP="000546F9">
      <w:pPr>
        <w:numPr>
          <w:ilvl w:val="2"/>
          <w:numId w:val="15"/>
        </w:numPr>
        <w:ind w:hanging="849"/>
        <w:jc w:val="both"/>
        <w:rPr>
          <w:rFonts w:ascii="Verdana" w:hAnsi="Verdana" w:cs="Arial"/>
          <w:sz w:val="18"/>
          <w:szCs w:val="18"/>
          <w:lang w:val="es-BO"/>
        </w:rPr>
      </w:pPr>
      <w:r w:rsidRPr="00B002AD">
        <w:rPr>
          <w:rFonts w:ascii="Verdana" w:hAnsi="Verdana" w:cs="Arial"/>
          <w:b/>
          <w:sz w:val="18"/>
          <w:szCs w:val="18"/>
          <w:lang w:val="es-BO"/>
        </w:rPr>
        <w:t xml:space="preserve">Formas de Resolución y Reglas aplicables a la Resolución: </w:t>
      </w:r>
      <w:r w:rsidRPr="00B002AD">
        <w:rPr>
          <w:rFonts w:ascii="Verdana" w:hAnsi="Verdana" w:cs="Arial"/>
          <w:sz w:val="18"/>
          <w:szCs w:val="18"/>
          <w:lang w:val="es-BO"/>
        </w:rPr>
        <w:t xml:space="preserve">De acuerdo a las causales de Resolución de Contrato señaladas precedentemente, podrán efectivizarse la terminación total o parcial del contrato. </w:t>
      </w:r>
    </w:p>
    <w:p w14:paraId="2A588BFA" w14:textId="77777777" w:rsidR="00F020F6" w:rsidRPr="00B002AD" w:rsidRDefault="00F020F6" w:rsidP="00F020F6">
      <w:pPr>
        <w:ind w:left="1700"/>
        <w:jc w:val="both"/>
        <w:rPr>
          <w:rFonts w:ascii="Verdana" w:hAnsi="Verdana" w:cs="Arial"/>
          <w:b/>
          <w:sz w:val="18"/>
          <w:szCs w:val="18"/>
          <w:lang w:val="es-BO"/>
        </w:rPr>
      </w:pPr>
    </w:p>
    <w:p w14:paraId="21FEC3AC"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La terminación total del contrato procederá para aquellos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sidRPr="00B002AD">
        <w:rPr>
          <w:rFonts w:ascii="Verdana" w:hAnsi="Verdana" w:cs="Arial"/>
          <w:b/>
          <w:sz w:val="18"/>
          <w:szCs w:val="18"/>
          <w:lang w:val="es-BO"/>
        </w:rPr>
        <w:t>BIENES</w:t>
      </w:r>
      <w:r w:rsidRPr="00B002AD">
        <w:rPr>
          <w:rFonts w:ascii="Verdana" w:hAnsi="Verdana" w:cs="Arial"/>
          <w:sz w:val="18"/>
          <w:szCs w:val="18"/>
          <w:lang w:val="es-BO"/>
        </w:rPr>
        <w:t xml:space="preserve"> u otros aspectos que considere la </w:t>
      </w:r>
      <w:r w:rsidRPr="00B002AD">
        <w:rPr>
          <w:rFonts w:ascii="Verdana" w:hAnsi="Verdana" w:cs="Arial"/>
          <w:b/>
          <w:sz w:val="18"/>
          <w:szCs w:val="18"/>
          <w:lang w:val="es-BO"/>
        </w:rPr>
        <w:t>ENTIDAD</w:t>
      </w:r>
      <w:r w:rsidRPr="00B002AD">
        <w:rPr>
          <w:rFonts w:ascii="Verdana" w:hAnsi="Verdana" w:cs="Arial"/>
          <w:sz w:val="18"/>
          <w:szCs w:val="18"/>
          <w:lang w:val="es-BO"/>
        </w:rPr>
        <w:t xml:space="preserve">. En el caso de </w:t>
      </w:r>
      <w:r w:rsidRPr="00B002AD">
        <w:rPr>
          <w:rFonts w:ascii="Verdana" w:hAnsi="Verdana" w:cs="Arial"/>
          <w:b/>
          <w:sz w:val="18"/>
          <w:szCs w:val="18"/>
          <w:lang w:val="es-BO"/>
        </w:rPr>
        <w:t>BIENES</w:t>
      </w:r>
      <w:r w:rsidRPr="00B002AD">
        <w:rPr>
          <w:rFonts w:ascii="Verdana" w:hAnsi="Verdana" w:cs="Arial"/>
          <w:sz w:val="18"/>
          <w:szCs w:val="18"/>
          <w:lang w:val="es-BO"/>
        </w:rPr>
        <w:t xml:space="preserve"> sujetos a provisión continua o con más de una entrega, procederá la resolución total cuando la </w:t>
      </w:r>
      <w:r w:rsidRPr="00B002AD">
        <w:rPr>
          <w:rFonts w:ascii="Verdana" w:hAnsi="Verdana" w:cs="Arial"/>
          <w:b/>
          <w:sz w:val="18"/>
          <w:szCs w:val="18"/>
          <w:lang w:val="es-BO"/>
        </w:rPr>
        <w:t>ENTIDAD</w:t>
      </w:r>
      <w:r w:rsidRPr="00B002AD">
        <w:rPr>
          <w:rFonts w:ascii="Verdana" w:hAnsi="Verdana" w:cs="Arial"/>
          <w:sz w:val="18"/>
          <w:szCs w:val="18"/>
          <w:lang w:val="es-BO"/>
        </w:rPr>
        <w:t xml:space="preserve"> no haya realizado ninguna recepción.</w:t>
      </w:r>
    </w:p>
    <w:p w14:paraId="45A56CC2" w14:textId="77777777" w:rsidR="00F020F6" w:rsidRPr="00B002AD" w:rsidRDefault="00F020F6" w:rsidP="00F020F6">
      <w:pPr>
        <w:ind w:left="1700"/>
        <w:jc w:val="both"/>
        <w:rPr>
          <w:rFonts w:ascii="Verdana" w:hAnsi="Verdana" w:cs="Arial"/>
          <w:sz w:val="18"/>
          <w:szCs w:val="18"/>
          <w:lang w:val="es-BO"/>
        </w:rPr>
      </w:pPr>
    </w:p>
    <w:p w14:paraId="764A2F0E"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La terminación parcial del contrato procederá para aquellos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B002AD">
        <w:rPr>
          <w:rFonts w:ascii="Verdana" w:hAnsi="Verdana" w:cs="Arial"/>
          <w:b/>
          <w:sz w:val="18"/>
          <w:szCs w:val="18"/>
          <w:lang w:val="es-BO"/>
        </w:rPr>
        <w:t>BIENES</w:t>
      </w:r>
      <w:r w:rsidRPr="00B002AD">
        <w:rPr>
          <w:rFonts w:ascii="Verdana" w:hAnsi="Verdana" w:cs="Arial"/>
          <w:sz w:val="18"/>
          <w:szCs w:val="18"/>
          <w:lang w:val="es-BO"/>
        </w:rPr>
        <w:t xml:space="preserve"> de una sola entrega, procederá la resolución parcial cuando la </w:t>
      </w:r>
      <w:r w:rsidRPr="00B002AD">
        <w:rPr>
          <w:rFonts w:ascii="Verdana" w:hAnsi="Verdana" w:cs="Arial"/>
          <w:b/>
          <w:sz w:val="18"/>
          <w:szCs w:val="18"/>
          <w:lang w:val="es-BO"/>
        </w:rPr>
        <w:t>ENTIDAD</w:t>
      </w:r>
      <w:r w:rsidRPr="00B002AD">
        <w:rPr>
          <w:rFonts w:ascii="Verdana" w:hAnsi="Verdana" w:cs="Arial"/>
          <w:sz w:val="18"/>
          <w:szCs w:val="18"/>
          <w:lang w:val="es-BO"/>
        </w:rPr>
        <w:t xml:space="preserve"> haya efectivizado la recepción de una parcialidad de los </w:t>
      </w:r>
      <w:r w:rsidRPr="00B002AD">
        <w:rPr>
          <w:rFonts w:ascii="Verdana" w:hAnsi="Verdana" w:cs="Arial"/>
          <w:b/>
          <w:sz w:val="18"/>
          <w:szCs w:val="18"/>
          <w:lang w:val="es-BO"/>
        </w:rPr>
        <w:t xml:space="preserve">BIENES, </w:t>
      </w:r>
      <w:r w:rsidRPr="00B002AD">
        <w:rPr>
          <w:rFonts w:ascii="Verdana" w:hAnsi="Verdana" w:cs="Arial"/>
          <w:sz w:val="18"/>
          <w:szCs w:val="18"/>
          <w:lang w:val="es-BO"/>
        </w:rPr>
        <w:t>de manera excepcional, conforme lo establecido en la cláusula trigésima tercera.</w:t>
      </w:r>
    </w:p>
    <w:p w14:paraId="16FC3176" w14:textId="77777777" w:rsidR="00F020F6" w:rsidRPr="00B002AD" w:rsidRDefault="00F020F6" w:rsidP="00F020F6">
      <w:pPr>
        <w:ind w:left="1700"/>
        <w:jc w:val="both"/>
        <w:rPr>
          <w:rFonts w:ascii="Verdana" w:hAnsi="Verdana" w:cs="Arial"/>
          <w:sz w:val="18"/>
          <w:szCs w:val="18"/>
          <w:u w:val="single"/>
          <w:lang w:val="es-BO"/>
        </w:rPr>
      </w:pPr>
    </w:p>
    <w:p w14:paraId="64023BA1"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Para procesar la resolución del Contrato por cualquiera de las causales señaladas,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o el </w:t>
      </w:r>
      <w:r w:rsidRPr="00B002AD">
        <w:rPr>
          <w:rFonts w:ascii="Verdana" w:hAnsi="Verdana" w:cs="Arial"/>
          <w:b/>
          <w:sz w:val="18"/>
          <w:szCs w:val="18"/>
          <w:lang w:val="es-BO"/>
        </w:rPr>
        <w:t xml:space="preserve">PROVEEDOR, </w:t>
      </w:r>
      <w:r w:rsidRPr="00B002AD">
        <w:rPr>
          <w:rFonts w:ascii="Verdana" w:hAnsi="Verdana" w:cs="Arial"/>
          <w:sz w:val="18"/>
          <w:szCs w:val="18"/>
          <w:lang w:val="es-BO"/>
        </w:rPr>
        <w:t>según corresponda, notificará mediante carta notariada a la otra parte, la intención de Resolver el Contrato, estableciendo claramente la causal que se aduce.</w:t>
      </w:r>
    </w:p>
    <w:p w14:paraId="44B67F6E" w14:textId="77777777" w:rsidR="00F020F6" w:rsidRPr="00B002AD" w:rsidRDefault="00F020F6" w:rsidP="00F020F6">
      <w:pPr>
        <w:ind w:left="1700"/>
        <w:jc w:val="both"/>
        <w:rPr>
          <w:rFonts w:ascii="Verdana" w:hAnsi="Verdana" w:cs="Arial"/>
          <w:sz w:val="18"/>
          <w:szCs w:val="18"/>
          <w:lang w:val="es-BO"/>
        </w:rPr>
      </w:pPr>
    </w:p>
    <w:p w14:paraId="2843870A"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lastRenderedPageBreak/>
        <w:t>Si dentro de los diez (10) días hábiles siguientes de la fecha de notificación, se enmendaran las fallas, se normalizara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intensión de resolución de contrato.</w:t>
      </w:r>
    </w:p>
    <w:p w14:paraId="41A04993" w14:textId="77777777" w:rsidR="00F020F6" w:rsidRPr="00B002AD" w:rsidRDefault="00F020F6" w:rsidP="00F020F6">
      <w:pPr>
        <w:ind w:left="1700"/>
        <w:jc w:val="both"/>
        <w:rPr>
          <w:rFonts w:ascii="Verdana" w:hAnsi="Verdana" w:cs="Arial"/>
          <w:sz w:val="18"/>
          <w:szCs w:val="18"/>
          <w:lang w:val="es-BO"/>
        </w:rPr>
      </w:pPr>
    </w:p>
    <w:p w14:paraId="3D33560F"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En el caso de que al vencimiento del término de los diez (10) días hábiles no existiese ninguna respuesta, el proceso de resolución continuará a cuyo fin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o el </w:t>
      </w:r>
      <w:r w:rsidRPr="00B002AD">
        <w:rPr>
          <w:rFonts w:ascii="Verdana" w:hAnsi="Verdana" w:cs="Arial"/>
          <w:b/>
          <w:sz w:val="18"/>
          <w:szCs w:val="18"/>
          <w:lang w:val="es-BO"/>
        </w:rPr>
        <w:t xml:space="preserve">PROVEEDOR, </w:t>
      </w:r>
      <w:r w:rsidRPr="00B002AD">
        <w:rPr>
          <w:rFonts w:ascii="Verdana" w:hAnsi="Verdana" w:cs="Arial"/>
          <w:sz w:val="18"/>
          <w:szCs w:val="18"/>
          <w:lang w:val="es-BO"/>
        </w:rPr>
        <w:t>según quién haya requerido la Resolución del Contrato, notificará mediante carta notariada a la otra parte, que la resolución del Contrato se ha hecho efectiva.</w:t>
      </w:r>
    </w:p>
    <w:p w14:paraId="75794620" w14:textId="77777777" w:rsidR="00F020F6" w:rsidRPr="00B002AD" w:rsidRDefault="00F020F6" w:rsidP="00F020F6">
      <w:pPr>
        <w:ind w:left="1700"/>
        <w:jc w:val="both"/>
        <w:rPr>
          <w:rFonts w:ascii="Verdana" w:hAnsi="Verdana" w:cs="Arial"/>
          <w:color w:val="FF0000"/>
          <w:sz w:val="18"/>
          <w:szCs w:val="18"/>
          <w:lang w:val="es-BO"/>
        </w:rPr>
      </w:pPr>
    </w:p>
    <w:p w14:paraId="4884412C"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Esta carta notariada que efectiviza la resolución de Contrato, dará lugar a que, cuando la resolución sea por causales atribuibles al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se consolide a favor de la </w:t>
      </w:r>
      <w:r w:rsidRPr="00B002AD">
        <w:rPr>
          <w:rFonts w:ascii="Verdana" w:hAnsi="Verdana" w:cs="Arial"/>
          <w:b/>
          <w:sz w:val="18"/>
          <w:szCs w:val="18"/>
          <w:lang w:val="es-BO"/>
        </w:rPr>
        <w:t xml:space="preserve">ENTIDAD </w:t>
      </w:r>
      <w:r w:rsidRPr="00B002AD">
        <w:rPr>
          <w:rFonts w:ascii="Verdana" w:hAnsi="Verdana" w:cs="Arial"/>
          <w:sz w:val="18"/>
          <w:szCs w:val="18"/>
          <w:lang w:val="es-BO"/>
        </w:rPr>
        <w:t>la</w:t>
      </w:r>
      <w:r w:rsidRPr="00B002AD">
        <w:rPr>
          <w:rFonts w:ascii="Verdana" w:hAnsi="Verdana" w:cs="Arial"/>
          <w:b/>
          <w:sz w:val="18"/>
          <w:szCs w:val="18"/>
          <w:lang w:val="es-BO"/>
        </w:rPr>
        <w:t xml:space="preserve"> </w:t>
      </w:r>
      <w:r w:rsidRPr="00B002AD">
        <w:rPr>
          <w:rFonts w:ascii="Verdana" w:hAnsi="Verdana" w:cs="Arial"/>
          <w:sz w:val="18"/>
          <w:szCs w:val="18"/>
          <w:lang w:val="es-BO"/>
        </w:rPr>
        <w:t>Garantía de Cumplimiento de Contrato, manteniéndose pendiente de ejecución la Garantía de Correcta Inversión de Anticipo, hasta que se efectué la liquidación del contrato, si aún la vigencia de dicha garantía lo permite, caso contrario si la vigencia está a finalizar y no se amplía, será ejecutada con cargo a esa liquidación.</w:t>
      </w:r>
    </w:p>
    <w:p w14:paraId="14C4FF17" w14:textId="77777777" w:rsidR="00F020F6" w:rsidRPr="00B002AD" w:rsidRDefault="00F020F6" w:rsidP="00F020F6">
      <w:pPr>
        <w:ind w:left="1700"/>
        <w:jc w:val="both"/>
        <w:rPr>
          <w:rFonts w:ascii="Verdana" w:hAnsi="Verdana" w:cs="Arial"/>
          <w:sz w:val="18"/>
          <w:szCs w:val="18"/>
          <w:lang w:val="es-BO"/>
        </w:rPr>
      </w:pPr>
    </w:p>
    <w:p w14:paraId="647AE17B" w14:textId="77777777" w:rsidR="00F020F6" w:rsidRPr="00B002AD" w:rsidRDefault="00F020F6" w:rsidP="00F020F6">
      <w:pPr>
        <w:ind w:left="1700"/>
        <w:jc w:val="both"/>
        <w:rPr>
          <w:rFonts w:ascii="Verdana" w:hAnsi="Verdana" w:cs="Arial"/>
          <w:sz w:val="18"/>
          <w:szCs w:val="18"/>
          <w:lang w:val="es-BO"/>
        </w:rPr>
      </w:pPr>
      <w:r w:rsidRPr="00B002AD">
        <w:rPr>
          <w:rFonts w:ascii="Verdana" w:hAnsi="Verdana" w:cs="Arial"/>
          <w:sz w:val="18"/>
          <w:szCs w:val="18"/>
          <w:lang w:val="es-BO"/>
        </w:rPr>
        <w:t xml:space="preserve">Una vez efectivizada la Resolución del contrato, las partes procederán a realizar la liquidación del contrato. </w:t>
      </w:r>
    </w:p>
    <w:p w14:paraId="59291A80" w14:textId="77777777" w:rsidR="00F020F6" w:rsidRPr="00B002AD" w:rsidRDefault="00F020F6" w:rsidP="00F020F6">
      <w:pPr>
        <w:jc w:val="both"/>
        <w:rPr>
          <w:rFonts w:ascii="Verdana" w:hAnsi="Verdana" w:cs="Arial"/>
          <w:sz w:val="18"/>
          <w:szCs w:val="18"/>
          <w:lang w:val="es-BO"/>
        </w:rPr>
      </w:pPr>
    </w:p>
    <w:p w14:paraId="18EA9325" w14:textId="77777777" w:rsidR="00F020F6" w:rsidRPr="00B002AD" w:rsidRDefault="00F020F6" w:rsidP="000546F9">
      <w:pPr>
        <w:pStyle w:val="Prrafodelista"/>
        <w:numPr>
          <w:ilvl w:val="1"/>
          <w:numId w:val="51"/>
        </w:numPr>
        <w:tabs>
          <w:tab w:val="left" w:pos="851"/>
        </w:tabs>
        <w:ind w:left="1134"/>
        <w:jc w:val="both"/>
        <w:rPr>
          <w:rFonts w:ascii="Verdana" w:hAnsi="Verdana" w:cs="Arial"/>
          <w:b/>
          <w:sz w:val="18"/>
          <w:szCs w:val="18"/>
          <w:lang w:val="es-BO"/>
        </w:rPr>
      </w:pPr>
      <w:r w:rsidRPr="00B002AD">
        <w:rPr>
          <w:rFonts w:ascii="Verdana" w:hAnsi="Verdana"/>
          <w:b/>
          <w:sz w:val="18"/>
          <w:szCs w:val="18"/>
          <w:lang w:val="es-BO"/>
        </w:rPr>
        <w:t>Formas de Resolución y Resolución por causas de fuerza mayor, caso fortuito o en resguardo de los intereses del Estado</w:t>
      </w:r>
      <w:r w:rsidRPr="00B002AD">
        <w:rPr>
          <w:rFonts w:ascii="Verdana" w:hAnsi="Verdana" w:cs="Arial"/>
          <w:b/>
          <w:sz w:val="18"/>
          <w:szCs w:val="18"/>
          <w:lang w:val="es-BO"/>
        </w:rPr>
        <w:t>.</w:t>
      </w:r>
    </w:p>
    <w:p w14:paraId="7A1BA278" w14:textId="77777777" w:rsidR="00F020F6" w:rsidRPr="00B002AD" w:rsidRDefault="00F020F6" w:rsidP="00F020F6">
      <w:pPr>
        <w:tabs>
          <w:tab w:val="left" w:pos="851"/>
        </w:tabs>
        <w:ind w:left="1210"/>
        <w:jc w:val="both"/>
        <w:rPr>
          <w:rFonts w:ascii="Verdana" w:hAnsi="Verdana" w:cs="Arial"/>
          <w:b/>
          <w:sz w:val="18"/>
          <w:szCs w:val="18"/>
          <w:lang w:val="es-BO"/>
        </w:rPr>
      </w:pPr>
    </w:p>
    <w:p w14:paraId="1134BFFF"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cs="Arial"/>
          <w:sz w:val="18"/>
          <w:szCs w:val="18"/>
          <w:lang w:val="es-BO"/>
        </w:rPr>
        <w:t xml:space="preserve">La terminación total del contrato por causas de fuerza mayor, caso fortuito u otras causas debidamente justificadas, procederá para aquellos </w:t>
      </w:r>
      <w:r w:rsidRPr="00B002AD">
        <w:rPr>
          <w:rFonts w:ascii="Verdana" w:hAnsi="Verdana" w:cs="Arial"/>
          <w:b/>
          <w:sz w:val="18"/>
          <w:szCs w:val="18"/>
          <w:lang w:val="es-BO"/>
        </w:rPr>
        <w:t>BIENES</w:t>
      </w:r>
      <w:r w:rsidRPr="00B002AD">
        <w:rPr>
          <w:rFonts w:ascii="Verdana" w:hAnsi="Verdana"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B002AD">
        <w:rPr>
          <w:rFonts w:ascii="Verdana" w:hAnsi="Verdana" w:cs="Arial"/>
          <w:b/>
          <w:sz w:val="18"/>
          <w:szCs w:val="18"/>
          <w:lang w:val="es-BO"/>
        </w:rPr>
        <w:t>BIENES</w:t>
      </w:r>
      <w:r w:rsidRPr="00B002AD">
        <w:rPr>
          <w:rFonts w:ascii="Verdana" w:hAnsi="Verdana" w:cs="Arial"/>
          <w:sz w:val="18"/>
          <w:szCs w:val="18"/>
          <w:lang w:val="es-BO"/>
        </w:rPr>
        <w:t xml:space="preserve"> u otros aspectos que considere la </w:t>
      </w:r>
      <w:r w:rsidRPr="00B002AD">
        <w:rPr>
          <w:rFonts w:ascii="Verdana" w:hAnsi="Verdana" w:cs="Arial"/>
          <w:b/>
          <w:sz w:val="18"/>
          <w:szCs w:val="18"/>
          <w:lang w:val="es-BO"/>
        </w:rPr>
        <w:t>ENTIDAD</w:t>
      </w:r>
      <w:r w:rsidRPr="00B002AD">
        <w:rPr>
          <w:rFonts w:ascii="Verdana" w:hAnsi="Verdana" w:cs="Arial"/>
          <w:sz w:val="18"/>
          <w:szCs w:val="18"/>
          <w:lang w:val="es-BO"/>
        </w:rPr>
        <w:t xml:space="preserve">. En el caso de </w:t>
      </w:r>
      <w:r w:rsidRPr="00B002AD">
        <w:rPr>
          <w:rFonts w:ascii="Verdana" w:hAnsi="Verdana" w:cs="Arial"/>
          <w:b/>
          <w:sz w:val="18"/>
          <w:szCs w:val="18"/>
          <w:lang w:val="es-BO"/>
        </w:rPr>
        <w:t>BIENES</w:t>
      </w:r>
      <w:r w:rsidRPr="00B002AD">
        <w:rPr>
          <w:rFonts w:ascii="Verdana" w:hAnsi="Verdana" w:cs="Arial"/>
          <w:sz w:val="18"/>
          <w:szCs w:val="18"/>
          <w:lang w:val="es-BO"/>
        </w:rPr>
        <w:t xml:space="preserve"> sujetos a provisión continua o con más de una entrega, procederá la resolución total cuando la </w:t>
      </w:r>
      <w:r w:rsidRPr="00B002AD">
        <w:rPr>
          <w:rFonts w:ascii="Verdana" w:hAnsi="Verdana" w:cs="Arial"/>
          <w:b/>
          <w:sz w:val="18"/>
          <w:szCs w:val="18"/>
          <w:lang w:val="es-BO"/>
        </w:rPr>
        <w:t>ENTIDAD</w:t>
      </w:r>
      <w:r w:rsidRPr="00B002AD">
        <w:rPr>
          <w:rFonts w:ascii="Verdana" w:hAnsi="Verdana" w:cs="Arial"/>
          <w:sz w:val="18"/>
          <w:szCs w:val="18"/>
          <w:lang w:val="es-BO"/>
        </w:rPr>
        <w:t xml:space="preserve"> no haya realizado ninguna recepción.</w:t>
      </w:r>
    </w:p>
    <w:p w14:paraId="2FB64A6B" w14:textId="77777777" w:rsidR="00F020F6" w:rsidRPr="00B002AD" w:rsidRDefault="00F020F6" w:rsidP="00F020F6">
      <w:pPr>
        <w:ind w:left="1199"/>
        <w:jc w:val="both"/>
        <w:rPr>
          <w:rFonts w:ascii="Verdana" w:hAnsi="Verdana" w:cs="Arial"/>
          <w:sz w:val="18"/>
          <w:szCs w:val="18"/>
          <w:lang w:val="es-BO"/>
        </w:rPr>
      </w:pPr>
    </w:p>
    <w:p w14:paraId="7F51A7DC"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cs="Arial"/>
          <w:sz w:val="18"/>
          <w:szCs w:val="18"/>
          <w:lang w:val="es-BO"/>
        </w:rPr>
        <w:t xml:space="preserve">La terminación parcial del contrato por causas de fuerza mayor, caso fortuito u otras causas debidamente justificadas procederá para aquellos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B002AD">
        <w:rPr>
          <w:rFonts w:ascii="Verdana" w:hAnsi="Verdana" w:cs="Arial"/>
          <w:b/>
          <w:sz w:val="18"/>
          <w:szCs w:val="18"/>
          <w:lang w:val="es-BO"/>
        </w:rPr>
        <w:t>BIENES</w:t>
      </w:r>
      <w:r w:rsidRPr="00B002AD">
        <w:rPr>
          <w:rFonts w:ascii="Verdana" w:hAnsi="Verdana" w:cs="Arial"/>
          <w:sz w:val="18"/>
          <w:szCs w:val="18"/>
          <w:lang w:val="es-BO"/>
        </w:rPr>
        <w:t xml:space="preserve"> de una sola entrega, procederá la resolución parcial cuando la </w:t>
      </w:r>
      <w:r w:rsidRPr="00B002AD">
        <w:rPr>
          <w:rFonts w:ascii="Verdana" w:hAnsi="Verdana" w:cs="Arial"/>
          <w:b/>
          <w:sz w:val="18"/>
          <w:szCs w:val="18"/>
          <w:lang w:val="es-BO"/>
        </w:rPr>
        <w:t>ENTIDAD</w:t>
      </w:r>
      <w:r w:rsidRPr="00B002AD">
        <w:rPr>
          <w:rFonts w:ascii="Verdana" w:hAnsi="Verdana" w:cs="Arial"/>
          <w:sz w:val="18"/>
          <w:szCs w:val="18"/>
          <w:lang w:val="es-BO"/>
        </w:rPr>
        <w:t xml:space="preserve"> haya efectivizado la recepción de una parcialidad de los </w:t>
      </w:r>
      <w:r w:rsidRPr="00B002AD">
        <w:rPr>
          <w:rFonts w:ascii="Verdana" w:hAnsi="Verdana" w:cs="Arial"/>
          <w:b/>
          <w:sz w:val="18"/>
          <w:szCs w:val="18"/>
          <w:lang w:val="es-BO"/>
        </w:rPr>
        <w:t xml:space="preserve">BIENES, </w:t>
      </w:r>
      <w:r w:rsidRPr="00B002AD">
        <w:rPr>
          <w:rFonts w:ascii="Verdana" w:hAnsi="Verdana" w:cs="Arial"/>
          <w:sz w:val="18"/>
          <w:szCs w:val="18"/>
          <w:lang w:val="es-BO"/>
        </w:rPr>
        <w:t>de manera excepcional, conforme lo establecido en la cláusula trigésima tercera.</w:t>
      </w:r>
    </w:p>
    <w:p w14:paraId="7AA19D94" w14:textId="77777777" w:rsidR="00F020F6" w:rsidRPr="00B002AD" w:rsidRDefault="00F020F6" w:rsidP="00F020F6">
      <w:pPr>
        <w:ind w:left="645"/>
        <w:jc w:val="both"/>
        <w:rPr>
          <w:rFonts w:ascii="Verdana" w:hAnsi="Verdana" w:cs="Arial"/>
          <w:sz w:val="18"/>
          <w:szCs w:val="18"/>
          <w:lang w:val="es-BO"/>
        </w:rPr>
      </w:pPr>
    </w:p>
    <w:p w14:paraId="25271DF2"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sz w:val="18"/>
          <w:szCs w:val="18"/>
          <w:lang w:val="es-BO"/>
        </w:rPr>
        <w:t xml:space="preserve">Si en cualquier momento antes de la terminación de la provisión o entrega de los </w:t>
      </w:r>
      <w:r w:rsidRPr="00B002AD">
        <w:rPr>
          <w:rFonts w:ascii="Verdana" w:hAnsi="Verdana"/>
          <w:b/>
          <w:sz w:val="18"/>
          <w:szCs w:val="18"/>
          <w:lang w:val="es-BO"/>
        </w:rPr>
        <w:t>BIENES</w:t>
      </w:r>
      <w:r w:rsidRPr="00B002AD">
        <w:rPr>
          <w:rFonts w:ascii="Verdana" w:hAnsi="Verdana"/>
          <w:sz w:val="18"/>
          <w:szCs w:val="18"/>
          <w:lang w:val="es-BO"/>
        </w:rPr>
        <w:t xml:space="preserve"> objeto del Contrato, el</w:t>
      </w:r>
      <w:r w:rsidRPr="00B002AD">
        <w:rPr>
          <w:rFonts w:ascii="Verdana" w:hAnsi="Verdana"/>
          <w:b/>
          <w:sz w:val="18"/>
          <w:szCs w:val="18"/>
          <w:lang w:val="es-BO"/>
        </w:rPr>
        <w:t xml:space="preserve"> PROVEEDOR, </w:t>
      </w:r>
      <w:r w:rsidRPr="00B002AD">
        <w:rPr>
          <w:rFonts w:ascii="Verdana" w:hAnsi="Verdana"/>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68B48508" w14:textId="77777777" w:rsidR="00F020F6" w:rsidRPr="00B002AD" w:rsidRDefault="00F020F6" w:rsidP="00F020F6">
      <w:pPr>
        <w:ind w:left="1199"/>
        <w:jc w:val="both"/>
        <w:rPr>
          <w:rFonts w:ascii="Verdana" w:hAnsi="Verdana" w:cs="Arial"/>
          <w:sz w:val="18"/>
          <w:szCs w:val="18"/>
          <w:lang w:val="es-BO"/>
        </w:rPr>
      </w:pPr>
    </w:p>
    <w:p w14:paraId="706085FB" w14:textId="77777777" w:rsidR="00F020F6" w:rsidRPr="00B002AD" w:rsidRDefault="00F020F6" w:rsidP="00F020F6">
      <w:pPr>
        <w:ind w:left="1199"/>
        <w:jc w:val="both"/>
        <w:rPr>
          <w:rFonts w:ascii="Verdana" w:hAnsi="Verdana" w:cs="Arial"/>
          <w:b/>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ENTIDAD</w:t>
      </w:r>
      <w:r w:rsidRPr="00B002AD">
        <w:rPr>
          <w:rFonts w:ascii="Verdana" w:hAnsi="Verdana" w:cs="Arial"/>
          <w:sz w:val="18"/>
          <w:szCs w:val="18"/>
          <w:lang w:val="es-BO"/>
        </w:rPr>
        <w:t>, previa evaluación y aceptación de la solicitud</w:t>
      </w:r>
      <w:r w:rsidRPr="00B002AD">
        <w:rPr>
          <w:rFonts w:ascii="Verdana" w:hAnsi="Verdana" w:cs="Arial"/>
          <w:b/>
          <w:sz w:val="18"/>
          <w:szCs w:val="18"/>
          <w:lang w:val="es-BO"/>
        </w:rPr>
        <w:t xml:space="preserve">, </w:t>
      </w:r>
      <w:r w:rsidRPr="00B002AD">
        <w:rPr>
          <w:rFonts w:ascii="Verdana" w:hAnsi="Verdana" w:cs="Arial"/>
          <w:sz w:val="18"/>
          <w:szCs w:val="18"/>
          <w:lang w:val="es-BO"/>
        </w:rPr>
        <w:t xml:space="preserve">mediante carta notariada dirigida al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suspenderá la ejecución y resolverá el Contrato total o parcialmente. A la entrega de dicha comunicación oficial de resolución,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suspenderá la ejecución del contrato de acuerdo a las instrucciones escritas que al efecto emita la </w:t>
      </w:r>
      <w:r w:rsidRPr="00B002AD">
        <w:rPr>
          <w:rFonts w:ascii="Verdana" w:hAnsi="Verdana" w:cs="Arial"/>
          <w:b/>
          <w:sz w:val="18"/>
          <w:szCs w:val="18"/>
          <w:lang w:val="es-BO"/>
        </w:rPr>
        <w:t>ENTIDAD.</w:t>
      </w:r>
    </w:p>
    <w:p w14:paraId="4200D49C" w14:textId="77777777" w:rsidR="00F020F6" w:rsidRPr="00B002AD" w:rsidRDefault="00F020F6" w:rsidP="00F020F6">
      <w:pPr>
        <w:ind w:left="1199"/>
        <w:jc w:val="both"/>
        <w:rPr>
          <w:rFonts w:ascii="Verdana" w:hAnsi="Verdana" w:cs="Arial"/>
          <w:b/>
          <w:sz w:val="18"/>
          <w:szCs w:val="18"/>
          <w:lang w:val="es-BO"/>
        </w:rPr>
      </w:pPr>
    </w:p>
    <w:p w14:paraId="34E94A33"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sz w:val="18"/>
          <w:szCs w:val="18"/>
          <w:lang w:val="es-BO"/>
        </w:rPr>
        <w:t xml:space="preserve">Asimismo, si la </w:t>
      </w:r>
      <w:r w:rsidRPr="00B002AD">
        <w:rPr>
          <w:rFonts w:ascii="Verdana" w:hAnsi="Verdana"/>
          <w:b/>
          <w:sz w:val="18"/>
          <w:szCs w:val="18"/>
          <w:lang w:val="es-BO"/>
        </w:rPr>
        <w:t>ENTIDAD</w:t>
      </w:r>
      <w:r w:rsidRPr="00B002AD">
        <w:rPr>
          <w:rFonts w:ascii="Verdana" w:hAnsi="Verdana"/>
          <w:sz w:val="18"/>
          <w:szCs w:val="18"/>
          <w:lang w:val="es-BO"/>
        </w:rPr>
        <w:t xml:space="preserve"> se encontrase con situaciones no atribuibles a su voluntad, por causas de fuerza mayor, caso fortuito o considera que la continuidad de la </w:t>
      </w:r>
      <w:r w:rsidRPr="00B002AD">
        <w:rPr>
          <w:rFonts w:ascii="Verdana" w:hAnsi="Verdana"/>
          <w:sz w:val="18"/>
          <w:szCs w:val="18"/>
          <w:lang w:val="es-BO"/>
        </w:rPr>
        <w:lastRenderedPageBreak/>
        <w:t xml:space="preserve">relación contractual va en contra los intereses del Estado, comunicará por escrito la suspensión de la ejecución del contrato y resolverá el </w:t>
      </w:r>
      <w:r w:rsidRPr="00B002AD">
        <w:rPr>
          <w:rFonts w:ascii="Verdana" w:hAnsi="Verdana"/>
          <w:b/>
          <w:sz w:val="18"/>
          <w:szCs w:val="18"/>
          <w:lang w:val="es-BO"/>
        </w:rPr>
        <w:t>CONTRATO</w:t>
      </w:r>
      <w:r w:rsidRPr="00B002AD">
        <w:rPr>
          <w:rFonts w:ascii="Verdana" w:hAnsi="Verdana"/>
          <w:sz w:val="18"/>
          <w:szCs w:val="18"/>
          <w:lang w:val="es-BO"/>
        </w:rPr>
        <w:t xml:space="preserve"> total o parcialmente.</w:t>
      </w:r>
    </w:p>
    <w:p w14:paraId="74D06515" w14:textId="77777777" w:rsidR="00F020F6" w:rsidRPr="00B002AD" w:rsidRDefault="00F020F6" w:rsidP="00F020F6">
      <w:pPr>
        <w:ind w:left="1199"/>
        <w:jc w:val="both"/>
        <w:rPr>
          <w:rFonts w:ascii="Verdana" w:hAnsi="Verdana" w:cs="Arial"/>
          <w:sz w:val="18"/>
          <w:szCs w:val="18"/>
          <w:lang w:val="es-BO"/>
        </w:rPr>
      </w:pPr>
    </w:p>
    <w:p w14:paraId="79C2DFAB"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cs="Arial"/>
          <w:sz w:val="18"/>
          <w:szCs w:val="18"/>
          <w:lang w:val="es-BO"/>
        </w:rPr>
        <w:t xml:space="preserve">Se liquidarán los saldos correspondientes para el cierre de la adquisición y algunos otros gastos que a juicio de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fueran considerados sujetos a reembolso al </w:t>
      </w:r>
      <w:r w:rsidRPr="00B002AD">
        <w:rPr>
          <w:rFonts w:ascii="Verdana" w:hAnsi="Verdana" w:cs="Arial"/>
          <w:b/>
          <w:sz w:val="18"/>
          <w:szCs w:val="18"/>
          <w:lang w:val="es-BO"/>
        </w:rPr>
        <w:t>PROVEEDOR</w:t>
      </w:r>
      <w:r w:rsidRPr="00B002AD">
        <w:rPr>
          <w:rFonts w:ascii="Verdana" w:hAnsi="Verdana" w:cs="Arial"/>
          <w:sz w:val="18"/>
          <w:szCs w:val="18"/>
          <w:lang w:val="es-BO"/>
        </w:rPr>
        <w:t>.</w:t>
      </w:r>
    </w:p>
    <w:p w14:paraId="440BABDE" w14:textId="77777777" w:rsidR="00F020F6" w:rsidRPr="00B002AD" w:rsidRDefault="00F020F6" w:rsidP="00F020F6">
      <w:pPr>
        <w:ind w:left="1199"/>
        <w:jc w:val="both"/>
        <w:rPr>
          <w:rFonts w:ascii="Verdana" w:hAnsi="Verdana" w:cs="Arial"/>
          <w:sz w:val="18"/>
          <w:szCs w:val="18"/>
          <w:lang w:val="es-BO"/>
        </w:rPr>
      </w:pPr>
    </w:p>
    <w:p w14:paraId="0ECD2A29" w14:textId="77777777" w:rsidR="00F020F6" w:rsidRPr="00B002AD" w:rsidRDefault="00F020F6" w:rsidP="00F020F6">
      <w:pPr>
        <w:ind w:left="1199"/>
        <w:jc w:val="both"/>
        <w:rPr>
          <w:rFonts w:ascii="Verdana" w:hAnsi="Verdana" w:cs="Arial"/>
          <w:sz w:val="18"/>
          <w:szCs w:val="18"/>
          <w:lang w:val="es-BO"/>
        </w:rPr>
      </w:pPr>
      <w:r w:rsidRPr="00B002AD">
        <w:rPr>
          <w:rFonts w:ascii="Verdana" w:hAnsi="Verdana" w:cs="Arial"/>
          <w:sz w:val="18"/>
          <w:szCs w:val="18"/>
          <w:lang w:val="es-BO"/>
        </w:rPr>
        <w:t xml:space="preserve">Una vez efectivizada la Resolución del contrato, las partes procederán a realizar la liquidación del contrato. </w:t>
      </w:r>
    </w:p>
    <w:p w14:paraId="6FD71772" w14:textId="77777777" w:rsidR="00F020F6" w:rsidRPr="00B002AD" w:rsidRDefault="00F020F6" w:rsidP="00F020F6">
      <w:pPr>
        <w:contextualSpacing/>
        <w:jc w:val="both"/>
        <w:rPr>
          <w:rFonts w:ascii="Verdana" w:hAnsi="Verdana" w:cs="Arial"/>
          <w:sz w:val="18"/>
          <w:szCs w:val="18"/>
          <w:lang w:val="es-BO"/>
        </w:rPr>
      </w:pPr>
    </w:p>
    <w:p w14:paraId="29AB653B"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VIGÉSIMA.- (SOLUCIÓN DE CONTROVERSIAS)</w:t>
      </w:r>
    </w:p>
    <w:p w14:paraId="2F5742CE"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41AA9F6B" w14:textId="77777777" w:rsidR="00F020F6" w:rsidRPr="00B002AD" w:rsidRDefault="00F020F6" w:rsidP="00F020F6">
      <w:pPr>
        <w:jc w:val="both"/>
        <w:rPr>
          <w:rFonts w:ascii="Verdana" w:hAnsi="Verdana" w:cs="Arial"/>
          <w:sz w:val="18"/>
          <w:szCs w:val="18"/>
          <w:lang w:val="es-BO"/>
        </w:rPr>
      </w:pPr>
    </w:p>
    <w:p w14:paraId="49B2A9C2" w14:textId="77777777" w:rsidR="00F020F6" w:rsidRPr="00B002AD" w:rsidRDefault="00F020F6" w:rsidP="00F020F6">
      <w:pPr>
        <w:jc w:val="center"/>
        <w:rPr>
          <w:rFonts w:ascii="Verdana" w:hAnsi="Verdana" w:cs="Arial"/>
          <w:b/>
          <w:sz w:val="18"/>
          <w:szCs w:val="18"/>
          <w:lang w:val="es-BO"/>
        </w:rPr>
      </w:pPr>
      <w:r w:rsidRPr="00B002AD">
        <w:rPr>
          <w:rFonts w:ascii="Verdana" w:hAnsi="Verdana" w:cs="Arial"/>
          <w:b/>
          <w:sz w:val="18"/>
          <w:szCs w:val="18"/>
          <w:lang w:val="es-BO"/>
        </w:rPr>
        <w:t>II.</w:t>
      </w:r>
      <w:r w:rsidRPr="00B002AD">
        <w:rPr>
          <w:rFonts w:ascii="Verdana" w:hAnsi="Verdana" w:cs="Arial"/>
          <w:b/>
          <w:sz w:val="18"/>
          <w:szCs w:val="18"/>
          <w:lang w:val="es-BO"/>
        </w:rPr>
        <w:tab/>
        <w:t>CONDICIONES PARTICULARES DEL CONTRATO</w:t>
      </w:r>
    </w:p>
    <w:p w14:paraId="662741CE" w14:textId="77777777" w:rsidR="00F020F6" w:rsidRPr="00B002AD" w:rsidRDefault="00F020F6" w:rsidP="00F020F6">
      <w:pPr>
        <w:rPr>
          <w:rFonts w:ascii="Verdana" w:hAnsi="Verdana" w:cs="Arial"/>
          <w:b/>
          <w:sz w:val="18"/>
          <w:szCs w:val="18"/>
          <w:lang w:val="es-BO"/>
        </w:rPr>
      </w:pPr>
    </w:p>
    <w:p w14:paraId="0B145CDF"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b/>
          <w:sz w:val="18"/>
          <w:szCs w:val="18"/>
          <w:lang w:val="es-BO"/>
        </w:rPr>
        <w:t xml:space="preserve">VIGÉSIMA PRIMERA.- </w:t>
      </w:r>
      <w:r w:rsidRPr="00B002AD">
        <w:rPr>
          <w:rFonts w:ascii="Verdana" w:hAnsi="Verdana" w:cs="Arial"/>
          <w:b/>
          <w:i/>
          <w:sz w:val="18"/>
          <w:szCs w:val="18"/>
          <w:lang w:val="es-BO"/>
        </w:rPr>
        <w:t xml:space="preserve">(FORMA DE PAGO) </w:t>
      </w:r>
    </w:p>
    <w:p w14:paraId="273B931B"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b/>
          <w:bCs/>
          <w:i/>
          <w:iCs/>
          <w:color w:val="000000"/>
          <w:sz w:val="18"/>
          <w:szCs w:val="18"/>
          <w:lang w:val="es-BO" w:eastAsia="es-BO"/>
        </w:rPr>
        <w:t xml:space="preserve">(Elegir una de las siguientes modalidades de pago que se constituirá en la forma de pago conforme lo establecido en el DBC). </w:t>
      </w:r>
    </w:p>
    <w:p w14:paraId="33874036"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 </w:t>
      </w:r>
      <w:r w:rsidRPr="00032C49">
        <w:rPr>
          <w:rFonts w:ascii="Verdana" w:hAnsi="Verdana" w:cs="Verdana"/>
          <w:b/>
          <w:bCs/>
          <w:color w:val="000000"/>
          <w:sz w:val="18"/>
          <w:szCs w:val="18"/>
          <w:lang w:val="es-BO" w:eastAsia="es-BO"/>
        </w:rPr>
        <w:t xml:space="preserve">Modalidad de Pago único para BIENES con una sola entrega. </w:t>
      </w:r>
      <w:r w:rsidRPr="00032C49">
        <w:rPr>
          <w:rFonts w:ascii="Verdana" w:hAnsi="Verdana" w:cs="Verdana"/>
          <w:color w:val="000000"/>
          <w:sz w:val="18"/>
          <w:szCs w:val="18"/>
          <w:lang w:val="es-BO" w:eastAsia="es-BO"/>
        </w:rPr>
        <w:t xml:space="preserve">El monto del presente contrato, que corresponde a __________________ </w:t>
      </w:r>
      <w:r w:rsidRPr="00032C49">
        <w:rPr>
          <w:rFonts w:ascii="Verdana" w:hAnsi="Verdana" w:cs="Verdana"/>
          <w:b/>
          <w:bCs/>
          <w:i/>
          <w:iCs/>
          <w:color w:val="000000"/>
          <w:sz w:val="18"/>
          <w:szCs w:val="18"/>
          <w:lang w:val="es-BO" w:eastAsia="es-BO"/>
        </w:rPr>
        <w:t xml:space="preserve">(registrar el monto en forma numérica y literal) </w:t>
      </w:r>
      <w:r w:rsidRPr="00032C49">
        <w:rPr>
          <w:rFonts w:ascii="Verdana" w:hAnsi="Verdana" w:cs="Verdana"/>
          <w:color w:val="000000"/>
          <w:sz w:val="18"/>
          <w:szCs w:val="18"/>
          <w:lang w:val="es-BO" w:eastAsia="es-BO"/>
        </w:rPr>
        <w:t xml:space="preserve">será pagado por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a favor del </w:t>
      </w:r>
      <w:r w:rsidRPr="00032C49">
        <w:rPr>
          <w:rFonts w:ascii="Verdana" w:hAnsi="Verdana" w:cs="Verdana"/>
          <w:b/>
          <w:bCs/>
          <w:color w:val="000000"/>
          <w:sz w:val="18"/>
          <w:szCs w:val="18"/>
          <w:lang w:val="es-BO" w:eastAsia="es-BO"/>
        </w:rPr>
        <w:t>PROVEEDOR</w:t>
      </w:r>
      <w:r w:rsidRPr="00032C49">
        <w:rPr>
          <w:rFonts w:ascii="Verdana" w:hAnsi="Verdana" w:cs="Verdana"/>
          <w:color w:val="000000"/>
          <w:sz w:val="18"/>
          <w:szCs w:val="18"/>
          <w:lang w:val="es-BO" w:eastAsia="es-BO"/>
        </w:rPr>
        <w:t xml:space="preserve">, una vez efectuada la recepción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 xml:space="preserve">objeto del presente Contrato. </w:t>
      </w:r>
    </w:p>
    <w:p w14:paraId="66B72371"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1AD79F5D"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 </w:t>
      </w:r>
      <w:r w:rsidRPr="00032C49">
        <w:rPr>
          <w:rFonts w:ascii="Verdana" w:hAnsi="Verdana" w:cs="Verdana"/>
          <w:b/>
          <w:bCs/>
          <w:color w:val="000000"/>
          <w:sz w:val="18"/>
          <w:szCs w:val="18"/>
          <w:lang w:val="es-BO" w:eastAsia="es-BO"/>
        </w:rPr>
        <w:t xml:space="preserve">Modalidad de Pagos contra entrega para BIENES con más de una entrega. </w:t>
      </w:r>
      <w:r w:rsidRPr="00032C49">
        <w:rPr>
          <w:rFonts w:ascii="Verdana" w:hAnsi="Verdana" w:cs="Verdana"/>
          <w:color w:val="000000"/>
          <w:sz w:val="18"/>
          <w:szCs w:val="18"/>
          <w:lang w:val="es-BO" w:eastAsia="es-BO"/>
        </w:rPr>
        <w:t xml:space="preserve">El monto del presente contrato, que corresponde a __________________ </w:t>
      </w:r>
      <w:r w:rsidRPr="00032C49">
        <w:rPr>
          <w:rFonts w:ascii="Verdana" w:hAnsi="Verdana" w:cs="Verdana"/>
          <w:b/>
          <w:bCs/>
          <w:i/>
          <w:iCs/>
          <w:color w:val="000000"/>
          <w:sz w:val="18"/>
          <w:szCs w:val="18"/>
          <w:lang w:val="es-BO" w:eastAsia="es-BO"/>
        </w:rPr>
        <w:t xml:space="preserve">(registrar el monto en forma numérica y literal) </w:t>
      </w:r>
      <w:r w:rsidRPr="00032C49">
        <w:rPr>
          <w:rFonts w:ascii="Verdana" w:hAnsi="Verdana" w:cs="Verdana"/>
          <w:color w:val="000000"/>
          <w:sz w:val="18"/>
          <w:szCs w:val="18"/>
          <w:lang w:val="es-BO" w:eastAsia="es-BO"/>
        </w:rPr>
        <w:t xml:space="preserve">será pagado por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a favor del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de la siguiente manera: </w:t>
      </w:r>
      <w:r w:rsidRPr="00032C49">
        <w:rPr>
          <w:rFonts w:ascii="Verdana" w:hAnsi="Verdana" w:cs="Verdana"/>
          <w:b/>
          <w:bCs/>
          <w:i/>
          <w:iCs/>
          <w:color w:val="000000"/>
          <w:sz w:val="18"/>
          <w:szCs w:val="18"/>
          <w:lang w:val="es-BO" w:eastAsia="es-BO"/>
        </w:rPr>
        <w:t xml:space="preserve">(La entidad deberá adecuar la redacción de la presente modalidad de pagos contra entrega, por recepciones satisfactorias de los bienes objeto del presente contrato, mismos que estarán sujetos al cronograma de entregas). </w:t>
      </w:r>
    </w:p>
    <w:p w14:paraId="5D09692F"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4D1504F8"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Los pagos de estos montos se realizaran una vez efectuada la recepción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 xml:space="preserve">objeto del presente Contrato. </w:t>
      </w:r>
    </w:p>
    <w:p w14:paraId="3A6C7037"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 </w:t>
      </w:r>
      <w:r w:rsidRPr="00032C49">
        <w:rPr>
          <w:rFonts w:ascii="Verdana" w:hAnsi="Verdana" w:cs="Verdana"/>
          <w:b/>
          <w:bCs/>
          <w:color w:val="000000"/>
          <w:sz w:val="18"/>
          <w:szCs w:val="18"/>
          <w:lang w:val="es-BO" w:eastAsia="es-BO"/>
        </w:rPr>
        <w:t xml:space="preserve">Modalidad de Pagos por provisión continúa de bienes. </w:t>
      </w:r>
      <w:r w:rsidRPr="00032C49">
        <w:rPr>
          <w:rFonts w:ascii="Verdana" w:hAnsi="Verdana" w:cs="Verdana"/>
          <w:color w:val="000000"/>
          <w:sz w:val="18"/>
          <w:szCs w:val="18"/>
          <w:lang w:val="es-BO" w:eastAsia="es-BO"/>
        </w:rPr>
        <w:t xml:space="preserve">El monto del presente contrato, que corresponde a __________________ </w:t>
      </w:r>
      <w:r w:rsidRPr="00032C49">
        <w:rPr>
          <w:rFonts w:ascii="Verdana" w:hAnsi="Verdana" w:cs="Verdana"/>
          <w:b/>
          <w:bCs/>
          <w:i/>
          <w:iCs/>
          <w:color w:val="000000"/>
          <w:sz w:val="18"/>
          <w:szCs w:val="18"/>
          <w:lang w:val="es-BO" w:eastAsia="es-BO"/>
        </w:rPr>
        <w:t xml:space="preserve">(registrar el monto en forma numérica y literal) </w:t>
      </w:r>
      <w:r w:rsidRPr="00032C49">
        <w:rPr>
          <w:rFonts w:ascii="Verdana" w:hAnsi="Verdana" w:cs="Verdana"/>
          <w:color w:val="000000"/>
          <w:sz w:val="18"/>
          <w:szCs w:val="18"/>
          <w:lang w:val="es-BO" w:eastAsia="es-BO"/>
        </w:rPr>
        <w:t xml:space="preserve">será pagado por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a favor del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de la siguiente manera: </w:t>
      </w:r>
      <w:r w:rsidRPr="00032C49">
        <w:rPr>
          <w:rFonts w:ascii="Verdana" w:hAnsi="Verdana" w:cs="Verdana"/>
          <w:b/>
          <w:bCs/>
          <w:i/>
          <w:iCs/>
          <w:color w:val="000000"/>
          <w:sz w:val="18"/>
          <w:szCs w:val="18"/>
          <w:lang w:val="es-BO" w:eastAsia="es-BO"/>
        </w:rPr>
        <w:t xml:space="preserve">(La entidad deberá adecuar la redacción de la presente modalidad de pago al sistema de provisión y pagos previstos en el documento base de contratación, pudiendo establecer periodos determinados de pago en base un cronograma de entregas). </w:t>
      </w:r>
    </w:p>
    <w:p w14:paraId="6D19CAD0"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11868FCB"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Los pagos de estos montos se realizaran una vez efectuada la recepción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 xml:space="preserve">objeto del presente Contrato. </w:t>
      </w:r>
    </w:p>
    <w:p w14:paraId="72470688"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 </w:t>
      </w:r>
      <w:r w:rsidRPr="00032C49">
        <w:rPr>
          <w:rFonts w:ascii="Verdana" w:hAnsi="Verdana" w:cs="Verdana"/>
          <w:b/>
          <w:bCs/>
          <w:color w:val="000000"/>
          <w:sz w:val="18"/>
          <w:szCs w:val="18"/>
          <w:lang w:val="es-BO" w:eastAsia="es-BO"/>
        </w:rPr>
        <w:t xml:space="preserve">Modalidad de Pago con Carta de Crédito aplicable en procesos de contratación de bienes importados. </w:t>
      </w:r>
      <w:r w:rsidRPr="00032C49">
        <w:rPr>
          <w:rFonts w:ascii="Verdana" w:hAnsi="Verdana" w:cs="Verdana"/>
          <w:color w:val="000000"/>
          <w:sz w:val="18"/>
          <w:szCs w:val="18"/>
          <w:lang w:val="es-BO" w:eastAsia="es-BO"/>
        </w:rPr>
        <w:t xml:space="preserve">Una vez suscrito el presente contrato,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solicitará al</w:t>
      </w:r>
      <w:r>
        <w:rPr>
          <w:rFonts w:ascii="Verdana" w:hAnsi="Verdana" w:cs="Verdana"/>
          <w:color w:val="000000"/>
          <w:sz w:val="18"/>
          <w:szCs w:val="18"/>
          <w:lang w:val="es-BO" w:eastAsia="es-BO"/>
        </w:rPr>
        <w:t xml:space="preserve"> </w:t>
      </w:r>
      <w:r w:rsidRPr="00032C49">
        <w:rPr>
          <w:rFonts w:ascii="Verdana" w:hAnsi="Verdana" w:cs="Verdana"/>
          <w:color w:val="000000"/>
          <w:sz w:val="18"/>
          <w:szCs w:val="18"/>
          <w:lang w:val="es-BO" w:eastAsia="es-BO"/>
        </w:rPr>
        <w:t xml:space="preserve">Banco Central de Bolivia la emisión de una carta de crédito a favor del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cubriendo la importación de los bienes a ser provistos. </w:t>
      </w:r>
    </w:p>
    <w:p w14:paraId="29D27A8E"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0AB469D6"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Los términos y condiciones de la emisión de la carta de crédito deben guardar estrecha relación con los términos y condiciones del presente contrato. </w:t>
      </w:r>
    </w:p>
    <w:p w14:paraId="464CFED3"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La carta de crédito deberá ser emitida bajo las reglas y usos uniformes de la Cámara de Comercio Internacional (UCP600) o posteriores modificaciones. </w:t>
      </w:r>
    </w:p>
    <w:p w14:paraId="12D8B474"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La fecha de entrega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objeto del presente contrato, se computará a partir de</w:t>
      </w:r>
      <w:r>
        <w:rPr>
          <w:rFonts w:ascii="Verdana" w:hAnsi="Verdana" w:cs="Verdana"/>
          <w:color w:val="000000"/>
          <w:sz w:val="18"/>
          <w:szCs w:val="18"/>
          <w:lang w:val="es-BO" w:eastAsia="es-BO"/>
        </w:rPr>
        <w:t>l día siguiente hábil de la suscripción del contrato</w:t>
      </w:r>
      <w:r w:rsidRPr="00032C49">
        <w:rPr>
          <w:rFonts w:ascii="Verdana" w:hAnsi="Verdana" w:cs="Verdana"/>
          <w:color w:val="000000"/>
          <w:sz w:val="18"/>
          <w:szCs w:val="18"/>
          <w:lang w:val="es-BO" w:eastAsia="es-BO"/>
        </w:rPr>
        <w:t xml:space="preserve">. </w:t>
      </w:r>
    </w:p>
    <w:p w14:paraId="1E8F8AC7"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debe cubrir todos los gastos y comisiones cobradas por el banco del exterior. Si el proveedor requiere que la carta de crédito sea confirmada, la comisión de confirmación será cubierta por el </w:t>
      </w:r>
      <w:r w:rsidRPr="00032C49">
        <w:rPr>
          <w:rFonts w:ascii="Verdana" w:hAnsi="Verdana" w:cs="Verdana"/>
          <w:b/>
          <w:bCs/>
          <w:color w:val="000000"/>
          <w:sz w:val="18"/>
          <w:szCs w:val="18"/>
          <w:lang w:val="es-BO" w:eastAsia="es-BO"/>
        </w:rPr>
        <w:t>PROVEEDOR</w:t>
      </w:r>
      <w:r w:rsidRPr="00032C49">
        <w:rPr>
          <w:rFonts w:ascii="Verdana" w:hAnsi="Verdana" w:cs="Verdana"/>
          <w:color w:val="000000"/>
          <w:sz w:val="18"/>
          <w:szCs w:val="18"/>
          <w:lang w:val="es-BO" w:eastAsia="es-BO"/>
        </w:rPr>
        <w:t xml:space="preserve">. </w:t>
      </w:r>
    </w:p>
    <w:p w14:paraId="03CBB675" w14:textId="77777777" w:rsidR="00F020F6" w:rsidRPr="00F00330" w:rsidRDefault="00F020F6" w:rsidP="00F020F6">
      <w:pPr>
        <w:autoSpaceDE w:val="0"/>
        <w:autoSpaceDN w:val="0"/>
        <w:adjustRightInd w:val="0"/>
        <w:jc w:val="both"/>
        <w:rPr>
          <w:rFonts w:ascii="Verdana" w:hAnsi="Verdana" w:cs="Verdana"/>
          <w:b/>
          <w:color w:val="000000"/>
          <w:sz w:val="18"/>
          <w:szCs w:val="18"/>
          <w:lang w:val="es-BO" w:eastAsia="es-BO"/>
        </w:rPr>
      </w:pPr>
      <w:r w:rsidRPr="00032C49">
        <w:rPr>
          <w:rFonts w:ascii="Verdana" w:hAnsi="Verdana" w:cs="Verdana"/>
          <w:color w:val="000000"/>
          <w:sz w:val="18"/>
          <w:szCs w:val="18"/>
          <w:lang w:val="es-BO" w:eastAsia="es-BO"/>
        </w:rPr>
        <w:lastRenderedPageBreak/>
        <w:t xml:space="preserve">El precio del Contrato será pagado por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en favor del </w:t>
      </w:r>
      <w:r w:rsidRPr="00032C49">
        <w:rPr>
          <w:rFonts w:ascii="Verdana" w:hAnsi="Verdana" w:cs="Verdana"/>
          <w:b/>
          <w:bCs/>
          <w:color w:val="000000"/>
          <w:sz w:val="18"/>
          <w:szCs w:val="18"/>
          <w:lang w:val="es-BO" w:eastAsia="es-BO"/>
        </w:rPr>
        <w:t xml:space="preserve">PROVEEDOR </w:t>
      </w:r>
      <w:r>
        <w:rPr>
          <w:rFonts w:ascii="Verdana" w:hAnsi="Verdana" w:cs="Verdana"/>
          <w:color w:val="000000"/>
          <w:sz w:val="18"/>
          <w:szCs w:val="18"/>
          <w:lang w:val="es-BO" w:eastAsia="es-BO"/>
        </w:rPr>
        <w:t>de la siguiente manera (</w:t>
      </w:r>
      <w:r w:rsidRPr="00F00330">
        <w:rPr>
          <w:rFonts w:ascii="Verdana" w:hAnsi="Verdana" w:cs="Verdana"/>
          <w:b/>
          <w:i/>
          <w:color w:val="000000"/>
          <w:sz w:val="18"/>
          <w:szCs w:val="18"/>
          <w:lang w:val="es-BO" w:eastAsia="es-BO"/>
        </w:rPr>
        <w:t>se colocará el cronograma conforme al DBC</w:t>
      </w:r>
      <w:r>
        <w:rPr>
          <w:rFonts w:ascii="Verdana" w:hAnsi="Verdana" w:cs="Verdana"/>
          <w:b/>
          <w:color w:val="000000"/>
          <w:sz w:val="18"/>
          <w:szCs w:val="18"/>
          <w:lang w:val="es-BO" w:eastAsia="es-BO"/>
        </w:rPr>
        <w:t>).</w:t>
      </w:r>
    </w:p>
    <w:p w14:paraId="392368E4"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p>
    <w:p w14:paraId="1E7BCA1F"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b/>
          <w:bCs/>
          <w:i/>
          <w:iCs/>
          <w:color w:val="000000"/>
          <w:sz w:val="18"/>
          <w:szCs w:val="18"/>
          <w:lang w:val="es-BO" w:eastAsia="es-BO"/>
        </w:rPr>
        <w:t xml:space="preserve">(La </w:t>
      </w:r>
      <w:r w:rsidRPr="00032C49">
        <w:rPr>
          <w:rFonts w:ascii="Verdana" w:hAnsi="Verdana" w:cs="Verdana"/>
          <w:b/>
          <w:bCs/>
          <w:color w:val="000000"/>
          <w:sz w:val="18"/>
          <w:szCs w:val="18"/>
          <w:lang w:val="es-BO" w:eastAsia="es-BO"/>
        </w:rPr>
        <w:t xml:space="preserve">ENTIDAD </w:t>
      </w:r>
      <w:r w:rsidRPr="00032C49">
        <w:rPr>
          <w:rFonts w:ascii="Verdana" w:hAnsi="Verdana" w:cs="Verdana"/>
          <w:b/>
          <w:bCs/>
          <w:i/>
          <w:iCs/>
          <w:color w:val="000000"/>
          <w:sz w:val="18"/>
          <w:szCs w:val="18"/>
          <w:lang w:val="es-BO" w:eastAsia="es-BO"/>
        </w:rPr>
        <w:t xml:space="preserve">después de haber elegido una de las modalidades de pago descritas precedentemente, deberá incluir el siguiente texto). </w:t>
      </w:r>
    </w:p>
    <w:p w14:paraId="0E05D232"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aplicará las sanciones por demoras en la entrega de los </w:t>
      </w:r>
      <w:r w:rsidRPr="00032C49">
        <w:rPr>
          <w:rFonts w:ascii="Verdana" w:hAnsi="Verdana" w:cs="Verdana"/>
          <w:b/>
          <w:bCs/>
          <w:color w:val="000000"/>
          <w:sz w:val="18"/>
          <w:szCs w:val="18"/>
          <w:lang w:val="es-BO" w:eastAsia="es-BO"/>
        </w:rPr>
        <w:t xml:space="preserve">BIENES </w:t>
      </w:r>
      <w:r w:rsidRPr="00032C49">
        <w:rPr>
          <w:rFonts w:ascii="Verdana" w:hAnsi="Verdana" w:cs="Verdana"/>
          <w:color w:val="000000"/>
          <w:sz w:val="18"/>
          <w:szCs w:val="18"/>
          <w:lang w:val="es-BO" w:eastAsia="es-BO"/>
        </w:rPr>
        <w:t xml:space="preserve">objeto del presente Contrato en la forma prevista en la cláusula vigésima </w:t>
      </w:r>
      <w:r>
        <w:rPr>
          <w:rFonts w:ascii="Verdana" w:hAnsi="Verdana" w:cs="Verdana"/>
          <w:color w:val="000000"/>
          <w:sz w:val="18"/>
          <w:szCs w:val="18"/>
          <w:lang w:val="es-BO" w:eastAsia="es-BO"/>
        </w:rPr>
        <w:t>quinta</w:t>
      </w:r>
      <w:r w:rsidRPr="00032C49">
        <w:rPr>
          <w:rFonts w:ascii="Verdana" w:hAnsi="Verdana" w:cs="Verdana"/>
          <w:color w:val="000000"/>
          <w:sz w:val="18"/>
          <w:szCs w:val="18"/>
          <w:lang w:val="es-BO" w:eastAsia="es-BO"/>
        </w:rPr>
        <w:t xml:space="preserve"> del presente Contrato, sin perjuicio de que se procese la resolución del mismo por incumplimiento del </w:t>
      </w:r>
      <w:r w:rsidRPr="00032C49">
        <w:rPr>
          <w:rFonts w:ascii="Verdana" w:hAnsi="Verdana" w:cs="Verdana"/>
          <w:b/>
          <w:bCs/>
          <w:color w:val="000000"/>
          <w:sz w:val="18"/>
          <w:szCs w:val="18"/>
          <w:lang w:val="es-BO" w:eastAsia="es-BO"/>
        </w:rPr>
        <w:t xml:space="preserve">PROVEEDOR. </w:t>
      </w:r>
    </w:p>
    <w:p w14:paraId="105D6DDB" w14:textId="77777777" w:rsidR="00F020F6" w:rsidRPr="00032C49" w:rsidRDefault="00F020F6" w:rsidP="00F020F6">
      <w:pPr>
        <w:autoSpaceDE w:val="0"/>
        <w:autoSpaceDN w:val="0"/>
        <w:adjustRightInd w:val="0"/>
        <w:jc w:val="both"/>
        <w:rPr>
          <w:rFonts w:ascii="Verdana" w:hAnsi="Verdana" w:cs="Verdana"/>
          <w:color w:val="000000"/>
          <w:sz w:val="18"/>
          <w:szCs w:val="18"/>
          <w:lang w:val="es-BO" w:eastAsia="es-BO"/>
        </w:rPr>
      </w:pPr>
      <w:r w:rsidRPr="00032C49">
        <w:rPr>
          <w:rFonts w:ascii="Verdana" w:hAnsi="Verdana" w:cs="Verdana"/>
          <w:color w:val="000000"/>
          <w:sz w:val="18"/>
          <w:szCs w:val="18"/>
          <w:lang w:val="es-BO" w:eastAsia="es-BO"/>
        </w:rPr>
        <w:t xml:space="preserve">Si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 xml:space="preserve">incurre en la demora de pago, que supere los cuarenta y cinco (45) días calendario desde la fecha de cada recepción, 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tiene el derecho de reclamar el pago de un interés equivalente a la tasa promedio pasiva anual del sistema bancario, del monto no pagado, valor que será calculado dividiendo dicha tasa entre trescientos sesenta y cinco (365) días y multiplicándola por el número de días de retraso en que incurra la </w:t>
      </w:r>
      <w:r w:rsidRPr="00032C49">
        <w:rPr>
          <w:rFonts w:ascii="Verdana" w:hAnsi="Verdana" w:cs="Verdana"/>
          <w:b/>
          <w:bCs/>
          <w:color w:val="000000"/>
          <w:sz w:val="18"/>
          <w:szCs w:val="18"/>
          <w:lang w:val="es-BO" w:eastAsia="es-BO"/>
        </w:rPr>
        <w:t xml:space="preserve">ENTIDAD. </w:t>
      </w:r>
    </w:p>
    <w:p w14:paraId="6B4C2C0B" w14:textId="77777777" w:rsidR="00F020F6" w:rsidRDefault="00F020F6" w:rsidP="00F020F6">
      <w:pPr>
        <w:jc w:val="both"/>
        <w:rPr>
          <w:rFonts w:ascii="Verdana" w:hAnsi="Verdana" w:cs="Arial"/>
          <w:sz w:val="18"/>
          <w:szCs w:val="18"/>
          <w:highlight w:val="red"/>
        </w:rPr>
      </w:pPr>
      <w:r w:rsidRPr="00032C49">
        <w:rPr>
          <w:rFonts w:ascii="Verdana" w:hAnsi="Verdana" w:cs="Verdana"/>
          <w:color w:val="000000"/>
          <w:sz w:val="18"/>
          <w:szCs w:val="18"/>
          <w:lang w:val="es-BO" w:eastAsia="es-BO"/>
        </w:rPr>
        <w:t xml:space="preserve">A este fin el </w:t>
      </w:r>
      <w:r w:rsidRPr="00032C49">
        <w:rPr>
          <w:rFonts w:ascii="Verdana" w:hAnsi="Verdana" w:cs="Verdana"/>
          <w:b/>
          <w:bCs/>
          <w:color w:val="000000"/>
          <w:sz w:val="18"/>
          <w:szCs w:val="18"/>
          <w:lang w:val="es-BO" w:eastAsia="es-BO"/>
        </w:rPr>
        <w:t xml:space="preserve">PROVEEDOR </w:t>
      </w:r>
      <w:r w:rsidRPr="00032C49">
        <w:rPr>
          <w:rFonts w:ascii="Verdana" w:hAnsi="Verdana" w:cs="Verdana"/>
          <w:color w:val="000000"/>
          <w:sz w:val="18"/>
          <w:szCs w:val="18"/>
          <w:lang w:val="es-BO" w:eastAsia="es-BO"/>
        </w:rPr>
        <w:t xml:space="preserve">deberá notificar a la </w:t>
      </w:r>
      <w:r w:rsidRPr="00032C49">
        <w:rPr>
          <w:rFonts w:ascii="Verdana" w:hAnsi="Verdana" w:cs="Verdana"/>
          <w:b/>
          <w:bCs/>
          <w:color w:val="000000"/>
          <w:sz w:val="18"/>
          <w:szCs w:val="18"/>
          <w:lang w:val="es-BO" w:eastAsia="es-BO"/>
        </w:rPr>
        <w:t xml:space="preserve">ENTIDAD </w:t>
      </w:r>
      <w:r w:rsidRPr="00032C49">
        <w:rPr>
          <w:rFonts w:ascii="Verdana" w:hAnsi="Verdana" w:cs="Verdana"/>
          <w:color w:val="000000"/>
          <w:sz w:val="18"/>
          <w:szCs w:val="18"/>
          <w:lang w:val="es-BO" w:eastAsia="es-BO"/>
        </w:rPr>
        <w:t>la demora en el pago en días de cada recepción.</w:t>
      </w:r>
    </w:p>
    <w:p w14:paraId="644298C1" w14:textId="77777777" w:rsidR="00F020F6" w:rsidRDefault="00F020F6" w:rsidP="00F020F6">
      <w:pPr>
        <w:jc w:val="both"/>
        <w:rPr>
          <w:rFonts w:ascii="Verdana" w:hAnsi="Verdana" w:cs="Arial"/>
          <w:sz w:val="18"/>
          <w:szCs w:val="18"/>
          <w:highlight w:val="red"/>
        </w:rPr>
      </w:pPr>
    </w:p>
    <w:p w14:paraId="69EB2091"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VIGÉSIMA SEGUNDA.- (FACTURACIÓN)</w:t>
      </w:r>
    </w:p>
    <w:p w14:paraId="7C4D4F90" w14:textId="77777777" w:rsidR="00F020F6" w:rsidRPr="000B27A4" w:rsidRDefault="00F020F6" w:rsidP="00F020F6">
      <w:pPr>
        <w:jc w:val="both"/>
        <w:rPr>
          <w:rFonts w:ascii="Verdana" w:hAnsi="Verdana" w:cs="Arial"/>
          <w:sz w:val="18"/>
          <w:szCs w:val="18"/>
          <w:lang w:val="es-ES_tradnl"/>
        </w:rPr>
      </w:pPr>
      <w:r w:rsidRPr="00B002AD">
        <w:rPr>
          <w:rFonts w:ascii="Verdana" w:hAnsi="Verdana" w:cs="Arial"/>
          <w:sz w:val="18"/>
          <w:szCs w:val="18"/>
          <w:lang w:val="es-BO"/>
        </w:rPr>
        <w:t xml:space="preserve">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al momento de cada entrega de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o acto equivalente que suponga la transferencia de dominio del objeto de la venta (efectuada la adquisición), deberá emitir la respectiva factura oficial en favor </w:t>
      </w:r>
      <w:r w:rsidRPr="000B27A4">
        <w:rPr>
          <w:rFonts w:ascii="Verdana" w:hAnsi="Verdana" w:cs="Arial"/>
          <w:sz w:val="18"/>
          <w:szCs w:val="18"/>
          <w:lang w:val="es-ES_tradnl"/>
        </w:rPr>
        <w:t xml:space="preserve">del </w:t>
      </w:r>
      <w:r w:rsidRPr="000B27A4">
        <w:rPr>
          <w:rFonts w:ascii="Verdana" w:hAnsi="Verdana" w:cs="Arial"/>
          <w:b/>
          <w:sz w:val="18"/>
          <w:szCs w:val="18"/>
          <w:lang w:val="es-ES_tradnl"/>
        </w:rPr>
        <w:t xml:space="preserve">MINISTERIO DE </w:t>
      </w:r>
      <w:r w:rsidRPr="00EB64AD">
        <w:rPr>
          <w:rFonts w:ascii="Verdana" w:hAnsi="Verdana" w:cs="Arial"/>
          <w:b/>
          <w:sz w:val="18"/>
          <w:szCs w:val="18"/>
          <w:lang w:val="es-ES_tradnl"/>
        </w:rPr>
        <w:t>HIDROCARBUROS Y ENERGÍAS-</w:t>
      </w:r>
      <w:r w:rsidRPr="000B27A4">
        <w:rPr>
          <w:rFonts w:ascii="Verdana" w:hAnsi="Verdana" w:cs="Arial"/>
          <w:b/>
          <w:sz w:val="18"/>
          <w:szCs w:val="18"/>
          <w:lang w:val="es-ES_tradnl"/>
        </w:rPr>
        <w:t xml:space="preserve">ENTIDAD EJECUTORA DE CONVERSIÓN A GAS NATURAL VEHICULAR </w:t>
      </w:r>
      <w:r w:rsidRPr="000B27A4">
        <w:rPr>
          <w:rFonts w:ascii="Verdana" w:hAnsi="Verdana" w:cs="Arial"/>
          <w:sz w:val="18"/>
          <w:szCs w:val="18"/>
          <w:lang w:val="es-ES_tradnl"/>
        </w:rPr>
        <w:t>por el monto de la venta de cada entrega efectivizada, con desglose del bien, fletes y seguros.</w:t>
      </w:r>
    </w:p>
    <w:p w14:paraId="3CF22EF0" w14:textId="77777777" w:rsidR="00F020F6" w:rsidRPr="000B27A4" w:rsidRDefault="00F020F6" w:rsidP="00F020F6">
      <w:pPr>
        <w:jc w:val="both"/>
        <w:rPr>
          <w:rFonts w:ascii="Verdana" w:hAnsi="Verdana" w:cs="Arial"/>
          <w:sz w:val="18"/>
          <w:szCs w:val="18"/>
          <w:lang w:val="es-ES_tradnl"/>
        </w:rPr>
      </w:pPr>
    </w:p>
    <w:p w14:paraId="31FF8F1F" w14:textId="77777777" w:rsidR="00F020F6" w:rsidRPr="000B27A4" w:rsidRDefault="00F020F6" w:rsidP="00F020F6">
      <w:pPr>
        <w:jc w:val="both"/>
        <w:rPr>
          <w:rFonts w:ascii="Verdana" w:hAnsi="Verdana" w:cs="Arial"/>
          <w:sz w:val="18"/>
          <w:szCs w:val="18"/>
          <w:lang w:val="es-ES_tradnl"/>
        </w:rPr>
      </w:pPr>
      <w:r w:rsidRPr="000B27A4">
        <w:rPr>
          <w:rFonts w:ascii="Verdana" w:hAnsi="Verdana" w:cs="Arial"/>
          <w:sz w:val="18"/>
          <w:szCs w:val="18"/>
          <w:lang w:val="es-ES_tradnl"/>
        </w:rPr>
        <w:t xml:space="preserve">De acuerdo al cronograma de entregas, el </w:t>
      </w:r>
      <w:r w:rsidRPr="000B27A4">
        <w:rPr>
          <w:rFonts w:ascii="Verdana" w:hAnsi="Verdana" w:cs="Arial"/>
          <w:b/>
          <w:sz w:val="18"/>
          <w:szCs w:val="18"/>
          <w:lang w:val="es-ES_tradnl"/>
        </w:rPr>
        <w:t xml:space="preserve">PROVEEDOR </w:t>
      </w:r>
      <w:r w:rsidRPr="000B27A4">
        <w:rPr>
          <w:rFonts w:ascii="Verdana" w:hAnsi="Verdana" w:cs="Arial"/>
          <w:sz w:val="18"/>
          <w:szCs w:val="18"/>
          <w:lang w:val="es-ES_tradnl"/>
        </w:rPr>
        <w:t xml:space="preserve">emitirá las facturas respectivas en cada entrega efectivizada, a objeto de que la </w:t>
      </w:r>
      <w:r w:rsidRPr="000B27A4">
        <w:rPr>
          <w:rFonts w:ascii="Verdana" w:hAnsi="Verdana" w:cs="Arial"/>
          <w:b/>
          <w:sz w:val="18"/>
          <w:szCs w:val="18"/>
          <w:lang w:val="es-ES_tradnl"/>
        </w:rPr>
        <w:t xml:space="preserve">ENTIDAD </w:t>
      </w:r>
      <w:r w:rsidRPr="000B27A4">
        <w:rPr>
          <w:rFonts w:ascii="Verdana" w:hAnsi="Verdana" w:cs="Arial"/>
          <w:sz w:val="18"/>
          <w:szCs w:val="18"/>
          <w:lang w:val="es-ES_tradnl"/>
        </w:rPr>
        <w:t>haga efectivos los pagos, caso contrario dicho pago no se realizará.</w:t>
      </w:r>
    </w:p>
    <w:p w14:paraId="34225B40" w14:textId="77777777" w:rsidR="00F020F6" w:rsidRPr="000B27A4" w:rsidRDefault="00F020F6" w:rsidP="00F020F6">
      <w:pPr>
        <w:jc w:val="both"/>
        <w:rPr>
          <w:rFonts w:ascii="Verdana" w:hAnsi="Verdana" w:cs="Arial"/>
          <w:sz w:val="18"/>
          <w:szCs w:val="18"/>
          <w:lang w:val="es-ES_tradnl"/>
        </w:rPr>
      </w:pPr>
    </w:p>
    <w:p w14:paraId="25136890" w14:textId="77777777" w:rsidR="00F020F6" w:rsidRPr="00B002AD" w:rsidRDefault="00F020F6" w:rsidP="00F020F6">
      <w:pPr>
        <w:jc w:val="both"/>
        <w:rPr>
          <w:rFonts w:ascii="Verdana" w:hAnsi="Verdana" w:cs="Arial"/>
          <w:b/>
          <w:sz w:val="18"/>
          <w:szCs w:val="18"/>
          <w:lang w:val="es-BO"/>
        </w:rPr>
      </w:pPr>
      <w:r w:rsidRPr="00032C49">
        <w:rPr>
          <w:rFonts w:ascii="Verdana" w:hAnsi="Verdana" w:cs="Arial"/>
          <w:b/>
          <w:sz w:val="18"/>
          <w:szCs w:val="18"/>
          <w:lang w:val="es-BO"/>
        </w:rPr>
        <w:t>VIGÉSIMA TERCERA.- (GARANTIA DEL PRODUCTO OFERTADO)</w:t>
      </w:r>
    </w:p>
    <w:p w14:paraId="749F2CA2" w14:textId="77777777" w:rsidR="00F020F6" w:rsidRPr="000B27A4" w:rsidRDefault="00F020F6" w:rsidP="00F020F6">
      <w:pPr>
        <w:jc w:val="both"/>
        <w:rPr>
          <w:rFonts w:ascii="Verdana" w:hAnsi="Verdana" w:cs="Arial"/>
          <w:sz w:val="18"/>
          <w:szCs w:val="18"/>
          <w:lang w:val="es-BO"/>
        </w:rPr>
      </w:pPr>
      <w:r w:rsidRPr="000B27A4">
        <w:rPr>
          <w:rFonts w:ascii="Verdana" w:hAnsi="Verdana" w:cs="Arial"/>
          <w:sz w:val="18"/>
          <w:szCs w:val="18"/>
          <w:lang w:val="es-BO"/>
        </w:rPr>
        <w:t xml:space="preserve">Los cilindros para GNV deberán contar con certificación u otro documento equivalente emitida por el proveedor, que garantice la calidad y perdurabilidad del producto contra defectos de fabricación (defectos de diseño, material y proceso de fabricación) con cobertura de (6) seis años o hasta la primera </w:t>
      </w:r>
      <w:r>
        <w:rPr>
          <w:rFonts w:ascii="Verdana" w:hAnsi="Verdana" w:cs="Arial"/>
          <w:sz w:val="18"/>
          <w:szCs w:val="18"/>
          <w:lang w:val="es-BO"/>
        </w:rPr>
        <w:t>recalificación del cilindro para GNV</w:t>
      </w:r>
      <w:r w:rsidRPr="000B27A4">
        <w:rPr>
          <w:rFonts w:ascii="Verdana" w:hAnsi="Verdana" w:cs="Arial"/>
          <w:sz w:val="18"/>
          <w:szCs w:val="18"/>
          <w:lang w:val="es-BO"/>
        </w:rPr>
        <w:t>, computable a partir de la fecha de fabricación.</w:t>
      </w:r>
    </w:p>
    <w:p w14:paraId="19803844" w14:textId="77777777" w:rsidR="00F020F6" w:rsidRPr="000B27A4" w:rsidRDefault="00F020F6" w:rsidP="00F020F6">
      <w:pPr>
        <w:jc w:val="both"/>
        <w:rPr>
          <w:rFonts w:ascii="Verdana" w:hAnsi="Verdana" w:cs="Arial"/>
          <w:sz w:val="18"/>
          <w:szCs w:val="18"/>
          <w:lang w:val="es-BO"/>
        </w:rPr>
      </w:pPr>
    </w:p>
    <w:p w14:paraId="66FB5474" w14:textId="77777777" w:rsidR="00F020F6" w:rsidRPr="000B27A4" w:rsidRDefault="00F020F6" w:rsidP="00F020F6">
      <w:pPr>
        <w:jc w:val="both"/>
        <w:rPr>
          <w:rFonts w:ascii="Verdana" w:hAnsi="Verdana" w:cs="Arial"/>
          <w:sz w:val="18"/>
          <w:szCs w:val="18"/>
          <w:lang w:val="es-BO"/>
        </w:rPr>
      </w:pPr>
      <w:r w:rsidRPr="000B27A4">
        <w:rPr>
          <w:rFonts w:ascii="Verdana" w:hAnsi="Verdana" w:cs="Arial"/>
          <w:sz w:val="18"/>
          <w:szCs w:val="18"/>
          <w:lang w:val="es-BO"/>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52E3D87B" w14:textId="77777777" w:rsidR="00F020F6" w:rsidRPr="000B27A4" w:rsidRDefault="00F020F6" w:rsidP="00F020F6">
      <w:pPr>
        <w:jc w:val="both"/>
        <w:rPr>
          <w:rFonts w:ascii="Verdana" w:hAnsi="Verdana" w:cs="Arial"/>
          <w:sz w:val="18"/>
          <w:szCs w:val="18"/>
          <w:lang w:val="es-BO"/>
        </w:rPr>
      </w:pPr>
    </w:p>
    <w:p w14:paraId="09F4C792" w14:textId="77777777" w:rsidR="00F020F6" w:rsidRPr="000B27A4" w:rsidRDefault="00F020F6" w:rsidP="00F020F6">
      <w:pPr>
        <w:jc w:val="both"/>
        <w:rPr>
          <w:rFonts w:ascii="Verdana" w:hAnsi="Verdana" w:cs="Arial"/>
          <w:sz w:val="18"/>
          <w:szCs w:val="18"/>
          <w:lang w:val="es-BO"/>
        </w:rPr>
      </w:pPr>
      <w:r w:rsidRPr="000B27A4">
        <w:rPr>
          <w:rFonts w:ascii="Verdana" w:hAnsi="Verdana" w:cs="Arial"/>
          <w:sz w:val="18"/>
          <w:szCs w:val="18"/>
          <w:lang w:val="es-BO"/>
        </w:rPr>
        <w:t>La reposición del cilindro con defectos de fabricación no debe ser mayor a 60 días calendario, el cilindro repuesto deberá tener las mismas características y garantía del cilindro reemplazado.</w:t>
      </w:r>
    </w:p>
    <w:p w14:paraId="0E98DA33" w14:textId="77777777" w:rsidR="00F020F6" w:rsidRDefault="00F020F6" w:rsidP="00F020F6">
      <w:pPr>
        <w:jc w:val="both"/>
        <w:rPr>
          <w:rFonts w:ascii="Verdana" w:hAnsi="Verdana" w:cs="Arial"/>
          <w:b/>
          <w:sz w:val="18"/>
          <w:szCs w:val="18"/>
          <w:lang w:val="es-BO"/>
        </w:rPr>
      </w:pPr>
    </w:p>
    <w:p w14:paraId="18F785CF"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VIGÉSIMA </w:t>
      </w:r>
      <w:r>
        <w:rPr>
          <w:rFonts w:ascii="Verdana" w:hAnsi="Verdana" w:cs="Arial"/>
          <w:b/>
          <w:sz w:val="18"/>
          <w:szCs w:val="18"/>
          <w:lang w:val="es-BO"/>
        </w:rPr>
        <w:t>CUART</w:t>
      </w:r>
      <w:r w:rsidRPr="00B002AD">
        <w:rPr>
          <w:rFonts w:ascii="Verdana" w:hAnsi="Verdana" w:cs="Arial"/>
          <w:b/>
          <w:sz w:val="18"/>
          <w:szCs w:val="18"/>
          <w:lang w:val="es-BO"/>
        </w:rPr>
        <w:t>A.- (MODIFICACIÓN AL CONTRATO)</w:t>
      </w:r>
    </w:p>
    <w:p w14:paraId="6AD52146"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w:t>
      </w:r>
      <w:r w:rsidRPr="00B002AD">
        <w:rPr>
          <w:rFonts w:ascii="Verdana" w:hAnsi="Verdana"/>
          <w:sz w:val="18"/>
          <w:szCs w:val="18"/>
          <w:lang w:val="es-BO"/>
        </w:rPr>
        <w:t>l presente Contrato podrá ser modificado</w:t>
      </w:r>
      <w:r w:rsidRPr="00B002AD">
        <w:rPr>
          <w:rFonts w:ascii="Verdana" w:hAnsi="Verdana"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0D6A7AC9" w14:textId="77777777" w:rsidR="00F020F6" w:rsidRPr="004258AF" w:rsidRDefault="00F020F6" w:rsidP="00F020F6">
      <w:pPr>
        <w:jc w:val="both"/>
        <w:rPr>
          <w:rFonts w:ascii="Verdana" w:hAnsi="Verdana" w:cs="Arial"/>
          <w:strike/>
          <w:sz w:val="18"/>
          <w:szCs w:val="18"/>
          <w:highlight w:val="yellow"/>
          <w:lang w:val="es-ES_tradnl"/>
        </w:rPr>
      </w:pPr>
    </w:p>
    <w:p w14:paraId="48F52A57" w14:textId="77777777" w:rsidR="00F020F6" w:rsidRPr="00610A3B" w:rsidRDefault="00F020F6" w:rsidP="00F020F6">
      <w:pPr>
        <w:jc w:val="both"/>
        <w:rPr>
          <w:rFonts w:ascii="Verdana" w:hAnsi="Verdana" w:cs="Arial"/>
          <w:sz w:val="18"/>
          <w:szCs w:val="18"/>
          <w:lang w:val="es-BO"/>
        </w:rPr>
      </w:pPr>
      <w:r w:rsidRPr="00610A3B">
        <w:rPr>
          <w:rFonts w:ascii="Verdana" w:hAnsi="Verdana" w:cs="Arial"/>
          <w:sz w:val="18"/>
          <w:szCs w:val="18"/>
          <w:lang w:val="es-BO"/>
        </w:rPr>
        <w:t>La modificación (incremento o disminución) al monto del contrato se podrá realizar a través de uno o varios contratos modificatorios que sumados</w:t>
      </w:r>
      <w:r>
        <w:rPr>
          <w:rFonts w:ascii="Verdana" w:hAnsi="Verdana" w:cs="Arial"/>
          <w:sz w:val="18"/>
          <w:szCs w:val="18"/>
          <w:lang w:val="es-BO"/>
        </w:rPr>
        <w:t xml:space="preserve"> no deberán exceder el quince por ciento (15</w:t>
      </w:r>
      <w:r w:rsidRPr="00610A3B">
        <w:rPr>
          <w:rFonts w:ascii="Verdana" w:hAnsi="Verdana" w:cs="Arial"/>
          <w:sz w:val="18"/>
          <w:szCs w:val="18"/>
          <w:lang w:val="es-BO"/>
        </w:rPr>
        <w:t>%) del monto del Contrato principal. En caso de adquirirse cantidades adicionales, estas no darán lugar al incremento de los precios unitarios y serán pagadas según lo definido en la propuesta aceptada y adjudicada.</w:t>
      </w:r>
    </w:p>
    <w:p w14:paraId="006623BA" w14:textId="77777777" w:rsidR="00F020F6" w:rsidRPr="00610A3B" w:rsidRDefault="00F020F6" w:rsidP="00F020F6">
      <w:pPr>
        <w:jc w:val="both"/>
        <w:rPr>
          <w:rFonts w:ascii="Verdana" w:hAnsi="Verdana" w:cs="Arial"/>
          <w:sz w:val="18"/>
          <w:szCs w:val="18"/>
          <w:lang w:val="es-BO"/>
        </w:rPr>
      </w:pPr>
    </w:p>
    <w:p w14:paraId="69753B0F" w14:textId="77777777" w:rsidR="00F020F6" w:rsidRPr="00610A3B" w:rsidRDefault="00F020F6" w:rsidP="00F020F6">
      <w:pPr>
        <w:jc w:val="both"/>
        <w:rPr>
          <w:rFonts w:ascii="Verdana" w:hAnsi="Verdana" w:cs="Arial"/>
          <w:sz w:val="18"/>
          <w:szCs w:val="18"/>
          <w:lang w:val="es-BO"/>
        </w:rPr>
      </w:pPr>
      <w:r w:rsidRPr="00610A3B">
        <w:rPr>
          <w:rFonts w:ascii="Verdana" w:hAnsi="Verdana" w:cs="Arial"/>
          <w:sz w:val="18"/>
          <w:szCs w:val="18"/>
          <w:lang w:val="es-BO"/>
        </w:rPr>
        <w:t xml:space="preserve">La modificación al plazo, permite la ampliación o disminución del mismo. En caso de </w:t>
      </w:r>
      <w:r w:rsidRPr="00610A3B">
        <w:rPr>
          <w:rFonts w:ascii="Verdana" w:hAnsi="Verdana" w:cs="Arial"/>
          <w:b/>
          <w:sz w:val="18"/>
          <w:szCs w:val="18"/>
          <w:lang w:val="es-BO"/>
        </w:rPr>
        <w:t>BIENES</w:t>
      </w:r>
      <w:r w:rsidRPr="00610A3B">
        <w:rPr>
          <w:rFonts w:ascii="Verdana" w:hAnsi="Verdana" w:cs="Arial"/>
          <w:sz w:val="18"/>
          <w:szCs w:val="18"/>
          <w:lang w:val="es-BO"/>
        </w:rPr>
        <w:t xml:space="preserve"> con más de una entrega la modificación del plazo puede modificar el plazo de cada entrega independiente una de la otra.</w:t>
      </w:r>
    </w:p>
    <w:p w14:paraId="516799E6" w14:textId="77777777" w:rsidR="00F020F6" w:rsidRPr="00610A3B" w:rsidRDefault="00F020F6" w:rsidP="00F020F6">
      <w:pPr>
        <w:jc w:val="both"/>
        <w:rPr>
          <w:rFonts w:ascii="Verdana" w:hAnsi="Verdana" w:cs="Arial"/>
          <w:sz w:val="18"/>
          <w:szCs w:val="18"/>
          <w:lang w:val="es-BO"/>
        </w:rPr>
      </w:pPr>
    </w:p>
    <w:p w14:paraId="0E87E08D" w14:textId="77777777" w:rsidR="00F020F6" w:rsidRPr="00610A3B" w:rsidRDefault="00F020F6" w:rsidP="00F020F6">
      <w:pPr>
        <w:jc w:val="both"/>
        <w:rPr>
          <w:rFonts w:ascii="Verdana" w:hAnsi="Verdana" w:cs="Arial"/>
          <w:sz w:val="18"/>
          <w:szCs w:val="18"/>
          <w:lang w:val="es-BO"/>
        </w:rPr>
      </w:pPr>
      <w:r w:rsidRPr="00610A3B">
        <w:rPr>
          <w:rFonts w:ascii="Verdana" w:hAnsi="Verdana" w:cs="Arial"/>
          <w:sz w:val="18"/>
          <w:szCs w:val="18"/>
          <w:lang w:val="es-BO"/>
        </w:rPr>
        <w:t>La modificación al alcance del contrato, permite el ajuste de las diferentes cláusulas del mismo que sean necesaria para dar cumplimiento del objeto de la contratación.</w:t>
      </w:r>
    </w:p>
    <w:p w14:paraId="0DBE4C74" w14:textId="77777777" w:rsidR="00F020F6" w:rsidRPr="00B002AD" w:rsidRDefault="00F020F6" w:rsidP="00F020F6">
      <w:pPr>
        <w:spacing w:line="195" w:lineRule="exact"/>
        <w:jc w:val="both"/>
        <w:rPr>
          <w:rFonts w:ascii="Verdana" w:hAnsi="Verdana"/>
          <w:b/>
          <w:i/>
          <w:sz w:val="18"/>
          <w:szCs w:val="18"/>
          <w:lang w:val="es-BO"/>
        </w:rPr>
      </w:pPr>
    </w:p>
    <w:p w14:paraId="5887BFB4" w14:textId="77777777" w:rsidR="00F020F6" w:rsidRPr="00B002AD" w:rsidRDefault="00F020F6" w:rsidP="00F020F6">
      <w:pPr>
        <w:jc w:val="both"/>
        <w:rPr>
          <w:rFonts w:ascii="Verdana" w:hAnsi="Verdana" w:cs="Arial"/>
          <w:b/>
          <w:i/>
          <w:sz w:val="18"/>
          <w:szCs w:val="18"/>
          <w:lang w:val="es-BO"/>
        </w:rPr>
      </w:pPr>
      <w:r w:rsidRPr="00B002AD">
        <w:rPr>
          <w:rFonts w:ascii="Verdana" w:hAnsi="Verdana"/>
          <w:b/>
          <w:i/>
          <w:sz w:val="18"/>
          <w:szCs w:val="18"/>
          <w:lang w:val="es-BO"/>
        </w:rPr>
        <w:t xml:space="preserve">(Esta cláusula se agregará </w:t>
      </w:r>
      <w:r w:rsidRPr="00B002AD">
        <w:rPr>
          <w:rFonts w:ascii="Verdana" w:hAnsi="Verdana" w:cs="Arial"/>
          <w:b/>
          <w:i/>
          <w:sz w:val="18"/>
          <w:szCs w:val="18"/>
          <w:lang w:val="es-BO"/>
        </w:rPr>
        <w:t>para BIENES con una sola entrega o con más de una entrega)</w:t>
      </w:r>
    </w:p>
    <w:p w14:paraId="6AD233C1" w14:textId="77777777" w:rsidR="00F020F6" w:rsidRDefault="00F020F6" w:rsidP="00F020F6">
      <w:pPr>
        <w:jc w:val="both"/>
        <w:rPr>
          <w:rFonts w:ascii="Verdana" w:hAnsi="Verdana" w:cs="Arial"/>
          <w:b/>
          <w:sz w:val="18"/>
          <w:szCs w:val="18"/>
          <w:lang w:val="es-BO"/>
        </w:rPr>
      </w:pPr>
    </w:p>
    <w:p w14:paraId="1D186B60"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VIGÉSIMA </w:t>
      </w:r>
      <w:r>
        <w:rPr>
          <w:rFonts w:ascii="Verdana" w:hAnsi="Verdana" w:cs="Arial"/>
          <w:b/>
          <w:sz w:val="18"/>
          <w:szCs w:val="18"/>
          <w:lang w:val="es-BO"/>
        </w:rPr>
        <w:t>QUINT</w:t>
      </w:r>
      <w:r w:rsidRPr="00B002AD">
        <w:rPr>
          <w:rFonts w:ascii="Verdana" w:hAnsi="Verdana" w:cs="Arial"/>
          <w:b/>
          <w:sz w:val="18"/>
          <w:szCs w:val="18"/>
          <w:lang w:val="es-BO"/>
        </w:rPr>
        <w:t>A.- (MOROSIDAD Y SUS PENALIDADES)</w:t>
      </w:r>
    </w:p>
    <w:p w14:paraId="4CDC09E1" w14:textId="77777777" w:rsidR="00F020F6" w:rsidRPr="00B002AD" w:rsidRDefault="00F020F6" w:rsidP="00F020F6">
      <w:pPr>
        <w:jc w:val="both"/>
        <w:rPr>
          <w:rFonts w:ascii="Verdana" w:hAnsi="Verdana" w:cs="Arial"/>
          <w:bCs/>
          <w:sz w:val="18"/>
          <w:szCs w:val="18"/>
          <w:lang w:val="es-BO"/>
        </w:rPr>
      </w:pPr>
      <w:r w:rsidRPr="00B002AD">
        <w:rPr>
          <w:rFonts w:ascii="Verdana" w:hAnsi="Verdana" w:cs="Arial"/>
          <w:sz w:val="18"/>
          <w:szCs w:val="18"/>
          <w:lang w:val="es-BO"/>
        </w:rPr>
        <w:t xml:space="preserve">Queda convenido entre las partes contratantes, que el </w:t>
      </w:r>
      <w:r w:rsidRPr="00B002AD">
        <w:rPr>
          <w:rFonts w:ascii="Verdana" w:hAnsi="Verdana" w:cs="Arial"/>
          <w:b/>
          <w:sz w:val="18"/>
          <w:szCs w:val="18"/>
          <w:lang w:val="es-BO"/>
        </w:rPr>
        <w:t>PROVEEDOR</w:t>
      </w:r>
      <w:r w:rsidRPr="00B002AD">
        <w:rPr>
          <w:rFonts w:ascii="Verdana" w:hAnsi="Verdana"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B002AD">
        <w:rPr>
          <w:rFonts w:ascii="Verdana" w:hAnsi="Verdana" w:cs="Arial"/>
          <w:b/>
          <w:bCs/>
          <w:sz w:val="18"/>
          <w:szCs w:val="18"/>
          <w:lang w:val="es-BO"/>
        </w:rPr>
        <w:t xml:space="preserve">ENTIDAD, </w:t>
      </w:r>
      <w:r w:rsidRPr="00B002AD">
        <w:rPr>
          <w:rFonts w:ascii="Verdana" w:hAnsi="Verdana" w:cs="Arial"/>
          <w:bCs/>
          <w:sz w:val="18"/>
          <w:szCs w:val="18"/>
          <w:lang w:val="es-BO"/>
        </w:rPr>
        <w:t>que ocurran antes del vencimiento del plazo de la entrega.</w:t>
      </w:r>
    </w:p>
    <w:p w14:paraId="3073EBEF" w14:textId="77777777" w:rsidR="00F020F6" w:rsidRPr="00B002AD" w:rsidRDefault="00F020F6" w:rsidP="00F020F6">
      <w:pPr>
        <w:jc w:val="both"/>
        <w:rPr>
          <w:rFonts w:ascii="Verdana" w:hAnsi="Verdana" w:cs="Arial"/>
          <w:bCs/>
          <w:sz w:val="18"/>
          <w:szCs w:val="18"/>
          <w:lang w:val="es-BO"/>
        </w:rPr>
      </w:pPr>
    </w:p>
    <w:p w14:paraId="6A2EF894" w14:textId="77777777" w:rsidR="00F020F6" w:rsidRDefault="00F020F6" w:rsidP="00F020F6">
      <w:pPr>
        <w:jc w:val="both"/>
        <w:rPr>
          <w:rFonts w:ascii="Verdana" w:hAnsi="Verdana" w:cs="Arial"/>
          <w:bCs/>
          <w:sz w:val="18"/>
          <w:szCs w:val="18"/>
          <w:lang w:val="es-BO"/>
        </w:rPr>
      </w:pPr>
      <w:r w:rsidRPr="00E075EC">
        <w:rPr>
          <w:rFonts w:ascii="Verdana" w:hAnsi="Verdana" w:cs="Arial"/>
          <w:bCs/>
          <w:sz w:val="18"/>
          <w:szCs w:val="18"/>
        </w:rPr>
        <w:t xml:space="preserve">La </w:t>
      </w:r>
      <w:r w:rsidRPr="00E075EC">
        <w:rPr>
          <w:rFonts w:ascii="Verdana" w:hAnsi="Verdana" w:cs="Arial"/>
          <w:b/>
          <w:bCs/>
          <w:sz w:val="18"/>
          <w:szCs w:val="18"/>
        </w:rPr>
        <w:t>ENTIDAD</w:t>
      </w:r>
      <w:r w:rsidRPr="00E075EC">
        <w:rPr>
          <w:rFonts w:ascii="Verdana" w:hAnsi="Verdana" w:cs="Arial"/>
          <w:bCs/>
          <w:sz w:val="18"/>
          <w:szCs w:val="18"/>
        </w:rPr>
        <w:t xml:space="preserve"> aplicará al </w:t>
      </w:r>
      <w:r w:rsidRPr="00E075EC">
        <w:rPr>
          <w:rFonts w:ascii="Verdana" w:hAnsi="Verdana" w:cs="Arial"/>
          <w:b/>
          <w:bCs/>
          <w:sz w:val="18"/>
          <w:szCs w:val="18"/>
        </w:rPr>
        <w:t>PROVEEDOR</w:t>
      </w:r>
      <w:r w:rsidRPr="00E075EC">
        <w:rPr>
          <w:rFonts w:ascii="Verdana" w:hAnsi="Verdana" w:cs="Arial"/>
          <w:bCs/>
          <w:sz w:val="18"/>
          <w:szCs w:val="18"/>
        </w:rPr>
        <w:t xml:space="preserve"> una multa por cada día calendario de atraso al plazo de entrega según el siguiente detalle:</w:t>
      </w:r>
    </w:p>
    <w:p w14:paraId="27032DEB" w14:textId="77777777" w:rsidR="00F020F6" w:rsidRDefault="00F020F6" w:rsidP="00F020F6">
      <w:pPr>
        <w:jc w:val="both"/>
        <w:rPr>
          <w:rFonts w:ascii="Verdana" w:hAnsi="Verdana" w:cs="Arial"/>
          <w:bCs/>
          <w:sz w:val="18"/>
          <w:szCs w:val="18"/>
          <w:lang w:val="es-BO"/>
        </w:rPr>
      </w:pPr>
    </w:p>
    <w:p w14:paraId="40055648" w14:textId="77777777" w:rsidR="00F020F6" w:rsidRPr="00E075EC" w:rsidRDefault="00F020F6" w:rsidP="00F020F6">
      <w:pPr>
        <w:jc w:val="both"/>
        <w:rPr>
          <w:rFonts w:ascii="Verdana" w:hAnsi="Verdana" w:cs="Arial"/>
          <w:bCs/>
          <w:sz w:val="18"/>
          <w:szCs w:val="18"/>
        </w:rPr>
      </w:pPr>
      <w:r>
        <w:rPr>
          <w:rFonts w:ascii="Verdana" w:hAnsi="Verdana" w:cs="Arial"/>
          <w:bCs/>
          <w:sz w:val="18"/>
          <w:szCs w:val="18"/>
        </w:rPr>
        <w:t>a</w:t>
      </w:r>
      <w:r w:rsidRPr="00E075EC">
        <w:rPr>
          <w:rFonts w:ascii="Verdana" w:hAnsi="Verdana" w:cs="Arial"/>
          <w:bCs/>
          <w:sz w:val="18"/>
          <w:szCs w:val="18"/>
        </w:rPr>
        <w:t xml:space="preserve">) </w:t>
      </w:r>
      <w:r>
        <w:rPr>
          <w:rFonts w:ascii="Verdana" w:hAnsi="Verdana" w:cs="Arial"/>
          <w:bCs/>
          <w:sz w:val="18"/>
          <w:szCs w:val="18"/>
        </w:rPr>
        <w:t xml:space="preserve">A </w:t>
      </w:r>
      <w:r w:rsidRPr="00E075EC">
        <w:rPr>
          <w:rFonts w:ascii="Verdana" w:hAnsi="Verdana" w:cs="Arial"/>
          <w:bCs/>
          <w:sz w:val="18"/>
          <w:szCs w:val="18"/>
        </w:rPr>
        <w:t xml:space="preserve">partir del día 1 hasta el día 15. se multará con el 1 por 1.000 </w:t>
      </w:r>
    </w:p>
    <w:p w14:paraId="27CBCDB1" w14:textId="77777777" w:rsidR="00F020F6" w:rsidRPr="00E075EC" w:rsidRDefault="00F020F6" w:rsidP="00F020F6">
      <w:pPr>
        <w:jc w:val="both"/>
        <w:rPr>
          <w:rFonts w:ascii="Verdana" w:hAnsi="Verdana" w:cs="Arial"/>
          <w:bCs/>
          <w:sz w:val="18"/>
          <w:szCs w:val="18"/>
        </w:rPr>
      </w:pPr>
      <w:r>
        <w:rPr>
          <w:rFonts w:ascii="Verdana" w:hAnsi="Verdana" w:cs="Arial"/>
          <w:bCs/>
          <w:sz w:val="18"/>
          <w:szCs w:val="18"/>
        </w:rPr>
        <w:t>b</w:t>
      </w:r>
      <w:r w:rsidRPr="00E075EC">
        <w:rPr>
          <w:rFonts w:ascii="Verdana" w:hAnsi="Verdana" w:cs="Arial"/>
          <w:bCs/>
          <w:sz w:val="18"/>
          <w:szCs w:val="18"/>
        </w:rPr>
        <w:t xml:space="preserve">) </w:t>
      </w:r>
      <w:r>
        <w:rPr>
          <w:rFonts w:ascii="Verdana" w:hAnsi="Verdana" w:cs="Arial"/>
          <w:bCs/>
          <w:sz w:val="18"/>
          <w:szCs w:val="18"/>
        </w:rPr>
        <w:t xml:space="preserve">A </w:t>
      </w:r>
      <w:r w:rsidRPr="00E075EC">
        <w:rPr>
          <w:rFonts w:ascii="Verdana" w:hAnsi="Verdana" w:cs="Arial"/>
          <w:bCs/>
          <w:sz w:val="18"/>
          <w:szCs w:val="18"/>
        </w:rPr>
        <w:t>partir del día 16 hasta el día 30. se multará con el 2 por 1.000 (calculado desde el día 1).</w:t>
      </w:r>
    </w:p>
    <w:p w14:paraId="509EC85B" w14:textId="77777777" w:rsidR="00F020F6" w:rsidRPr="00E075EC" w:rsidRDefault="00F020F6" w:rsidP="00F020F6">
      <w:pPr>
        <w:jc w:val="both"/>
        <w:rPr>
          <w:rFonts w:ascii="Verdana" w:hAnsi="Verdana" w:cs="Arial"/>
          <w:bCs/>
          <w:sz w:val="18"/>
          <w:szCs w:val="18"/>
        </w:rPr>
      </w:pPr>
      <w:r>
        <w:rPr>
          <w:rFonts w:ascii="Verdana" w:hAnsi="Verdana" w:cs="Arial"/>
          <w:bCs/>
          <w:sz w:val="18"/>
          <w:szCs w:val="18"/>
        </w:rPr>
        <w:t>c</w:t>
      </w:r>
      <w:r w:rsidRPr="00E075EC">
        <w:rPr>
          <w:rFonts w:ascii="Verdana" w:hAnsi="Verdana" w:cs="Arial"/>
          <w:bCs/>
          <w:sz w:val="18"/>
          <w:szCs w:val="18"/>
        </w:rPr>
        <w:t xml:space="preserve">) </w:t>
      </w:r>
      <w:r>
        <w:rPr>
          <w:rFonts w:ascii="Verdana" w:hAnsi="Verdana" w:cs="Arial"/>
          <w:bCs/>
          <w:sz w:val="18"/>
          <w:szCs w:val="18"/>
        </w:rPr>
        <w:t xml:space="preserve">A </w:t>
      </w:r>
      <w:r w:rsidRPr="00E075EC">
        <w:rPr>
          <w:rFonts w:ascii="Verdana" w:hAnsi="Verdana" w:cs="Arial"/>
          <w:bCs/>
          <w:sz w:val="18"/>
          <w:szCs w:val="18"/>
        </w:rPr>
        <w:t>partir del día 31 hacia adelante. se multará con el 3 por 1.000 (calculado desde el día 1).</w:t>
      </w:r>
    </w:p>
    <w:p w14:paraId="767928B7" w14:textId="77777777" w:rsidR="00F020F6" w:rsidRPr="00E075EC" w:rsidRDefault="00F020F6" w:rsidP="00F020F6">
      <w:pPr>
        <w:jc w:val="both"/>
        <w:rPr>
          <w:rFonts w:ascii="Verdana" w:hAnsi="Verdana" w:cs="Arial"/>
          <w:bCs/>
          <w:sz w:val="18"/>
          <w:szCs w:val="18"/>
        </w:rPr>
      </w:pPr>
    </w:p>
    <w:p w14:paraId="211BF6A2"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El monto de la multa será calculado por cada uno de los Ítems cuya entrega hubiese sufrido retraso respecto a la cantidad no entregada (total o parcial) de cada ítem en función a las cantidades y fechas reflejadas en las Actas de Recepción emitidas por la comisión de recepción.</w:t>
      </w:r>
    </w:p>
    <w:p w14:paraId="48D16BF5"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Ejemplo:</w:t>
      </w:r>
    </w:p>
    <w:tbl>
      <w:tblPr>
        <w:tblW w:w="80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2"/>
        <w:gridCol w:w="1574"/>
        <w:gridCol w:w="1430"/>
        <w:gridCol w:w="1340"/>
        <w:gridCol w:w="2551"/>
      </w:tblGrid>
      <w:tr w:rsidR="00F020F6" w:rsidRPr="00E075EC" w14:paraId="07794492" w14:textId="77777777" w:rsidTr="00D51950">
        <w:trPr>
          <w:trHeight w:val="322"/>
          <w:jc w:val="center"/>
        </w:trPr>
        <w:tc>
          <w:tcPr>
            <w:tcW w:w="1152" w:type="dxa"/>
            <w:shd w:val="clear" w:color="auto" w:fill="auto"/>
          </w:tcPr>
          <w:p w14:paraId="25277E4E"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Cantidad total Ítem</w:t>
            </w:r>
          </w:p>
        </w:tc>
        <w:tc>
          <w:tcPr>
            <w:tcW w:w="1574" w:type="dxa"/>
            <w:shd w:val="clear" w:color="auto" w:fill="auto"/>
          </w:tcPr>
          <w:p w14:paraId="77254A2D"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Cantidad Retrasada (CR)</w:t>
            </w:r>
          </w:p>
        </w:tc>
        <w:tc>
          <w:tcPr>
            <w:tcW w:w="1430" w:type="dxa"/>
            <w:shd w:val="clear" w:color="auto" w:fill="auto"/>
          </w:tcPr>
          <w:p w14:paraId="6C9BAA5D"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Precio Unitario (PU) (Sus)</w:t>
            </w:r>
          </w:p>
        </w:tc>
        <w:tc>
          <w:tcPr>
            <w:tcW w:w="1340" w:type="dxa"/>
            <w:shd w:val="clear" w:color="auto" w:fill="auto"/>
          </w:tcPr>
          <w:p w14:paraId="2AE3A21B"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Días de retraso (DR)</w:t>
            </w:r>
          </w:p>
        </w:tc>
        <w:tc>
          <w:tcPr>
            <w:tcW w:w="2551" w:type="dxa"/>
            <w:shd w:val="clear" w:color="auto" w:fill="auto"/>
          </w:tcPr>
          <w:p w14:paraId="79CEA412" w14:textId="77777777" w:rsidR="00F020F6" w:rsidRPr="00E075EC" w:rsidRDefault="00F020F6" w:rsidP="00D51950">
            <w:pPr>
              <w:jc w:val="both"/>
              <w:rPr>
                <w:rFonts w:ascii="Verdana" w:hAnsi="Verdana" w:cs="Arial"/>
                <w:b/>
                <w:bCs/>
                <w:sz w:val="14"/>
                <w:szCs w:val="18"/>
              </w:rPr>
            </w:pPr>
            <w:r w:rsidRPr="00E075EC">
              <w:rPr>
                <w:rFonts w:ascii="Verdana" w:hAnsi="Verdana" w:cs="Arial"/>
                <w:b/>
                <w:bCs/>
                <w:sz w:val="14"/>
                <w:szCs w:val="18"/>
              </w:rPr>
              <w:t>Multa por retraso (M) (M=CRxPUxDRx0.002)</w:t>
            </w:r>
          </w:p>
        </w:tc>
      </w:tr>
      <w:tr w:rsidR="00F020F6" w:rsidRPr="00E075EC" w14:paraId="261A8688" w14:textId="77777777" w:rsidTr="00D51950">
        <w:trPr>
          <w:trHeight w:val="144"/>
          <w:jc w:val="center"/>
        </w:trPr>
        <w:tc>
          <w:tcPr>
            <w:tcW w:w="1152" w:type="dxa"/>
            <w:shd w:val="clear" w:color="auto" w:fill="auto"/>
            <w:vAlign w:val="center"/>
          </w:tcPr>
          <w:p w14:paraId="52485C98"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1000</w:t>
            </w:r>
          </w:p>
        </w:tc>
        <w:tc>
          <w:tcPr>
            <w:tcW w:w="1574" w:type="dxa"/>
            <w:shd w:val="clear" w:color="auto" w:fill="auto"/>
            <w:vAlign w:val="center"/>
          </w:tcPr>
          <w:p w14:paraId="3D151EF7"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300</w:t>
            </w:r>
          </w:p>
        </w:tc>
        <w:tc>
          <w:tcPr>
            <w:tcW w:w="1430" w:type="dxa"/>
            <w:shd w:val="clear" w:color="auto" w:fill="auto"/>
            <w:vAlign w:val="center"/>
          </w:tcPr>
          <w:p w14:paraId="6E51CB36"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347</w:t>
            </w:r>
          </w:p>
        </w:tc>
        <w:tc>
          <w:tcPr>
            <w:tcW w:w="1340" w:type="dxa"/>
            <w:shd w:val="clear" w:color="auto" w:fill="auto"/>
            <w:vAlign w:val="center"/>
          </w:tcPr>
          <w:p w14:paraId="52EDBC85"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15</w:t>
            </w:r>
          </w:p>
        </w:tc>
        <w:tc>
          <w:tcPr>
            <w:tcW w:w="2551" w:type="dxa"/>
            <w:shd w:val="clear" w:color="auto" w:fill="auto"/>
            <w:vAlign w:val="center"/>
          </w:tcPr>
          <w:p w14:paraId="0566155C"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M=300x347x15x0,001</w:t>
            </w:r>
          </w:p>
          <w:p w14:paraId="384E1222" w14:textId="77777777" w:rsidR="00F020F6" w:rsidRPr="00E075EC" w:rsidRDefault="00F020F6" w:rsidP="00D51950">
            <w:pPr>
              <w:jc w:val="both"/>
              <w:rPr>
                <w:rFonts w:ascii="Verdana" w:hAnsi="Verdana" w:cs="Arial"/>
                <w:bCs/>
                <w:sz w:val="14"/>
                <w:szCs w:val="18"/>
              </w:rPr>
            </w:pPr>
            <w:r w:rsidRPr="00E075EC">
              <w:rPr>
                <w:rFonts w:ascii="Verdana" w:hAnsi="Verdana" w:cs="Arial"/>
                <w:bCs/>
                <w:sz w:val="14"/>
                <w:szCs w:val="18"/>
              </w:rPr>
              <w:t>M=$us 1.561,50</w:t>
            </w:r>
          </w:p>
        </w:tc>
      </w:tr>
    </w:tbl>
    <w:p w14:paraId="62A7E3A0" w14:textId="77777777" w:rsidR="00F020F6" w:rsidRPr="00E075EC" w:rsidRDefault="00F020F6" w:rsidP="00F020F6">
      <w:pPr>
        <w:jc w:val="both"/>
        <w:rPr>
          <w:rFonts w:ascii="Verdana" w:hAnsi="Verdana" w:cs="Arial"/>
          <w:bCs/>
          <w:sz w:val="18"/>
          <w:szCs w:val="18"/>
        </w:rPr>
      </w:pPr>
    </w:p>
    <w:p w14:paraId="5DD45142"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 xml:space="preserve">En caso de llegar al 10% de multas totales la </w:t>
      </w:r>
      <w:r w:rsidRPr="00E075EC">
        <w:rPr>
          <w:rFonts w:ascii="Verdana" w:hAnsi="Verdana" w:cs="Arial"/>
          <w:b/>
          <w:bCs/>
          <w:sz w:val="18"/>
          <w:szCs w:val="18"/>
        </w:rPr>
        <w:t>ENTIDAD</w:t>
      </w:r>
      <w:r w:rsidRPr="00E075EC">
        <w:rPr>
          <w:rFonts w:ascii="Verdana" w:hAnsi="Verdana" w:cs="Arial"/>
          <w:bCs/>
          <w:sz w:val="18"/>
          <w:szCs w:val="18"/>
        </w:rPr>
        <w:t xml:space="preserve"> analizará su conveniencia de rescindir el contrato asimismo la </w:t>
      </w:r>
      <w:r w:rsidRPr="00E075EC">
        <w:rPr>
          <w:rFonts w:ascii="Verdana" w:hAnsi="Verdana" w:cs="Arial"/>
          <w:b/>
          <w:bCs/>
          <w:sz w:val="18"/>
          <w:szCs w:val="18"/>
        </w:rPr>
        <w:t>ENTIDAD</w:t>
      </w:r>
      <w:r w:rsidRPr="00E075EC">
        <w:rPr>
          <w:rFonts w:ascii="Verdana" w:hAnsi="Verdana" w:cs="Arial"/>
          <w:bCs/>
          <w:sz w:val="18"/>
          <w:szCs w:val="18"/>
        </w:rPr>
        <w:t xml:space="preserve"> se reserva el derecho de realizar las acciones legales y administrativas que correspondan. </w:t>
      </w:r>
    </w:p>
    <w:p w14:paraId="353E2C8A" w14:textId="77777777" w:rsidR="00F020F6" w:rsidRPr="00E075EC" w:rsidRDefault="00F020F6" w:rsidP="00F020F6">
      <w:pPr>
        <w:jc w:val="both"/>
        <w:rPr>
          <w:rFonts w:ascii="Verdana" w:hAnsi="Verdana" w:cs="Arial"/>
          <w:bCs/>
          <w:sz w:val="18"/>
          <w:szCs w:val="18"/>
        </w:rPr>
      </w:pPr>
    </w:p>
    <w:p w14:paraId="2D3F82A0"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 xml:space="preserve">En caso de llegar al 20% de multas totales, la </w:t>
      </w:r>
      <w:r w:rsidRPr="00E075EC">
        <w:rPr>
          <w:rFonts w:ascii="Verdana" w:hAnsi="Verdana" w:cs="Arial"/>
          <w:b/>
          <w:bCs/>
          <w:sz w:val="18"/>
          <w:szCs w:val="18"/>
        </w:rPr>
        <w:t>ENTIDAD</w:t>
      </w:r>
      <w:r w:rsidRPr="00E075EC">
        <w:rPr>
          <w:rFonts w:ascii="Verdana" w:hAnsi="Verdana" w:cs="Arial"/>
          <w:bCs/>
          <w:sz w:val="18"/>
          <w:szCs w:val="18"/>
        </w:rPr>
        <w:t xml:space="preserve"> procederá a la resolución del contrato asimismo la </w:t>
      </w:r>
      <w:r w:rsidRPr="00E075EC">
        <w:rPr>
          <w:rFonts w:ascii="Verdana" w:hAnsi="Verdana" w:cs="Arial"/>
          <w:b/>
          <w:bCs/>
          <w:sz w:val="18"/>
          <w:szCs w:val="18"/>
        </w:rPr>
        <w:t>ENTIDAD</w:t>
      </w:r>
      <w:r w:rsidRPr="00E075EC">
        <w:rPr>
          <w:rFonts w:ascii="Verdana" w:hAnsi="Verdana" w:cs="Arial"/>
          <w:bCs/>
          <w:sz w:val="18"/>
          <w:szCs w:val="18"/>
        </w:rPr>
        <w:t xml:space="preserve"> se reserva el derecho de realizar las acciones legales y administrativas que correspondan. </w:t>
      </w:r>
    </w:p>
    <w:p w14:paraId="7882FB74" w14:textId="77777777" w:rsidR="00F020F6" w:rsidRPr="00E075EC" w:rsidRDefault="00F020F6" w:rsidP="00F020F6">
      <w:pPr>
        <w:jc w:val="both"/>
        <w:rPr>
          <w:rFonts w:ascii="Verdana" w:hAnsi="Verdana" w:cs="Arial"/>
          <w:bCs/>
          <w:sz w:val="18"/>
          <w:szCs w:val="18"/>
        </w:rPr>
      </w:pPr>
    </w:p>
    <w:p w14:paraId="53F58E58"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 xml:space="preserve">En ningún caso, las multas podrán ser deducidas de la Carta de Crédito, debiendo el </w:t>
      </w:r>
      <w:r w:rsidRPr="00E075EC">
        <w:rPr>
          <w:rFonts w:ascii="Verdana" w:hAnsi="Verdana" w:cs="Arial"/>
          <w:b/>
          <w:bCs/>
          <w:sz w:val="18"/>
          <w:szCs w:val="18"/>
        </w:rPr>
        <w:t xml:space="preserve">PROVEEDOR </w:t>
      </w:r>
      <w:r w:rsidRPr="00E075EC">
        <w:rPr>
          <w:rFonts w:ascii="Verdana" w:hAnsi="Verdana" w:cs="Arial"/>
          <w:bCs/>
          <w:sz w:val="18"/>
          <w:szCs w:val="18"/>
        </w:rPr>
        <w:t>abonar únicamente mediante depósito directo a la Cuenta Única del Tesoro del Banco Central de Bolivia.</w:t>
      </w:r>
    </w:p>
    <w:p w14:paraId="0E62B3E4" w14:textId="77777777" w:rsidR="00F020F6" w:rsidRPr="00E075EC" w:rsidRDefault="00F020F6" w:rsidP="00F020F6">
      <w:pPr>
        <w:jc w:val="both"/>
        <w:rPr>
          <w:rFonts w:ascii="Verdana" w:hAnsi="Verdana" w:cs="Arial"/>
          <w:bCs/>
          <w:sz w:val="18"/>
          <w:szCs w:val="18"/>
        </w:rPr>
      </w:pPr>
    </w:p>
    <w:p w14:paraId="7B9BF735" w14:textId="77777777" w:rsidR="00F020F6" w:rsidRPr="00E075EC" w:rsidRDefault="00F020F6" w:rsidP="00F020F6">
      <w:pPr>
        <w:jc w:val="both"/>
        <w:rPr>
          <w:rFonts w:ascii="Verdana" w:hAnsi="Verdana" w:cs="Arial"/>
          <w:bCs/>
          <w:sz w:val="18"/>
          <w:szCs w:val="18"/>
        </w:rPr>
      </w:pPr>
      <w:r w:rsidRPr="00E075EC">
        <w:rPr>
          <w:rFonts w:ascii="Verdana" w:hAnsi="Verdana" w:cs="Arial"/>
          <w:bCs/>
          <w:sz w:val="18"/>
          <w:szCs w:val="18"/>
        </w:rPr>
        <w:t xml:space="preserve">El </w:t>
      </w:r>
      <w:r w:rsidRPr="00E075EC">
        <w:rPr>
          <w:rFonts w:ascii="Verdana" w:hAnsi="Verdana" w:cs="Arial"/>
          <w:b/>
          <w:bCs/>
          <w:sz w:val="18"/>
          <w:szCs w:val="18"/>
        </w:rPr>
        <w:t>PROVEEDOR</w:t>
      </w:r>
      <w:r w:rsidRPr="00E075EC">
        <w:rPr>
          <w:rFonts w:ascii="Verdana" w:hAnsi="Verdana" w:cs="Arial"/>
          <w:bCs/>
          <w:sz w:val="18"/>
          <w:szCs w:val="18"/>
        </w:rPr>
        <w:t xml:space="preserve"> deberá comunicar mediante nota a la </w:t>
      </w:r>
      <w:r w:rsidRPr="00E075EC">
        <w:rPr>
          <w:rFonts w:ascii="Verdana" w:hAnsi="Verdana" w:cs="Arial"/>
          <w:b/>
          <w:bCs/>
          <w:sz w:val="18"/>
          <w:szCs w:val="18"/>
        </w:rPr>
        <w:t>ENTIDAD</w:t>
      </w:r>
      <w:r w:rsidRPr="00E075EC">
        <w:rPr>
          <w:rFonts w:ascii="Verdana" w:hAnsi="Verdana" w:cs="Arial"/>
          <w:bCs/>
          <w:sz w:val="18"/>
          <w:szCs w:val="18"/>
        </w:rPr>
        <w:t xml:space="preserve"> el pago de las multas adjuntando el recibo de depósito original u otra documentación que respalde la transacción, cuyo monto deberá ser igual al determinado por la </w:t>
      </w:r>
      <w:r w:rsidRPr="00E075EC">
        <w:rPr>
          <w:rFonts w:ascii="Verdana" w:hAnsi="Verdana" w:cs="Arial"/>
          <w:b/>
          <w:bCs/>
          <w:sz w:val="18"/>
          <w:szCs w:val="18"/>
        </w:rPr>
        <w:t>ENTIDAD</w:t>
      </w:r>
      <w:r w:rsidRPr="00E075EC">
        <w:rPr>
          <w:rFonts w:ascii="Verdana" w:hAnsi="Verdana" w:cs="Arial"/>
          <w:bCs/>
          <w:sz w:val="18"/>
          <w:szCs w:val="18"/>
        </w:rPr>
        <w:t xml:space="preserve"> por concepto de multas, el pago de las multas no deberá exceder los 15 días calendario de comunicado el monto establecido, vencido este plazo la </w:t>
      </w:r>
      <w:r w:rsidRPr="00E075EC">
        <w:rPr>
          <w:rFonts w:ascii="Verdana" w:hAnsi="Verdana" w:cs="Arial"/>
          <w:b/>
          <w:bCs/>
          <w:sz w:val="18"/>
          <w:szCs w:val="18"/>
        </w:rPr>
        <w:t>ENTIDAD</w:t>
      </w:r>
      <w:r w:rsidRPr="00E075EC">
        <w:rPr>
          <w:rFonts w:ascii="Verdana" w:hAnsi="Verdana" w:cs="Arial"/>
          <w:bCs/>
          <w:sz w:val="18"/>
          <w:szCs w:val="18"/>
        </w:rPr>
        <w:t xml:space="preserve"> se reserva tomar las acciones legales y/o administrativas que correspondan.</w:t>
      </w:r>
    </w:p>
    <w:p w14:paraId="2967B41A" w14:textId="77777777" w:rsidR="00F020F6" w:rsidRPr="00E075EC" w:rsidRDefault="00F020F6" w:rsidP="00F020F6">
      <w:pPr>
        <w:jc w:val="both"/>
        <w:rPr>
          <w:rFonts w:ascii="Verdana" w:hAnsi="Verdana" w:cs="Arial"/>
          <w:bCs/>
          <w:sz w:val="18"/>
          <w:szCs w:val="18"/>
        </w:rPr>
      </w:pPr>
    </w:p>
    <w:p w14:paraId="0A750910" w14:textId="77777777" w:rsidR="00F020F6" w:rsidRPr="008E00BF" w:rsidRDefault="00F020F6" w:rsidP="00F020F6">
      <w:pPr>
        <w:jc w:val="both"/>
        <w:rPr>
          <w:rFonts w:ascii="Verdana" w:hAnsi="Verdana" w:cs="Arial"/>
          <w:bCs/>
          <w:sz w:val="18"/>
          <w:szCs w:val="18"/>
        </w:rPr>
      </w:pPr>
      <w:r w:rsidRPr="008E00BF">
        <w:rPr>
          <w:rFonts w:ascii="Verdana" w:hAnsi="Verdana" w:cs="Arial"/>
          <w:bCs/>
          <w:sz w:val="18"/>
          <w:szCs w:val="18"/>
        </w:rPr>
        <w:t xml:space="preserve">En todos los casos de resolución de contrato por causas atribuibles al </w:t>
      </w:r>
      <w:r w:rsidRPr="008E00BF">
        <w:rPr>
          <w:rFonts w:ascii="Verdana" w:hAnsi="Verdana" w:cs="Arial"/>
          <w:b/>
          <w:bCs/>
          <w:sz w:val="18"/>
          <w:szCs w:val="18"/>
        </w:rPr>
        <w:t>PROVEEDOR</w:t>
      </w:r>
      <w:r w:rsidRPr="008E00BF">
        <w:rPr>
          <w:rFonts w:ascii="Verdana" w:hAnsi="Verdana" w:cs="Arial"/>
          <w:bCs/>
          <w:sz w:val="18"/>
          <w:szCs w:val="18"/>
        </w:rPr>
        <w:t xml:space="preserve">, la </w:t>
      </w:r>
      <w:r w:rsidRPr="008E00BF">
        <w:rPr>
          <w:rFonts w:ascii="Verdana" w:hAnsi="Verdana" w:cs="Arial"/>
          <w:b/>
          <w:bCs/>
          <w:sz w:val="18"/>
          <w:szCs w:val="18"/>
        </w:rPr>
        <w:t>ENTIDAD</w:t>
      </w:r>
      <w:r w:rsidRPr="008E00BF">
        <w:rPr>
          <w:rFonts w:ascii="Verdana" w:hAnsi="Verdana" w:cs="Arial"/>
          <w:bCs/>
          <w:sz w:val="18"/>
          <w:szCs w:val="18"/>
        </w:rPr>
        <w:t xml:space="preserve"> no podrá cobrar multas que excedan el veinte por ciento (20%) del monto total del contrato.</w:t>
      </w:r>
    </w:p>
    <w:p w14:paraId="46E96675" w14:textId="77777777" w:rsidR="00F020F6" w:rsidRPr="00E075EC" w:rsidRDefault="00F020F6" w:rsidP="00F020F6">
      <w:pPr>
        <w:jc w:val="both"/>
        <w:rPr>
          <w:rFonts w:ascii="Verdana" w:hAnsi="Verdana" w:cs="Arial"/>
          <w:sz w:val="18"/>
          <w:szCs w:val="18"/>
        </w:rPr>
      </w:pPr>
    </w:p>
    <w:p w14:paraId="030C6076" w14:textId="77777777" w:rsidR="00F020F6" w:rsidRPr="00213D7F" w:rsidRDefault="00F020F6" w:rsidP="00F020F6">
      <w:pPr>
        <w:jc w:val="both"/>
        <w:rPr>
          <w:rFonts w:ascii="Verdana" w:hAnsi="Verdana" w:cs="Arial"/>
          <w:sz w:val="18"/>
          <w:szCs w:val="18"/>
          <w:lang w:val="es-BO"/>
        </w:rPr>
      </w:pPr>
      <w:r w:rsidRPr="00213D7F">
        <w:rPr>
          <w:rFonts w:ascii="Verdana" w:hAnsi="Verdana" w:cs="Arial"/>
          <w:b/>
          <w:sz w:val="18"/>
          <w:szCs w:val="18"/>
          <w:lang w:val="es-BO"/>
        </w:rPr>
        <w:t>VIGÉSIMA SEXTA.- (MULTAS Y CONTRAVENCIONES EN ADUANA)</w:t>
      </w:r>
    </w:p>
    <w:p w14:paraId="0CDD4D10" w14:textId="77777777" w:rsidR="00F020F6" w:rsidRPr="008A0CCE" w:rsidRDefault="00F020F6" w:rsidP="00F020F6">
      <w:pPr>
        <w:jc w:val="both"/>
        <w:rPr>
          <w:rFonts w:ascii="Verdana" w:hAnsi="Verdana" w:cs="Arial"/>
          <w:b/>
          <w:sz w:val="18"/>
          <w:szCs w:val="18"/>
        </w:rPr>
      </w:pPr>
      <w:r w:rsidRPr="00213D7F">
        <w:rPr>
          <w:rFonts w:ascii="Verdana" w:hAnsi="Verdana" w:cs="Arial"/>
          <w:sz w:val="18"/>
          <w:szCs w:val="18"/>
          <w:lang w:val="es-ES_tradnl"/>
        </w:rPr>
        <w:t>El pago de tributos de importación y multas por la generación de contravenciones aduaneras originadas a consecuencia de aspectos relativos a la inconsistencia de la información de la documentación, errores u omisiones (parte del despacho aduanero) señalada</w:t>
      </w:r>
      <w:r>
        <w:rPr>
          <w:rFonts w:ascii="Verdana" w:hAnsi="Verdana" w:cs="Arial"/>
          <w:sz w:val="18"/>
          <w:szCs w:val="18"/>
          <w:lang w:val="es-ES_tradnl"/>
        </w:rPr>
        <w:t>s</w:t>
      </w:r>
      <w:r w:rsidRPr="00213D7F">
        <w:rPr>
          <w:rFonts w:ascii="Verdana" w:hAnsi="Verdana" w:cs="Arial"/>
          <w:sz w:val="18"/>
          <w:szCs w:val="18"/>
          <w:lang w:val="es-ES_tradnl"/>
        </w:rPr>
        <w:t xml:space="preserve"> en el </w:t>
      </w:r>
      <w:r>
        <w:rPr>
          <w:rFonts w:ascii="Verdana" w:hAnsi="Verdana" w:cs="Arial"/>
          <w:sz w:val="18"/>
          <w:szCs w:val="18"/>
          <w:lang w:val="es-ES_tradnl"/>
        </w:rPr>
        <w:t xml:space="preserve">DBC, </w:t>
      </w:r>
      <w:r w:rsidRPr="00213D7F">
        <w:rPr>
          <w:rFonts w:ascii="Verdana" w:hAnsi="Verdana" w:cs="Arial"/>
          <w:sz w:val="18"/>
          <w:szCs w:val="18"/>
          <w:lang w:val="es-ES_tradnl"/>
        </w:rPr>
        <w:t xml:space="preserve">como responsabilidad del </w:t>
      </w:r>
      <w:r w:rsidRPr="00213D7F">
        <w:rPr>
          <w:rFonts w:ascii="Verdana" w:hAnsi="Verdana" w:cs="Arial"/>
          <w:b/>
          <w:sz w:val="18"/>
          <w:szCs w:val="18"/>
          <w:lang w:val="es-ES_tradnl"/>
        </w:rPr>
        <w:t>PROVEEDOR</w:t>
      </w:r>
      <w:r w:rsidRPr="00213D7F">
        <w:rPr>
          <w:rFonts w:ascii="Verdana" w:hAnsi="Verdana" w:cs="Arial"/>
          <w:sz w:val="18"/>
          <w:szCs w:val="18"/>
          <w:lang w:val="es-ES_tradnl"/>
        </w:rPr>
        <w:t xml:space="preserve">, que impida la obtención de la correspondiente Resolución Administrativa de Exención Tributaria ante la Aduana Nacional de Bolivia, será asumido por cuenta del </w:t>
      </w:r>
      <w:r w:rsidRPr="00213D7F">
        <w:rPr>
          <w:rFonts w:ascii="Verdana" w:hAnsi="Verdana" w:cs="Arial"/>
          <w:b/>
          <w:sz w:val="18"/>
          <w:szCs w:val="18"/>
          <w:lang w:val="es-ES_tradnl"/>
        </w:rPr>
        <w:t>PROVEEDOR.</w:t>
      </w:r>
      <w:r w:rsidRPr="008A0CCE">
        <w:rPr>
          <w:rFonts w:ascii="Verdana" w:hAnsi="Verdana" w:cs="Arial"/>
          <w:b/>
          <w:sz w:val="18"/>
          <w:szCs w:val="18"/>
          <w:lang w:val="es-ES_tradnl"/>
        </w:rPr>
        <w:t xml:space="preserve"> </w:t>
      </w:r>
    </w:p>
    <w:p w14:paraId="20E20927" w14:textId="77777777" w:rsidR="00F020F6" w:rsidRDefault="00F020F6" w:rsidP="00F020F6">
      <w:pPr>
        <w:jc w:val="both"/>
        <w:rPr>
          <w:rFonts w:ascii="Verdana" w:hAnsi="Verdana" w:cs="Arial"/>
          <w:b/>
          <w:sz w:val="18"/>
          <w:szCs w:val="18"/>
          <w:lang w:val="es-BO"/>
        </w:rPr>
      </w:pPr>
    </w:p>
    <w:p w14:paraId="1A85D954" w14:textId="77777777" w:rsidR="00F020F6" w:rsidRPr="00B002AD" w:rsidRDefault="00F020F6" w:rsidP="00F020F6">
      <w:pPr>
        <w:jc w:val="both"/>
        <w:rPr>
          <w:rFonts w:ascii="Verdana" w:hAnsi="Verdana" w:cs="Arial"/>
          <w:sz w:val="18"/>
          <w:szCs w:val="18"/>
          <w:lang w:val="es-BO"/>
        </w:rPr>
      </w:pPr>
      <w:r w:rsidRPr="00B002AD">
        <w:rPr>
          <w:rFonts w:ascii="Verdana" w:hAnsi="Verdana" w:cs="Arial"/>
          <w:b/>
          <w:sz w:val="18"/>
          <w:szCs w:val="18"/>
          <w:lang w:val="es-BO"/>
        </w:rPr>
        <w:t xml:space="preserve">VIGÉSIMA </w:t>
      </w:r>
      <w:r>
        <w:rPr>
          <w:rFonts w:ascii="Verdana" w:hAnsi="Verdana" w:cs="Arial"/>
          <w:b/>
          <w:sz w:val="18"/>
          <w:szCs w:val="18"/>
          <w:lang w:val="es-BO"/>
        </w:rPr>
        <w:t>SEPTIMA</w:t>
      </w:r>
      <w:r w:rsidRPr="00B002AD">
        <w:rPr>
          <w:rFonts w:ascii="Verdana" w:hAnsi="Verdana" w:cs="Arial"/>
          <w:b/>
          <w:sz w:val="18"/>
          <w:szCs w:val="18"/>
          <w:lang w:val="es-BO"/>
        </w:rPr>
        <w:t>.- (RESPONSABILIDAD Y OBLIGACIONES DEL PROVEEDOR)</w:t>
      </w:r>
    </w:p>
    <w:p w14:paraId="1BEF30A4" w14:textId="77777777" w:rsidR="00F020F6" w:rsidRPr="009A5CA1" w:rsidRDefault="00F020F6" w:rsidP="000546F9">
      <w:pPr>
        <w:pStyle w:val="Prrafodelista"/>
        <w:numPr>
          <w:ilvl w:val="0"/>
          <w:numId w:val="50"/>
        </w:numPr>
        <w:jc w:val="both"/>
        <w:rPr>
          <w:rFonts w:ascii="Verdana" w:hAnsi="Verdana" w:cs="Arial"/>
          <w:vanish/>
          <w:sz w:val="18"/>
          <w:szCs w:val="18"/>
          <w:lang w:val="es-BO"/>
        </w:rPr>
      </w:pPr>
    </w:p>
    <w:p w14:paraId="4229B97D" w14:textId="77777777" w:rsidR="00F020F6" w:rsidRPr="009A5CA1" w:rsidRDefault="00F020F6" w:rsidP="000546F9">
      <w:pPr>
        <w:pStyle w:val="Prrafodelista"/>
        <w:numPr>
          <w:ilvl w:val="0"/>
          <w:numId w:val="50"/>
        </w:numPr>
        <w:jc w:val="both"/>
        <w:rPr>
          <w:rFonts w:ascii="Verdana" w:hAnsi="Verdana" w:cs="Arial"/>
          <w:vanish/>
          <w:sz w:val="18"/>
          <w:szCs w:val="18"/>
          <w:lang w:val="es-BO"/>
        </w:rPr>
      </w:pPr>
    </w:p>
    <w:p w14:paraId="55BDD18E" w14:textId="77777777" w:rsidR="00F020F6" w:rsidRPr="009A5CA1" w:rsidRDefault="00F020F6" w:rsidP="000546F9">
      <w:pPr>
        <w:pStyle w:val="Prrafodelista"/>
        <w:numPr>
          <w:ilvl w:val="0"/>
          <w:numId w:val="50"/>
        </w:numPr>
        <w:jc w:val="both"/>
        <w:rPr>
          <w:rFonts w:ascii="Verdana" w:hAnsi="Verdana" w:cs="Arial"/>
          <w:vanish/>
          <w:sz w:val="18"/>
          <w:szCs w:val="18"/>
          <w:lang w:val="es-BO"/>
        </w:rPr>
      </w:pPr>
    </w:p>
    <w:p w14:paraId="6E1D0E59" w14:textId="77777777" w:rsidR="00F020F6" w:rsidRPr="00B002AD" w:rsidRDefault="00F020F6" w:rsidP="000546F9">
      <w:pPr>
        <w:pStyle w:val="Prrafodelista"/>
        <w:numPr>
          <w:ilvl w:val="1"/>
          <w:numId w:val="50"/>
        </w:num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no podrá entregar bienes usados o defectuosos, debiendo en su caso ser sustituidos a su costo, dentro del plazo máximo de ________ </w:t>
      </w:r>
      <w:r w:rsidRPr="00B002AD">
        <w:rPr>
          <w:rFonts w:ascii="Verdana" w:hAnsi="Verdana" w:cs="Arial"/>
          <w:b/>
          <w:i/>
          <w:sz w:val="18"/>
          <w:szCs w:val="18"/>
          <w:lang w:val="es-BO"/>
        </w:rPr>
        <w:t>(registrar el número de días calendario en concordancia con el plazo del contrato),</w:t>
      </w:r>
      <w:r w:rsidRPr="00B002AD">
        <w:rPr>
          <w:rFonts w:ascii="Verdana" w:hAnsi="Verdana" w:cs="Arial"/>
          <w:b/>
          <w:sz w:val="18"/>
          <w:szCs w:val="18"/>
          <w:lang w:val="es-BO"/>
        </w:rPr>
        <w:t xml:space="preserve"> </w:t>
      </w:r>
      <w:r w:rsidRPr="00B002AD">
        <w:rPr>
          <w:rFonts w:ascii="Verdana" w:hAnsi="Verdana" w:cs="Arial"/>
          <w:sz w:val="18"/>
          <w:szCs w:val="18"/>
          <w:lang w:val="es-BO"/>
        </w:rPr>
        <w:t>impostergablemente.</w:t>
      </w:r>
    </w:p>
    <w:p w14:paraId="6BBC5D66" w14:textId="77777777" w:rsidR="00F020F6" w:rsidRPr="00B002AD" w:rsidRDefault="00F020F6" w:rsidP="00F020F6">
      <w:pPr>
        <w:tabs>
          <w:tab w:val="num" w:pos="426"/>
        </w:tabs>
        <w:ind w:left="426" w:hanging="426"/>
        <w:jc w:val="both"/>
        <w:rPr>
          <w:rFonts w:ascii="Verdana" w:hAnsi="Verdana" w:cs="Arial"/>
          <w:sz w:val="18"/>
          <w:szCs w:val="18"/>
          <w:lang w:val="es-BO"/>
        </w:rPr>
      </w:pPr>
      <w:r w:rsidRPr="00B002AD">
        <w:rPr>
          <w:rFonts w:ascii="Verdana" w:hAnsi="Verdana" w:cs="Arial"/>
          <w:sz w:val="18"/>
          <w:szCs w:val="18"/>
          <w:lang w:val="es-BO"/>
        </w:rPr>
        <w:tab/>
      </w:r>
    </w:p>
    <w:p w14:paraId="3457EFA4" w14:textId="77777777" w:rsidR="00F020F6" w:rsidRPr="00B002AD" w:rsidRDefault="00F020F6" w:rsidP="00F020F6">
      <w:pPr>
        <w:tabs>
          <w:tab w:val="num" w:pos="709"/>
        </w:tabs>
        <w:ind w:left="709" w:hanging="709"/>
        <w:jc w:val="both"/>
        <w:rPr>
          <w:rFonts w:ascii="Verdana" w:hAnsi="Verdana" w:cs="Arial"/>
          <w:sz w:val="18"/>
          <w:szCs w:val="18"/>
          <w:lang w:val="es-BO"/>
        </w:rPr>
      </w:pPr>
      <w:r w:rsidRPr="00B002AD">
        <w:rPr>
          <w:rFonts w:ascii="Verdana" w:hAnsi="Verdana" w:cs="Arial"/>
          <w:sz w:val="18"/>
          <w:szCs w:val="18"/>
          <w:lang w:val="es-BO"/>
        </w:rPr>
        <w:lastRenderedPageBreak/>
        <w:tab/>
        <w:t xml:space="preserve">Cuando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incurra en negligencia durante la adquisición de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la </w:t>
      </w:r>
      <w:r w:rsidRPr="00B002AD">
        <w:rPr>
          <w:rFonts w:ascii="Verdana" w:hAnsi="Verdana" w:cs="Arial"/>
          <w:b/>
          <w:sz w:val="18"/>
          <w:szCs w:val="18"/>
          <w:lang w:val="es-BO"/>
        </w:rPr>
        <w:t xml:space="preserve">ENTIDAD </w:t>
      </w:r>
      <w:r w:rsidRPr="00B002AD">
        <w:rPr>
          <w:rFonts w:ascii="Verdana" w:hAnsi="Verdana" w:cs="Arial"/>
          <w:sz w:val="18"/>
          <w:szCs w:val="18"/>
          <w:lang w:val="es-BO"/>
        </w:rPr>
        <w:t>podrá retener el total o parte del pago para protegerse contra posibles perjuicios.</w:t>
      </w:r>
    </w:p>
    <w:p w14:paraId="2C913B79" w14:textId="77777777" w:rsidR="00F020F6" w:rsidRPr="00B002AD" w:rsidRDefault="00F020F6" w:rsidP="00F020F6">
      <w:pPr>
        <w:tabs>
          <w:tab w:val="num" w:pos="709"/>
        </w:tabs>
        <w:ind w:left="709" w:hanging="709"/>
        <w:jc w:val="both"/>
        <w:rPr>
          <w:rFonts w:ascii="Verdana" w:hAnsi="Verdana" w:cs="Arial"/>
          <w:sz w:val="18"/>
          <w:szCs w:val="18"/>
          <w:lang w:val="es-BO"/>
        </w:rPr>
      </w:pPr>
    </w:p>
    <w:p w14:paraId="5AA36314" w14:textId="77777777" w:rsidR="00F020F6" w:rsidRPr="00B002AD" w:rsidRDefault="00F020F6" w:rsidP="00F020F6">
      <w:pPr>
        <w:tabs>
          <w:tab w:val="num" w:pos="709"/>
        </w:tabs>
        <w:ind w:left="709" w:hanging="709"/>
        <w:jc w:val="both"/>
        <w:rPr>
          <w:rFonts w:ascii="Verdana" w:hAnsi="Verdana" w:cs="Arial"/>
          <w:sz w:val="18"/>
          <w:szCs w:val="18"/>
          <w:lang w:val="es-BO"/>
        </w:rPr>
      </w:pPr>
      <w:r w:rsidRPr="00B002AD">
        <w:rPr>
          <w:rFonts w:ascii="Verdana" w:hAnsi="Verdana" w:cs="Arial"/>
          <w:sz w:val="18"/>
          <w:szCs w:val="18"/>
          <w:lang w:val="es-BO"/>
        </w:rPr>
        <w:tab/>
        <w:t xml:space="preserve">Desaparecidas las causales que dieron lugar a la retención, la </w:t>
      </w:r>
      <w:r w:rsidRPr="00B002AD">
        <w:rPr>
          <w:rFonts w:ascii="Verdana" w:hAnsi="Verdana" w:cs="Arial"/>
          <w:b/>
          <w:sz w:val="18"/>
          <w:szCs w:val="18"/>
          <w:lang w:val="es-BO"/>
        </w:rPr>
        <w:t xml:space="preserve">ENTIDAD </w:t>
      </w:r>
      <w:r w:rsidRPr="00B002AD">
        <w:rPr>
          <w:rFonts w:ascii="Verdana" w:hAnsi="Verdana" w:cs="Arial"/>
          <w:sz w:val="18"/>
          <w:szCs w:val="18"/>
          <w:lang w:val="es-BO"/>
        </w:rPr>
        <w:t>procederá al pago de las sumas retenidas siempre que, para la solución de los problemas no se haya empleado parte o el total de dichos fondos.</w:t>
      </w:r>
    </w:p>
    <w:p w14:paraId="491CD31A" w14:textId="77777777" w:rsidR="00F020F6" w:rsidRPr="00B002AD" w:rsidRDefault="00F020F6" w:rsidP="00F020F6">
      <w:pPr>
        <w:tabs>
          <w:tab w:val="num" w:pos="709"/>
        </w:tabs>
        <w:ind w:left="709" w:hanging="709"/>
        <w:jc w:val="both"/>
        <w:rPr>
          <w:rFonts w:ascii="Verdana" w:hAnsi="Verdana" w:cs="Arial"/>
          <w:sz w:val="18"/>
          <w:szCs w:val="18"/>
          <w:lang w:val="es-BO"/>
        </w:rPr>
      </w:pPr>
    </w:p>
    <w:p w14:paraId="71DB684E" w14:textId="77777777" w:rsidR="00F020F6" w:rsidRPr="00B002AD" w:rsidRDefault="00F020F6" w:rsidP="00F020F6">
      <w:pPr>
        <w:tabs>
          <w:tab w:val="num" w:pos="709"/>
        </w:tabs>
        <w:ind w:left="709" w:hanging="709"/>
        <w:jc w:val="both"/>
        <w:rPr>
          <w:rFonts w:ascii="Verdana" w:hAnsi="Verdana" w:cs="Arial"/>
          <w:sz w:val="18"/>
          <w:szCs w:val="18"/>
          <w:lang w:val="es-BO"/>
        </w:rPr>
      </w:pPr>
      <w:r w:rsidRPr="00B002AD">
        <w:rPr>
          <w:rFonts w:ascii="Verdana" w:hAnsi="Verdana" w:cs="Arial"/>
          <w:sz w:val="18"/>
          <w:szCs w:val="18"/>
          <w:lang w:val="es-BO"/>
        </w:rPr>
        <w:tab/>
        <w:t xml:space="preserve">Esta retención no creará derechos en favor del </w:t>
      </w:r>
      <w:r w:rsidRPr="00B002AD">
        <w:rPr>
          <w:rFonts w:ascii="Verdana" w:hAnsi="Verdana" w:cs="Arial"/>
          <w:b/>
          <w:sz w:val="18"/>
          <w:szCs w:val="18"/>
          <w:lang w:val="es-BO"/>
        </w:rPr>
        <w:t xml:space="preserve">PROVEEDOR </w:t>
      </w:r>
      <w:r w:rsidRPr="00B002AD">
        <w:rPr>
          <w:rFonts w:ascii="Verdana" w:hAnsi="Verdana" w:cs="Arial"/>
          <w:sz w:val="18"/>
          <w:szCs w:val="18"/>
          <w:lang w:val="es-BO"/>
        </w:rPr>
        <w:t>para solicitar ampliación de plazo, ni intereses.</w:t>
      </w:r>
    </w:p>
    <w:p w14:paraId="093D6CB4" w14:textId="77777777" w:rsidR="00F020F6" w:rsidRPr="00B002AD" w:rsidRDefault="00F020F6" w:rsidP="00F020F6">
      <w:pPr>
        <w:tabs>
          <w:tab w:val="num" w:pos="709"/>
        </w:tabs>
        <w:ind w:left="709" w:hanging="709"/>
        <w:jc w:val="both"/>
        <w:rPr>
          <w:rFonts w:ascii="Verdana" w:hAnsi="Verdana" w:cs="Arial"/>
          <w:sz w:val="18"/>
          <w:szCs w:val="18"/>
          <w:lang w:val="es-BO"/>
        </w:rPr>
      </w:pPr>
    </w:p>
    <w:p w14:paraId="147FEC51" w14:textId="77777777" w:rsidR="00F020F6" w:rsidRPr="00B002AD" w:rsidRDefault="00F020F6" w:rsidP="000546F9">
      <w:pPr>
        <w:pStyle w:val="Prrafodelista"/>
        <w:numPr>
          <w:ilvl w:val="1"/>
          <w:numId w:val="50"/>
        </w:num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PROVEEDOR</w:t>
      </w:r>
      <w:r w:rsidRPr="00B002AD">
        <w:rPr>
          <w:rFonts w:ascii="Verdana" w:hAnsi="Verdana" w:cs="Arial"/>
          <w:sz w:val="18"/>
          <w:szCs w:val="18"/>
          <w:lang w:val="es-BO"/>
        </w:rPr>
        <w:t xml:space="preserve"> debe custodiar los </w:t>
      </w:r>
      <w:r w:rsidRPr="00B002AD">
        <w:rPr>
          <w:rFonts w:ascii="Verdana" w:hAnsi="Verdana" w:cs="Arial"/>
          <w:b/>
          <w:sz w:val="18"/>
          <w:szCs w:val="18"/>
          <w:lang w:val="es-BO"/>
        </w:rPr>
        <w:t>BIENES</w:t>
      </w:r>
      <w:r w:rsidRPr="00B002AD">
        <w:rPr>
          <w:rFonts w:ascii="Verdana" w:hAnsi="Verdana" w:cs="Arial"/>
          <w:sz w:val="18"/>
          <w:szCs w:val="18"/>
          <w:lang w:val="es-BO"/>
        </w:rPr>
        <w:t xml:space="preserve"> a ser provistos, hasta la recepción de éstos por la </w:t>
      </w:r>
      <w:r w:rsidRPr="00B002AD">
        <w:rPr>
          <w:rFonts w:ascii="Verdana" w:hAnsi="Verdana" w:cs="Arial"/>
          <w:b/>
          <w:sz w:val="18"/>
          <w:szCs w:val="18"/>
          <w:lang w:val="es-BO"/>
        </w:rPr>
        <w:t>ENTIDAD</w:t>
      </w:r>
      <w:r w:rsidRPr="00B002AD">
        <w:rPr>
          <w:rFonts w:ascii="Verdana" w:hAnsi="Verdana" w:cs="Arial"/>
          <w:sz w:val="18"/>
          <w:szCs w:val="18"/>
          <w:lang w:val="es-BO"/>
        </w:rPr>
        <w:t>.</w:t>
      </w:r>
    </w:p>
    <w:p w14:paraId="0A999860" w14:textId="77777777" w:rsidR="00F020F6" w:rsidRPr="00B002AD" w:rsidRDefault="00F020F6" w:rsidP="00F020F6">
      <w:pPr>
        <w:ind w:left="720"/>
        <w:jc w:val="both"/>
        <w:rPr>
          <w:rFonts w:ascii="Verdana" w:hAnsi="Verdana" w:cs="Arial"/>
          <w:sz w:val="18"/>
          <w:szCs w:val="18"/>
          <w:lang w:val="es-BO"/>
        </w:rPr>
      </w:pPr>
    </w:p>
    <w:p w14:paraId="41775026" w14:textId="77777777" w:rsidR="00F020F6" w:rsidRPr="00B002AD" w:rsidRDefault="00F020F6" w:rsidP="00F020F6">
      <w:pPr>
        <w:jc w:val="both"/>
        <w:rPr>
          <w:rFonts w:ascii="Verdana" w:hAnsi="Verdana" w:cs="Arial"/>
          <w:b/>
          <w:sz w:val="18"/>
          <w:szCs w:val="18"/>
          <w:lang w:val="es-BO"/>
        </w:rPr>
      </w:pPr>
      <w:r>
        <w:rPr>
          <w:rFonts w:ascii="Verdana" w:hAnsi="Verdana" w:cs="Arial"/>
          <w:b/>
          <w:sz w:val="18"/>
          <w:szCs w:val="18"/>
          <w:lang w:val="es-BO"/>
        </w:rPr>
        <w:t>VIGÉSIMA OCTAVA</w:t>
      </w:r>
      <w:r w:rsidRPr="00B002AD">
        <w:rPr>
          <w:rFonts w:ascii="Verdana" w:hAnsi="Verdana" w:cs="Arial"/>
          <w:b/>
          <w:sz w:val="18"/>
          <w:szCs w:val="18"/>
          <w:lang w:val="es-BO"/>
        </w:rPr>
        <w:t xml:space="preserve">.- (SEGUROS). </w:t>
      </w:r>
    </w:p>
    <w:p w14:paraId="194AA144" w14:textId="77777777" w:rsidR="00F020F6" w:rsidRDefault="00F020F6" w:rsidP="00F020F6">
      <w:pPr>
        <w:jc w:val="both"/>
        <w:rPr>
          <w:rFonts w:ascii="Verdana" w:hAnsi="Verdana" w:cs="Arial"/>
          <w:b/>
          <w:i/>
          <w:sz w:val="18"/>
          <w:szCs w:val="18"/>
          <w:lang w:val="es-BO"/>
        </w:rPr>
      </w:pPr>
      <w:r w:rsidRPr="00B002AD">
        <w:rPr>
          <w:rFonts w:ascii="Verdana" w:hAnsi="Verdana" w:cs="Arial"/>
          <w:b/>
          <w:i/>
          <w:sz w:val="18"/>
          <w:szCs w:val="18"/>
          <w:lang w:val="es-BO"/>
        </w:rPr>
        <w:t xml:space="preserve">(La </w:t>
      </w:r>
      <w:r w:rsidRPr="00B002AD">
        <w:rPr>
          <w:rFonts w:ascii="Verdana" w:hAnsi="Verdana" w:cs="Arial"/>
          <w:b/>
          <w:sz w:val="18"/>
          <w:szCs w:val="18"/>
          <w:lang w:val="es-BO"/>
        </w:rPr>
        <w:t>ENTIDAD</w:t>
      </w:r>
      <w:r w:rsidRPr="00B002AD">
        <w:rPr>
          <w:rFonts w:ascii="Verdana" w:hAnsi="Verdana" w:cs="Arial"/>
          <w:b/>
          <w:i/>
          <w:sz w:val="18"/>
          <w:szCs w:val="18"/>
          <w:lang w:val="es-BO"/>
        </w:rPr>
        <w:t xml:space="preserve"> deberá establecer el tipo de seguro y el plazo de vigencia de éste).</w:t>
      </w:r>
    </w:p>
    <w:p w14:paraId="5F1970EA" w14:textId="77777777" w:rsidR="00F020F6" w:rsidRPr="008A0CCE" w:rsidRDefault="00F020F6" w:rsidP="00F020F6">
      <w:pPr>
        <w:jc w:val="both"/>
        <w:rPr>
          <w:rFonts w:ascii="Verdana" w:hAnsi="Verdana" w:cs="Arial"/>
          <w:sz w:val="18"/>
          <w:szCs w:val="18"/>
          <w:lang w:val="es-ES_tradnl"/>
        </w:rPr>
      </w:pPr>
      <w:r w:rsidRPr="008E00BF">
        <w:rPr>
          <w:rFonts w:ascii="Verdana" w:hAnsi="Verdana" w:cs="Arial"/>
          <w:sz w:val="18"/>
          <w:szCs w:val="18"/>
          <w:lang w:val="es-ES_tradnl"/>
        </w:rPr>
        <w:t xml:space="preserve">Los costos de seguros, embarque y transporte para la entrega de los bienes deberán ser cubiertos por el </w:t>
      </w:r>
      <w:r w:rsidRPr="008E00BF">
        <w:rPr>
          <w:rFonts w:ascii="Verdana" w:hAnsi="Verdana" w:cs="Arial"/>
          <w:b/>
          <w:sz w:val="18"/>
          <w:szCs w:val="18"/>
          <w:lang w:val="es-ES_tradnl"/>
        </w:rPr>
        <w:t>PROVEEDOR</w:t>
      </w:r>
      <w:r w:rsidRPr="008E00BF">
        <w:rPr>
          <w:rFonts w:ascii="Verdana" w:hAnsi="Verdana" w:cs="Arial"/>
          <w:sz w:val="18"/>
          <w:szCs w:val="18"/>
          <w:lang w:val="es-ES_tradnl"/>
        </w:rPr>
        <w:t xml:space="preserve"> desde su despacho hasta el ingreso a los recintos de Aduana interior de La Paz, Cochabamba y Santa Cruz de acuerdo al ICOTERM – CIF o CIP según corresponda.</w:t>
      </w:r>
    </w:p>
    <w:p w14:paraId="6E0D9839" w14:textId="77777777" w:rsidR="00F020F6" w:rsidRPr="00B002AD" w:rsidRDefault="00F020F6" w:rsidP="00F020F6">
      <w:pPr>
        <w:rPr>
          <w:rFonts w:ascii="Verdana" w:hAnsi="Verdana" w:cs="Arial"/>
          <w:sz w:val="18"/>
          <w:szCs w:val="18"/>
          <w:lang w:val="es-BO"/>
        </w:rPr>
      </w:pPr>
    </w:p>
    <w:p w14:paraId="1A95AD08"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VIGÉSIMA </w:t>
      </w:r>
      <w:r>
        <w:rPr>
          <w:rFonts w:ascii="Verdana" w:hAnsi="Verdana" w:cs="Arial"/>
          <w:b/>
          <w:sz w:val="18"/>
          <w:szCs w:val="18"/>
          <w:lang w:val="es-BO"/>
        </w:rPr>
        <w:t>NOVENA</w:t>
      </w:r>
      <w:r w:rsidRPr="00B002AD">
        <w:rPr>
          <w:rFonts w:ascii="Verdana" w:hAnsi="Verdana" w:cs="Arial"/>
          <w:b/>
          <w:sz w:val="18"/>
          <w:szCs w:val="18"/>
          <w:lang w:val="es-BO"/>
        </w:rPr>
        <w:t>.- (SUSPENSIÓN TEMPORAL</w:t>
      </w:r>
      <w:r>
        <w:rPr>
          <w:rFonts w:ascii="Verdana" w:hAnsi="Verdana" w:cs="Arial"/>
          <w:b/>
          <w:sz w:val="18"/>
          <w:szCs w:val="18"/>
          <w:lang w:val="es-BO"/>
        </w:rPr>
        <w:t xml:space="preserve"> DE LA PROVISIÓN</w:t>
      </w:r>
      <w:r w:rsidRPr="00B002AD">
        <w:rPr>
          <w:rFonts w:ascii="Verdana" w:hAnsi="Verdana" w:cs="Arial"/>
          <w:b/>
          <w:sz w:val="18"/>
          <w:szCs w:val="18"/>
          <w:lang w:val="es-BO"/>
        </w:rPr>
        <w:t>)</w:t>
      </w:r>
    </w:p>
    <w:p w14:paraId="7B1BDC27"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La </w:t>
      </w:r>
      <w:r w:rsidRPr="00B002AD">
        <w:rPr>
          <w:rFonts w:ascii="Verdana" w:hAnsi="Verdana" w:cs="Arial"/>
          <w:b/>
          <w:sz w:val="18"/>
          <w:szCs w:val="18"/>
          <w:lang w:val="es-BO"/>
        </w:rPr>
        <w:t>ENTIDAD</w:t>
      </w:r>
      <w:r w:rsidRPr="00B002AD">
        <w:rPr>
          <w:rFonts w:ascii="Verdana" w:hAnsi="Verdana" w:cs="Arial"/>
          <w:sz w:val="18"/>
          <w:szCs w:val="18"/>
          <w:lang w:val="es-BO"/>
        </w:rPr>
        <w:t xml:space="preserve"> podrá suspender temporalmente el computo del plazo de las entregas o provisión de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en cualquier momento por motivos de fuerza mayor, caso fortuito y/o convenientes a los intereses del Estado, para lo cual la </w:t>
      </w:r>
      <w:r w:rsidRPr="00B002AD">
        <w:rPr>
          <w:rFonts w:ascii="Verdana" w:hAnsi="Verdana" w:cs="Arial"/>
          <w:b/>
          <w:sz w:val="18"/>
          <w:szCs w:val="18"/>
          <w:lang w:val="es-BO"/>
        </w:rPr>
        <w:t>ENTIDAD</w:t>
      </w:r>
      <w:r w:rsidRPr="00B002AD">
        <w:rPr>
          <w:rFonts w:ascii="Verdana" w:hAnsi="Verdana" w:cs="Arial"/>
          <w:sz w:val="18"/>
          <w:szCs w:val="18"/>
          <w:lang w:val="es-BO"/>
        </w:rPr>
        <w:t xml:space="preserve"> notificará de manera expresa al </w:t>
      </w:r>
      <w:r w:rsidRPr="00B002AD">
        <w:rPr>
          <w:rFonts w:ascii="Verdana" w:hAnsi="Verdana" w:cs="Arial"/>
          <w:b/>
          <w:sz w:val="18"/>
          <w:szCs w:val="18"/>
          <w:lang w:val="es-BO"/>
        </w:rPr>
        <w:t>PROVEEDOR</w:t>
      </w:r>
      <w:r w:rsidRPr="00B002AD">
        <w:rPr>
          <w:rFonts w:ascii="Verdana" w:hAnsi="Verdana" w:cs="Arial"/>
          <w:sz w:val="18"/>
          <w:szCs w:val="18"/>
          <w:lang w:val="es-BO"/>
        </w:rPr>
        <w:t xml:space="preserve">, con una anticipación de quince (15) días calendario, excepto en los casos de urgencia por alguna emergencia imponderable. Esta suspensión puede ser parcial o total. </w:t>
      </w:r>
    </w:p>
    <w:p w14:paraId="76D9B29C" w14:textId="77777777" w:rsidR="00F020F6" w:rsidRPr="00B002AD" w:rsidRDefault="00F020F6" w:rsidP="00F020F6">
      <w:pPr>
        <w:jc w:val="both"/>
        <w:rPr>
          <w:rFonts w:ascii="Verdana" w:hAnsi="Verdana" w:cs="Arial"/>
          <w:sz w:val="18"/>
          <w:szCs w:val="18"/>
          <w:lang w:val="es-BO"/>
        </w:rPr>
      </w:pPr>
    </w:p>
    <w:p w14:paraId="18A600FD" w14:textId="77777777" w:rsidR="00F020F6" w:rsidRPr="00B002AD" w:rsidRDefault="00F020F6" w:rsidP="00F020F6">
      <w:pPr>
        <w:jc w:val="both"/>
        <w:rPr>
          <w:rFonts w:ascii="Verdana" w:hAnsi="Verdana" w:cs="Arial"/>
          <w:b/>
          <w:sz w:val="18"/>
          <w:szCs w:val="18"/>
          <w:lang w:val="es-BO"/>
        </w:rPr>
      </w:pPr>
      <w:r>
        <w:rPr>
          <w:rFonts w:ascii="Verdana" w:hAnsi="Verdana" w:cs="Arial"/>
          <w:b/>
          <w:sz w:val="18"/>
          <w:szCs w:val="18"/>
          <w:lang w:val="es-BO"/>
        </w:rPr>
        <w:t>TRIGESIMA</w:t>
      </w:r>
      <w:r w:rsidRPr="00B002AD">
        <w:rPr>
          <w:rFonts w:ascii="Verdana" w:hAnsi="Verdana" w:cs="Arial"/>
          <w:b/>
          <w:sz w:val="18"/>
          <w:szCs w:val="18"/>
          <w:lang w:val="es-BO"/>
        </w:rPr>
        <w:t>.- (NORMAS DE CALIDAD APLICABLES)</w:t>
      </w:r>
    </w:p>
    <w:p w14:paraId="33809632"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suministrados de conformidad con el presente Contrato se ajustarán a las normas de calidad mencionadas en las especificaciones técnicas </w:t>
      </w:r>
      <w:r>
        <w:rPr>
          <w:rFonts w:ascii="Verdana" w:hAnsi="Verdana" w:cs="Arial"/>
          <w:sz w:val="18"/>
          <w:szCs w:val="18"/>
          <w:lang w:val="es-BO"/>
        </w:rPr>
        <w:t>establecidas en el DBC</w:t>
      </w:r>
      <w:r w:rsidRPr="00B002AD">
        <w:rPr>
          <w:rFonts w:ascii="Verdana" w:hAnsi="Verdana" w:cs="Arial"/>
          <w:b/>
          <w:sz w:val="18"/>
          <w:szCs w:val="18"/>
          <w:lang w:val="es-BO"/>
        </w:rPr>
        <w:t>.</w:t>
      </w:r>
    </w:p>
    <w:p w14:paraId="670EBD0D" w14:textId="77777777" w:rsidR="00F020F6" w:rsidRPr="00B002AD" w:rsidRDefault="00F020F6" w:rsidP="00F020F6">
      <w:pPr>
        <w:jc w:val="both"/>
        <w:rPr>
          <w:rFonts w:ascii="Verdana" w:hAnsi="Verdana" w:cs="Arial"/>
          <w:sz w:val="18"/>
          <w:szCs w:val="18"/>
          <w:lang w:val="es-BO"/>
        </w:rPr>
      </w:pPr>
    </w:p>
    <w:p w14:paraId="3B77811A" w14:textId="77777777" w:rsidR="00F020F6" w:rsidRPr="00032C49" w:rsidRDefault="00F020F6" w:rsidP="00F020F6">
      <w:pPr>
        <w:jc w:val="both"/>
        <w:rPr>
          <w:rFonts w:ascii="Verdana" w:hAnsi="Verdana" w:cs="Arial"/>
          <w:b/>
          <w:sz w:val="18"/>
          <w:szCs w:val="18"/>
          <w:lang w:val="es-BO"/>
        </w:rPr>
      </w:pPr>
      <w:r w:rsidRPr="00032C49">
        <w:rPr>
          <w:rFonts w:ascii="Verdana" w:hAnsi="Verdana" w:cs="Arial"/>
          <w:b/>
          <w:sz w:val="18"/>
          <w:szCs w:val="18"/>
          <w:lang w:val="es-BO"/>
        </w:rPr>
        <w:t>TRIGESIMA PRIMERA.- (EMBALAJE)</w:t>
      </w:r>
    </w:p>
    <w:p w14:paraId="72A09311" w14:textId="77777777" w:rsidR="00F020F6" w:rsidRPr="00032C49" w:rsidRDefault="00F020F6" w:rsidP="00F020F6">
      <w:pPr>
        <w:jc w:val="both"/>
        <w:rPr>
          <w:rFonts w:ascii="Verdana" w:hAnsi="Verdana" w:cs="Arial"/>
          <w:sz w:val="18"/>
          <w:szCs w:val="18"/>
          <w:lang w:val="es-ES_tradnl"/>
        </w:rPr>
      </w:pPr>
      <w:r w:rsidRPr="00032C49">
        <w:rPr>
          <w:rFonts w:ascii="Verdana" w:hAnsi="Verdana" w:cs="Arial"/>
          <w:sz w:val="18"/>
          <w:szCs w:val="18"/>
        </w:rPr>
        <w:t xml:space="preserve">El embalaje, las marcas y los documentos que se coloquen dentro y fuera de los bultos deberán cumplir estrictamente normas internacionales, </w:t>
      </w:r>
      <w:r w:rsidRPr="00032C49">
        <w:rPr>
          <w:rFonts w:ascii="Verdana" w:hAnsi="Verdana" w:cs="Arial"/>
          <w:sz w:val="18"/>
          <w:szCs w:val="18"/>
          <w:lang w:val="es-ES_tradnl"/>
        </w:rPr>
        <w:t xml:space="preserve">debe ser adecuado para almacenamiento y manipulación brusca. Todos los cilindros para GNV entregados por el </w:t>
      </w:r>
      <w:r w:rsidRPr="00032C49">
        <w:rPr>
          <w:rFonts w:ascii="Verdana" w:hAnsi="Verdana" w:cs="Arial"/>
          <w:b/>
          <w:sz w:val="18"/>
          <w:szCs w:val="18"/>
          <w:lang w:val="es-ES_tradnl"/>
        </w:rPr>
        <w:t>PROVEEDOR</w:t>
      </w:r>
      <w:r w:rsidRPr="00032C49">
        <w:rPr>
          <w:rFonts w:ascii="Verdana" w:hAnsi="Verdana" w:cs="Arial"/>
          <w:sz w:val="18"/>
          <w:szCs w:val="18"/>
          <w:lang w:val="es-ES_tradnl"/>
        </w:rPr>
        <w:t xml:space="preserve"> deberán estar empaquetados en paletas con tratamiento fitosanitario, con espaciadores de madera u otro material no metálico entre cilindros para evitar la fricción, zunchados y envueltos con stretch film. Cada paleta de embalaje deberá contar con una numeración única que deberá estar plastificada y deberá contener un registro con los números de serie que contiene la misma.</w:t>
      </w:r>
    </w:p>
    <w:p w14:paraId="1536DE1A" w14:textId="77777777" w:rsidR="00F020F6" w:rsidRPr="00032C49" w:rsidRDefault="00F020F6" w:rsidP="00F020F6">
      <w:pPr>
        <w:rPr>
          <w:rFonts w:ascii="Verdana" w:hAnsi="Verdana" w:cs="Arial"/>
          <w:b/>
          <w:sz w:val="18"/>
          <w:szCs w:val="18"/>
          <w:lang w:val="es-BO"/>
        </w:rPr>
      </w:pPr>
    </w:p>
    <w:p w14:paraId="74F346B6" w14:textId="77777777" w:rsidR="00F020F6" w:rsidRDefault="00F020F6" w:rsidP="00F020F6">
      <w:pPr>
        <w:rPr>
          <w:rFonts w:ascii="Verdana" w:hAnsi="Verdana" w:cs="Arial"/>
          <w:b/>
          <w:sz w:val="18"/>
          <w:szCs w:val="18"/>
          <w:lang w:val="es-BO"/>
        </w:rPr>
      </w:pPr>
      <w:r w:rsidRPr="00032C49">
        <w:rPr>
          <w:rFonts w:ascii="Verdana" w:hAnsi="Verdana" w:cs="Arial"/>
          <w:b/>
          <w:sz w:val="18"/>
          <w:szCs w:val="18"/>
          <w:lang w:val="es-BO"/>
        </w:rPr>
        <w:t>TRIGÉSIMA SEGUNDA.- (PERSONALIZACIÓN DEL BIEN).</w:t>
      </w:r>
    </w:p>
    <w:p w14:paraId="33ECA7F5" w14:textId="77777777" w:rsidR="00F020F6" w:rsidRPr="00607B4A" w:rsidRDefault="00F020F6" w:rsidP="00F020F6">
      <w:pPr>
        <w:rPr>
          <w:rFonts w:ascii="Verdana" w:hAnsi="Verdana" w:cs="Arial"/>
          <w:sz w:val="18"/>
          <w:szCs w:val="18"/>
          <w:lang w:val="es-ES_tradnl"/>
        </w:rPr>
      </w:pPr>
      <w:r w:rsidRPr="00607B4A">
        <w:rPr>
          <w:rFonts w:ascii="Verdana" w:hAnsi="Verdana" w:cs="Arial"/>
          <w:sz w:val="18"/>
          <w:szCs w:val="18"/>
          <w:lang w:val="es-ES_tradnl"/>
        </w:rPr>
        <w:t>El</w:t>
      </w:r>
      <w:r w:rsidRPr="00607B4A">
        <w:rPr>
          <w:rFonts w:ascii="Verdana" w:hAnsi="Verdana" w:cs="Arial"/>
          <w:b/>
          <w:sz w:val="18"/>
          <w:szCs w:val="18"/>
          <w:lang w:val="es-ES_tradnl"/>
        </w:rPr>
        <w:t xml:space="preserve"> PROVEEDOR</w:t>
      </w:r>
      <w:r w:rsidRPr="00607B4A">
        <w:rPr>
          <w:rFonts w:ascii="Verdana" w:hAnsi="Verdana" w:cs="Arial"/>
          <w:sz w:val="18"/>
          <w:szCs w:val="18"/>
          <w:lang w:val="es-ES_tradnl"/>
        </w:rPr>
        <w:t xml:space="preserve"> deberá personalizar los </w:t>
      </w:r>
      <w:r>
        <w:rPr>
          <w:rFonts w:ascii="Verdana" w:hAnsi="Verdana" w:cs="Arial"/>
          <w:b/>
          <w:sz w:val="18"/>
          <w:szCs w:val="18"/>
          <w:lang w:val="es-ES_tradnl"/>
        </w:rPr>
        <w:t>BIENES</w:t>
      </w:r>
      <w:r w:rsidRPr="00607B4A">
        <w:rPr>
          <w:rFonts w:ascii="Verdana" w:hAnsi="Verdana" w:cs="Arial"/>
          <w:sz w:val="18"/>
          <w:szCs w:val="18"/>
          <w:lang w:val="es-ES_tradnl"/>
        </w:rPr>
        <w:t xml:space="preserve"> de acuerdo a </w:t>
      </w:r>
      <w:r>
        <w:rPr>
          <w:rFonts w:ascii="Verdana" w:hAnsi="Verdana" w:cs="Arial"/>
          <w:b/>
          <w:sz w:val="18"/>
          <w:szCs w:val="18"/>
          <w:lang w:val="es-ES_tradnl"/>
        </w:rPr>
        <w:t>(lo</w:t>
      </w:r>
      <w:r w:rsidRPr="00607B4A">
        <w:rPr>
          <w:rFonts w:ascii="Verdana" w:hAnsi="Verdana" w:cs="Arial"/>
          <w:b/>
          <w:sz w:val="18"/>
          <w:szCs w:val="18"/>
          <w:lang w:val="es-ES_tradnl"/>
        </w:rPr>
        <w:t xml:space="preserve"> establecido en el DBC)</w:t>
      </w:r>
      <w:r>
        <w:rPr>
          <w:rFonts w:ascii="Verdana" w:hAnsi="Verdana" w:cs="Arial"/>
          <w:sz w:val="18"/>
          <w:szCs w:val="18"/>
          <w:lang w:val="es-ES_tradnl"/>
        </w:rPr>
        <w:t>.</w:t>
      </w:r>
    </w:p>
    <w:p w14:paraId="18F434F4" w14:textId="77777777" w:rsidR="00F020F6" w:rsidRPr="00A724AD" w:rsidRDefault="00F020F6" w:rsidP="00F020F6">
      <w:pPr>
        <w:rPr>
          <w:rFonts w:ascii="Verdana" w:hAnsi="Verdana" w:cs="Arial"/>
          <w:b/>
          <w:sz w:val="18"/>
          <w:szCs w:val="18"/>
          <w:lang w:val="es-BO"/>
        </w:rPr>
      </w:pPr>
    </w:p>
    <w:p w14:paraId="6BA02B09" w14:textId="77777777" w:rsidR="00F020F6" w:rsidRPr="00607B4A" w:rsidRDefault="00F020F6" w:rsidP="00F020F6">
      <w:pPr>
        <w:rPr>
          <w:rFonts w:ascii="Verdana" w:hAnsi="Verdana" w:cs="Arial"/>
          <w:sz w:val="18"/>
          <w:szCs w:val="18"/>
          <w:lang w:val="es-BO"/>
        </w:rPr>
      </w:pPr>
      <w:r w:rsidRPr="00607B4A">
        <w:rPr>
          <w:rFonts w:ascii="Verdana" w:hAnsi="Verdana" w:cs="Arial"/>
          <w:b/>
          <w:sz w:val="18"/>
          <w:szCs w:val="18"/>
          <w:lang w:val="es-BO"/>
        </w:rPr>
        <w:t xml:space="preserve">TRIGÉSIMA TERCERA.- (INSPECCIÓN Y PRUEBAS) </w:t>
      </w:r>
    </w:p>
    <w:p w14:paraId="7A9FF386" w14:textId="77777777" w:rsidR="00F020F6" w:rsidRPr="00A724AD" w:rsidRDefault="00F020F6" w:rsidP="00F020F6">
      <w:pPr>
        <w:jc w:val="both"/>
        <w:rPr>
          <w:rFonts w:ascii="Verdana" w:hAnsi="Verdana" w:cs="Arial"/>
          <w:sz w:val="18"/>
          <w:szCs w:val="18"/>
          <w:lang w:val="es-BO"/>
        </w:rPr>
      </w:pPr>
      <w:r w:rsidRPr="00607B4A">
        <w:rPr>
          <w:rFonts w:ascii="Verdana" w:hAnsi="Verdana" w:cs="Arial"/>
          <w:b/>
          <w:i/>
          <w:sz w:val="18"/>
          <w:szCs w:val="18"/>
          <w:lang w:val="es-BO"/>
        </w:rPr>
        <w:t>(Utilizar la siguiente redacción cuando corresponda)</w:t>
      </w:r>
      <w:r w:rsidRPr="00607B4A">
        <w:rPr>
          <w:rFonts w:ascii="Verdana" w:hAnsi="Verdana" w:cs="Arial"/>
          <w:b/>
          <w:sz w:val="18"/>
          <w:szCs w:val="18"/>
          <w:lang w:val="es-BO"/>
        </w:rPr>
        <w:t xml:space="preserve"> </w:t>
      </w:r>
      <w:r w:rsidRPr="00607B4A">
        <w:rPr>
          <w:rFonts w:ascii="Verdana" w:hAnsi="Verdana" w:cs="Arial"/>
          <w:sz w:val="18"/>
          <w:szCs w:val="18"/>
          <w:lang w:val="es-BO"/>
        </w:rPr>
        <w:t xml:space="preserve">La </w:t>
      </w:r>
      <w:r w:rsidRPr="00607B4A">
        <w:rPr>
          <w:rFonts w:ascii="Verdana" w:hAnsi="Verdana" w:cs="Arial"/>
          <w:b/>
          <w:sz w:val="18"/>
          <w:szCs w:val="18"/>
          <w:lang w:val="es-BO"/>
        </w:rPr>
        <w:t>ENTIDAD</w:t>
      </w:r>
      <w:r w:rsidRPr="00A724AD">
        <w:rPr>
          <w:rFonts w:ascii="Verdana" w:hAnsi="Verdana" w:cs="Arial"/>
          <w:b/>
          <w:sz w:val="18"/>
          <w:szCs w:val="18"/>
          <w:lang w:val="es-BO"/>
        </w:rPr>
        <w:t xml:space="preserve"> </w:t>
      </w:r>
      <w:r w:rsidRPr="00A724AD">
        <w:rPr>
          <w:rFonts w:ascii="Verdana" w:hAnsi="Verdana" w:cs="Arial"/>
          <w:sz w:val="18"/>
          <w:szCs w:val="18"/>
          <w:lang w:val="es-BO"/>
        </w:rPr>
        <w:t xml:space="preserve">de acuerdo con lo estipulado en las especificaciones técnicas, a través de instituciones oficialmente reconocidas para verificar la calidad de los bienes tendrá derecho a inspeccionar los bienes y/o someterlos a prueba, sin costo adicional alguno, a fin de verificar su conformidad con las especificaciones técnicas contenidas en el </w:t>
      </w:r>
      <w:r>
        <w:rPr>
          <w:rFonts w:ascii="Verdana" w:hAnsi="Verdana" w:cs="Arial"/>
          <w:sz w:val="18"/>
          <w:szCs w:val="18"/>
          <w:lang w:val="es-BO"/>
        </w:rPr>
        <w:t>DBC</w:t>
      </w:r>
      <w:r w:rsidRPr="00A724AD">
        <w:rPr>
          <w:rFonts w:ascii="Verdana" w:hAnsi="Verdana" w:cs="Arial"/>
          <w:sz w:val="18"/>
          <w:szCs w:val="18"/>
          <w:lang w:val="es-BO"/>
        </w:rPr>
        <w:t>.</w:t>
      </w:r>
    </w:p>
    <w:p w14:paraId="654E543D" w14:textId="77777777" w:rsidR="00F020F6" w:rsidRPr="00A724AD" w:rsidRDefault="00F020F6" w:rsidP="00F020F6">
      <w:pPr>
        <w:jc w:val="both"/>
        <w:rPr>
          <w:rFonts w:ascii="Verdana" w:hAnsi="Verdana" w:cs="Arial"/>
          <w:sz w:val="18"/>
          <w:szCs w:val="18"/>
          <w:lang w:val="es-BO"/>
        </w:rPr>
      </w:pPr>
    </w:p>
    <w:p w14:paraId="09028C0B"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 xml:space="preserve">La </w:t>
      </w:r>
      <w:r w:rsidRPr="00A724AD">
        <w:rPr>
          <w:rFonts w:ascii="Verdana" w:hAnsi="Verdana" w:cs="Arial"/>
          <w:b/>
          <w:sz w:val="18"/>
          <w:szCs w:val="18"/>
          <w:lang w:val="es-BO"/>
        </w:rPr>
        <w:t>ENTIDAD</w:t>
      </w:r>
      <w:r w:rsidRPr="00A724AD">
        <w:rPr>
          <w:rFonts w:ascii="Verdana" w:hAnsi="Verdana" w:cs="Arial"/>
          <w:sz w:val="18"/>
          <w:szCs w:val="18"/>
          <w:lang w:val="es-BO"/>
        </w:rPr>
        <w:t xml:space="preserve"> notificará por escrito al </w:t>
      </w:r>
      <w:r w:rsidRPr="00A724AD">
        <w:rPr>
          <w:rFonts w:ascii="Verdana" w:hAnsi="Verdana" w:cs="Arial"/>
          <w:b/>
          <w:sz w:val="18"/>
          <w:szCs w:val="18"/>
          <w:lang w:val="es-BO"/>
        </w:rPr>
        <w:t xml:space="preserve">PROVEEDOR, </w:t>
      </w:r>
      <w:r w:rsidRPr="00A724AD">
        <w:rPr>
          <w:rFonts w:ascii="Verdana" w:hAnsi="Verdana" w:cs="Arial"/>
          <w:sz w:val="18"/>
          <w:szCs w:val="18"/>
          <w:lang w:val="es-BO"/>
        </w:rPr>
        <w:t>oportunamente, la identidad de todo representante designado para estos fines.</w:t>
      </w:r>
    </w:p>
    <w:p w14:paraId="41C33A58" w14:textId="77777777" w:rsidR="00F020F6" w:rsidRPr="00A724AD" w:rsidRDefault="00F020F6" w:rsidP="00F020F6">
      <w:pPr>
        <w:jc w:val="both"/>
        <w:rPr>
          <w:rFonts w:ascii="Verdana" w:hAnsi="Verdana" w:cs="Arial"/>
          <w:sz w:val="18"/>
          <w:szCs w:val="18"/>
          <w:lang w:val="es-BO"/>
        </w:rPr>
      </w:pPr>
    </w:p>
    <w:p w14:paraId="79A20C38" w14:textId="77777777" w:rsidR="00F020F6" w:rsidRPr="00A724AD" w:rsidRDefault="00F020F6" w:rsidP="00F020F6">
      <w:pPr>
        <w:jc w:val="both"/>
        <w:rPr>
          <w:rFonts w:ascii="Verdana" w:hAnsi="Verdana" w:cs="Arial"/>
          <w:b/>
          <w:sz w:val="18"/>
          <w:szCs w:val="18"/>
          <w:lang w:val="es-BO"/>
        </w:rPr>
      </w:pPr>
      <w:r w:rsidRPr="00A724AD">
        <w:rPr>
          <w:rFonts w:ascii="Verdana" w:hAnsi="Verdana" w:cs="Arial"/>
          <w:sz w:val="18"/>
          <w:szCs w:val="18"/>
          <w:lang w:val="es-BO"/>
        </w:rPr>
        <w:t xml:space="preserve">Las inspecciones y pruebas se realizarán después de cada entrega, </w:t>
      </w:r>
      <w:r w:rsidRPr="00A724AD">
        <w:rPr>
          <w:rFonts w:ascii="Verdana" w:hAnsi="Verdana"/>
          <w:color w:val="000000"/>
          <w:sz w:val="18"/>
          <w:szCs w:val="18"/>
          <w:lang w:val="es-ES_tradnl"/>
        </w:rPr>
        <w:t>en almacenes de la Entidad (La Paz, Cochabamba y Santa Cruz)</w:t>
      </w:r>
      <w:r w:rsidRPr="00A724AD">
        <w:rPr>
          <w:rFonts w:ascii="Verdana" w:hAnsi="Verdana" w:cs="Arial"/>
          <w:sz w:val="18"/>
          <w:szCs w:val="18"/>
          <w:lang w:val="es-BO"/>
        </w:rPr>
        <w:t xml:space="preserve">, de acuerdo a lo estipulado en las especificaciones técnicas. </w:t>
      </w:r>
    </w:p>
    <w:p w14:paraId="58BBC0C5" w14:textId="77777777" w:rsidR="00F020F6" w:rsidRPr="00A724AD" w:rsidRDefault="00F020F6" w:rsidP="00F020F6">
      <w:pPr>
        <w:jc w:val="both"/>
        <w:rPr>
          <w:rFonts w:ascii="Verdana" w:hAnsi="Verdana" w:cs="Arial"/>
          <w:b/>
          <w:sz w:val="18"/>
          <w:szCs w:val="18"/>
          <w:lang w:val="es-BO"/>
        </w:rPr>
      </w:pPr>
    </w:p>
    <w:p w14:paraId="35DF2C4B"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 xml:space="preserve">La verificación de los </w:t>
      </w:r>
      <w:r w:rsidRPr="00A724AD">
        <w:rPr>
          <w:rFonts w:ascii="Verdana" w:hAnsi="Verdana" w:cs="Arial"/>
          <w:b/>
          <w:sz w:val="18"/>
          <w:szCs w:val="18"/>
          <w:lang w:val="es-BO"/>
        </w:rPr>
        <w:t xml:space="preserve">BIENES </w:t>
      </w:r>
      <w:r w:rsidRPr="00A724AD">
        <w:rPr>
          <w:rFonts w:ascii="Verdana" w:hAnsi="Verdana" w:cs="Arial"/>
          <w:sz w:val="18"/>
          <w:szCs w:val="18"/>
          <w:lang w:val="es-BO"/>
        </w:rPr>
        <w:t xml:space="preserve">por parte de la </w:t>
      </w:r>
      <w:r w:rsidRPr="00A724AD">
        <w:rPr>
          <w:rFonts w:ascii="Verdana" w:hAnsi="Verdana" w:cs="Arial"/>
          <w:b/>
          <w:sz w:val="18"/>
          <w:szCs w:val="18"/>
          <w:lang w:val="es-BO"/>
        </w:rPr>
        <w:t xml:space="preserve">ENTIDAD </w:t>
      </w:r>
      <w:r w:rsidRPr="00A724AD">
        <w:rPr>
          <w:rFonts w:ascii="Verdana" w:hAnsi="Verdana" w:cs="Arial"/>
          <w:sz w:val="18"/>
          <w:szCs w:val="18"/>
          <w:lang w:val="es-BO"/>
        </w:rPr>
        <w:t xml:space="preserve">mediante inspecciones o pruebas se realizará en un plazo de </w:t>
      </w:r>
      <w:r>
        <w:rPr>
          <w:rFonts w:ascii="Verdana" w:hAnsi="Verdana" w:cs="Arial"/>
          <w:sz w:val="18"/>
          <w:szCs w:val="18"/>
          <w:lang w:val="es-BO"/>
        </w:rPr>
        <w:t xml:space="preserve">diez </w:t>
      </w:r>
      <w:r w:rsidRPr="006D4DA3">
        <w:rPr>
          <w:rFonts w:ascii="Verdana" w:hAnsi="Verdana" w:cs="Arial"/>
          <w:sz w:val="18"/>
          <w:szCs w:val="18"/>
          <w:lang w:val="es-BO"/>
        </w:rPr>
        <w:t>(10)</w:t>
      </w:r>
      <w:r w:rsidRPr="00A724AD">
        <w:rPr>
          <w:rFonts w:ascii="Verdana" w:hAnsi="Verdana" w:cs="Arial"/>
          <w:i/>
          <w:sz w:val="18"/>
          <w:szCs w:val="18"/>
          <w:lang w:val="es-BO"/>
        </w:rPr>
        <w:t xml:space="preserve"> </w:t>
      </w:r>
      <w:r w:rsidRPr="00A724AD">
        <w:rPr>
          <w:rFonts w:ascii="Verdana" w:hAnsi="Verdana" w:cs="Arial"/>
          <w:sz w:val="18"/>
          <w:szCs w:val="18"/>
          <w:lang w:val="es-BO"/>
        </w:rPr>
        <w:t xml:space="preserve">días calendario, debiendo estas pruebas o inspecciones iniciarse como máximo cuatro (4) días calendario después de recibidos los </w:t>
      </w:r>
      <w:r w:rsidRPr="00A724AD">
        <w:rPr>
          <w:rFonts w:ascii="Verdana" w:hAnsi="Verdana" w:cs="Arial"/>
          <w:b/>
          <w:sz w:val="18"/>
          <w:szCs w:val="18"/>
          <w:lang w:val="es-BO"/>
        </w:rPr>
        <w:t xml:space="preserve">BIENES </w:t>
      </w:r>
      <w:r w:rsidRPr="00A724AD">
        <w:rPr>
          <w:rFonts w:ascii="Verdana" w:hAnsi="Verdana" w:cs="Arial"/>
          <w:sz w:val="18"/>
          <w:szCs w:val="18"/>
          <w:lang w:val="es-BO"/>
        </w:rPr>
        <w:t xml:space="preserve">en el lugar de </w:t>
      </w:r>
      <w:r w:rsidRPr="00A724AD">
        <w:rPr>
          <w:rFonts w:ascii="Verdana" w:hAnsi="Verdana" w:cs="Arial"/>
          <w:sz w:val="18"/>
          <w:szCs w:val="18"/>
          <w:lang w:val="es-BO"/>
        </w:rPr>
        <w:lastRenderedPageBreak/>
        <w:t>inspección.</w:t>
      </w:r>
      <w:r w:rsidRPr="00A724AD">
        <w:rPr>
          <w:rFonts w:ascii="Verdana" w:hAnsi="Verdana" w:cs="Arial"/>
          <w:b/>
          <w:sz w:val="18"/>
          <w:szCs w:val="18"/>
          <w:lang w:val="es-BO"/>
        </w:rPr>
        <w:t xml:space="preserve"> </w:t>
      </w:r>
      <w:r w:rsidRPr="00A724AD">
        <w:rPr>
          <w:rFonts w:ascii="Verdana" w:hAnsi="Verdana" w:cs="Arial"/>
          <w:sz w:val="18"/>
          <w:szCs w:val="18"/>
          <w:lang w:val="es-BO"/>
        </w:rPr>
        <w:t xml:space="preserve">El </w:t>
      </w:r>
      <w:r w:rsidRPr="00A724AD">
        <w:rPr>
          <w:rFonts w:ascii="Verdana" w:hAnsi="Verdana" w:cs="Arial"/>
          <w:b/>
          <w:sz w:val="18"/>
          <w:szCs w:val="18"/>
          <w:lang w:val="es-BO"/>
        </w:rPr>
        <w:t xml:space="preserve">PROVEEDOR </w:t>
      </w:r>
      <w:r w:rsidRPr="00A724AD">
        <w:rPr>
          <w:rFonts w:ascii="Verdana" w:hAnsi="Verdana" w:cs="Arial"/>
          <w:sz w:val="18"/>
          <w:szCs w:val="18"/>
          <w:lang w:val="es-BO"/>
        </w:rPr>
        <w:t xml:space="preserve">tiene la potestad de participar en todas las pruebas e inspecciones que se realicen y tomar conocimiento si los </w:t>
      </w:r>
      <w:r w:rsidRPr="00A724AD">
        <w:rPr>
          <w:rFonts w:ascii="Verdana" w:hAnsi="Verdana" w:cs="Arial"/>
          <w:b/>
          <w:sz w:val="18"/>
          <w:szCs w:val="18"/>
          <w:lang w:val="es-BO"/>
        </w:rPr>
        <w:t>BIENES</w:t>
      </w:r>
      <w:r w:rsidRPr="00A724AD">
        <w:rPr>
          <w:rFonts w:ascii="Verdana" w:hAnsi="Verdana" w:cs="Arial"/>
          <w:sz w:val="18"/>
          <w:szCs w:val="18"/>
          <w:lang w:val="es-BO"/>
        </w:rPr>
        <w:t xml:space="preserve"> cumplen o no lo estipulado en el Contrato.</w:t>
      </w:r>
    </w:p>
    <w:p w14:paraId="4DB31435" w14:textId="77777777" w:rsidR="00F020F6" w:rsidRPr="00A724AD" w:rsidRDefault="00F020F6" w:rsidP="00F020F6">
      <w:pPr>
        <w:jc w:val="both"/>
        <w:rPr>
          <w:rFonts w:ascii="Verdana" w:hAnsi="Verdana" w:cs="Arial"/>
          <w:sz w:val="18"/>
          <w:szCs w:val="18"/>
          <w:lang w:val="es-BO"/>
        </w:rPr>
      </w:pPr>
    </w:p>
    <w:p w14:paraId="6A1B22B9"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Si</w:t>
      </w:r>
      <w:r w:rsidRPr="00A724AD">
        <w:rPr>
          <w:rFonts w:ascii="Verdana" w:hAnsi="Verdana" w:cs="Arial"/>
          <w:b/>
          <w:sz w:val="18"/>
          <w:szCs w:val="18"/>
          <w:lang w:val="es-BO"/>
        </w:rPr>
        <w:t xml:space="preserve"> </w:t>
      </w:r>
      <w:r w:rsidRPr="00A724AD">
        <w:rPr>
          <w:rFonts w:ascii="Verdana" w:hAnsi="Verdana" w:cs="Arial"/>
          <w:sz w:val="18"/>
          <w:szCs w:val="18"/>
          <w:lang w:val="es-BO"/>
        </w:rPr>
        <w:t xml:space="preserve">los </w:t>
      </w:r>
      <w:r w:rsidRPr="00A724AD">
        <w:rPr>
          <w:rFonts w:ascii="Verdana" w:hAnsi="Verdana" w:cs="Arial"/>
          <w:b/>
          <w:sz w:val="18"/>
          <w:szCs w:val="18"/>
          <w:lang w:val="es-BO"/>
        </w:rPr>
        <w:t xml:space="preserve">BIENES </w:t>
      </w:r>
      <w:r w:rsidRPr="00A724AD">
        <w:rPr>
          <w:rFonts w:ascii="Verdana" w:hAnsi="Verdana" w:cs="Arial"/>
          <w:sz w:val="18"/>
          <w:szCs w:val="18"/>
          <w:lang w:val="es-BO"/>
        </w:rPr>
        <w:t xml:space="preserve">inspeccionados o probados no se ajustan a las Especificaciones Técnicas, la </w:t>
      </w:r>
      <w:r w:rsidRPr="00A724AD">
        <w:rPr>
          <w:rFonts w:ascii="Verdana" w:hAnsi="Verdana" w:cs="Arial"/>
          <w:b/>
          <w:sz w:val="18"/>
          <w:szCs w:val="18"/>
          <w:lang w:val="es-BO"/>
        </w:rPr>
        <w:t xml:space="preserve">ENTIDAD </w:t>
      </w:r>
      <w:r w:rsidRPr="00A724AD">
        <w:rPr>
          <w:rFonts w:ascii="Verdana" w:hAnsi="Verdana" w:cs="Arial"/>
          <w:sz w:val="18"/>
          <w:szCs w:val="18"/>
          <w:lang w:val="es-BO"/>
        </w:rPr>
        <w:t xml:space="preserve">podrá rechazarlos y el </w:t>
      </w:r>
      <w:r w:rsidRPr="00A724AD">
        <w:rPr>
          <w:rFonts w:ascii="Verdana" w:hAnsi="Verdana" w:cs="Arial"/>
          <w:b/>
          <w:sz w:val="18"/>
          <w:szCs w:val="18"/>
          <w:lang w:val="es-BO"/>
        </w:rPr>
        <w:t xml:space="preserve">PROVEEDOR </w:t>
      </w:r>
      <w:r w:rsidRPr="00A724AD">
        <w:rPr>
          <w:rFonts w:ascii="Verdana" w:hAnsi="Verdana" w:cs="Arial"/>
          <w:sz w:val="18"/>
          <w:szCs w:val="18"/>
          <w:lang w:val="es-BO"/>
        </w:rPr>
        <w:t xml:space="preserve">deberá, sin cargo para la </w:t>
      </w:r>
      <w:r w:rsidRPr="00A724AD">
        <w:rPr>
          <w:rFonts w:ascii="Verdana" w:hAnsi="Verdana" w:cs="Arial"/>
          <w:b/>
          <w:sz w:val="18"/>
          <w:szCs w:val="18"/>
          <w:lang w:val="es-BO"/>
        </w:rPr>
        <w:t xml:space="preserve">ENTIDAD, </w:t>
      </w:r>
      <w:r w:rsidRPr="00A724AD">
        <w:rPr>
          <w:rFonts w:ascii="Verdana" w:hAnsi="Verdana" w:cs="Arial"/>
          <w:sz w:val="18"/>
          <w:szCs w:val="18"/>
          <w:lang w:val="es-BO"/>
        </w:rPr>
        <w:t xml:space="preserve">reemplazarlos o incorporar en ellos todas las modificaciones necesarias para que cumplan con tales Especificaciones Técnicas. Todos los reemplazos, modificaciones o incorporaciones serán objeto de las inspecciones o pruebas a fin de verificar su conformidad con las especificaciones técnicas. Los eventuales rechazos por parte de la </w:t>
      </w:r>
      <w:r w:rsidRPr="00A724AD">
        <w:rPr>
          <w:rFonts w:ascii="Verdana" w:hAnsi="Verdana" w:cs="Arial"/>
          <w:b/>
          <w:sz w:val="18"/>
          <w:szCs w:val="18"/>
          <w:lang w:val="es-BO"/>
        </w:rPr>
        <w:t xml:space="preserve">ENTIDAD, </w:t>
      </w:r>
      <w:r w:rsidRPr="00A724AD">
        <w:rPr>
          <w:rFonts w:ascii="Verdana" w:hAnsi="Verdana" w:cs="Arial"/>
          <w:sz w:val="18"/>
          <w:szCs w:val="18"/>
          <w:lang w:val="es-BO"/>
        </w:rPr>
        <w:t>no modifican el plazo de entrega, que permanecerá invariable.</w:t>
      </w:r>
    </w:p>
    <w:p w14:paraId="2E0FFB82"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 xml:space="preserve">El plazo máximo para reemplazar los </w:t>
      </w:r>
      <w:r w:rsidRPr="00A724AD">
        <w:rPr>
          <w:rFonts w:ascii="Verdana" w:hAnsi="Verdana" w:cs="Arial"/>
          <w:b/>
          <w:sz w:val="18"/>
          <w:szCs w:val="18"/>
          <w:lang w:val="es-BO"/>
        </w:rPr>
        <w:t xml:space="preserve">BIENES </w:t>
      </w:r>
      <w:r w:rsidRPr="00A724AD">
        <w:rPr>
          <w:rFonts w:ascii="Verdana" w:hAnsi="Verdana" w:cs="Arial"/>
          <w:sz w:val="18"/>
          <w:szCs w:val="18"/>
          <w:lang w:val="es-BO"/>
        </w:rPr>
        <w:t>o incorporar las modificaciones necesarias, es de 60 días calendario, después de haber recibido la comunicación de rechazo.</w:t>
      </w:r>
    </w:p>
    <w:p w14:paraId="36307E12" w14:textId="77777777" w:rsidR="00F020F6" w:rsidRPr="00A724AD" w:rsidRDefault="00F020F6" w:rsidP="00F020F6">
      <w:pPr>
        <w:jc w:val="both"/>
        <w:rPr>
          <w:rFonts w:ascii="Verdana" w:hAnsi="Verdana" w:cs="Arial"/>
          <w:sz w:val="18"/>
          <w:szCs w:val="18"/>
          <w:lang w:val="es-BO"/>
        </w:rPr>
      </w:pPr>
    </w:p>
    <w:p w14:paraId="7D615C31" w14:textId="77777777" w:rsidR="00F020F6" w:rsidRPr="00A724AD" w:rsidRDefault="00F020F6" w:rsidP="00F020F6">
      <w:pPr>
        <w:jc w:val="both"/>
        <w:rPr>
          <w:rFonts w:ascii="Verdana" w:hAnsi="Verdana" w:cs="Arial"/>
          <w:sz w:val="18"/>
          <w:szCs w:val="18"/>
          <w:lang w:val="es-BO"/>
        </w:rPr>
      </w:pPr>
      <w:r w:rsidRPr="00A724AD">
        <w:rPr>
          <w:rFonts w:ascii="Verdana" w:hAnsi="Verdana" w:cs="Arial"/>
          <w:sz w:val="18"/>
          <w:szCs w:val="18"/>
          <w:lang w:val="es-BO"/>
        </w:rPr>
        <w:t xml:space="preserve">La falta de rechazo de los </w:t>
      </w:r>
      <w:r w:rsidRPr="00A724AD">
        <w:rPr>
          <w:rFonts w:ascii="Verdana" w:hAnsi="Verdana" w:cs="Arial"/>
          <w:b/>
          <w:sz w:val="18"/>
          <w:szCs w:val="18"/>
          <w:lang w:val="es-BO"/>
        </w:rPr>
        <w:t xml:space="preserve">BIENES </w:t>
      </w:r>
      <w:r w:rsidRPr="00A724AD">
        <w:rPr>
          <w:rFonts w:ascii="Verdana" w:hAnsi="Verdana" w:cs="Arial"/>
          <w:sz w:val="18"/>
          <w:szCs w:val="18"/>
          <w:lang w:val="es-BO"/>
        </w:rPr>
        <w:t xml:space="preserve">dentro del plazo de 30 días calendario, implicará aceptación de las inspecciones o pruebas por parte de la </w:t>
      </w:r>
      <w:r w:rsidRPr="00A724AD">
        <w:rPr>
          <w:rFonts w:ascii="Verdana" w:hAnsi="Verdana" w:cs="Arial"/>
          <w:b/>
          <w:sz w:val="18"/>
          <w:szCs w:val="18"/>
          <w:lang w:val="es-BO"/>
        </w:rPr>
        <w:t>ENTIDAD.</w:t>
      </w:r>
    </w:p>
    <w:p w14:paraId="1B1AB3F9" w14:textId="77777777" w:rsidR="00F020F6" w:rsidRPr="00A724AD" w:rsidRDefault="00F020F6" w:rsidP="00F020F6">
      <w:pPr>
        <w:jc w:val="both"/>
        <w:rPr>
          <w:rFonts w:ascii="Verdana" w:hAnsi="Verdana" w:cs="Arial"/>
          <w:b/>
          <w:sz w:val="18"/>
          <w:szCs w:val="18"/>
          <w:lang w:val="es-BO"/>
        </w:rPr>
      </w:pPr>
    </w:p>
    <w:p w14:paraId="6A7707C9"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r>
        <w:rPr>
          <w:rFonts w:ascii="Verdana" w:hAnsi="Verdana" w:cs="Arial"/>
          <w:b/>
          <w:sz w:val="18"/>
          <w:szCs w:val="18"/>
          <w:lang w:val="es-BO"/>
        </w:rPr>
        <w:t>CUARTA</w:t>
      </w:r>
      <w:r w:rsidRPr="00B002AD">
        <w:rPr>
          <w:rFonts w:ascii="Verdana" w:hAnsi="Verdana" w:cs="Arial"/>
          <w:b/>
          <w:sz w:val="18"/>
          <w:szCs w:val="18"/>
          <w:lang w:val="es-BO"/>
        </w:rPr>
        <w:t>.- (DERECHOS DE PATENTE)</w:t>
      </w:r>
    </w:p>
    <w:p w14:paraId="737289ED"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sidRPr="00B002AD">
        <w:rPr>
          <w:rFonts w:ascii="Verdana" w:hAnsi="Verdana" w:cs="Arial"/>
          <w:b/>
          <w:sz w:val="18"/>
          <w:szCs w:val="18"/>
          <w:lang w:val="es-BO"/>
        </w:rPr>
        <w:t xml:space="preserve">BIENES </w:t>
      </w:r>
      <w:r w:rsidRPr="00B002AD">
        <w:rPr>
          <w:rFonts w:ascii="Verdana" w:hAnsi="Verdana" w:cs="Arial"/>
          <w:sz w:val="18"/>
          <w:szCs w:val="18"/>
          <w:lang w:val="es-BO"/>
        </w:rPr>
        <w:t>o parte de ellos en el Estado Plurinacional de Bolivia.</w:t>
      </w:r>
    </w:p>
    <w:p w14:paraId="0C22361F" w14:textId="77777777" w:rsidR="00F020F6" w:rsidRPr="00B002AD" w:rsidRDefault="00F020F6" w:rsidP="00F020F6">
      <w:pPr>
        <w:jc w:val="both"/>
        <w:rPr>
          <w:rFonts w:ascii="Verdana" w:hAnsi="Verdana" w:cs="Arial"/>
          <w:sz w:val="18"/>
          <w:szCs w:val="18"/>
          <w:lang w:val="es-BO"/>
        </w:rPr>
      </w:pPr>
    </w:p>
    <w:p w14:paraId="178301D4"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r>
        <w:rPr>
          <w:rFonts w:ascii="Verdana" w:hAnsi="Verdana" w:cs="Arial"/>
          <w:b/>
          <w:sz w:val="18"/>
          <w:szCs w:val="18"/>
          <w:lang w:val="es-BO"/>
        </w:rPr>
        <w:t>QUINTA</w:t>
      </w:r>
      <w:r w:rsidRPr="00B002AD">
        <w:rPr>
          <w:rFonts w:ascii="Verdana" w:hAnsi="Verdana" w:cs="Arial"/>
          <w:b/>
          <w:sz w:val="18"/>
          <w:szCs w:val="18"/>
          <w:lang w:val="es-BO"/>
        </w:rPr>
        <w:t>.- (MANUALES DE OPERACIÓN, MANTENIMIENTO Y REPARACIÓN)</w:t>
      </w:r>
    </w:p>
    <w:p w14:paraId="17E9EF32" w14:textId="77777777" w:rsidR="00F020F6" w:rsidRPr="00B002AD" w:rsidRDefault="00F020F6" w:rsidP="00F020F6">
      <w:pPr>
        <w:jc w:val="both"/>
        <w:rPr>
          <w:rFonts w:ascii="Verdana" w:hAnsi="Verdana" w:cs="Arial"/>
          <w:sz w:val="18"/>
          <w:szCs w:val="18"/>
          <w:lang w:val="es-BO"/>
        </w:rPr>
      </w:pPr>
      <w:r w:rsidRPr="00B002AD">
        <w:rPr>
          <w:rFonts w:ascii="Verdana" w:hAnsi="Verdana" w:cs="Arial"/>
          <w:b/>
          <w:i/>
          <w:sz w:val="18"/>
          <w:szCs w:val="18"/>
          <w:lang w:val="es-BO"/>
        </w:rPr>
        <w:t>(Esta cláusula debe aplicarse cuando por el tipo de adquisición, corresponda)</w:t>
      </w:r>
      <w:r w:rsidRPr="00B002AD">
        <w:rPr>
          <w:rFonts w:ascii="Verdana" w:hAnsi="Verdana" w:cs="Arial"/>
          <w:sz w:val="18"/>
          <w:szCs w:val="18"/>
          <w:lang w:val="es-BO"/>
        </w:rPr>
        <w:t xml:space="preserve"> Junto con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objeto del Contrato, el </w:t>
      </w:r>
      <w:r w:rsidRPr="00B002AD">
        <w:rPr>
          <w:rFonts w:ascii="Verdana" w:hAnsi="Verdana" w:cs="Arial"/>
          <w:b/>
          <w:sz w:val="18"/>
          <w:szCs w:val="18"/>
          <w:lang w:val="es-BO"/>
        </w:rPr>
        <w:t xml:space="preserve">PROVEEDOR </w:t>
      </w:r>
      <w:r w:rsidRPr="00B002AD">
        <w:rPr>
          <w:rFonts w:ascii="Verdana" w:hAnsi="Verdana" w:cs="Arial"/>
          <w:sz w:val="18"/>
          <w:szCs w:val="18"/>
          <w:lang w:val="es-BO"/>
        </w:rPr>
        <w:t xml:space="preserve">entregará al primero los correspondientes manuales de operación, mantenimiento y reparación.  En lo posible, los manuales originales deberán ser escritos en idioma castellano, y cuando éstos no estuvieran disponibles en idioma castellano, el </w:t>
      </w:r>
      <w:r w:rsidRPr="00B002AD">
        <w:rPr>
          <w:rFonts w:ascii="Verdana" w:hAnsi="Verdana" w:cs="Arial"/>
          <w:b/>
          <w:sz w:val="18"/>
          <w:szCs w:val="18"/>
          <w:lang w:val="es-BO"/>
        </w:rPr>
        <w:t xml:space="preserve">PROVEEDOR </w:t>
      </w:r>
      <w:r w:rsidRPr="00B002AD">
        <w:rPr>
          <w:rFonts w:ascii="Verdana" w:hAnsi="Verdana" w:cs="Arial"/>
          <w:sz w:val="18"/>
          <w:szCs w:val="18"/>
          <w:lang w:val="es-BO"/>
        </w:rPr>
        <w:t>entregará un ejemplar traducido.</w:t>
      </w:r>
    </w:p>
    <w:p w14:paraId="048A0817" w14:textId="77777777" w:rsidR="00F020F6" w:rsidRPr="00B002AD" w:rsidRDefault="00F020F6" w:rsidP="00F020F6">
      <w:pPr>
        <w:jc w:val="both"/>
        <w:rPr>
          <w:rFonts w:ascii="Verdana" w:hAnsi="Verdana" w:cs="Arial"/>
          <w:i/>
          <w:sz w:val="18"/>
          <w:szCs w:val="18"/>
          <w:lang w:val="es-BO"/>
        </w:rPr>
      </w:pPr>
      <w:r w:rsidRPr="00B002AD">
        <w:rPr>
          <w:rFonts w:ascii="Verdana" w:hAnsi="Verdana" w:cs="Arial"/>
          <w:b/>
          <w:i/>
          <w:sz w:val="18"/>
          <w:szCs w:val="18"/>
          <w:lang w:val="es-BO"/>
        </w:rPr>
        <w:t>(Adecuar esta cláusula de acuerdo con el requerimiento de manuales indicado en las especificaciones técnicas contenidas en el DBC).</w:t>
      </w:r>
    </w:p>
    <w:p w14:paraId="3E65134D" w14:textId="77777777" w:rsidR="00F020F6" w:rsidRPr="00B002AD" w:rsidRDefault="00F020F6" w:rsidP="00F020F6">
      <w:pPr>
        <w:jc w:val="both"/>
        <w:rPr>
          <w:rFonts w:ascii="Verdana" w:hAnsi="Verdana" w:cs="Arial"/>
          <w:b/>
          <w:i/>
          <w:sz w:val="18"/>
          <w:szCs w:val="18"/>
          <w:lang w:val="es-BO"/>
        </w:rPr>
      </w:pPr>
    </w:p>
    <w:p w14:paraId="46A24C9C" w14:textId="77777777" w:rsidR="00F020F6" w:rsidRPr="00B002AD" w:rsidRDefault="00F020F6" w:rsidP="00F020F6">
      <w:pPr>
        <w:jc w:val="both"/>
        <w:rPr>
          <w:rFonts w:ascii="Verdana" w:hAnsi="Verdana" w:cs="Arial"/>
          <w:b/>
          <w:i/>
          <w:sz w:val="18"/>
          <w:szCs w:val="18"/>
          <w:lang w:val="es-BO"/>
        </w:rPr>
      </w:pPr>
      <w:r w:rsidRPr="00B002AD">
        <w:rPr>
          <w:rFonts w:ascii="Verdana" w:hAnsi="Verdana" w:cs="Arial"/>
          <w:b/>
          <w:i/>
          <w:sz w:val="18"/>
          <w:szCs w:val="18"/>
          <w:lang w:val="es-BO"/>
        </w:rPr>
        <w:t>(Usar esta cláusula para BIENES con una sola entrega o con más de una entrega)</w:t>
      </w:r>
    </w:p>
    <w:p w14:paraId="5B61DC21"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r>
        <w:rPr>
          <w:rFonts w:ascii="Verdana" w:hAnsi="Verdana" w:cs="Arial"/>
          <w:b/>
          <w:sz w:val="18"/>
          <w:szCs w:val="18"/>
          <w:lang w:val="es-BO"/>
        </w:rPr>
        <w:t>SEXTA</w:t>
      </w:r>
      <w:r w:rsidRPr="00B002AD">
        <w:rPr>
          <w:rFonts w:ascii="Verdana" w:hAnsi="Verdana" w:cs="Arial"/>
          <w:b/>
          <w:sz w:val="18"/>
          <w:szCs w:val="18"/>
          <w:lang w:val="es-BO"/>
        </w:rPr>
        <w:t>.- (RECEPCIÓN)</w:t>
      </w:r>
    </w:p>
    <w:p w14:paraId="5446C790"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Dentro del plazo previsto para la entrega o para cada entrega (según cronograma), se realizara las actividades para la Recepción de los </w:t>
      </w:r>
      <w:r w:rsidRPr="00D856E5">
        <w:rPr>
          <w:rFonts w:ascii="Verdana" w:hAnsi="Verdana" w:cs="Arial"/>
          <w:b/>
          <w:sz w:val="18"/>
          <w:szCs w:val="18"/>
          <w:lang w:val="es-BO"/>
        </w:rPr>
        <w:t>BIENES</w:t>
      </w:r>
      <w:r w:rsidRPr="00D856E5">
        <w:rPr>
          <w:rFonts w:ascii="Verdana" w:hAnsi="Verdana" w:cs="Arial"/>
          <w:sz w:val="18"/>
          <w:szCs w:val="18"/>
          <w:lang w:val="es-BO"/>
        </w:rPr>
        <w:t>.</w:t>
      </w:r>
    </w:p>
    <w:p w14:paraId="3A62B688" w14:textId="77777777" w:rsidR="00F020F6" w:rsidRPr="00D856E5" w:rsidRDefault="00F020F6" w:rsidP="00F020F6">
      <w:pPr>
        <w:jc w:val="both"/>
        <w:rPr>
          <w:rFonts w:ascii="Verdana" w:hAnsi="Verdana" w:cs="Arial"/>
          <w:b/>
          <w:sz w:val="18"/>
          <w:szCs w:val="18"/>
          <w:lang w:val="es-BO"/>
        </w:rPr>
      </w:pPr>
    </w:p>
    <w:p w14:paraId="7801435D"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La Comisión de Recepción debe verificar si los </w:t>
      </w:r>
      <w:r w:rsidRPr="00D856E5">
        <w:rPr>
          <w:rFonts w:ascii="Verdana" w:hAnsi="Verdana" w:cs="Arial"/>
          <w:b/>
          <w:sz w:val="18"/>
          <w:szCs w:val="18"/>
          <w:lang w:val="es-BO"/>
        </w:rPr>
        <w:t xml:space="preserve">BIENES </w:t>
      </w:r>
      <w:r w:rsidRPr="00D856E5">
        <w:rPr>
          <w:rFonts w:ascii="Verdana" w:hAnsi="Verdana" w:cs="Arial"/>
          <w:sz w:val="18"/>
          <w:szCs w:val="18"/>
          <w:lang w:val="es-BO"/>
        </w:rPr>
        <w:t xml:space="preserve">entregados concuerdan plenamente con las Especificaciones Técnicas de la propuesta adjudicada y el Contrato. </w:t>
      </w:r>
    </w:p>
    <w:p w14:paraId="63823D52" w14:textId="77777777" w:rsidR="00F020F6" w:rsidRPr="00D856E5" w:rsidRDefault="00F020F6" w:rsidP="00F020F6">
      <w:pPr>
        <w:jc w:val="both"/>
        <w:rPr>
          <w:rFonts w:ascii="Verdana" w:hAnsi="Verdana" w:cs="Arial"/>
          <w:sz w:val="18"/>
          <w:szCs w:val="18"/>
          <w:lang w:val="es-BO"/>
        </w:rPr>
      </w:pPr>
    </w:p>
    <w:p w14:paraId="16775A6B"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Si el (los) plazo (s) de entrega coincide con días sábados, domingos o feriados, la recepción de los bienes objeto del presente contrato deberán ser trasladados al siguiente día hábil administrativo.</w:t>
      </w:r>
    </w:p>
    <w:p w14:paraId="7BD4765C" w14:textId="77777777" w:rsidR="00F020F6" w:rsidRPr="00D856E5" w:rsidRDefault="00F020F6" w:rsidP="00F020F6">
      <w:pPr>
        <w:jc w:val="both"/>
        <w:rPr>
          <w:rFonts w:ascii="Verdana" w:hAnsi="Verdana" w:cs="Arial"/>
          <w:sz w:val="18"/>
          <w:szCs w:val="18"/>
          <w:lang w:val="es-BO"/>
        </w:rPr>
      </w:pPr>
    </w:p>
    <w:p w14:paraId="20CDB02B"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Del acto de recepción de cada entrega se levantará un Acta de Recepción, que es un documento diferente al registro de ingreso o almacenes.</w:t>
      </w:r>
    </w:p>
    <w:p w14:paraId="0DEC2822" w14:textId="77777777" w:rsidR="00F020F6" w:rsidRPr="00D856E5" w:rsidRDefault="00F020F6" w:rsidP="00F020F6">
      <w:pPr>
        <w:jc w:val="both"/>
        <w:rPr>
          <w:rFonts w:ascii="Verdana" w:hAnsi="Verdana" w:cs="Arial"/>
          <w:sz w:val="18"/>
          <w:szCs w:val="18"/>
          <w:lang w:val="es-BO"/>
        </w:rPr>
      </w:pPr>
    </w:p>
    <w:p w14:paraId="37CC50E8"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De manera excepcional, en caso de bienes con una sola entrega, previa solicitud del </w:t>
      </w:r>
      <w:r w:rsidRPr="00D856E5">
        <w:rPr>
          <w:rFonts w:ascii="Verdana" w:hAnsi="Verdana" w:cs="Arial"/>
          <w:b/>
          <w:sz w:val="18"/>
          <w:szCs w:val="18"/>
          <w:lang w:val="es-BO"/>
        </w:rPr>
        <w:t>PROVEEDOR</w:t>
      </w:r>
      <w:r w:rsidRPr="00D856E5">
        <w:rPr>
          <w:rFonts w:ascii="Verdana" w:hAnsi="Verdana" w:cs="Arial"/>
          <w:sz w:val="18"/>
          <w:szCs w:val="18"/>
          <w:lang w:val="es-BO"/>
        </w:rPr>
        <w:t>, la Comisión de Recepción podrá realizar la recepción de una parcialidad</w:t>
      </w:r>
      <w:r w:rsidRPr="00D856E5" w:rsidDel="00453D4F">
        <w:rPr>
          <w:rFonts w:ascii="Verdana" w:hAnsi="Verdana" w:cs="Arial"/>
          <w:sz w:val="18"/>
          <w:szCs w:val="18"/>
          <w:lang w:val="es-BO"/>
        </w:rPr>
        <w:t xml:space="preserve"> </w:t>
      </w:r>
      <w:r w:rsidRPr="00D856E5">
        <w:rPr>
          <w:rFonts w:ascii="Verdana" w:hAnsi="Verdana" w:cs="Arial"/>
          <w:sz w:val="18"/>
          <w:szCs w:val="18"/>
          <w:lang w:val="es-BO"/>
        </w:rPr>
        <w:t xml:space="preserve">de los </w:t>
      </w:r>
      <w:r w:rsidRPr="00D856E5">
        <w:rPr>
          <w:rFonts w:ascii="Verdana" w:hAnsi="Verdana" w:cs="Arial"/>
          <w:b/>
          <w:sz w:val="18"/>
          <w:szCs w:val="18"/>
          <w:lang w:val="es-BO"/>
        </w:rPr>
        <w:t>BIENES</w:t>
      </w:r>
      <w:r w:rsidRPr="00D856E5">
        <w:rPr>
          <w:rFonts w:ascii="Verdana" w:hAnsi="Verdana" w:cs="Arial"/>
          <w:sz w:val="18"/>
          <w:szCs w:val="18"/>
          <w:lang w:val="es-BO"/>
        </w:rPr>
        <w:t>; para tal efecto, la Unidad Solicitante deberá emitir un informe que justifique esta recepción.</w:t>
      </w:r>
    </w:p>
    <w:p w14:paraId="3448A2BB" w14:textId="77777777" w:rsidR="00F020F6" w:rsidRPr="00D856E5" w:rsidRDefault="00F020F6" w:rsidP="00F020F6">
      <w:pPr>
        <w:jc w:val="both"/>
        <w:rPr>
          <w:rFonts w:ascii="Verdana" w:hAnsi="Verdana" w:cs="Arial"/>
          <w:sz w:val="18"/>
          <w:szCs w:val="18"/>
          <w:lang w:val="es-BO"/>
        </w:rPr>
      </w:pPr>
    </w:p>
    <w:p w14:paraId="6197C097" w14:textId="77777777" w:rsidR="00F020F6" w:rsidRPr="00B002AD" w:rsidRDefault="00F020F6" w:rsidP="00F020F6">
      <w:pPr>
        <w:jc w:val="both"/>
        <w:rPr>
          <w:rFonts w:ascii="Verdana" w:hAnsi="Verdana" w:cs="Arial"/>
          <w:b/>
          <w:i/>
          <w:sz w:val="18"/>
          <w:szCs w:val="18"/>
          <w:lang w:val="es-BO"/>
        </w:rPr>
      </w:pPr>
      <w:r w:rsidRPr="00D856E5">
        <w:rPr>
          <w:rFonts w:ascii="Verdana" w:hAnsi="Verdana" w:cs="Arial"/>
          <w:b/>
          <w:i/>
          <w:sz w:val="18"/>
          <w:szCs w:val="18"/>
          <w:lang w:val="es-BO"/>
        </w:rPr>
        <w:t xml:space="preserve"> (Incluir el siguiente texto en caso de bienes con recepción sujeta a verificación)</w:t>
      </w:r>
    </w:p>
    <w:p w14:paraId="15C446D6" w14:textId="77777777" w:rsidR="00F020F6" w:rsidRPr="00B002AD" w:rsidRDefault="00F020F6" w:rsidP="00F020F6">
      <w:pPr>
        <w:jc w:val="both"/>
        <w:rPr>
          <w:rFonts w:ascii="Verdana" w:hAnsi="Verdana" w:cs="Arial"/>
          <w:sz w:val="18"/>
          <w:szCs w:val="18"/>
          <w:lang w:val="es-BO"/>
        </w:rPr>
      </w:pPr>
    </w:p>
    <w:p w14:paraId="25DE3B63"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La verificación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se realizará en el plazo de ________ </w:t>
      </w:r>
      <w:r w:rsidRPr="00B002AD">
        <w:rPr>
          <w:rFonts w:ascii="Verdana" w:hAnsi="Verdana" w:cs="Arial"/>
          <w:b/>
          <w:i/>
          <w:sz w:val="18"/>
          <w:szCs w:val="18"/>
          <w:lang w:val="es-BO"/>
        </w:rPr>
        <w:t xml:space="preserve">(definir el número de días calendario en la que se realizará la verificación) </w:t>
      </w:r>
      <w:r w:rsidRPr="00B002AD">
        <w:rPr>
          <w:rFonts w:ascii="Verdana" w:hAnsi="Verdana" w:cs="Arial"/>
          <w:sz w:val="18"/>
          <w:szCs w:val="18"/>
          <w:lang w:val="es-BO"/>
        </w:rPr>
        <w:t xml:space="preserve">días calendario, computables a partir de la entrega de los </w:t>
      </w:r>
      <w:r w:rsidRPr="00B002AD">
        <w:rPr>
          <w:rFonts w:ascii="Verdana" w:hAnsi="Verdana" w:cs="Arial"/>
          <w:b/>
          <w:sz w:val="18"/>
          <w:szCs w:val="18"/>
          <w:lang w:val="es-BO"/>
        </w:rPr>
        <w:t>BIENES</w:t>
      </w:r>
      <w:r w:rsidRPr="00B002AD">
        <w:rPr>
          <w:rFonts w:ascii="Verdana" w:hAnsi="Verdana" w:cs="Arial"/>
          <w:sz w:val="18"/>
          <w:szCs w:val="18"/>
          <w:lang w:val="es-BO"/>
        </w:rPr>
        <w:t xml:space="preserve"> en la </w:t>
      </w:r>
      <w:r w:rsidRPr="00B002AD">
        <w:rPr>
          <w:rFonts w:ascii="Verdana" w:hAnsi="Verdana" w:cs="Arial"/>
          <w:b/>
          <w:sz w:val="18"/>
          <w:szCs w:val="18"/>
          <w:lang w:val="es-BO"/>
        </w:rPr>
        <w:t>ENTIDAD</w:t>
      </w:r>
      <w:r w:rsidRPr="00B002AD">
        <w:rPr>
          <w:rFonts w:ascii="Verdana" w:hAnsi="Verdana" w:cs="Arial"/>
          <w:sz w:val="18"/>
          <w:szCs w:val="18"/>
          <w:lang w:val="es-BO"/>
        </w:rPr>
        <w:t>. Posteriormente a la verificación se emitirá el acta de Recepción.</w:t>
      </w:r>
      <w:r w:rsidRPr="00B002AD">
        <w:rPr>
          <w:rFonts w:ascii="Verdana" w:hAnsi="Verdana" w:cs="Arial"/>
          <w:b/>
          <w:i/>
          <w:sz w:val="18"/>
          <w:szCs w:val="18"/>
          <w:lang w:val="es-BO"/>
        </w:rPr>
        <w:t xml:space="preserve"> </w:t>
      </w:r>
      <w:r w:rsidRPr="00B002AD">
        <w:rPr>
          <w:rFonts w:ascii="Verdana" w:hAnsi="Verdana" w:cs="Arial"/>
          <w:sz w:val="18"/>
          <w:szCs w:val="18"/>
          <w:lang w:val="es-BO"/>
        </w:rPr>
        <w:t xml:space="preserve">El plazo de entrega de los </w:t>
      </w:r>
      <w:r w:rsidRPr="00B002AD">
        <w:rPr>
          <w:rFonts w:ascii="Verdana" w:hAnsi="Verdana" w:cs="Arial"/>
          <w:b/>
          <w:sz w:val="18"/>
          <w:szCs w:val="18"/>
          <w:lang w:val="es-BO"/>
        </w:rPr>
        <w:t xml:space="preserve">BIENES, </w:t>
      </w:r>
      <w:r w:rsidRPr="00B002AD">
        <w:rPr>
          <w:rFonts w:ascii="Verdana" w:hAnsi="Verdana" w:cs="Arial"/>
          <w:sz w:val="18"/>
          <w:szCs w:val="18"/>
          <w:lang w:val="es-BO"/>
        </w:rPr>
        <w:t xml:space="preserve">no incluye el plazo de verificación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w:t>
      </w:r>
    </w:p>
    <w:p w14:paraId="59990EEB" w14:textId="77777777" w:rsidR="00F020F6" w:rsidRPr="00B002AD" w:rsidRDefault="00F020F6" w:rsidP="00F020F6">
      <w:pPr>
        <w:jc w:val="both"/>
        <w:rPr>
          <w:rFonts w:ascii="Verdana" w:hAnsi="Verdana" w:cs="Arial"/>
          <w:sz w:val="18"/>
          <w:szCs w:val="18"/>
          <w:lang w:val="es-BO"/>
        </w:rPr>
      </w:pPr>
    </w:p>
    <w:p w14:paraId="5FDE31EC"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 xml:space="preserve">El plazo de sustitución de los </w:t>
      </w:r>
      <w:r w:rsidRPr="00B002AD">
        <w:rPr>
          <w:rFonts w:ascii="Verdana" w:hAnsi="Verdana" w:cs="Arial"/>
          <w:b/>
          <w:sz w:val="18"/>
          <w:szCs w:val="18"/>
          <w:lang w:val="es-BO"/>
        </w:rPr>
        <w:t>BIENES</w:t>
      </w:r>
      <w:r w:rsidRPr="00B002AD">
        <w:rPr>
          <w:rFonts w:ascii="Verdana" w:hAnsi="Verdana" w:cs="Arial"/>
          <w:sz w:val="18"/>
          <w:szCs w:val="18"/>
          <w:lang w:val="es-BO"/>
        </w:rPr>
        <w:t xml:space="preserve"> que se otorgue al </w:t>
      </w:r>
      <w:r w:rsidRPr="00B002AD">
        <w:rPr>
          <w:rFonts w:ascii="Verdana" w:hAnsi="Verdana" w:cs="Arial"/>
          <w:b/>
          <w:sz w:val="18"/>
          <w:szCs w:val="18"/>
          <w:lang w:val="es-BO"/>
        </w:rPr>
        <w:t>PROVEEDOR,</w:t>
      </w:r>
      <w:r w:rsidRPr="00B002AD">
        <w:rPr>
          <w:rFonts w:ascii="Verdana" w:hAnsi="Verdana" w:cs="Arial"/>
          <w:sz w:val="18"/>
          <w:szCs w:val="18"/>
          <w:lang w:val="es-BO"/>
        </w:rPr>
        <w:t xml:space="preserve"> como resultado de la verificación, no se constituye en retraso de entrega. La sustitución que no se efectivice en el plazo </w:t>
      </w:r>
      <w:r w:rsidRPr="00B002AD">
        <w:rPr>
          <w:rFonts w:ascii="Verdana" w:hAnsi="Verdana" w:cs="Arial"/>
          <w:sz w:val="18"/>
          <w:szCs w:val="18"/>
          <w:lang w:val="es-BO"/>
        </w:rPr>
        <w:lastRenderedPageBreak/>
        <w:t xml:space="preserve">establecido por la </w:t>
      </w:r>
      <w:r w:rsidRPr="00B002AD">
        <w:rPr>
          <w:rFonts w:ascii="Verdana" w:hAnsi="Verdana" w:cs="Arial"/>
          <w:b/>
          <w:sz w:val="18"/>
          <w:szCs w:val="18"/>
          <w:lang w:val="es-BO"/>
        </w:rPr>
        <w:t>ENTIDAD</w:t>
      </w:r>
      <w:r w:rsidRPr="00B002AD">
        <w:rPr>
          <w:rFonts w:ascii="Verdana" w:hAnsi="Verdana" w:cs="Arial"/>
          <w:sz w:val="18"/>
          <w:szCs w:val="18"/>
          <w:lang w:val="es-BO"/>
        </w:rPr>
        <w:t xml:space="preserve">, será sujeta de aplicación de multas por día de retraso desde la fecha de entrega de los </w:t>
      </w:r>
      <w:r w:rsidRPr="00B002AD">
        <w:rPr>
          <w:rFonts w:ascii="Verdana" w:hAnsi="Verdana" w:cs="Arial"/>
          <w:b/>
          <w:sz w:val="18"/>
          <w:szCs w:val="18"/>
          <w:lang w:val="es-BO"/>
        </w:rPr>
        <w:t>BIENES</w:t>
      </w:r>
      <w:r w:rsidRPr="00B002AD">
        <w:rPr>
          <w:rFonts w:ascii="Verdana" w:hAnsi="Verdana" w:cs="Arial"/>
          <w:sz w:val="18"/>
          <w:szCs w:val="18"/>
          <w:lang w:val="es-BO"/>
        </w:rPr>
        <w:t>.</w:t>
      </w:r>
    </w:p>
    <w:p w14:paraId="6A2E21CB" w14:textId="77777777" w:rsidR="00F020F6" w:rsidRPr="00B002AD" w:rsidRDefault="00F020F6" w:rsidP="00F020F6">
      <w:pPr>
        <w:jc w:val="both"/>
        <w:rPr>
          <w:rFonts w:ascii="Verdana" w:hAnsi="Verdana" w:cs="Arial"/>
          <w:sz w:val="18"/>
          <w:szCs w:val="18"/>
          <w:lang w:val="es-BO"/>
        </w:rPr>
      </w:pPr>
    </w:p>
    <w:p w14:paraId="06D35AA4"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r>
        <w:rPr>
          <w:rFonts w:ascii="Verdana" w:hAnsi="Verdana" w:cs="Arial"/>
          <w:b/>
          <w:sz w:val="18"/>
          <w:szCs w:val="18"/>
          <w:lang w:val="es-BO"/>
        </w:rPr>
        <w:t>SEPTIMA</w:t>
      </w:r>
      <w:r w:rsidRPr="00B002AD">
        <w:rPr>
          <w:rFonts w:ascii="Verdana" w:hAnsi="Verdana" w:cs="Arial"/>
          <w:b/>
          <w:sz w:val="18"/>
          <w:szCs w:val="18"/>
          <w:lang w:val="es-BO"/>
        </w:rPr>
        <w:t>.- (</w:t>
      </w:r>
      <w:r>
        <w:rPr>
          <w:rFonts w:ascii="Verdana" w:hAnsi="Verdana" w:cs="Arial"/>
          <w:b/>
          <w:sz w:val="18"/>
          <w:szCs w:val="18"/>
          <w:lang w:val="es-BO"/>
        </w:rPr>
        <w:t xml:space="preserve">CIERRE O </w:t>
      </w:r>
      <w:r w:rsidRPr="00B002AD">
        <w:rPr>
          <w:rFonts w:ascii="Verdana" w:hAnsi="Verdana" w:cs="Arial"/>
          <w:b/>
          <w:sz w:val="18"/>
          <w:szCs w:val="18"/>
          <w:lang w:val="es-BO"/>
        </w:rPr>
        <w:t xml:space="preserve">LIQUIDACIÓN DE CONTRATO) </w:t>
      </w:r>
    </w:p>
    <w:p w14:paraId="7548FCA6"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D856E5">
        <w:rPr>
          <w:rFonts w:ascii="Verdana" w:hAnsi="Verdana" w:cs="Arial"/>
          <w:b/>
          <w:sz w:val="18"/>
          <w:szCs w:val="18"/>
          <w:lang w:val="es-BO"/>
        </w:rPr>
        <w:t>ENTIDAD</w:t>
      </w:r>
      <w:r w:rsidRPr="00D856E5">
        <w:rPr>
          <w:rFonts w:ascii="Verdana" w:hAnsi="Verdana" w:cs="Arial"/>
          <w:sz w:val="18"/>
          <w:szCs w:val="18"/>
          <w:lang w:val="es-BO"/>
        </w:rPr>
        <w:t xml:space="preserve"> procederá a la liquidación del contrato.</w:t>
      </w:r>
    </w:p>
    <w:p w14:paraId="0C11598E" w14:textId="77777777" w:rsidR="00F020F6" w:rsidRPr="00D856E5" w:rsidRDefault="00F020F6" w:rsidP="00F020F6">
      <w:pPr>
        <w:jc w:val="both"/>
        <w:rPr>
          <w:rFonts w:ascii="Verdana" w:hAnsi="Verdana" w:cs="Arial"/>
          <w:sz w:val="18"/>
          <w:szCs w:val="18"/>
          <w:lang w:val="es-BO"/>
        </w:rPr>
      </w:pPr>
    </w:p>
    <w:p w14:paraId="10A549C5"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En ambos casos, la </w:t>
      </w:r>
      <w:r w:rsidRPr="00D856E5">
        <w:rPr>
          <w:rFonts w:ascii="Verdana" w:hAnsi="Verdana" w:cs="Arial"/>
          <w:b/>
          <w:sz w:val="18"/>
          <w:szCs w:val="18"/>
          <w:lang w:val="es-BO"/>
        </w:rPr>
        <w:t xml:space="preserve">ENTIDAD </w:t>
      </w:r>
      <w:r w:rsidRPr="00D856E5">
        <w:rPr>
          <w:rFonts w:ascii="Verdana" w:hAnsi="Verdana" w:cs="Arial"/>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300BD259" w14:textId="77777777" w:rsidR="00F020F6" w:rsidRPr="00D856E5" w:rsidRDefault="00F020F6" w:rsidP="00F020F6">
      <w:pPr>
        <w:jc w:val="both"/>
        <w:rPr>
          <w:rFonts w:ascii="Verdana" w:hAnsi="Verdana" w:cs="Arial"/>
          <w:sz w:val="18"/>
          <w:szCs w:val="18"/>
          <w:lang w:val="es-BO"/>
        </w:rPr>
      </w:pPr>
    </w:p>
    <w:p w14:paraId="50917A9F"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El certificado de cumplimiento de contrato será emitido, siempre y cuando el proveedor haya dado fiel cumplimiento a todas sus obligaciones, previstas en el presente contrato.</w:t>
      </w:r>
    </w:p>
    <w:p w14:paraId="7819FAE1" w14:textId="77777777" w:rsidR="00F020F6" w:rsidRPr="00D856E5" w:rsidRDefault="00F020F6" w:rsidP="00F020F6">
      <w:pPr>
        <w:jc w:val="both"/>
        <w:rPr>
          <w:rFonts w:ascii="Verdana" w:hAnsi="Verdana" w:cs="Arial"/>
          <w:sz w:val="18"/>
          <w:szCs w:val="18"/>
          <w:lang w:val="es-BO"/>
        </w:rPr>
      </w:pPr>
    </w:p>
    <w:p w14:paraId="17BA70C4"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La liquidación del contrato, tomará en cuenta:</w:t>
      </w:r>
    </w:p>
    <w:p w14:paraId="6684DFC0" w14:textId="77777777" w:rsidR="00F020F6" w:rsidRPr="00D856E5" w:rsidRDefault="00F020F6" w:rsidP="00F020F6">
      <w:pPr>
        <w:jc w:val="both"/>
        <w:rPr>
          <w:rFonts w:ascii="Verdana" w:hAnsi="Verdana" w:cs="Arial"/>
          <w:sz w:val="18"/>
          <w:szCs w:val="18"/>
          <w:lang w:val="es-BO"/>
        </w:rPr>
      </w:pPr>
    </w:p>
    <w:p w14:paraId="1288ACB5"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Reposición de daños, si hubieren.</w:t>
      </w:r>
    </w:p>
    <w:p w14:paraId="20565B12"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 xml:space="preserve">El porcentaje correspondiente a la recuperación del anticipo si hubiera saldos pendientes. </w:t>
      </w:r>
    </w:p>
    <w:p w14:paraId="2BF087AC"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Las multas y penalidades, si hubieran.</w:t>
      </w:r>
    </w:p>
    <w:p w14:paraId="4591ABEC"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Por la protocolización del contrato, si este pago no se hubiere hecho efectivo oportunamente.</w:t>
      </w:r>
    </w:p>
    <w:p w14:paraId="007D5FCB" w14:textId="77777777" w:rsidR="00F020F6" w:rsidRPr="00D856E5" w:rsidRDefault="00F020F6" w:rsidP="000546F9">
      <w:pPr>
        <w:numPr>
          <w:ilvl w:val="0"/>
          <w:numId w:val="14"/>
        </w:numPr>
        <w:spacing w:line="200" w:lineRule="exact"/>
        <w:jc w:val="both"/>
        <w:rPr>
          <w:rFonts w:ascii="Verdana" w:hAnsi="Verdana"/>
          <w:sz w:val="18"/>
          <w:szCs w:val="18"/>
          <w:lang w:val="es-BO"/>
        </w:rPr>
      </w:pPr>
      <w:r w:rsidRPr="00D856E5">
        <w:rPr>
          <w:rFonts w:ascii="Verdana" w:hAnsi="Verdana"/>
          <w:sz w:val="18"/>
          <w:szCs w:val="18"/>
          <w:lang w:val="es-BO"/>
        </w:rPr>
        <w:t xml:space="preserve">Otros aspectos que considere la </w:t>
      </w:r>
      <w:r w:rsidRPr="00D856E5">
        <w:rPr>
          <w:rFonts w:ascii="Verdana" w:hAnsi="Verdana"/>
          <w:b/>
          <w:sz w:val="18"/>
          <w:szCs w:val="18"/>
          <w:lang w:val="es-BO"/>
        </w:rPr>
        <w:t>ENTIDAD</w:t>
      </w:r>
      <w:r w:rsidRPr="00D856E5">
        <w:rPr>
          <w:rFonts w:ascii="Verdana" w:hAnsi="Verdana"/>
          <w:sz w:val="18"/>
          <w:szCs w:val="18"/>
          <w:lang w:val="es-BO"/>
        </w:rPr>
        <w:t>.</w:t>
      </w:r>
    </w:p>
    <w:p w14:paraId="64D0A72A" w14:textId="77777777" w:rsidR="00F020F6" w:rsidRPr="00D856E5" w:rsidRDefault="00F020F6" w:rsidP="00F020F6">
      <w:pPr>
        <w:ind w:left="786"/>
        <w:jc w:val="both"/>
        <w:rPr>
          <w:rFonts w:ascii="Verdana" w:hAnsi="Verdana" w:cs="Arial"/>
          <w:sz w:val="18"/>
          <w:szCs w:val="18"/>
          <w:lang w:val="es-BO"/>
        </w:rPr>
      </w:pPr>
    </w:p>
    <w:p w14:paraId="33A9EDD8" w14:textId="77777777" w:rsidR="00F020F6" w:rsidRPr="00D856E5" w:rsidRDefault="00F020F6" w:rsidP="00F020F6">
      <w:pPr>
        <w:jc w:val="both"/>
        <w:rPr>
          <w:rFonts w:ascii="Verdana" w:hAnsi="Verdana" w:cs="Arial"/>
          <w:sz w:val="18"/>
          <w:szCs w:val="18"/>
          <w:lang w:val="es-BO"/>
        </w:rPr>
      </w:pPr>
      <w:r w:rsidRPr="00D856E5">
        <w:rPr>
          <w:rFonts w:ascii="Verdana" w:hAnsi="Verdana" w:cs="Arial"/>
          <w:sz w:val="18"/>
          <w:szCs w:val="18"/>
          <w:lang w:val="es-BO"/>
        </w:rPr>
        <w:t xml:space="preserve">Asimismo, el </w:t>
      </w:r>
      <w:r w:rsidRPr="00D856E5">
        <w:rPr>
          <w:rFonts w:ascii="Verdana" w:hAnsi="Verdana" w:cs="Arial"/>
          <w:b/>
          <w:sz w:val="18"/>
          <w:szCs w:val="18"/>
          <w:lang w:val="es-BO"/>
        </w:rPr>
        <w:t xml:space="preserve">PROVEEDOR </w:t>
      </w:r>
      <w:r w:rsidRPr="00D856E5">
        <w:rPr>
          <w:rFonts w:ascii="Verdana" w:hAnsi="Verdana"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D856E5">
        <w:rPr>
          <w:rFonts w:ascii="Verdana" w:hAnsi="Verdana" w:cs="Arial"/>
          <w:b/>
          <w:sz w:val="18"/>
          <w:szCs w:val="18"/>
          <w:lang w:val="es-BO"/>
        </w:rPr>
        <w:t>ENTIDAD.</w:t>
      </w:r>
    </w:p>
    <w:p w14:paraId="191658E1" w14:textId="77777777" w:rsidR="00F020F6" w:rsidRPr="00D856E5" w:rsidRDefault="00F020F6" w:rsidP="00F020F6">
      <w:pPr>
        <w:jc w:val="both"/>
        <w:rPr>
          <w:rFonts w:ascii="Verdana" w:hAnsi="Verdana" w:cs="Arial"/>
          <w:sz w:val="18"/>
          <w:szCs w:val="18"/>
          <w:lang w:val="es-BO"/>
        </w:rPr>
      </w:pPr>
    </w:p>
    <w:p w14:paraId="095C6850" w14:textId="77777777" w:rsidR="00F020F6" w:rsidRPr="00B002AD" w:rsidRDefault="00F020F6" w:rsidP="00F020F6">
      <w:pPr>
        <w:jc w:val="both"/>
        <w:rPr>
          <w:rFonts w:ascii="Verdana" w:hAnsi="Verdana" w:cs="Arial"/>
          <w:sz w:val="18"/>
          <w:szCs w:val="18"/>
          <w:lang w:val="es-BO"/>
        </w:rPr>
      </w:pPr>
      <w:r w:rsidRPr="00D856E5">
        <w:rPr>
          <w:rFonts w:ascii="Verdana" w:hAnsi="Verdana" w:cs="Arial"/>
          <w:sz w:val="18"/>
          <w:szCs w:val="18"/>
          <w:lang w:val="es-BO"/>
        </w:rPr>
        <w:t>Este proceso utilizará los plazos previstos en la cláusula décima tercera del presente Contrato, para el pago de saldos que existiesen.</w:t>
      </w:r>
    </w:p>
    <w:p w14:paraId="391A7DDC" w14:textId="77777777" w:rsidR="00F020F6" w:rsidRPr="00B002AD" w:rsidRDefault="00F020F6" w:rsidP="00F020F6">
      <w:pPr>
        <w:jc w:val="both"/>
        <w:rPr>
          <w:rFonts w:ascii="Verdana" w:hAnsi="Verdana" w:cs="Arial"/>
          <w:sz w:val="18"/>
          <w:szCs w:val="18"/>
          <w:lang w:val="es-BO"/>
        </w:rPr>
      </w:pPr>
    </w:p>
    <w:p w14:paraId="485B2E9F" w14:textId="77777777" w:rsidR="00F020F6" w:rsidRPr="00D856E5" w:rsidRDefault="00F020F6" w:rsidP="00F020F6">
      <w:pPr>
        <w:jc w:val="both"/>
        <w:rPr>
          <w:rFonts w:ascii="Verdana" w:hAnsi="Verdana" w:cs="Arial"/>
          <w:b/>
          <w:sz w:val="18"/>
          <w:szCs w:val="18"/>
          <w:lang w:val="es-BO"/>
        </w:rPr>
      </w:pPr>
      <w:r w:rsidRPr="00D856E5">
        <w:rPr>
          <w:rFonts w:ascii="Verdana" w:hAnsi="Verdana" w:cs="Arial"/>
          <w:b/>
          <w:sz w:val="18"/>
          <w:szCs w:val="18"/>
          <w:lang w:val="es-BO"/>
        </w:rPr>
        <w:t>TRIGÉSIMA OCTAVA.- (CONDICIONES ADICIONALES)</w:t>
      </w:r>
    </w:p>
    <w:p w14:paraId="6D187176" w14:textId="77777777" w:rsidR="00F020F6" w:rsidRPr="00D856E5" w:rsidRDefault="00F020F6" w:rsidP="00F020F6">
      <w:pPr>
        <w:jc w:val="both"/>
        <w:rPr>
          <w:rFonts w:ascii="Verdana" w:hAnsi="Verdana" w:cs="Arial"/>
          <w:sz w:val="18"/>
          <w:szCs w:val="18"/>
        </w:rPr>
      </w:pPr>
      <w:r w:rsidRPr="00D856E5">
        <w:rPr>
          <w:rFonts w:ascii="Verdana" w:hAnsi="Verdana" w:cs="Arial"/>
          <w:sz w:val="18"/>
          <w:szCs w:val="18"/>
          <w:lang w:val="es-ES_tradnl"/>
        </w:rPr>
        <w:t xml:space="preserve">El </w:t>
      </w:r>
      <w:r w:rsidRPr="00D856E5">
        <w:rPr>
          <w:rFonts w:ascii="Verdana" w:hAnsi="Verdana" w:cs="Arial"/>
          <w:b/>
          <w:sz w:val="18"/>
          <w:szCs w:val="18"/>
          <w:lang w:val="es-ES_tradnl"/>
        </w:rPr>
        <w:t xml:space="preserve">PROVEEDOR </w:t>
      </w:r>
      <w:r w:rsidRPr="00D856E5">
        <w:rPr>
          <w:rFonts w:ascii="Verdana" w:hAnsi="Verdana" w:cs="Arial"/>
          <w:sz w:val="18"/>
          <w:szCs w:val="18"/>
          <w:lang w:val="es-ES_tradnl"/>
        </w:rPr>
        <w:t xml:space="preserve">se compromete a cumplir con todas y cada una de las condiciones adicionales establecidas en </w:t>
      </w:r>
      <w:r w:rsidRPr="00D856E5">
        <w:rPr>
          <w:rFonts w:ascii="Verdana" w:hAnsi="Verdana" w:cs="Arial"/>
          <w:sz w:val="18"/>
          <w:szCs w:val="18"/>
        </w:rPr>
        <w:t xml:space="preserve">el Documento Base de Contratación de Bienes Especializados en el Extranjero, las Especificaciones Técnicas y la Propuesta Adjudicada, </w:t>
      </w:r>
      <w:r w:rsidRPr="00D856E5">
        <w:rPr>
          <w:rFonts w:ascii="Verdana" w:hAnsi="Verdana" w:cs="Arial"/>
          <w:sz w:val="18"/>
          <w:szCs w:val="18"/>
          <w:lang w:val="es-ES_tradnl"/>
        </w:rPr>
        <w:t xml:space="preserve">debiendo la </w:t>
      </w:r>
      <w:r w:rsidRPr="00D856E5">
        <w:rPr>
          <w:rFonts w:ascii="Verdana" w:hAnsi="Verdana" w:cs="Arial"/>
          <w:b/>
          <w:sz w:val="18"/>
          <w:szCs w:val="18"/>
          <w:lang w:val="es-ES_tradnl"/>
        </w:rPr>
        <w:t>ENTIDAD</w:t>
      </w:r>
      <w:r w:rsidRPr="00D856E5">
        <w:rPr>
          <w:rFonts w:ascii="Verdana" w:hAnsi="Verdana" w:cs="Arial"/>
          <w:sz w:val="18"/>
          <w:szCs w:val="18"/>
          <w:lang w:val="es-ES_tradnl"/>
        </w:rPr>
        <w:t xml:space="preserve"> emitir la conformidad correspondiente para proceder al cierre del Contrato.</w:t>
      </w:r>
    </w:p>
    <w:p w14:paraId="5DC5A4B1" w14:textId="77777777" w:rsidR="00F020F6" w:rsidRPr="00CA2F44" w:rsidRDefault="00F020F6" w:rsidP="00F020F6">
      <w:pPr>
        <w:jc w:val="both"/>
        <w:rPr>
          <w:rFonts w:ascii="Verdana" w:hAnsi="Verdana" w:cs="Arial"/>
          <w:b/>
          <w:sz w:val="18"/>
          <w:szCs w:val="18"/>
        </w:rPr>
      </w:pPr>
    </w:p>
    <w:p w14:paraId="024BF8A4" w14:textId="77777777" w:rsidR="00F020F6" w:rsidRPr="00B002AD" w:rsidRDefault="00F020F6" w:rsidP="00F020F6">
      <w:pPr>
        <w:jc w:val="both"/>
        <w:rPr>
          <w:rFonts w:ascii="Verdana" w:hAnsi="Verdana" w:cs="Arial"/>
          <w:b/>
          <w:sz w:val="18"/>
          <w:szCs w:val="18"/>
          <w:lang w:val="es-BO"/>
        </w:rPr>
      </w:pPr>
      <w:r w:rsidRPr="00B002AD">
        <w:rPr>
          <w:rFonts w:ascii="Verdana" w:hAnsi="Verdana" w:cs="Arial"/>
          <w:b/>
          <w:sz w:val="18"/>
          <w:szCs w:val="18"/>
          <w:lang w:val="es-BO"/>
        </w:rPr>
        <w:t xml:space="preserve">TRIGÉSIMA </w:t>
      </w:r>
      <w:r>
        <w:rPr>
          <w:rFonts w:ascii="Verdana" w:hAnsi="Verdana" w:cs="Arial"/>
          <w:b/>
          <w:sz w:val="18"/>
          <w:szCs w:val="18"/>
          <w:lang w:val="es-BO"/>
        </w:rPr>
        <w:t>NOVENA</w:t>
      </w:r>
      <w:r w:rsidRPr="00B002AD">
        <w:rPr>
          <w:rFonts w:ascii="Verdana" w:hAnsi="Verdana" w:cs="Arial"/>
          <w:b/>
          <w:sz w:val="18"/>
          <w:szCs w:val="18"/>
          <w:lang w:val="es-BO"/>
        </w:rPr>
        <w:t xml:space="preserve">.- (CONFORMIDAD).  </w:t>
      </w:r>
      <w:r w:rsidRPr="00B002AD">
        <w:rPr>
          <w:rFonts w:ascii="Verdana" w:hAnsi="Verdana" w:cs="Arial"/>
          <w:sz w:val="18"/>
          <w:szCs w:val="18"/>
          <w:lang w:val="es-BO"/>
        </w:rPr>
        <w:t xml:space="preserve">En señal de conformidad y para su fiel y estricto cumplimiento suscriben el presente </w:t>
      </w:r>
      <w:r w:rsidRPr="00B002AD">
        <w:rPr>
          <w:rFonts w:ascii="Verdana" w:hAnsi="Verdana" w:cs="Arial"/>
          <w:b/>
          <w:sz w:val="18"/>
          <w:szCs w:val="18"/>
          <w:lang w:val="es-BO"/>
        </w:rPr>
        <w:t xml:space="preserve">CONTRATO </w:t>
      </w:r>
      <w:r w:rsidRPr="00B002AD">
        <w:rPr>
          <w:rFonts w:ascii="Verdana" w:hAnsi="Verdana" w:cs="Arial"/>
          <w:sz w:val="18"/>
          <w:szCs w:val="18"/>
          <w:lang w:val="es-BO"/>
        </w:rPr>
        <w:t xml:space="preserve">en </w:t>
      </w:r>
      <w:r>
        <w:rPr>
          <w:rFonts w:ascii="Verdana" w:hAnsi="Verdana" w:cs="Arial"/>
          <w:sz w:val="18"/>
          <w:szCs w:val="18"/>
          <w:lang w:val="es-BO"/>
        </w:rPr>
        <w:t>cinco (5)</w:t>
      </w:r>
      <w:r w:rsidRPr="00B002AD">
        <w:rPr>
          <w:rFonts w:ascii="Verdana" w:hAnsi="Verdana" w:cs="Arial"/>
          <w:sz w:val="18"/>
          <w:szCs w:val="18"/>
          <w:lang w:val="es-BO"/>
        </w:rPr>
        <w:t xml:space="preserve"> ejemplares de un mismo tenor y validez, el/la _______ </w:t>
      </w:r>
      <w:r w:rsidRPr="00B002AD">
        <w:rPr>
          <w:rFonts w:ascii="Verdana" w:hAnsi="Verdana" w:cs="Arial"/>
          <w:b/>
          <w:i/>
          <w:sz w:val="18"/>
          <w:szCs w:val="18"/>
          <w:lang w:val="es-BO"/>
        </w:rPr>
        <w:t>(registrar el nombre y cargo del servidor público habilitado para suscribir el Contrato),</w:t>
      </w:r>
      <w:r w:rsidRPr="00B002AD">
        <w:rPr>
          <w:rFonts w:ascii="Verdana" w:hAnsi="Verdana" w:cs="Arial"/>
          <w:i/>
          <w:sz w:val="18"/>
          <w:szCs w:val="18"/>
          <w:lang w:val="es-BO"/>
        </w:rPr>
        <w:t xml:space="preserve"> </w:t>
      </w:r>
      <w:r w:rsidRPr="00B002AD">
        <w:rPr>
          <w:rFonts w:ascii="Verdana" w:hAnsi="Verdana" w:cs="Arial"/>
          <w:sz w:val="18"/>
          <w:szCs w:val="18"/>
          <w:lang w:val="es-BO"/>
        </w:rPr>
        <w:t xml:space="preserve">en representación legal de la </w:t>
      </w:r>
      <w:r w:rsidRPr="00B002AD">
        <w:rPr>
          <w:rFonts w:ascii="Verdana" w:hAnsi="Verdana" w:cs="Arial"/>
          <w:b/>
          <w:sz w:val="18"/>
          <w:szCs w:val="18"/>
          <w:lang w:val="es-BO"/>
        </w:rPr>
        <w:t xml:space="preserve">ENTIDAD, </w:t>
      </w:r>
      <w:r w:rsidRPr="00B002AD">
        <w:rPr>
          <w:rFonts w:ascii="Verdana" w:hAnsi="Verdana" w:cs="Arial"/>
          <w:sz w:val="18"/>
          <w:szCs w:val="18"/>
          <w:lang w:val="es-BO"/>
        </w:rPr>
        <w:t xml:space="preserve">y el ______________ </w:t>
      </w:r>
      <w:r w:rsidRPr="00B002AD">
        <w:rPr>
          <w:rFonts w:ascii="Verdana" w:hAnsi="Verdana" w:cs="Arial"/>
          <w:b/>
          <w:i/>
          <w:sz w:val="18"/>
          <w:szCs w:val="18"/>
          <w:lang w:val="es-BO"/>
        </w:rPr>
        <w:t>(registrar el nombre del propietario o representante legal del PROVEEDOR, habilitado para suscribir el Contrato)</w:t>
      </w:r>
      <w:r w:rsidRPr="00B002AD">
        <w:rPr>
          <w:rFonts w:ascii="Verdana" w:hAnsi="Verdana" w:cs="Arial"/>
          <w:i/>
          <w:sz w:val="18"/>
          <w:szCs w:val="18"/>
          <w:lang w:val="es-BO"/>
        </w:rPr>
        <w:t xml:space="preserve"> </w:t>
      </w:r>
      <w:r w:rsidRPr="00B002AD">
        <w:rPr>
          <w:rFonts w:ascii="Verdana" w:hAnsi="Verdana" w:cs="Arial"/>
          <w:sz w:val="18"/>
          <w:szCs w:val="18"/>
          <w:lang w:val="es-BO"/>
        </w:rPr>
        <w:t xml:space="preserve">en representación legal del </w:t>
      </w:r>
      <w:r w:rsidRPr="00B002AD">
        <w:rPr>
          <w:rFonts w:ascii="Verdana" w:hAnsi="Verdana" w:cs="Arial"/>
          <w:b/>
          <w:sz w:val="18"/>
          <w:szCs w:val="18"/>
          <w:lang w:val="es-BO"/>
        </w:rPr>
        <w:t>PROVEEDOR.</w:t>
      </w:r>
    </w:p>
    <w:p w14:paraId="378E52FE" w14:textId="77777777" w:rsidR="00F020F6" w:rsidRPr="00B002AD" w:rsidRDefault="00F020F6" w:rsidP="00F020F6">
      <w:pPr>
        <w:jc w:val="both"/>
        <w:rPr>
          <w:rFonts w:ascii="Verdana" w:hAnsi="Verdana" w:cs="Arial"/>
          <w:sz w:val="18"/>
          <w:szCs w:val="18"/>
          <w:lang w:val="es-BO"/>
        </w:rPr>
      </w:pPr>
    </w:p>
    <w:p w14:paraId="6A12A294"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Este documento, conforme a disposiciones legales de control fiscal vigentes, será registrado ante la Contraloría General del Estado.</w:t>
      </w:r>
    </w:p>
    <w:p w14:paraId="67F40378" w14:textId="77777777" w:rsidR="00F020F6" w:rsidRPr="00B002AD" w:rsidRDefault="00F020F6" w:rsidP="00F020F6">
      <w:pPr>
        <w:jc w:val="both"/>
        <w:rPr>
          <w:rFonts w:ascii="Verdana" w:hAnsi="Verdana" w:cs="Arial"/>
          <w:sz w:val="18"/>
          <w:szCs w:val="18"/>
          <w:lang w:val="es-BO"/>
        </w:rPr>
      </w:pPr>
    </w:p>
    <w:p w14:paraId="17360E87" w14:textId="77777777" w:rsidR="00F020F6" w:rsidRPr="00B002AD" w:rsidRDefault="00F020F6" w:rsidP="00F020F6">
      <w:pPr>
        <w:jc w:val="both"/>
        <w:rPr>
          <w:rFonts w:ascii="Verdana" w:hAnsi="Verdana" w:cs="Arial"/>
          <w:sz w:val="18"/>
          <w:szCs w:val="18"/>
          <w:lang w:val="es-BO"/>
        </w:rPr>
      </w:pPr>
      <w:r w:rsidRPr="00B002AD">
        <w:rPr>
          <w:rFonts w:ascii="Verdana" w:hAnsi="Verdana" w:cs="Arial"/>
          <w:sz w:val="18"/>
          <w:szCs w:val="18"/>
          <w:lang w:val="es-BO"/>
        </w:rPr>
        <w:t>Usted Señor Notario se servirá insertar todas las demás cláusulas que fuesen de estilo y seguridad.</w:t>
      </w:r>
    </w:p>
    <w:p w14:paraId="0FD81528" w14:textId="77777777" w:rsidR="00F020F6" w:rsidRPr="00B002AD" w:rsidRDefault="00F020F6" w:rsidP="00F020F6">
      <w:pPr>
        <w:rPr>
          <w:rFonts w:ascii="Verdana" w:hAnsi="Verdana" w:cs="Arial"/>
          <w:b/>
          <w:i/>
          <w:sz w:val="18"/>
          <w:szCs w:val="18"/>
          <w:lang w:val="es-BO"/>
        </w:rPr>
      </w:pPr>
      <w:r w:rsidRPr="00B002AD">
        <w:rPr>
          <w:rFonts w:ascii="Verdana" w:hAnsi="Verdana" w:cs="Arial"/>
          <w:b/>
          <w:i/>
          <w:sz w:val="18"/>
          <w:szCs w:val="18"/>
          <w:lang w:val="es-BO"/>
        </w:rPr>
        <w:t>(Registrar la ciudad o localidad y fecha en que se suscribirá el Contrato)</w:t>
      </w:r>
    </w:p>
    <w:p w14:paraId="6FB05746" w14:textId="77777777" w:rsidR="00F020F6" w:rsidRPr="00B002AD" w:rsidRDefault="00F020F6" w:rsidP="00F020F6">
      <w:pPr>
        <w:rPr>
          <w:rFonts w:ascii="Verdana" w:hAnsi="Verdana" w:cs="Arial"/>
          <w:sz w:val="18"/>
          <w:szCs w:val="18"/>
          <w:lang w:val="es-BO"/>
        </w:rPr>
      </w:pPr>
    </w:p>
    <w:p w14:paraId="4FFB7BBA" w14:textId="77777777" w:rsidR="00F020F6" w:rsidRPr="00B002AD" w:rsidRDefault="00F020F6" w:rsidP="00F020F6">
      <w:pPr>
        <w:autoSpaceDE w:val="0"/>
        <w:autoSpaceDN w:val="0"/>
        <w:adjustRightInd w:val="0"/>
        <w:jc w:val="both"/>
        <w:rPr>
          <w:rFonts w:cs="Verdana"/>
          <w:sz w:val="18"/>
          <w:szCs w:val="18"/>
          <w:lang w:val="es-BO"/>
        </w:rPr>
      </w:pPr>
    </w:p>
    <w:p w14:paraId="7DC6639C" w14:textId="77777777" w:rsidR="00F020F6" w:rsidRPr="00B002AD" w:rsidRDefault="00F020F6" w:rsidP="00F020F6">
      <w:pPr>
        <w:autoSpaceDE w:val="0"/>
        <w:autoSpaceDN w:val="0"/>
        <w:adjustRightInd w:val="0"/>
        <w:jc w:val="both"/>
        <w:rPr>
          <w:rFonts w:cs="Verdana"/>
          <w:sz w:val="18"/>
          <w:szCs w:val="18"/>
          <w:lang w:val="es-BO"/>
        </w:rPr>
      </w:pPr>
    </w:p>
    <w:tbl>
      <w:tblPr>
        <w:tblW w:w="0" w:type="auto"/>
        <w:jc w:val="center"/>
        <w:tblLook w:val="04A0" w:firstRow="1" w:lastRow="0" w:firstColumn="1" w:lastColumn="0" w:noHBand="0" w:noVBand="1"/>
      </w:tblPr>
      <w:tblGrid>
        <w:gridCol w:w="4011"/>
        <w:gridCol w:w="236"/>
        <w:gridCol w:w="4591"/>
      </w:tblGrid>
      <w:tr w:rsidR="00F020F6" w:rsidRPr="00B002AD" w14:paraId="3836E314" w14:textId="77777777" w:rsidTr="00D51950">
        <w:trPr>
          <w:jc w:val="center"/>
        </w:trPr>
        <w:tc>
          <w:tcPr>
            <w:tcW w:w="4077" w:type="dxa"/>
            <w:tcBorders>
              <w:top w:val="nil"/>
              <w:left w:val="nil"/>
              <w:bottom w:val="dashed" w:sz="4" w:space="0" w:color="auto"/>
              <w:right w:val="nil"/>
            </w:tcBorders>
          </w:tcPr>
          <w:p w14:paraId="3EE85E18" w14:textId="77777777" w:rsidR="00F020F6" w:rsidRPr="00B002AD" w:rsidRDefault="00F020F6" w:rsidP="00D51950">
            <w:pPr>
              <w:autoSpaceDE w:val="0"/>
              <w:autoSpaceDN w:val="0"/>
              <w:adjustRightInd w:val="0"/>
              <w:jc w:val="both"/>
              <w:rPr>
                <w:rFonts w:cs="Verdana"/>
                <w:sz w:val="18"/>
                <w:szCs w:val="18"/>
                <w:lang w:val="es-BO"/>
              </w:rPr>
            </w:pPr>
          </w:p>
          <w:p w14:paraId="736E9376" w14:textId="77777777" w:rsidR="00F020F6" w:rsidRPr="00B002AD" w:rsidRDefault="00F020F6" w:rsidP="00D51950">
            <w:pPr>
              <w:autoSpaceDE w:val="0"/>
              <w:autoSpaceDN w:val="0"/>
              <w:adjustRightInd w:val="0"/>
              <w:jc w:val="both"/>
              <w:rPr>
                <w:rFonts w:cs="Verdana"/>
                <w:sz w:val="18"/>
                <w:szCs w:val="18"/>
                <w:lang w:val="es-BO"/>
              </w:rPr>
            </w:pPr>
          </w:p>
          <w:p w14:paraId="741C006A" w14:textId="77777777" w:rsidR="00F020F6" w:rsidRPr="00B002AD" w:rsidRDefault="00F020F6" w:rsidP="00D51950">
            <w:pPr>
              <w:autoSpaceDE w:val="0"/>
              <w:autoSpaceDN w:val="0"/>
              <w:adjustRightInd w:val="0"/>
              <w:jc w:val="both"/>
              <w:rPr>
                <w:rFonts w:cs="Verdana"/>
                <w:sz w:val="18"/>
                <w:szCs w:val="18"/>
                <w:lang w:val="es-BO"/>
              </w:rPr>
            </w:pPr>
          </w:p>
        </w:tc>
        <w:tc>
          <w:tcPr>
            <w:tcW w:w="236" w:type="dxa"/>
          </w:tcPr>
          <w:p w14:paraId="7148C7BC" w14:textId="77777777" w:rsidR="00F020F6" w:rsidRPr="00B002AD" w:rsidRDefault="00F020F6" w:rsidP="00D51950">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1023606D" w14:textId="77777777" w:rsidR="00F020F6" w:rsidRPr="00B002AD" w:rsidRDefault="00F020F6" w:rsidP="00D51950">
            <w:pPr>
              <w:autoSpaceDE w:val="0"/>
              <w:autoSpaceDN w:val="0"/>
              <w:adjustRightInd w:val="0"/>
              <w:jc w:val="both"/>
              <w:rPr>
                <w:rFonts w:cs="Verdana"/>
                <w:sz w:val="18"/>
                <w:szCs w:val="18"/>
                <w:lang w:val="es-BO"/>
              </w:rPr>
            </w:pPr>
          </w:p>
        </w:tc>
      </w:tr>
      <w:tr w:rsidR="00F020F6" w:rsidRPr="00B002AD" w14:paraId="7E8BEEB0" w14:textId="77777777" w:rsidTr="00D51950">
        <w:trPr>
          <w:jc w:val="center"/>
        </w:trPr>
        <w:tc>
          <w:tcPr>
            <w:tcW w:w="4077" w:type="dxa"/>
            <w:tcBorders>
              <w:top w:val="dashed" w:sz="4" w:space="0" w:color="auto"/>
              <w:left w:val="nil"/>
              <w:bottom w:val="nil"/>
              <w:right w:val="nil"/>
            </w:tcBorders>
            <w:hideMark/>
          </w:tcPr>
          <w:p w14:paraId="2CB259EC" w14:textId="77777777" w:rsidR="00F020F6" w:rsidRPr="00B002AD" w:rsidRDefault="00F020F6" w:rsidP="00D51950">
            <w:pPr>
              <w:autoSpaceDE w:val="0"/>
              <w:autoSpaceDN w:val="0"/>
              <w:adjustRightInd w:val="0"/>
              <w:jc w:val="center"/>
              <w:rPr>
                <w:rFonts w:cs="Verdana"/>
                <w:sz w:val="18"/>
                <w:szCs w:val="18"/>
                <w:lang w:val="es-BO"/>
              </w:rPr>
            </w:pPr>
            <w:r w:rsidRPr="00B002AD">
              <w:rPr>
                <w:rFonts w:cs="Verdana-BoldItalic"/>
                <w:b/>
                <w:bCs/>
                <w:i/>
                <w:iCs/>
                <w:sz w:val="18"/>
                <w:szCs w:val="18"/>
                <w:lang w:val="es-BO"/>
              </w:rPr>
              <w:t>(Registrar el nombre y cargo del Funcionario habilitado para la firma del contrato)</w:t>
            </w:r>
          </w:p>
        </w:tc>
        <w:tc>
          <w:tcPr>
            <w:tcW w:w="236" w:type="dxa"/>
          </w:tcPr>
          <w:p w14:paraId="51307C8A" w14:textId="77777777" w:rsidR="00F020F6" w:rsidRPr="00B002AD" w:rsidRDefault="00F020F6" w:rsidP="00D51950">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4C2690C0" w14:textId="77777777" w:rsidR="00F020F6" w:rsidRPr="00B002AD" w:rsidRDefault="00F020F6" w:rsidP="00D51950">
            <w:pPr>
              <w:autoSpaceDE w:val="0"/>
              <w:autoSpaceDN w:val="0"/>
              <w:adjustRightInd w:val="0"/>
              <w:jc w:val="center"/>
              <w:rPr>
                <w:rFonts w:cs="Verdana"/>
                <w:sz w:val="18"/>
                <w:szCs w:val="18"/>
                <w:lang w:val="es-BO"/>
              </w:rPr>
            </w:pPr>
            <w:r w:rsidRPr="00B002AD">
              <w:rPr>
                <w:rFonts w:cs="Verdana-BoldItalic"/>
                <w:b/>
                <w:bCs/>
                <w:i/>
                <w:iCs/>
                <w:sz w:val="18"/>
                <w:szCs w:val="18"/>
                <w:lang w:val="es-BO"/>
              </w:rPr>
              <w:t>(Registrar la razón del PROVEEDOR)</w:t>
            </w:r>
          </w:p>
        </w:tc>
      </w:tr>
    </w:tbl>
    <w:p w14:paraId="5950C714" w14:textId="77777777" w:rsidR="00F020F6" w:rsidRPr="00B002AD" w:rsidRDefault="00F020F6" w:rsidP="00F020F6">
      <w:pPr>
        <w:autoSpaceDE w:val="0"/>
        <w:autoSpaceDN w:val="0"/>
        <w:adjustRightInd w:val="0"/>
        <w:jc w:val="both"/>
        <w:rPr>
          <w:rFonts w:cs="Verdana"/>
          <w:sz w:val="18"/>
          <w:szCs w:val="18"/>
          <w:lang w:val="es-BO"/>
        </w:rPr>
      </w:pPr>
    </w:p>
    <w:p w14:paraId="0AF22EE6" w14:textId="77777777" w:rsidR="00F020F6" w:rsidRPr="00B002AD" w:rsidRDefault="00F020F6" w:rsidP="00F020F6">
      <w:pPr>
        <w:jc w:val="center"/>
        <w:rPr>
          <w:lang w:val="es-BO"/>
        </w:rPr>
      </w:pPr>
    </w:p>
    <w:p w14:paraId="25C12DF5" w14:textId="77777777" w:rsidR="00001D8F" w:rsidRPr="00B002AD" w:rsidRDefault="00001D8F" w:rsidP="00F020F6">
      <w:pPr>
        <w:rPr>
          <w:lang w:val="es-BO"/>
        </w:rPr>
      </w:pPr>
    </w:p>
    <w:sectPr w:rsidR="00001D8F" w:rsidRPr="00B002AD" w:rsidSect="008239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45050" w14:textId="77777777" w:rsidR="00D57EEF" w:rsidRDefault="00D57EEF">
      <w:r>
        <w:separator/>
      </w:r>
    </w:p>
  </w:endnote>
  <w:endnote w:type="continuationSeparator" w:id="0">
    <w:p w14:paraId="2096B414" w14:textId="77777777" w:rsidR="00D57EEF" w:rsidRDefault="00D5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Bold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D1963" w14:textId="15C72D33" w:rsidR="00923978" w:rsidRPr="00FF2A86" w:rsidRDefault="00923978">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97788C">
      <w:rPr>
        <w:rFonts w:ascii="Verdana" w:hAnsi="Verdana"/>
        <w:noProof/>
        <w:sz w:val="16"/>
        <w:szCs w:val="16"/>
      </w:rPr>
      <w:t>42</w:t>
    </w:r>
    <w:r w:rsidRPr="00FF2A86">
      <w:rPr>
        <w:rFonts w:ascii="Verdana" w:hAnsi="Verdana"/>
        <w:sz w:val="16"/>
        <w:szCs w:val="16"/>
      </w:rPr>
      <w:fldChar w:fldCharType="end"/>
    </w:r>
  </w:p>
  <w:p w14:paraId="2353B31F" w14:textId="77777777" w:rsidR="00923978" w:rsidRDefault="00923978">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D7BEA" w14:textId="095ED5D7" w:rsidR="00923978" w:rsidRPr="00FF2A86" w:rsidRDefault="00923978"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5D6BDC">
      <w:rPr>
        <w:rFonts w:ascii="Verdana" w:hAnsi="Verdana"/>
        <w:noProof/>
        <w:sz w:val="16"/>
        <w:szCs w:val="16"/>
      </w:rPr>
      <w:t>1</w:t>
    </w:r>
    <w:r w:rsidRPr="00FF2A86">
      <w:rPr>
        <w:rFonts w:ascii="Verdana" w:hAnsi="Verdana"/>
        <w:sz w:val="16"/>
        <w:szCs w:val="16"/>
      </w:rPr>
      <w:fldChar w:fldCharType="end"/>
    </w:r>
  </w:p>
  <w:p w14:paraId="4C177A74" w14:textId="77777777" w:rsidR="00923978" w:rsidRDefault="0092397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0525A" w14:textId="77777777" w:rsidR="00D57EEF" w:rsidRDefault="00D57EEF">
      <w:r>
        <w:separator/>
      </w:r>
    </w:p>
  </w:footnote>
  <w:footnote w:type="continuationSeparator" w:id="0">
    <w:p w14:paraId="4DC9A7C8" w14:textId="77777777" w:rsidR="00D57EEF" w:rsidRDefault="00D57E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62571" w14:textId="62D2D1AC" w:rsidR="00923978" w:rsidRPr="00827D97" w:rsidRDefault="00923978" w:rsidP="00AC3E2B">
    <w:pPr>
      <w:pStyle w:val="Encabezado"/>
      <w:rPr>
        <w:rFonts w:ascii="Verdana" w:hAnsi="Verdana"/>
        <w:i/>
        <w:sz w:val="14"/>
        <w:szCs w:val="14"/>
        <w:lang w:val="es-BO"/>
      </w:rPr>
    </w:pPr>
    <w:r w:rsidRPr="008E3885">
      <w:rPr>
        <w:rFonts w:ascii="Verdana" w:hAnsi="Verdana"/>
        <w:i/>
        <w:sz w:val="14"/>
        <w:szCs w:val="14"/>
      </w:rPr>
      <w:t xml:space="preserve">Documento Base de Contratación </w:t>
    </w:r>
    <w:r>
      <w:rPr>
        <w:rFonts w:ascii="Verdana" w:hAnsi="Verdana"/>
        <w:i/>
        <w:sz w:val="14"/>
        <w:szCs w:val="14"/>
      </w:rPr>
      <w:t>para Adquisición de Bienes</w:t>
    </w:r>
    <w:r>
      <w:rPr>
        <w:rFonts w:ascii="Verdana" w:hAnsi="Verdana"/>
        <w:i/>
        <w:sz w:val="14"/>
        <w:szCs w:val="14"/>
        <w:lang w:val="es-BO"/>
      </w:rPr>
      <w:t xml:space="preserve">  Especializados en el Extranjero</w:t>
    </w:r>
  </w:p>
  <w:p w14:paraId="054732A0" w14:textId="77777777" w:rsidR="00923978" w:rsidRPr="00855EEB" w:rsidRDefault="00923978"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176DDE0C" w14:textId="77777777" w:rsidR="00923978" w:rsidRPr="00AC3E2B" w:rsidRDefault="00923978">
    <w:pPr>
      <w:pStyle w:val="Encabezado"/>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E8A6C" w14:textId="77777777" w:rsidR="00923978" w:rsidRPr="00364BEB" w:rsidRDefault="00923978" w:rsidP="00823931">
    <w:pPr>
      <w:pStyle w:val="Encabezado"/>
      <w:rPr>
        <w:rFonts w:ascii="Verdana" w:hAnsi="Verdana"/>
        <w:i/>
        <w:sz w:val="14"/>
        <w:szCs w:val="14"/>
      </w:rPr>
    </w:pPr>
    <w:r w:rsidRPr="008E3885">
      <w:rPr>
        <w:rFonts w:ascii="Verdana" w:hAnsi="Verdana"/>
        <w:i/>
        <w:sz w:val="14"/>
        <w:szCs w:val="14"/>
      </w:rPr>
      <w:t xml:space="preserve">Documento Base de Contratación </w:t>
    </w:r>
    <w:r>
      <w:rPr>
        <w:rFonts w:ascii="Verdana" w:hAnsi="Verdana"/>
        <w:i/>
        <w:sz w:val="14"/>
        <w:szCs w:val="14"/>
      </w:rPr>
      <w:t>para Adquisición de Bienes</w:t>
    </w:r>
  </w:p>
  <w:p w14:paraId="4C0113C5" w14:textId="77777777" w:rsidR="00923978" w:rsidRPr="00855EEB" w:rsidRDefault="00923978"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06051CB" w14:textId="77777777" w:rsidR="00923978" w:rsidRPr="00AC3E2B" w:rsidRDefault="00923978" w:rsidP="00823931">
    <w:pPr>
      <w:pStyle w:val="Encabezado"/>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93D12" w14:textId="4CA50AE2" w:rsidR="00923978" w:rsidRPr="00364BEB" w:rsidRDefault="00923978">
    <w:pPr>
      <w:pStyle w:val="Encabezado"/>
      <w:rPr>
        <w:i/>
        <w:sz w:val="14"/>
        <w:szCs w:val="14"/>
      </w:rPr>
    </w:pPr>
    <w:r w:rsidRPr="000E22B6">
      <w:rPr>
        <w:i/>
        <w:sz w:val="14"/>
        <w:szCs w:val="14"/>
      </w:rPr>
      <w:t xml:space="preserve">Documento Base de Contratación para </w:t>
    </w:r>
    <w:r>
      <w:rPr>
        <w:i/>
        <w:sz w:val="14"/>
        <w:szCs w:val="14"/>
      </w:rPr>
      <w:t xml:space="preserve">la </w:t>
    </w:r>
    <w:r w:rsidRPr="000E22B6">
      <w:rPr>
        <w:i/>
        <w:sz w:val="14"/>
        <w:szCs w:val="14"/>
      </w:rPr>
      <w:t xml:space="preserve">Adquisición de </w:t>
    </w:r>
    <w:r>
      <w:rPr>
        <w:i/>
        <w:sz w:val="14"/>
        <w:szCs w:val="14"/>
      </w:rPr>
      <w:t xml:space="preserve">Bienes </w:t>
    </w:r>
    <w:r>
      <w:rPr>
        <w:rFonts w:ascii="Verdana" w:hAnsi="Verdana"/>
        <w:i/>
        <w:sz w:val="14"/>
        <w:szCs w:val="14"/>
        <w:lang w:val="es-BO"/>
      </w:rPr>
      <w:t>Especializados en el Extranjero</w:t>
    </w:r>
  </w:p>
  <w:p w14:paraId="56C87FE1" w14:textId="77777777" w:rsidR="00923978" w:rsidRPr="00855EEB" w:rsidRDefault="00923978">
    <w:pPr>
      <w:pStyle w:val="Encabezado"/>
      <w:rPr>
        <w:sz w:val="14"/>
        <w:szCs w:val="14"/>
      </w:rPr>
    </w:pPr>
    <w:r>
      <w:rPr>
        <w:sz w:val="14"/>
        <w:szCs w:val="14"/>
      </w:rPr>
      <w:t>_______________________________________________________________________________________________</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F3D1A" w14:textId="74156490" w:rsidR="00923978" w:rsidRPr="00364BEB" w:rsidRDefault="00923978">
    <w:pPr>
      <w:pStyle w:val="Encabezado"/>
      <w:rPr>
        <w:rFonts w:ascii="Verdana" w:hAnsi="Verdana"/>
        <w:i/>
        <w:sz w:val="14"/>
        <w:szCs w:val="14"/>
      </w:rPr>
    </w:pPr>
    <w:r w:rsidRPr="000E22B6">
      <w:rPr>
        <w:rFonts w:ascii="Verdana" w:hAnsi="Verdana"/>
        <w:i/>
        <w:sz w:val="14"/>
        <w:szCs w:val="14"/>
      </w:rPr>
      <w:t xml:space="preserve">Documento Base de Contratación para </w:t>
    </w:r>
    <w:r>
      <w:rPr>
        <w:rFonts w:ascii="Verdana" w:hAnsi="Verdana"/>
        <w:i/>
        <w:sz w:val="14"/>
        <w:szCs w:val="14"/>
      </w:rPr>
      <w:t xml:space="preserve">la </w:t>
    </w:r>
    <w:r w:rsidRPr="000E22B6">
      <w:rPr>
        <w:rFonts w:ascii="Verdana" w:hAnsi="Verdana"/>
        <w:i/>
        <w:sz w:val="14"/>
        <w:szCs w:val="14"/>
      </w:rPr>
      <w:t xml:space="preserve">Adquisición de </w:t>
    </w:r>
    <w:r>
      <w:rPr>
        <w:rFonts w:ascii="Verdana" w:hAnsi="Verdana"/>
        <w:i/>
        <w:sz w:val="14"/>
        <w:szCs w:val="14"/>
      </w:rPr>
      <w:t xml:space="preserve">Bienes </w:t>
    </w:r>
    <w:r>
      <w:rPr>
        <w:rFonts w:ascii="Verdana" w:hAnsi="Verdana"/>
        <w:i/>
        <w:sz w:val="14"/>
        <w:szCs w:val="14"/>
        <w:lang w:val="es-BO"/>
      </w:rPr>
      <w:t>Especializados en el Extranjero</w:t>
    </w:r>
  </w:p>
  <w:p w14:paraId="2DE7DDB9" w14:textId="77777777" w:rsidR="00923978" w:rsidRPr="00855EEB" w:rsidRDefault="00923978">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7B41"/>
    <w:multiLevelType w:val="hybridMultilevel"/>
    <w:tmpl w:val="E7BCCF02"/>
    <w:lvl w:ilvl="0" w:tplc="119E58E4">
      <w:start w:val="1"/>
      <w:numFmt w:val="lowerLetter"/>
      <w:lvlText w:val="%1)"/>
      <w:lvlJc w:val="left"/>
      <w:pPr>
        <w:ind w:left="1414" w:hanging="705"/>
      </w:pPr>
      <w:rPr>
        <w:rFonts w:hint="default"/>
      </w:rPr>
    </w:lvl>
    <w:lvl w:ilvl="1" w:tplc="3D4E39E0">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15:restartNumberingAfterBreak="0">
    <w:nsid w:val="01E30776"/>
    <w:multiLevelType w:val="multilevel"/>
    <w:tmpl w:val="4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9840DB"/>
    <w:multiLevelType w:val="hybridMultilevel"/>
    <w:tmpl w:val="8830135E"/>
    <w:lvl w:ilvl="0" w:tplc="400A001B">
      <w:start w:val="1"/>
      <w:numFmt w:val="lowerRoman"/>
      <w:lvlText w:val="%1."/>
      <w:lvlJc w:val="right"/>
      <w:pPr>
        <w:ind w:left="2925" w:hanging="360"/>
      </w:pPr>
    </w:lvl>
    <w:lvl w:ilvl="1" w:tplc="400A0019" w:tentative="1">
      <w:start w:val="1"/>
      <w:numFmt w:val="lowerLetter"/>
      <w:lvlText w:val="%2."/>
      <w:lvlJc w:val="left"/>
      <w:pPr>
        <w:ind w:left="3645" w:hanging="360"/>
      </w:pPr>
    </w:lvl>
    <w:lvl w:ilvl="2" w:tplc="400A001B" w:tentative="1">
      <w:start w:val="1"/>
      <w:numFmt w:val="lowerRoman"/>
      <w:lvlText w:val="%3."/>
      <w:lvlJc w:val="right"/>
      <w:pPr>
        <w:ind w:left="4365" w:hanging="180"/>
      </w:pPr>
    </w:lvl>
    <w:lvl w:ilvl="3" w:tplc="400A000F" w:tentative="1">
      <w:start w:val="1"/>
      <w:numFmt w:val="decimal"/>
      <w:lvlText w:val="%4."/>
      <w:lvlJc w:val="left"/>
      <w:pPr>
        <w:ind w:left="5085" w:hanging="360"/>
      </w:pPr>
    </w:lvl>
    <w:lvl w:ilvl="4" w:tplc="400A0019" w:tentative="1">
      <w:start w:val="1"/>
      <w:numFmt w:val="lowerLetter"/>
      <w:lvlText w:val="%5."/>
      <w:lvlJc w:val="left"/>
      <w:pPr>
        <w:ind w:left="5805" w:hanging="360"/>
      </w:pPr>
    </w:lvl>
    <w:lvl w:ilvl="5" w:tplc="400A001B" w:tentative="1">
      <w:start w:val="1"/>
      <w:numFmt w:val="lowerRoman"/>
      <w:lvlText w:val="%6."/>
      <w:lvlJc w:val="right"/>
      <w:pPr>
        <w:ind w:left="6525" w:hanging="180"/>
      </w:pPr>
    </w:lvl>
    <w:lvl w:ilvl="6" w:tplc="400A000F" w:tentative="1">
      <w:start w:val="1"/>
      <w:numFmt w:val="decimal"/>
      <w:lvlText w:val="%7."/>
      <w:lvlJc w:val="left"/>
      <w:pPr>
        <w:ind w:left="7245" w:hanging="360"/>
      </w:pPr>
    </w:lvl>
    <w:lvl w:ilvl="7" w:tplc="400A0019" w:tentative="1">
      <w:start w:val="1"/>
      <w:numFmt w:val="lowerLetter"/>
      <w:lvlText w:val="%8."/>
      <w:lvlJc w:val="left"/>
      <w:pPr>
        <w:ind w:left="7965" w:hanging="360"/>
      </w:pPr>
    </w:lvl>
    <w:lvl w:ilvl="8" w:tplc="400A001B" w:tentative="1">
      <w:start w:val="1"/>
      <w:numFmt w:val="lowerRoman"/>
      <w:lvlText w:val="%9."/>
      <w:lvlJc w:val="right"/>
      <w:pPr>
        <w:ind w:left="8685" w:hanging="180"/>
      </w:pPr>
    </w:lvl>
  </w:abstractNum>
  <w:abstractNum w:abstractNumId="3"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5" w15:restartNumberingAfterBreak="0">
    <w:nsid w:val="041A134A"/>
    <w:multiLevelType w:val="hybridMultilevel"/>
    <w:tmpl w:val="17102D36"/>
    <w:lvl w:ilvl="0" w:tplc="0C0A0017">
      <w:start w:val="1"/>
      <w:numFmt w:val="lowerLetter"/>
      <w:lvlText w:val="%1)"/>
      <w:lvlJc w:val="left"/>
      <w:pPr>
        <w:ind w:left="360" w:hanging="360"/>
      </w:pPr>
      <w:rPr>
        <w:rFonts w:hint="default"/>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06A508D1"/>
    <w:multiLevelType w:val="multilevel"/>
    <w:tmpl w:val="6A0A7CE8"/>
    <w:lvl w:ilvl="0">
      <w:start w:val="26"/>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071C7947"/>
    <w:multiLevelType w:val="hybridMultilevel"/>
    <w:tmpl w:val="1660D6E2"/>
    <w:lvl w:ilvl="0" w:tplc="20D6274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9" w15:restartNumberingAfterBreak="0">
    <w:nsid w:val="08F67D8E"/>
    <w:multiLevelType w:val="hybridMultilevel"/>
    <w:tmpl w:val="DDF8F466"/>
    <w:lvl w:ilvl="0" w:tplc="ED72EF7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91067B7"/>
    <w:multiLevelType w:val="hybridMultilevel"/>
    <w:tmpl w:val="4F9EC5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994565"/>
    <w:multiLevelType w:val="hybridMultilevel"/>
    <w:tmpl w:val="B41AC0C4"/>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12" w15:restartNumberingAfterBreak="0">
    <w:nsid w:val="0AC13180"/>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3"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6" w15:restartNumberingAfterBreak="0">
    <w:nsid w:val="0F1124D0"/>
    <w:multiLevelType w:val="hybridMultilevel"/>
    <w:tmpl w:val="3B2A42D2"/>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0FB6797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8"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9" w15:restartNumberingAfterBreak="0">
    <w:nsid w:val="116E5FCA"/>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0" w15:restartNumberingAfterBreak="0">
    <w:nsid w:val="117F7958"/>
    <w:multiLevelType w:val="hybridMultilevel"/>
    <w:tmpl w:val="F738B8B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1"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11CC6544"/>
    <w:multiLevelType w:val="hybridMultilevel"/>
    <w:tmpl w:val="3D58B222"/>
    <w:lvl w:ilvl="0" w:tplc="400A0017">
      <w:start w:val="1"/>
      <w:numFmt w:val="lowerLetter"/>
      <w:lvlText w:val="%1)"/>
      <w:lvlJc w:val="left"/>
      <w:pPr>
        <w:ind w:left="1287" w:hanging="360"/>
      </w:pPr>
      <w:rPr>
        <w:rFonts w:hint="default"/>
      </w:rPr>
    </w:lvl>
    <w:lvl w:ilvl="1" w:tplc="400A0003" w:tentative="1">
      <w:start w:val="1"/>
      <w:numFmt w:val="bullet"/>
      <w:lvlText w:val="o"/>
      <w:lvlJc w:val="left"/>
      <w:pPr>
        <w:ind w:left="2007" w:hanging="360"/>
      </w:pPr>
      <w:rPr>
        <w:rFonts w:ascii="Courier New" w:hAnsi="Courier New" w:cs="Courier New" w:hint="default"/>
      </w:rPr>
    </w:lvl>
    <w:lvl w:ilvl="2" w:tplc="400A0005" w:tentative="1">
      <w:start w:val="1"/>
      <w:numFmt w:val="bullet"/>
      <w:lvlText w:val=""/>
      <w:lvlJc w:val="left"/>
      <w:pPr>
        <w:ind w:left="2727" w:hanging="360"/>
      </w:pPr>
      <w:rPr>
        <w:rFonts w:ascii="Wingdings" w:hAnsi="Wingdings" w:hint="default"/>
      </w:rPr>
    </w:lvl>
    <w:lvl w:ilvl="3" w:tplc="400A0001" w:tentative="1">
      <w:start w:val="1"/>
      <w:numFmt w:val="bullet"/>
      <w:lvlText w:val=""/>
      <w:lvlJc w:val="left"/>
      <w:pPr>
        <w:ind w:left="3447" w:hanging="360"/>
      </w:pPr>
      <w:rPr>
        <w:rFonts w:ascii="Symbol" w:hAnsi="Symbol" w:hint="default"/>
      </w:rPr>
    </w:lvl>
    <w:lvl w:ilvl="4" w:tplc="400A0003" w:tentative="1">
      <w:start w:val="1"/>
      <w:numFmt w:val="bullet"/>
      <w:lvlText w:val="o"/>
      <w:lvlJc w:val="left"/>
      <w:pPr>
        <w:ind w:left="4167" w:hanging="360"/>
      </w:pPr>
      <w:rPr>
        <w:rFonts w:ascii="Courier New" w:hAnsi="Courier New" w:cs="Courier New" w:hint="default"/>
      </w:rPr>
    </w:lvl>
    <w:lvl w:ilvl="5" w:tplc="400A0005" w:tentative="1">
      <w:start w:val="1"/>
      <w:numFmt w:val="bullet"/>
      <w:lvlText w:val=""/>
      <w:lvlJc w:val="left"/>
      <w:pPr>
        <w:ind w:left="4887" w:hanging="360"/>
      </w:pPr>
      <w:rPr>
        <w:rFonts w:ascii="Wingdings" w:hAnsi="Wingdings" w:hint="default"/>
      </w:rPr>
    </w:lvl>
    <w:lvl w:ilvl="6" w:tplc="400A0001" w:tentative="1">
      <w:start w:val="1"/>
      <w:numFmt w:val="bullet"/>
      <w:lvlText w:val=""/>
      <w:lvlJc w:val="left"/>
      <w:pPr>
        <w:ind w:left="5607" w:hanging="360"/>
      </w:pPr>
      <w:rPr>
        <w:rFonts w:ascii="Symbol" w:hAnsi="Symbol" w:hint="default"/>
      </w:rPr>
    </w:lvl>
    <w:lvl w:ilvl="7" w:tplc="400A0003" w:tentative="1">
      <w:start w:val="1"/>
      <w:numFmt w:val="bullet"/>
      <w:lvlText w:val="o"/>
      <w:lvlJc w:val="left"/>
      <w:pPr>
        <w:ind w:left="6327" w:hanging="360"/>
      </w:pPr>
      <w:rPr>
        <w:rFonts w:ascii="Courier New" w:hAnsi="Courier New" w:cs="Courier New" w:hint="default"/>
      </w:rPr>
    </w:lvl>
    <w:lvl w:ilvl="8" w:tplc="400A0005" w:tentative="1">
      <w:start w:val="1"/>
      <w:numFmt w:val="bullet"/>
      <w:lvlText w:val=""/>
      <w:lvlJc w:val="left"/>
      <w:pPr>
        <w:ind w:left="7047" w:hanging="360"/>
      </w:pPr>
      <w:rPr>
        <w:rFonts w:ascii="Wingdings" w:hAnsi="Wingdings" w:hint="default"/>
      </w:rPr>
    </w:lvl>
  </w:abstractNum>
  <w:abstractNum w:abstractNumId="23"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4" w15:restartNumberingAfterBreak="0">
    <w:nsid w:val="13BF4C9F"/>
    <w:multiLevelType w:val="multilevel"/>
    <w:tmpl w:val="8F1A4C1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15E63D70"/>
    <w:multiLevelType w:val="hybridMultilevel"/>
    <w:tmpl w:val="5510B20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7"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8" w15:restartNumberingAfterBreak="0">
    <w:nsid w:val="1BAB37D2"/>
    <w:multiLevelType w:val="hybridMultilevel"/>
    <w:tmpl w:val="A6E2AB8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1D74305E"/>
    <w:multiLevelType w:val="multilevel"/>
    <w:tmpl w:val="711E1134"/>
    <w:lvl w:ilvl="0">
      <w:start w:val="5"/>
      <w:numFmt w:val="decimal"/>
      <w:lvlText w:val="%1"/>
      <w:lvlJc w:val="left"/>
      <w:pPr>
        <w:ind w:left="360" w:hanging="360"/>
      </w:pPr>
      <w:rPr>
        <w:rFonts w:hint="default"/>
      </w:rPr>
    </w:lvl>
    <w:lvl w:ilvl="1">
      <w:start w:val="1"/>
      <w:numFmt w:val="decimal"/>
      <w:lvlText w:val="%2.1"/>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20674460"/>
    <w:multiLevelType w:val="multilevel"/>
    <w:tmpl w:val="FBB4F35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21043EFF"/>
    <w:multiLevelType w:val="multilevel"/>
    <w:tmpl w:val="553A2572"/>
    <w:lvl w:ilvl="0">
      <w:start w:val="3"/>
      <w:numFmt w:val="lowerLetter"/>
      <w:lvlText w:val="%1)"/>
      <w:lvlJc w:val="left"/>
      <w:pPr>
        <w:ind w:left="360" w:hanging="360"/>
      </w:pPr>
      <w:rPr>
        <w:rFonts w:hint="default"/>
        <w:b w:val="0"/>
      </w:rPr>
    </w:lvl>
    <w:lvl w:ilvl="1">
      <w:start w:val="7"/>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2" w15:restartNumberingAfterBreak="0">
    <w:nsid w:val="22735228"/>
    <w:multiLevelType w:val="multilevel"/>
    <w:tmpl w:val="A222796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b/>
      </w:rPr>
    </w:lvl>
    <w:lvl w:ilvl="2">
      <w:start w:val="1"/>
      <w:numFmt w:val="decimal"/>
      <w:lvlText w:val="%1.%2.%3"/>
      <w:lvlJc w:val="left"/>
      <w:pPr>
        <w:tabs>
          <w:tab w:val="num" w:pos="1440"/>
        </w:tabs>
        <w:ind w:left="1440" w:hanging="720"/>
      </w:pPr>
      <w:rPr>
        <w:rFonts w:hint="default"/>
        <w:b/>
        <w:strike w:val="0"/>
      </w:rPr>
    </w:lvl>
    <w:lvl w:ilvl="3">
      <w:start w:val="1"/>
      <w:numFmt w:val="decimal"/>
      <w:lvlText w:val="%1.%2.%3.%4"/>
      <w:lvlJc w:val="left"/>
      <w:pPr>
        <w:tabs>
          <w:tab w:val="num" w:pos="3066"/>
        </w:tabs>
        <w:ind w:left="3066"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3"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4" w15:restartNumberingAfterBreak="0">
    <w:nsid w:val="298E6E09"/>
    <w:multiLevelType w:val="hybridMultilevel"/>
    <w:tmpl w:val="84066718"/>
    <w:lvl w:ilvl="0" w:tplc="4432BBC0">
      <w:start w:val="1"/>
      <w:numFmt w:val="lowerLetter"/>
      <w:lvlText w:val="%1)"/>
      <w:lvlJc w:val="left"/>
      <w:pPr>
        <w:ind w:left="1211" w:hanging="360"/>
      </w:pPr>
      <w:rPr>
        <w:rFonts w:hint="default"/>
      </w:rPr>
    </w:lvl>
    <w:lvl w:ilvl="1" w:tplc="400A0019" w:tentative="1">
      <w:start w:val="1"/>
      <w:numFmt w:val="lowerLetter"/>
      <w:lvlText w:val="%2."/>
      <w:lvlJc w:val="left"/>
      <w:pPr>
        <w:ind w:left="1931" w:hanging="360"/>
      </w:pPr>
    </w:lvl>
    <w:lvl w:ilvl="2" w:tplc="400A001B" w:tentative="1">
      <w:start w:val="1"/>
      <w:numFmt w:val="lowerRoman"/>
      <w:lvlText w:val="%3."/>
      <w:lvlJc w:val="right"/>
      <w:pPr>
        <w:ind w:left="2651" w:hanging="180"/>
      </w:pPr>
    </w:lvl>
    <w:lvl w:ilvl="3" w:tplc="400A000F" w:tentative="1">
      <w:start w:val="1"/>
      <w:numFmt w:val="decimal"/>
      <w:lvlText w:val="%4."/>
      <w:lvlJc w:val="left"/>
      <w:pPr>
        <w:ind w:left="3371" w:hanging="360"/>
      </w:pPr>
    </w:lvl>
    <w:lvl w:ilvl="4" w:tplc="400A0001">
      <w:start w:val="1"/>
      <w:numFmt w:val="bullet"/>
      <w:lvlText w:val=""/>
      <w:lvlJc w:val="left"/>
      <w:pPr>
        <w:ind w:left="4091" w:hanging="360"/>
      </w:pPr>
      <w:rPr>
        <w:rFonts w:ascii="Symbol" w:hAnsi="Symbol" w:hint="default"/>
      </w:rPr>
    </w:lvl>
    <w:lvl w:ilvl="5" w:tplc="400A001B" w:tentative="1">
      <w:start w:val="1"/>
      <w:numFmt w:val="lowerRoman"/>
      <w:lvlText w:val="%6."/>
      <w:lvlJc w:val="right"/>
      <w:pPr>
        <w:ind w:left="4811" w:hanging="180"/>
      </w:pPr>
    </w:lvl>
    <w:lvl w:ilvl="6" w:tplc="400A000F" w:tentative="1">
      <w:start w:val="1"/>
      <w:numFmt w:val="decimal"/>
      <w:lvlText w:val="%7."/>
      <w:lvlJc w:val="left"/>
      <w:pPr>
        <w:ind w:left="5531" w:hanging="360"/>
      </w:pPr>
    </w:lvl>
    <w:lvl w:ilvl="7" w:tplc="400A0019" w:tentative="1">
      <w:start w:val="1"/>
      <w:numFmt w:val="lowerLetter"/>
      <w:lvlText w:val="%8."/>
      <w:lvlJc w:val="left"/>
      <w:pPr>
        <w:ind w:left="6251" w:hanging="360"/>
      </w:pPr>
    </w:lvl>
    <w:lvl w:ilvl="8" w:tplc="400A001B" w:tentative="1">
      <w:start w:val="1"/>
      <w:numFmt w:val="lowerRoman"/>
      <w:lvlText w:val="%9."/>
      <w:lvlJc w:val="right"/>
      <w:pPr>
        <w:ind w:left="6971" w:hanging="180"/>
      </w:pPr>
    </w:lvl>
  </w:abstractNum>
  <w:abstractNum w:abstractNumId="35" w15:restartNumberingAfterBreak="0">
    <w:nsid w:val="2C6D0814"/>
    <w:multiLevelType w:val="multilevel"/>
    <w:tmpl w:val="9A007458"/>
    <w:lvl w:ilvl="0">
      <w:start w:val="1"/>
      <w:numFmt w:val="lowerLetter"/>
      <w:lvlText w:val="%1)"/>
      <w:lvlJc w:val="left"/>
      <w:pPr>
        <w:ind w:left="360" w:hanging="360"/>
      </w:pPr>
      <w:rPr>
        <w:rFonts w:hint="default"/>
        <w:b w:val="0"/>
        <w:sz w:val="18"/>
      </w:rPr>
    </w:lvl>
    <w:lvl w:ilvl="1">
      <w:start w:val="7"/>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6" w15:restartNumberingAfterBreak="0">
    <w:nsid w:val="2CC00CC9"/>
    <w:multiLevelType w:val="hybridMultilevel"/>
    <w:tmpl w:val="5FC43AD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7" w15:restartNumberingAfterBreak="0">
    <w:nsid w:val="2E011EEE"/>
    <w:multiLevelType w:val="multilevel"/>
    <w:tmpl w:val="A9886CC0"/>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39" w15:restartNumberingAfterBreak="0">
    <w:nsid w:val="2F8F3C9C"/>
    <w:multiLevelType w:val="hybridMultilevel"/>
    <w:tmpl w:val="35C8B8CE"/>
    <w:lvl w:ilvl="0" w:tplc="400A0011">
      <w:start w:val="1"/>
      <w:numFmt w:val="decimal"/>
      <w:lvlText w:val="%1)"/>
      <w:lvlJc w:val="left"/>
      <w:pPr>
        <w:ind w:left="1429" w:hanging="360"/>
      </w:pPr>
    </w:lvl>
    <w:lvl w:ilvl="1" w:tplc="400A0019" w:tentative="1">
      <w:start w:val="1"/>
      <w:numFmt w:val="lowerLetter"/>
      <w:lvlText w:val="%2."/>
      <w:lvlJc w:val="left"/>
      <w:pPr>
        <w:ind w:left="2149" w:hanging="360"/>
      </w:pPr>
    </w:lvl>
    <w:lvl w:ilvl="2" w:tplc="400A001B" w:tentative="1">
      <w:start w:val="1"/>
      <w:numFmt w:val="lowerRoman"/>
      <w:lvlText w:val="%3."/>
      <w:lvlJc w:val="right"/>
      <w:pPr>
        <w:ind w:left="2869" w:hanging="180"/>
      </w:pPr>
    </w:lvl>
    <w:lvl w:ilvl="3" w:tplc="400A000F" w:tentative="1">
      <w:start w:val="1"/>
      <w:numFmt w:val="decimal"/>
      <w:lvlText w:val="%4."/>
      <w:lvlJc w:val="left"/>
      <w:pPr>
        <w:ind w:left="3589" w:hanging="360"/>
      </w:pPr>
    </w:lvl>
    <w:lvl w:ilvl="4" w:tplc="400A0019" w:tentative="1">
      <w:start w:val="1"/>
      <w:numFmt w:val="lowerLetter"/>
      <w:lvlText w:val="%5."/>
      <w:lvlJc w:val="left"/>
      <w:pPr>
        <w:ind w:left="4309" w:hanging="360"/>
      </w:pPr>
    </w:lvl>
    <w:lvl w:ilvl="5" w:tplc="400A001B" w:tentative="1">
      <w:start w:val="1"/>
      <w:numFmt w:val="lowerRoman"/>
      <w:lvlText w:val="%6."/>
      <w:lvlJc w:val="right"/>
      <w:pPr>
        <w:ind w:left="5029" w:hanging="180"/>
      </w:pPr>
    </w:lvl>
    <w:lvl w:ilvl="6" w:tplc="400A000F" w:tentative="1">
      <w:start w:val="1"/>
      <w:numFmt w:val="decimal"/>
      <w:lvlText w:val="%7."/>
      <w:lvlJc w:val="left"/>
      <w:pPr>
        <w:ind w:left="5749" w:hanging="360"/>
      </w:pPr>
    </w:lvl>
    <w:lvl w:ilvl="7" w:tplc="400A0019" w:tentative="1">
      <w:start w:val="1"/>
      <w:numFmt w:val="lowerLetter"/>
      <w:lvlText w:val="%8."/>
      <w:lvlJc w:val="left"/>
      <w:pPr>
        <w:ind w:left="6469" w:hanging="360"/>
      </w:pPr>
    </w:lvl>
    <w:lvl w:ilvl="8" w:tplc="400A001B" w:tentative="1">
      <w:start w:val="1"/>
      <w:numFmt w:val="lowerRoman"/>
      <w:lvlText w:val="%9."/>
      <w:lvlJc w:val="right"/>
      <w:pPr>
        <w:ind w:left="7189" w:hanging="180"/>
      </w:pPr>
    </w:lvl>
  </w:abstractNum>
  <w:abstractNum w:abstractNumId="40"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41" w15:restartNumberingAfterBreak="0">
    <w:nsid w:val="30520778"/>
    <w:multiLevelType w:val="hybridMultilevel"/>
    <w:tmpl w:val="23444076"/>
    <w:lvl w:ilvl="0" w:tplc="0C0A0017">
      <w:start w:val="1"/>
      <w:numFmt w:val="lowerLetter"/>
      <w:lvlText w:val="%1)"/>
      <w:lvlJc w:val="left"/>
      <w:pPr>
        <w:ind w:left="6031"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42"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3" w15:restartNumberingAfterBreak="0">
    <w:nsid w:val="309449D3"/>
    <w:multiLevelType w:val="multilevel"/>
    <w:tmpl w:val="B5D2DA56"/>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46"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47" w15:restartNumberingAfterBreak="0">
    <w:nsid w:val="35082F87"/>
    <w:multiLevelType w:val="multilevel"/>
    <w:tmpl w:val="186EAC32"/>
    <w:lvl w:ilvl="0">
      <w:start w:val="1"/>
      <w:numFmt w:val="lowerLetter"/>
      <w:lvlText w:val="%1)"/>
      <w:lvlJc w:val="left"/>
      <w:pPr>
        <w:ind w:left="805" w:hanging="360"/>
      </w:pPr>
      <w:rPr>
        <w:rFonts w:hint="default"/>
        <w:b w:val="0"/>
      </w:rPr>
    </w:lvl>
    <w:lvl w:ilvl="1">
      <w:start w:val="7"/>
      <w:numFmt w:val="decimal"/>
      <w:lvlText w:val="%1.%2"/>
      <w:lvlJc w:val="left"/>
      <w:pPr>
        <w:ind w:left="1403" w:hanging="720"/>
      </w:pPr>
      <w:rPr>
        <w:rFonts w:hint="default"/>
      </w:rPr>
    </w:lvl>
    <w:lvl w:ilvl="2">
      <w:start w:val="1"/>
      <w:numFmt w:val="decimal"/>
      <w:lvlText w:val="%1.%2.%3"/>
      <w:lvlJc w:val="left"/>
      <w:pPr>
        <w:ind w:left="1641" w:hanging="720"/>
      </w:pPr>
      <w:rPr>
        <w:rFonts w:hint="default"/>
      </w:rPr>
    </w:lvl>
    <w:lvl w:ilvl="3">
      <w:start w:val="1"/>
      <w:numFmt w:val="decimal"/>
      <w:lvlText w:val="%1.%2.%3.%4"/>
      <w:lvlJc w:val="left"/>
      <w:pPr>
        <w:ind w:left="2239" w:hanging="1080"/>
      </w:pPr>
      <w:rPr>
        <w:rFonts w:hint="default"/>
      </w:rPr>
    </w:lvl>
    <w:lvl w:ilvl="4">
      <w:start w:val="1"/>
      <w:numFmt w:val="decimal"/>
      <w:lvlText w:val="%1.%2.%3.%4.%5"/>
      <w:lvlJc w:val="left"/>
      <w:pPr>
        <w:ind w:left="2477" w:hanging="1080"/>
      </w:pPr>
      <w:rPr>
        <w:rFonts w:hint="default"/>
      </w:rPr>
    </w:lvl>
    <w:lvl w:ilvl="5">
      <w:start w:val="1"/>
      <w:numFmt w:val="decimal"/>
      <w:lvlText w:val="%1.%2.%3.%4.%5.%6"/>
      <w:lvlJc w:val="left"/>
      <w:pPr>
        <w:ind w:left="3075" w:hanging="1440"/>
      </w:pPr>
      <w:rPr>
        <w:rFonts w:hint="default"/>
      </w:rPr>
    </w:lvl>
    <w:lvl w:ilvl="6">
      <w:start w:val="1"/>
      <w:numFmt w:val="decimal"/>
      <w:lvlText w:val="%1.%2.%3.%4.%5.%6.%7"/>
      <w:lvlJc w:val="left"/>
      <w:pPr>
        <w:ind w:left="3673" w:hanging="1800"/>
      </w:pPr>
      <w:rPr>
        <w:rFonts w:hint="default"/>
      </w:rPr>
    </w:lvl>
    <w:lvl w:ilvl="7">
      <w:start w:val="1"/>
      <w:numFmt w:val="decimal"/>
      <w:lvlText w:val="%1.%2.%3.%4.%5.%6.%7.%8"/>
      <w:lvlJc w:val="left"/>
      <w:pPr>
        <w:ind w:left="3911" w:hanging="1800"/>
      </w:pPr>
      <w:rPr>
        <w:rFonts w:hint="default"/>
      </w:rPr>
    </w:lvl>
    <w:lvl w:ilvl="8">
      <w:start w:val="1"/>
      <w:numFmt w:val="decimal"/>
      <w:lvlText w:val="%1.%2.%3.%4.%5.%6.%7.%8.%9"/>
      <w:lvlJc w:val="left"/>
      <w:pPr>
        <w:ind w:left="4509" w:hanging="2160"/>
      </w:pPr>
      <w:rPr>
        <w:rFonts w:hint="default"/>
      </w:rPr>
    </w:lvl>
  </w:abstractNum>
  <w:abstractNum w:abstractNumId="48" w15:restartNumberingAfterBreak="0">
    <w:nsid w:val="363A7FA4"/>
    <w:multiLevelType w:val="multilevel"/>
    <w:tmpl w:val="66C86518"/>
    <w:lvl w:ilvl="0">
      <w:start w:val="1"/>
      <w:numFmt w:val="decimal"/>
      <w:pStyle w:val="NormalArial"/>
      <w:lvlText w:val="%1."/>
      <w:lvlJc w:val="left"/>
      <w:pPr>
        <w:tabs>
          <w:tab w:val="num" w:pos="425"/>
        </w:tabs>
        <w:ind w:left="425" w:hanging="425"/>
      </w:pPr>
      <w:rPr>
        <w:rFonts w:hint="default"/>
        <w:b/>
        <w:i w:val="0"/>
      </w:rPr>
    </w:lvl>
    <w:lvl w:ilvl="1">
      <w:start w:val="1"/>
      <w:numFmt w:val="decimal"/>
      <w:isLgl/>
      <w:lvlText w:val="%1.%2"/>
      <w:lvlJc w:val="left"/>
      <w:pPr>
        <w:tabs>
          <w:tab w:val="num" w:pos="992"/>
        </w:tabs>
        <w:ind w:left="992" w:hanging="566"/>
      </w:pPr>
      <w:rPr>
        <w:rFonts w:hint="default"/>
        <w:b/>
        <w:i w:val="0"/>
      </w:rPr>
    </w:lvl>
    <w:lvl w:ilvl="2">
      <w:start w:val="1"/>
      <w:numFmt w:val="decimal"/>
      <w:isLgl/>
      <w:lvlText w:val="%1.%2.%3"/>
      <w:lvlJc w:val="left"/>
      <w:pPr>
        <w:tabs>
          <w:tab w:val="num" w:pos="1572"/>
        </w:tabs>
        <w:ind w:left="1572" w:hanging="720"/>
      </w:pPr>
      <w:rPr>
        <w:rFonts w:ascii="Verdana" w:hAnsi="Verdana" w:hint="default"/>
        <w:b w:val="0"/>
        <w:i w:val="0"/>
        <w:sz w:val="16"/>
        <w:szCs w:val="16"/>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49" w15:restartNumberingAfterBreak="0">
    <w:nsid w:val="36470D88"/>
    <w:multiLevelType w:val="multilevel"/>
    <w:tmpl w:val="74E6F7F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36602F42"/>
    <w:multiLevelType w:val="multilevel"/>
    <w:tmpl w:val="4C12D250"/>
    <w:lvl w:ilvl="0">
      <w:start w:val="1"/>
      <w:numFmt w:val="decimal"/>
      <w:pStyle w:val="1Ttulo"/>
      <w:lvlText w:val="%1."/>
      <w:lvlJc w:val="left"/>
      <w:pPr>
        <w:ind w:left="360" w:hanging="360"/>
      </w:pPr>
      <w:rPr>
        <w:rFonts w:hint="default"/>
        <w:b/>
        <w:sz w:val="24"/>
        <w:szCs w:val="24"/>
      </w:rPr>
    </w:lvl>
    <w:lvl w:ilvl="1">
      <w:start w:val="1"/>
      <w:numFmt w:val="decimal"/>
      <w:isLgl/>
      <w:lvlText w:val="%1.%2"/>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isLgl/>
      <w:lvlText w:val="%1.%2.%3"/>
      <w:lvlJc w:val="left"/>
      <w:pPr>
        <w:ind w:left="862" w:hanging="720"/>
      </w:pPr>
      <w:rPr>
        <w:rFonts w:hint="default"/>
        <w:b/>
        <w:sz w:val="22"/>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72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400" w:hanging="108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51" w15:restartNumberingAfterBreak="0">
    <w:nsid w:val="37671E24"/>
    <w:multiLevelType w:val="multilevel"/>
    <w:tmpl w:val="CDB06B64"/>
    <w:lvl w:ilvl="0">
      <w:start w:val="19"/>
      <w:numFmt w:val="decimal"/>
      <w:lvlText w:val="%1."/>
      <w:lvlJc w:val="left"/>
      <w:pPr>
        <w:tabs>
          <w:tab w:val="num" w:pos="645"/>
        </w:tabs>
        <w:ind w:left="645" w:hanging="645"/>
      </w:pPr>
      <w:rPr>
        <w:rFonts w:hint="default"/>
      </w:rPr>
    </w:lvl>
    <w:lvl w:ilvl="1">
      <w:start w:val="2"/>
      <w:numFmt w:val="decimal"/>
      <w:lvlText w:val="%1.%2."/>
      <w:lvlJc w:val="left"/>
      <w:pPr>
        <w:tabs>
          <w:tab w:val="num" w:pos="1210"/>
        </w:tabs>
        <w:ind w:left="1210" w:hanging="720"/>
      </w:pPr>
      <w:rPr>
        <w:rFonts w:hint="default"/>
      </w:rPr>
    </w:lvl>
    <w:lvl w:ilvl="2">
      <w:start w:val="1"/>
      <w:numFmt w:val="decimal"/>
      <w:lvlText w:val="%1.%2.%3."/>
      <w:lvlJc w:val="left"/>
      <w:pPr>
        <w:tabs>
          <w:tab w:val="num" w:pos="1700"/>
        </w:tabs>
        <w:ind w:left="1700" w:hanging="720"/>
      </w:pPr>
      <w:rPr>
        <w:rFonts w:hint="default"/>
        <w:b/>
      </w:rPr>
    </w:lvl>
    <w:lvl w:ilvl="3">
      <w:start w:val="1"/>
      <w:numFmt w:val="decimal"/>
      <w:lvlText w:val="%1.%2.%3.%4."/>
      <w:lvlJc w:val="left"/>
      <w:pPr>
        <w:tabs>
          <w:tab w:val="num" w:pos="2550"/>
        </w:tabs>
        <w:ind w:left="2550" w:hanging="1080"/>
      </w:pPr>
      <w:rPr>
        <w:rFonts w:hint="default"/>
      </w:rPr>
    </w:lvl>
    <w:lvl w:ilvl="4">
      <w:start w:val="1"/>
      <w:numFmt w:val="decimal"/>
      <w:lvlText w:val="%1.%2.%3.%4.%5."/>
      <w:lvlJc w:val="left"/>
      <w:pPr>
        <w:tabs>
          <w:tab w:val="num" w:pos="3040"/>
        </w:tabs>
        <w:ind w:left="3040" w:hanging="1080"/>
      </w:pPr>
      <w:rPr>
        <w:rFonts w:hint="default"/>
      </w:rPr>
    </w:lvl>
    <w:lvl w:ilvl="5">
      <w:start w:val="1"/>
      <w:numFmt w:val="decimal"/>
      <w:lvlText w:val="%1.%2.%3.%4.%5.%6."/>
      <w:lvlJc w:val="left"/>
      <w:pPr>
        <w:tabs>
          <w:tab w:val="num" w:pos="3890"/>
        </w:tabs>
        <w:ind w:left="3890" w:hanging="1440"/>
      </w:pPr>
      <w:rPr>
        <w:rFonts w:hint="default"/>
      </w:rPr>
    </w:lvl>
    <w:lvl w:ilvl="6">
      <w:start w:val="1"/>
      <w:numFmt w:val="decimal"/>
      <w:lvlText w:val="%1.%2.%3.%4.%5.%6.%7."/>
      <w:lvlJc w:val="left"/>
      <w:pPr>
        <w:tabs>
          <w:tab w:val="num" w:pos="4380"/>
        </w:tabs>
        <w:ind w:left="4380" w:hanging="1440"/>
      </w:pPr>
      <w:rPr>
        <w:rFonts w:hint="default"/>
      </w:rPr>
    </w:lvl>
    <w:lvl w:ilvl="7">
      <w:start w:val="1"/>
      <w:numFmt w:val="decimal"/>
      <w:lvlText w:val="%1.%2.%3.%4.%5.%6.%7.%8."/>
      <w:lvlJc w:val="left"/>
      <w:pPr>
        <w:tabs>
          <w:tab w:val="num" w:pos="5230"/>
        </w:tabs>
        <w:ind w:left="5230" w:hanging="1800"/>
      </w:pPr>
      <w:rPr>
        <w:rFonts w:hint="default"/>
      </w:rPr>
    </w:lvl>
    <w:lvl w:ilvl="8">
      <w:start w:val="1"/>
      <w:numFmt w:val="decimal"/>
      <w:lvlText w:val="%1.%2.%3.%4.%5.%6.%7.%8.%9."/>
      <w:lvlJc w:val="left"/>
      <w:pPr>
        <w:tabs>
          <w:tab w:val="num" w:pos="5720"/>
        </w:tabs>
        <w:ind w:left="5720" w:hanging="1800"/>
      </w:pPr>
      <w:rPr>
        <w:rFonts w:hint="default"/>
      </w:rPr>
    </w:lvl>
  </w:abstractNum>
  <w:abstractNum w:abstractNumId="52" w15:restartNumberingAfterBreak="0">
    <w:nsid w:val="3AC1404B"/>
    <w:multiLevelType w:val="multilevel"/>
    <w:tmpl w:val="961E6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54" w15:restartNumberingAfterBreak="0">
    <w:nsid w:val="46817661"/>
    <w:multiLevelType w:val="hybridMultilevel"/>
    <w:tmpl w:val="11FC2DF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5"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56"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58" w15:restartNumberingAfterBreak="0">
    <w:nsid w:val="4DFA43F0"/>
    <w:multiLevelType w:val="multilevel"/>
    <w:tmpl w:val="8ECCA16C"/>
    <w:lvl w:ilvl="0">
      <w:start w:val="4"/>
      <w:numFmt w:val="decimal"/>
      <w:lvlText w:val="%1."/>
      <w:lvlJc w:val="left"/>
      <w:pPr>
        <w:ind w:left="525" w:hanging="525"/>
      </w:pPr>
      <w:rPr>
        <w:rFonts w:hint="default"/>
      </w:rPr>
    </w:lvl>
    <w:lvl w:ilvl="1">
      <w:start w:val="12"/>
      <w:numFmt w:val="decimal"/>
      <w:lvlText w:val="%1.%2."/>
      <w:lvlJc w:val="left"/>
      <w:pPr>
        <w:ind w:left="819" w:hanging="720"/>
      </w:pPr>
      <w:rPr>
        <w:rFonts w:hint="default"/>
        <w:b/>
      </w:rPr>
    </w:lvl>
    <w:lvl w:ilvl="2">
      <w:start w:val="1"/>
      <w:numFmt w:val="decimal"/>
      <w:lvlText w:val="%1.%2.%3."/>
      <w:lvlJc w:val="left"/>
      <w:pPr>
        <w:ind w:left="918" w:hanging="720"/>
      </w:pPr>
      <w:rPr>
        <w:rFonts w:hint="default"/>
      </w:rPr>
    </w:lvl>
    <w:lvl w:ilvl="3">
      <w:start w:val="1"/>
      <w:numFmt w:val="decimal"/>
      <w:lvlText w:val="%1.%2.%3.%4."/>
      <w:lvlJc w:val="left"/>
      <w:pPr>
        <w:ind w:left="1377" w:hanging="1080"/>
      </w:pPr>
      <w:rPr>
        <w:rFonts w:hint="default"/>
      </w:rPr>
    </w:lvl>
    <w:lvl w:ilvl="4">
      <w:start w:val="1"/>
      <w:numFmt w:val="decimal"/>
      <w:lvlText w:val="%1.%2.%3.%4.%5."/>
      <w:lvlJc w:val="left"/>
      <w:pPr>
        <w:ind w:left="1836" w:hanging="1440"/>
      </w:pPr>
      <w:rPr>
        <w:rFonts w:hint="default"/>
      </w:rPr>
    </w:lvl>
    <w:lvl w:ilvl="5">
      <w:start w:val="1"/>
      <w:numFmt w:val="decimal"/>
      <w:lvlText w:val="%1.%2.%3.%4.%5.%6."/>
      <w:lvlJc w:val="left"/>
      <w:pPr>
        <w:ind w:left="1935" w:hanging="1440"/>
      </w:pPr>
      <w:rPr>
        <w:rFonts w:hint="default"/>
      </w:rPr>
    </w:lvl>
    <w:lvl w:ilvl="6">
      <w:start w:val="1"/>
      <w:numFmt w:val="decimal"/>
      <w:lvlText w:val="%1.%2.%3.%4.%5.%6.%7."/>
      <w:lvlJc w:val="left"/>
      <w:pPr>
        <w:ind w:left="2394" w:hanging="1800"/>
      </w:pPr>
      <w:rPr>
        <w:rFonts w:hint="default"/>
      </w:rPr>
    </w:lvl>
    <w:lvl w:ilvl="7">
      <w:start w:val="1"/>
      <w:numFmt w:val="decimal"/>
      <w:lvlText w:val="%1.%2.%3.%4.%5.%6.%7.%8."/>
      <w:lvlJc w:val="left"/>
      <w:pPr>
        <w:ind w:left="2493" w:hanging="1800"/>
      </w:pPr>
      <w:rPr>
        <w:rFonts w:hint="default"/>
      </w:rPr>
    </w:lvl>
    <w:lvl w:ilvl="8">
      <w:start w:val="1"/>
      <w:numFmt w:val="decimal"/>
      <w:lvlText w:val="%1.%2.%3.%4.%5.%6.%7.%8.%9."/>
      <w:lvlJc w:val="left"/>
      <w:pPr>
        <w:ind w:left="2952" w:hanging="2160"/>
      </w:pPr>
      <w:rPr>
        <w:rFonts w:hint="default"/>
      </w:rPr>
    </w:lvl>
  </w:abstractNum>
  <w:abstractNum w:abstractNumId="59" w15:restartNumberingAfterBreak="0">
    <w:nsid w:val="4F53646F"/>
    <w:multiLevelType w:val="multilevel"/>
    <w:tmpl w:val="A236656C"/>
    <w:lvl w:ilvl="0">
      <w:start w:val="19"/>
      <w:numFmt w:val="decimal"/>
      <w:lvlText w:val="%1."/>
      <w:lvlJc w:val="left"/>
      <w:pPr>
        <w:ind w:left="525" w:hanging="52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60" w15:restartNumberingAfterBreak="0">
    <w:nsid w:val="532F0C5E"/>
    <w:multiLevelType w:val="multilevel"/>
    <w:tmpl w:val="358C8FB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541A2228"/>
    <w:multiLevelType w:val="hybridMultilevel"/>
    <w:tmpl w:val="4192D530"/>
    <w:lvl w:ilvl="0" w:tplc="5E4AA158">
      <w:start w:val="140"/>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15:restartNumberingAfterBreak="0">
    <w:nsid w:val="54BC00D3"/>
    <w:multiLevelType w:val="multilevel"/>
    <w:tmpl w:val="7742AD52"/>
    <w:lvl w:ilvl="0">
      <w:start w:val="1"/>
      <w:numFmt w:val="lowerLetter"/>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63" w15:restartNumberingAfterBreak="0">
    <w:nsid w:val="5564256C"/>
    <w:multiLevelType w:val="multilevel"/>
    <w:tmpl w:val="2E1A0D5E"/>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5870195F"/>
    <w:multiLevelType w:val="singleLevel"/>
    <w:tmpl w:val="38C2B268"/>
    <w:lvl w:ilvl="0">
      <w:numFmt w:val="decimal"/>
      <w:pStyle w:val="Ttulo9"/>
      <w:lvlText w:val=""/>
      <w:lvlJc w:val="left"/>
    </w:lvl>
  </w:abstractNum>
  <w:abstractNum w:abstractNumId="66"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7"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8" w15:restartNumberingAfterBreak="0">
    <w:nsid w:val="5F800E82"/>
    <w:multiLevelType w:val="multilevel"/>
    <w:tmpl w:val="5D2CFDBE"/>
    <w:lvl w:ilvl="0">
      <w:start w:val="31"/>
      <w:numFmt w:val="decimal"/>
      <w:lvlText w:val="%1"/>
      <w:lvlJc w:val="left"/>
      <w:pPr>
        <w:ind w:left="465" w:hanging="465"/>
      </w:pPr>
      <w:rPr>
        <w:rFonts w:hint="default"/>
        <w:b/>
      </w:rPr>
    </w:lvl>
    <w:lvl w:ilvl="1">
      <w:start w:val="1"/>
      <w:numFmt w:val="decimal"/>
      <w:lvlText w:val="%1.%2"/>
      <w:lvlJc w:val="left"/>
      <w:pPr>
        <w:ind w:left="1185" w:hanging="465"/>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69" w15:restartNumberingAfterBreak="0">
    <w:nsid w:val="61570DD8"/>
    <w:multiLevelType w:val="multilevel"/>
    <w:tmpl w:val="4BECFE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71"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72"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65856275"/>
    <w:multiLevelType w:val="hybridMultilevel"/>
    <w:tmpl w:val="6248EEF8"/>
    <w:lvl w:ilvl="0" w:tplc="521081F6">
      <w:start w:val="1"/>
      <w:numFmt w:val="lowerLetter"/>
      <w:lvlText w:val="%1)"/>
      <w:lvlJc w:val="left"/>
      <w:pPr>
        <w:ind w:left="1080" w:hanging="360"/>
      </w:pPr>
      <w:rPr>
        <w:rFonts w:cs="Times New Roman"/>
      </w:rPr>
    </w:lvl>
    <w:lvl w:ilvl="1" w:tplc="400A0019">
      <w:start w:val="1"/>
      <w:numFmt w:val="lowerLetter"/>
      <w:lvlText w:val="%2."/>
      <w:lvlJc w:val="left"/>
      <w:pPr>
        <w:ind w:left="1800" w:hanging="360"/>
      </w:pPr>
      <w:rPr>
        <w:rFonts w:cs="Times New Roman"/>
      </w:rPr>
    </w:lvl>
    <w:lvl w:ilvl="2" w:tplc="400A001B">
      <w:start w:val="1"/>
      <w:numFmt w:val="lowerRoman"/>
      <w:lvlText w:val="%3."/>
      <w:lvlJc w:val="right"/>
      <w:pPr>
        <w:ind w:left="2520" w:hanging="180"/>
      </w:pPr>
      <w:rPr>
        <w:rFonts w:cs="Times New Roman"/>
      </w:rPr>
    </w:lvl>
    <w:lvl w:ilvl="3" w:tplc="400A000F">
      <w:start w:val="1"/>
      <w:numFmt w:val="decimal"/>
      <w:lvlText w:val="%4."/>
      <w:lvlJc w:val="left"/>
      <w:pPr>
        <w:ind w:left="3240" w:hanging="360"/>
      </w:pPr>
      <w:rPr>
        <w:rFonts w:cs="Times New Roman"/>
      </w:rPr>
    </w:lvl>
    <w:lvl w:ilvl="4" w:tplc="400A0019">
      <w:start w:val="1"/>
      <w:numFmt w:val="lowerLetter"/>
      <w:lvlText w:val="%5."/>
      <w:lvlJc w:val="left"/>
      <w:pPr>
        <w:ind w:left="3960" w:hanging="360"/>
      </w:pPr>
      <w:rPr>
        <w:rFonts w:cs="Times New Roman"/>
      </w:rPr>
    </w:lvl>
    <w:lvl w:ilvl="5" w:tplc="400A001B">
      <w:start w:val="1"/>
      <w:numFmt w:val="lowerRoman"/>
      <w:lvlText w:val="%6."/>
      <w:lvlJc w:val="right"/>
      <w:pPr>
        <w:ind w:left="4680" w:hanging="180"/>
      </w:pPr>
      <w:rPr>
        <w:rFonts w:cs="Times New Roman"/>
      </w:rPr>
    </w:lvl>
    <w:lvl w:ilvl="6" w:tplc="400A000F">
      <w:start w:val="1"/>
      <w:numFmt w:val="decimal"/>
      <w:lvlText w:val="%7."/>
      <w:lvlJc w:val="left"/>
      <w:pPr>
        <w:ind w:left="5400" w:hanging="360"/>
      </w:pPr>
      <w:rPr>
        <w:rFonts w:cs="Times New Roman"/>
      </w:rPr>
    </w:lvl>
    <w:lvl w:ilvl="7" w:tplc="400A0019">
      <w:start w:val="1"/>
      <w:numFmt w:val="lowerLetter"/>
      <w:lvlText w:val="%8."/>
      <w:lvlJc w:val="left"/>
      <w:pPr>
        <w:ind w:left="6120" w:hanging="360"/>
      </w:pPr>
      <w:rPr>
        <w:rFonts w:cs="Times New Roman"/>
      </w:rPr>
    </w:lvl>
    <w:lvl w:ilvl="8" w:tplc="400A001B">
      <w:start w:val="1"/>
      <w:numFmt w:val="lowerRoman"/>
      <w:lvlText w:val="%9."/>
      <w:lvlJc w:val="right"/>
      <w:pPr>
        <w:ind w:left="6840" w:hanging="180"/>
      </w:pPr>
      <w:rPr>
        <w:rFonts w:cs="Times New Roman"/>
      </w:rPr>
    </w:lvl>
  </w:abstractNum>
  <w:abstractNum w:abstractNumId="74" w15:restartNumberingAfterBreak="0">
    <w:nsid w:val="66F10442"/>
    <w:multiLevelType w:val="multilevel"/>
    <w:tmpl w:val="B0961C08"/>
    <w:lvl w:ilvl="0">
      <w:start w:val="4"/>
      <w:numFmt w:val="decimal"/>
      <w:lvlText w:val="%1."/>
      <w:lvlJc w:val="left"/>
      <w:pPr>
        <w:ind w:left="360" w:hanging="360"/>
      </w:pPr>
      <w:rPr>
        <w:rFonts w:ascii="Bookman Old Style" w:hAnsi="Bookman Old Style" w:hint="default"/>
        <w:b/>
        <w:sz w:val="20"/>
        <w:szCs w:val="22"/>
      </w:rPr>
    </w:lvl>
    <w:lvl w:ilvl="1">
      <w:start w:val="1"/>
      <w:numFmt w:val="decimal"/>
      <w:isLgl/>
      <w:lvlText w:val="%1.%2."/>
      <w:lvlJc w:val="left"/>
      <w:pPr>
        <w:ind w:left="1080" w:hanging="720"/>
      </w:pPr>
      <w:rPr>
        <w:rFonts w:ascii="Bookman Old Style" w:hAnsi="Bookman Old Style" w:hint="default"/>
        <w:b/>
        <w:sz w:val="20"/>
        <w:szCs w:val="20"/>
      </w:rPr>
    </w:lvl>
    <w:lvl w:ilvl="2">
      <w:start w:val="1"/>
      <w:numFmt w:val="decimal"/>
      <w:isLgl/>
      <w:lvlText w:val="%1.%2.%3."/>
      <w:lvlJc w:val="left"/>
      <w:pPr>
        <w:ind w:left="1080" w:hanging="720"/>
      </w:pPr>
      <w:rPr>
        <w:rFonts w:ascii="Bookman Old Style" w:hAnsi="Bookman Old Style" w:hint="default"/>
        <w:b/>
        <w:sz w:val="20"/>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5" w15:restartNumberingAfterBreak="0">
    <w:nsid w:val="679C2C0A"/>
    <w:multiLevelType w:val="multilevel"/>
    <w:tmpl w:val="A7423A3E"/>
    <w:lvl w:ilvl="0">
      <w:start w:val="6"/>
      <w:numFmt w:val="decimal"/>
      <w:lvlText w:val="%1"/>
      <w:lvlJc w:val="left"/>
      <w:pPr>
        <w:ind w:left="360" w:hanging="360"/>
      </w:pPr>
      <w:rPr>
        <w:rFonts w:hint="default"/>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76" w15:restartNumberingAfterBreak="0">
    <w:nsid w:val="67E33E1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77" w15:restartNumberingAfterBreak="0">
    <w:nsid w:val="6AF34D1E"/>
    <w:multiLevelType w:val="multilevel"/>
    <w:tmpl w:val="E4EA800A"/>
    <w:lvl w:ilvl="0">
      <w:start w:val="16"/>
      <w:numFmt w:val="decimal"/>
      <w:lvlText w:val="%1"/>
      <w:lvlJc w:val="left"/>
      <w:pPr>
        <w:ind w:left="420" w:hanging="420"/>
      </w:pPr>
      <w:rPr>
        <w:rFonts w:hint="default"/>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78" w15:restartNumberingAfterBreak="0">
    <w:nsid w:val="6EBE31DA"/>
    <w:multiLevelType w:val="multilevel"/>
    <w:tmpl w:val="F932AF82"/>
    <w:lvl w:ilvl="0">
      <w:start w:val="1"/>
      <w:numFmt w:val="decimal"/>
      <w:lvlText w:val="%1"/>
      <w:lvlJc w:val="left"/>
      <w:pPr>
        <w:ind w:left="360" w:hanging="360"/>
      </w:pPr>
      <w:rPr>
        <w:rFonts w:cs="Calibri" w:hint="default"/>
        <w:b/>
      </w:rPr>
    </w:lvl>
    <w:lvl w:ilvl="1">
      <w:start w:val="1"/>
      <w:numFmt w:val="decimal"/>
      <w:lvlText w:val="%1.%2"/>
      <w:lvlJc w:val="left"/>
      <w:pPr>
        <w:ind w:left="1800" w:hanging="360"/>
      </w:pPr>
      <w:rPr>
        <w:rFonts w:cs="Calibri" w:hint="default"/>
        <w:b/>
      </w:rPr>
    </w:lvl>
    <w:lvl w:ilvl="2">
      <w:start w:val="1"/>
      <w:numFmt w:val="decimal"/>
      <w:lvlText w:val="%1.%2.%3"/>
      <w:lvlJc w:val="left"/>
      <w:pPr>
        <w:ind w:left="3600" w:hanging="720"/>
      </w:pPr>
      <w:rPr>
        <w:rFonts w:cs="Calibri" w:hint="default"/>
        <w:b/>
      </w:rPr>
    </w:lvl>
    <w:lvl w:ilvl="3">
      <w:start w:val="1"/>
      <w:numFmt w:val="decimal"/>
      <w:lvlText w:val="%1.%2.%3.%4"/>
      <w:lvlJc w:val="left"/>
      <w:pPr>
        <w:ind w:left="5040" w:hanging="720"/>
      </w:pPr>
      <w:rPr>
        <w:rFonts w:cs="Calibri" w:hint="default"/>
        <w:b/>
      </w:rPr>
    </w:lvl>
    <w:lvl w:ilvl="4">
      <w:start w:val="1"/>
      <w:numFmt w:val="decimal"/>
      <w:lvlText w:val="%1.%2.%3.%4.%5"/>
      <w:lvlJc w:val="left"/>
      <w:pPr>
        <w:ind w:left="6840" w:hanging="1080"/>
      </w:pPr>
      <w:rPr>
        <w:rFonts w:cs="Calibri" w:hint="default"/>
        <w:b/>
      </w:rPr>
    </w:lvl>
    <w:lvl w:ilvl="5">
      <w:start w:val="1"/>
      <w:numFmt w:val="decimal"/>
      <w:lvlText w:val="%1.%2.%3.%4.%5.%6"/>
      <w:lvlJc w:val="left"/>
      <w:pPr>
        <w:ind w:left="8280" w:hanging="1080"/>
      </w:pPr>
      <w:rPr>
        <w:rFonts w:cs="Calibri" w:hint="default"/>
        <w:b/>
      </w:rPr>
    </w:lvl>
    <w:lvl w:ilvl="6">
      <w:start w:val="1"/>
      <w:numFmt w:val="decimal"/>
      <w:lvlText w:val="%1.%2.%3.%4.%5.%6.%7"/>
      <w:lvlJc w:val="left"/>
      <w:pPr>
        <w:ind w:left="10080" w:hanging="1440"/>
      </w:pPr>
      <w:rPr>
        <w:rFonts w:cs="Calibri" w:hint="default"/>
        <w:b/>
      </w:rPr>
    </w:lvl>
    <w:lvl w:ilvl="7">
      <w:start w:val="1"/>
      <w:numFmt w:val="decimal"/>
      <w:lvlText w:val="%1.%2.%3.%4.%5.%6.%7.%8"/>
      <w:lvlJc w:val="left"/>
      <w:pPr>
        <w:ind w:left="11880" w:hanging="1800"/>
      </w:pPr>
      <w:rPr>
        <w:rFonts w:cs="Calibri" w:hint="default"/>
        <w:b/>
      </w:rPr>
    </w:lvl>
    <w:lvl w:ilvl="8">
      <w:start w:val="1"/>
      <w:numFmt w:val="decimal"/>
      <w:lvlText w:val="%1.%2.%3.%4.%5.%6.%7.%8.%9"/>
      <w:lvlJc w:val="left"/>
      <w:pPr>
        <w:ind w:left="13320" w:hanging="1800"/>
      </w:pPr>
      <w:rPr>
        <w:rFonts w:cs="Calibri" w:hint="default"/>
        <w:b/>
      </w:rPr>
    </w:lvl>
  </w:abstractNum>
  <w:abstractNum w:abstractNumId="79" w15:restartNumberingAfterBreak="0">
    <w:nsid w:val="731F4175"/>
    <w:multiLevelType w:val="multilevel"/>
    <w:tmpl w:val="4352F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0" w15:restartNumberingAfterBreak="0">
    <w:nsid w:val="76881527"/>
    <w:multiLevelType w:val="multilevel"/>
    <w:tmpl w:val="3D207830"/>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1" w15:restartNumberingAfterBreak="0">
    <w:nsid w:val="76D81DA7"/>
    <w:multiLevelType w:val="multilevel"/>
    <w:tmpl w:val="0352BBA0"/>
    <w:lvl w:ilvl="0">
      <w:start w:val="1"/>
      <w:numFmt w:val="decimal"/>
      <w:lvlText w:val="%1."/>
      <w:lvlJc w:val="left"/>
      <w:pPr>
        <w:ind w:left="360" w:hanging="360"/>
      </w:pPr>
      <w:rPr>
        <w:rFonts w:ascii="Bookman Old Style" w:hAnsi="Bookman Old Style" w:hint="default"/>
        <w:b/>
        <w:sz w:val="20"/>
        <w:szCs w:val="22"/>
      </w:rPr>
    </w:lvl>
    <w:lvl w:ilvl="1">
      <w:start w:val="1"/>
      <w:numFmt w:val="decimal"/>
      <w:isLgl/>
      <w:lvlText w:val="%1.%2."/>
      <w:lvlJc w:val="left"/>
      <w:pPr>
        <w:ind w:left="1080" w:hanging="720"/>
      </w:pPr>
      <w:rPr>
        <w:rFonts w:ascii="Bookman Old Style" w:hAnsi="Bookman Old Style" w:hint="default"/>
        <w:b/>
        <w:sz w:val="20"/>
        <w:szCs w:val="20"/>
        <w:lang w:val="es-ES"/>
      </w:rPr>
    </w:lvl>
    <w:lvl w:ilvl="2">
      <w:start w:val="1"/>
      <w:numFmt w:val="decimal"/>
      <w:isLgl/>
      <w:lvlText w:val="%1.%2.%3."/>
      <w:lvlJc w:val="left"/>
      <w:pPr>
        <w:ind w:left="1080" w:hanging="720"/>
      </w:pPr>
      <w:rPr>
        <w:rFonts w:ascii="Bookman Old Style" w:hAnsi="Bookman Old Style" w:hint="default"/>
        <w:b/>
        <w:sz w:val="20"/>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2" w15:restartNumberingAfterBreak="0">
    <w:nsid w:val="76F44A77"/>
    <w:multiLevelType w:val="hybridMultilevel"/>
    <w:tmpl w:val="E9A6068A"/>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3" w15:restartNumberingAfterBreak="0">
    <w:nsid w:val="79CD7FFE"/>
    <w:multiLevelType w:val="multilevel"/>
    <w:tmpl w:val="345C0BE2"/>
    <w:lvl w:ilvl="0">
      <w:start w:val="4"/>
      <w:numFmt w:val="decimal"/>
      <w:lvlText w:val="%1"/>
      <w:lvlJc w:val="left"/>
      <w:pPr>
        <w:ind w:left="360" w:hanging="360"/>
      </w:pPr>
      <w:rPr>
        <w:rFonts w:hint="default"/>
        <w:b/>
      </w:rPr>
    </w:lvl>
    <w:lvl w:ilvl="1">
      <w:start w:val="10"/>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84" w15:restartNumberingAfterBreak="0">
    <w:nsid w:val="7A7C2E90"/>
    <w:multiLevelType w:val="multilevel"/>
    <w:tmpl w:val="A00EB562"/>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5" w15:restartNumberingAfterBreak="0">
    <w:nsid w:val="7BCD4384"/>
    <w:multiLevelType w:val="hybridMultilevel"/>
    <w:tmpl w:val="35C8B8CE"/>
    <w:lvl w:ilvl="0" w:tplc="400A0011">
      <w:start w:val="1"/>
      <w:numFmt w:val="decimal"/>
      <w:lvlText w:val="%1)"/>
      <w:lvlJc w:val="left"/>
      <w:pPr>
        <w:ind w:left="1429" w:hanging="360"/>
      </w:pPr>
    </w:lvl>
    <w:lvl w:ilvl="1" w:tplc="400A0019" w:tentative="1">
      <w:start w:val="1"/>
      <w:numFmt w:val="lowerLetter"/>
      <w:lvlText w:val="%2."/>
      <w:lvlJc w:val="left"/>
      <w:pPr>
        <w:ind w:left="2149" w:hanging="360"/>
      </w:pPr>
    </w:lvl>
    <w:lvl w:ilvl="2" w:tplc="400A001B" w:tentative="1">
      <w:start w:val="1"/>
      <w:numFmt w:val="lowerRoman"/>
      <w:lvlText w:val="%3."/>
      <w:lvlJc w:val="right"/>
      <w:pPr>
        <w:ind w:left="2869" w:hanging="180"/>
      </w:pPr>
    </w:lvl>
    <w:lvl w:ilvl="3" w:tplc="400A000F" w:tentative="1">
      <w:start w:val="1"/>
      <w:numFmt w:val="decimal"/>
      <w:lvlText w:val="%4."/>
      <w:lvlJc w:val="left"/>
      <w:pPr>
        <w:ind w:left="3589" w:hanging="360"/>
      </w:pPr>
    </w:lvl>
    <w:lvl w:ilvl="4" w:tplc="400A0019" w:tentative="1">
      <w:start w:val="1"/>
      <w:numFmt w:val="lowerLetter"/>
      <w:lvlText w:val="%5."/>
      <w:lvlJc w:val="left"/>
      <w:pPr>
        <w:ind w:left="4309" w:hanging="360"/>
      </w:pPr>
    </w:lvl>
    <w:lvl w:ilvl="5" w:tplc="400A001B" w:tentative="1">
      <w:start w:val="1"/>
      <w:numFmt w:val="lowerRoman"/>
      <w:lvlText w:val="%6."/>
      <w:lvlJc w:val="right"/>
      <w:pPr>
        <w:ind w:left="5029" w:hanging="180"/>
      </w:pPr>
    </w:lvl>
    <w:lvl w:ilvl="6" w:tplc="400A000F" w:tentative="1">
      <w:start w:val="1"/>
      <w:numFmt w:val="decimal"/>
      <w:lvlText w:val="%7."/>
      <w:lvlJc w:val="left"/>
      <w:pPr>
        <w:ind w:left="5749" w:hanging="360"/>
      </w:pPr>
    </w:lvl>
    <w:lvl w:ilvl="7" w:tplc="400A0019" w:tentative="1">
      <w:start w:val="1"/>
      <w:numFmt w:val="lowerLetter"/>
      <w:lvlText w:val="%8."/>
      <w:lvlJc w:val="left"/>
      <w:pPr>
        <w:ind w:left="6469" w:hanging="360"/>
      </w:pPr>
    </w:lvl>
    <w:lvl w:ilvl="8" w:tplc="400A001B" w:tentative="1">
      <w:start w:val="1"/>
      <w:numFmt w:val="lowerRoman"/>
      <w:lvlText w:val="%9."/>
      <w:lvlJc w:val="right"/>
      <w:pPr>
        <w:ind w:left="7189" w:hanging="180"/>
      </w:pPr>
    </w:lvl>
  </w:abstractNum>
  <w:abstractNum w:abstractNumId="86" w15:restartNumberingAfterBreak="0">
    <w:nsid w:val="7C424E0D"/>
    <w:multiLevelType w:val="multilevel"/>
    <w:tmpl w:val="77CC4140"/>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7" w15:restartNumberingAfterBreak="0">
    <w:nsid w:val="7DAF6ADE"/>
    <w:multiLevelType w:val="multilevel"/>
    <w:tmpl w:val="2382BDA0"/>
    <w:lvl w:ilvl="0">
      <w:start w:val="6"/>
      <w:numFmt w:val="decimal"/>
      <w:lvlText w:val="%1."/>
      <w:lvlJc w:val="left"/>
      <w:pPr>
        <w:ind w:left="360" w:hanging="360"/>
      </w:pPr>
      <w:rPr>
        <w:rFonts w:ascii="Verdana" w:hAnsi="Verdana" w:hint="default"/>
        <w:b/>
        <w:sz w:val="18"/>
        <w:szCs w:val="20"/>
      </w:rPr>
    </w:lvl>
    <w:lvl w:ilvl="1">
      <w:start w:val="1"/>
      <w:numFmt w:val="decimal"/>
      <w:isLgl/>
      <w:lvlText w:val="%1.%2."/>
      <w:lvlJc w:val="left"/>
      <w:pPr>
        <w:ind w:left="1080" w:hanging="720"/>
      </w:pPr>
      <w:rPr>
        <w:rFonts w:ascii="Verdana" w:hAnsi="Verdana" w:hint="default"/>
        <w:b/>
        <w:sz w:val="18"/>
        <w:szCs w:val="22"/>
      </w:rPr>
    </w:lvl>
    <w:lvl w:ilvl="2">
      <w:start w:val="1"/>
      <w:numFmt w:val="decimal"/>
      <w:isLgl/>
      <w:lvlText w:val="%1.%2.%3."/>
      <w:lvlJc w:val="left"/>
      <w:pPr>
        <w:ind w:left="1080" w:hanging="720"/>
      </w:pPr>
      <w:rPr>
        <w:rFonts w:ascii="Bookman Old Style" w:hAnsi="Bookman Old Style" w:hint="default"/>
        <w:b/>
        <w:sz w:val="20"/>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33"/>
  </w:num>
  <w:num w:numId="3">
    <w:abstractNumId w:val="19"/>
  </w:num>
  <w:num w:numId="4">
    <w:abstractNumId w:val="79"/>
  </w:num>
  <w:num w:numId="5">
    <w:abstractNumId w:val="70"/>
  </w:num>
  <w:num w:numId="6">
    <w:abstractNumId w:val="27"/>
  </w:num>
  <w:num w:numId="7">
    <w:abstractNumId w:val="32"/>
  </w:num>
  <w:num w:numId="8">
    <w:abstractNumId w:val="0"/>
  </w:num>
  <w:num w:numId="9">
    <w:abstractNumId w:val="43"/>
  </w:num>
  <w:num w:numId="10">
    <w:abstractNumId w:val="64"/>
  </w:num>
  <w:num w:numId="11">
    <w:abstractNumId w:val="55"/>
  </w:num>
  <w:num w:numId="12">
    <w:abstractNumId w:val="4"/>
  </w:num>
  <w:num w:numId="13">
    <w:abstractNumId w:val="38"/>
  </w:num>
  <w:num w:numId="14">
    <w:abstractNumId w:val="40"/>
  </w:num>
  <w:num w:numId="15">
    <w:abstractNumId w:val="51"/>
  </w:num>
  <w:num w:numId="16">
    <w:abstractNumId w:val="65"/>
  </w:num>
  <w:num w:numId="17">
    <w:abstractNumId w:val="23"/>
  </w:num>
  <w:num w:numId="18">
    <w:abstractNumId w:val="21"/>
  </w:num>
  <w:num w:numId="19">
    <w:abstractNumId w:val="82"/>
  </w:num>
  <w:num w:numId="20">
    <w:abstractNumId w:val="8"/>
  </w:num>
  <w:num w:numId="21">
    <w:abstractNumId w:val="3"/>
  </w:num>
  <w:num w:numId="22">
    <w:abstractNumId w:val="41"/>
  </w:num>
  <w:num w:numId="23">
    <w:abstractNumId w:val="44"/>
  </w:num>
  <w:num w:numId="24">
    <w:abstractNumId w:val="14"/>
  </w:num>
  <w:num w:numId="25">
    <w:abstractNumId w:val="37"/>
  </w:num>
  <w:num w:numId="26">
    <w:abstractNumId w:val="7"/>
  </w:num>
  <w:num w:numId="27">
    <w:abstractNumId w:val="56"/>
  </w:num>
  <w:num w:numId="28">
    <w:abstractNumId w:val="76"/>
  </w:num>
  <w:num w:numId="29">
    <w:abstractNumId w:val="42"/>
  </w:num>
  <w:num w:numId="30">
    <w:abstractNumId w:val="18"/>
  </w:num>
  <w:num w:numId="31">
    <w:abstractNumId w:val="12"/>
  </w:num>
  <w:num w:numId="32">
    <w:abstractNumId w:val="15"/>
  </w:num>
  <w:num w:numId="33">
    <w:abstractNumId w:val="67"/>
  </w:num>
  <w:num w:numId="34">
    <w:abstractNumId w:val="45"/>
  </w:num>
  <w:num w:numId="35">
    <w:abstractNumId w:val="77"/>
  </w:num>
  <w:num w:numId="36">
    <w:abstractNumId w:val="53"/>
  </w:num>
  <w:num w:numId="37">
    <w:abstractNumId w:val="57"/>
  </w:num>
  <w:num w:numId="38">
    <w:abstractNumId w:val="46"/>
  </w:num>
  <w:num w:numId="39">
    <w:abstractNumId w:val="72"/>
  </w:num>
  <w:num w:numId="40">
    <w:abstractNumId w:val="13"/>
  </w:num>
  <w:num w:numId="41">
    <w:abstractNumId w:val="69"/>
  </w:num>
  <w:num w:numId="42">
    <w:abstractNumId w:val="52"/>
  </w:num>
  <w:num w:numId="43">
    <w:abstractNumId w:val="30"/>
  </w:num>
  <w:num w:numId="44">
    <w:abstractNumId w:val="80"/>
  </w:num>
  <w:num w:numId="45">
    <w:abstractNumId w:val="24"/>
  </w:num>
  <w:num w:numId="46">
    <w:abstractNumId w:val="6"/>
  </w:num>
  <w:num w:numId="47">
    <w:abstractNumId w:val="86"/>
  </w:num>
  <w:num w:numId="48">
    <w:abstractNumId w:val="68"/>
  </w:num>
  <w:num w:numId="49">
    <w:abstractNumId w:val="16"/>
  </w:num>
  <w:num w:numId="50">
    <w:abstractNumId w:val="66"/>
  </w:num>
  <w:num w:numId="51">
    <w:abstractNumId w:val="59"/>
  </w:num>
  <w:num w:numId="52">
    <w:abstractNumId w:val="10"/>
  </w:num>
  <w:num w:numId="53">
    <w:abstractNumId w:val="1"/>
  </w:num>
  <w:num w:numId="54">
    <w:abstractNumId w:val="50"/>
  </w:num>
  <w:num w:numId="55">
    <w:abstractNumId w:val="48"/>
  </w:num>
  <w:num w:numId="56">
    <w:abstractNumId w:val="17"/>
  </w:num>
  <w:num w:numId="57">
    <w:abstractNumId w:val="62"/>
  </w:num>
  <w:num w:numId="58">
    <w:abstractNumId w:val="36"/>
  </w:num>
  <w:num w:numId="59">
    <w:abstractNumId w:val="22"/>
  </w:num>
  <w:num w:numId="60">
    <w:abstractNumId w:val="81"/>
  </w:num>
  <w:num w:numId="61">
    <w:abstractNumId w:val="9"/>
  </w:num>
  <w:num w:numId="62">
    <w:abstractNumId w:val="71"/>
  </w:num>
  <w:num w:numId="63">
    <w:abstractNumId w:val="5"/>
  </w:num>
  <w:num w:numId="64">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8"/>
  </w:num>
  <w:num w:numId="66">
    <w:abstractNumId w:val="61"/>
  </w:num>
  <w:num w:numId="67">
    <w:abstractNumId w:val="28"/>
  </w:num>
  <w:num w:numId="68">
    <w:abstractNumId w:val="49"/>
  </w:num>
  <w:num w:numId="69">
    <w:abstractNumId w:val="83"/>
  </w:num>
  <w:num w:numId="70">
    <w:abstractNumId w:val="31"/>
  </w:num>
  <w:num w:numId="71">
    <w:abstractNumId w:val="25"/>
  </w:num>
  <w:num w:numId="72">
    <w:abstractNumId w:val="34"/>
  </w:num>
  <w:num w:numId="73">
    <w:abstractNumId w:val="11"/>
  </w:num>
  <w:num w:numId="74">
    <w:abstractNumId w:val="63"/>
  </w:num>
  <w:num w:numId="75">
    <w:abstractNumId w:val="47"/>
  </w:num>
  <w:num w:numId="76">
    <w:abstractNumId w:val="60"/>
  </w:num>
  <w:num w:numId="77">
    <w:abstractNumId w:val="29"/>
  </w:num>
  <w:num w:numId="78">
    <w:abstractNumId w:val="35"/>
  </w:num>
  <w:num w:numId="79">
    <w:abstractNumId w:val="84"/>
  </w:num>
  <w:num w:numId="80">
    <w:abstractNumId w:val="87"/>
  </w:num>
  <w:num w:numId="81">
    <w:abstractNumId w:val="75"/>
  </w:num>
  <w:num w:numId="82">
    <w:abstractNumId w:val="54"/>
  </w:num>
  <w:num w:numId="83">
    <w:abstractNumId w:val="85"/>
  </w:num>
  <w:num w:numId="84">
    <w:abstractNumId w:val="58"/>
  </w:num>
  <w:num w:numId="85">
    <w:abstractNumId w:val="20"/>
  </w:num>
  <w:num w:numId="86">
    <w:abstractNumId w:val="2"/>
  </w:num>
  <w:num w:numId="87">
    <w:abstractNumId w:val="39"/>
  </w:num>
  <w:num w:numId="88">
    <w:abstractNumId w:val="74"/>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062E"/>
    <w:rsid w:val="00000CAC"/>
    <w:rsid w:val="00000D46"/>
    <w:rsid w:val="00000DAA"/>
    <w:rsid w:val="00001464"/>
    <w:rsid w:val="000018D6"/>
    <w:rsid w:val="00001D8F"/>
    <w:rsid w:val="00002008"/>
    <w:rsid w:val="0000233F"/>
    <w:rsid w:val="00002671"/>
    <w:rsid w:val="00002790"/>
    <w:rsid w:val="000027F3"/>
    <w:rsid w:val="00002AB7"/>
    <w:rsid w:val="00002C70"/>
    <w:rsid w:val="00003600"/>
    <w:rsid w:val="000038B9"/>
    <w:rsid w:val="00003FCE"/>
    <w:rsid w:val="00004004"/>
    <w:rsid w:val="000051CE"/>
    <w:rsid w:val="0000566A"/>
    <w:rsid w:val="000058EC"/>
    <w:rsid w:val="00005E56"/>
    <w:rsid w:val="00006133"/>
    <w:rsid w:val="00006175"/>
    <w:rsid w:val="000074CE"/>
    <w:rsid w:val="000076F9"/>
    <w:rsid w:val="0000793E"/>
    <w:rsid w:val="000079EC"/>
    <w:rsid w:val="00007C36"/>
    <w:rsid w:val="00007D31"/>
    <w:rsid w:val="00007DAC"/>
    <w:rsid w:val="0001059E"/>
    <w:rsid w:val="0001097D"/>
    <w:rsid w:val="00011136"/>
    <w:rsid w:val="00011C62"/>
    <w:rsid w:val="000120E6"/>
    <w:rsid w:val="00012AA2"/>
    <w:rsid w:val="00012C55"/>
    <w:rsid w:val="00012CAB"/>
    <w:rsid w:val="00013B60"/>
    <w:rsid w:val="000141A4"/>
    <w:rsid w:val="0001453D"/>
    <w:rsid w:val="00015563"/>
    <w:rsid w:val="00015A45"/>
    <w:rsid w:val="00015AF7"/>
    <w:rsid w:val="00015CCA"/>
    <w:rsid w:val="00015E70"/>
    <w:rsid w:val="0001609A"/>
    <w:rsid w:val="0001683E"/>
    <w:rsid w:val="000176FD"/>
    <w:rsid w:val="00017E28"/>
    <w:rsid w:val="00020139"/>
    <w:rsid w:val="00020353"/>
    <w:rsid w:val="0002056E"/>
    <w:rsid w:val="00020644"/>
    <w:rsid w:val="0002068F"/>
    <w:rsid w:val="000209ED"/>
    <w:rsid w:val="00020A39"/>
    <w:rsid w:val="00020B07"/>
    <w:rsid w:val="00020FA3"/>
    <w:rsid w:val="00021D6E"/>
    <w:rsid w:val="000223F5"/>
    <w:rsid w:val="00022608"/>
    <w:rsid w:val="00023D43"/>
    <w:rsid w:val="00023E57"/>
    <w:rsid w:val="0002447C"/>
    <w:rsid w:val="0002543A"/>
    <w:rsid w:val="000255A0"/>
    <w:rsid w:val="00025EFA"/>
    <w:rsid w:val="00027993"/>
    <w:rsid w:val="00027A18"/>
    <w:rsid w:val="000303D2"/>
    <w:rsid w:val="00031145"/>
    <w:rsid w:val="00031244"/>
    <w:rsid w:val="0003145F"/>
    <w:rsid w:val="000354A8"/>
    <w:rsid w:val="0003591B"/>
    <w:rsid w:val="00035C4B"/>
    <w:rsid w:val="00036656"/>
    <w:rsid w:val="00036694"/>
    <w:rsid w:val="00036933"/>
    <w:rsid w:val="00037D57"/>
    <w:rsid w:val="00040144"/>
    <w:rsid w:val="000411F1"/>
    <w:rsid w:val="0004138A"/>
    <w:rsid w:val="000423C9"/>
    <w:rsid w:val="00043385"/>
    <w:rsid w:val="00043D1F"/>
    <w:rsid w:val="00043D89"/>
    <w:rsid w:val="00043ED3"/>
    <w:rsid w:val="000445A5"/>
    <w:rsid w:val="000446E8"/>
    <w:rsid w:val="0004472E"/>
    <w:rsid w:val="00044785"/>
    <w:rsid w:val="0004491A"/>
    <w:rsid w:val="00044D78"/>
    <w:rsid w:val="00044DE0"/>
    <w:rsid w:val="00044EF5"/>
    <w:rsid w:val="00045098"/>
    <w:rsid w:val="0004513D"/>
    <w:rsid w:val="000465A1"/>
    <w:rsid w:val="000467D3"/>
    <w:rsid w:val="00046AB5"/>
    <w:rsid w:val="0004717B"/>
    <w:rsid w:val="000475FA"/>
    <w:rsid w:val="00047B67"/>
    <w:rsid w:val="00047F02"/>
    <w:rsid w:val="00050C77"/>
    <w:rsid w:val="00051A2B"/>
    <w:rsid w:val="000526F2"/>
    <w:rsid w:val="00052AC0"/>
    <w:rsid w:val="00052C29"/>
    <w:rsid w:val="00053067"/>
    <w:rsid w:val="000537DC"/>
    <w:rsid w:val="00053C51"/>
    <w:rsid w:val="00054189"/>
    <w:rsid w:val="000541A1"/>
    <w:rsid w:val="000546F9"/>
    <w:rsid w:val="000547F0"/>
    <w:rsid w:val="00054D53"/>
    <w:rsid w:val="00055614"/>
    <w:rsid w:val="000565A6"/>
    <w:rsid w:val="00056626"/>
    <w:rsid w:val="0005691A"/>
    <w:rsid w:val="00060AD0"/>
    <w:rsid w:val="00060E96"/>
    <w:rsid w:val="0006100C"/>
    <w:rsid w:val="00061A32"/>
    <w:rsid w:val="00062674"/>
    <w:rsid w:val="00062ADB"/>
    <w:rsid w:val="00062CCF"/>
    <w:rsid w:val="00064549"/>
    <w:rsid w:val="00064E1C"/>
    <w:rsid w:val="00065326"/>
    <w:rsid w:val="0006601F"/>
    <w:rsid w:val="00066E0A"/>
    <w:rsid w:val="00067AB6"/>
    <w:rsid w:val="0007199E"/>
    <w:rsid w:val="000719CC"/>
    <w:rsid w:val="00072A53"/>
    <w:rsid w:val="00072EE8"/>
    <w:rsid w:val="00072F0E"/>
    <w:rsid w:val="000731F2"/>
    <w:rsid w:val="000734B4"/>
    <w:rsid w:val="00073644"/>
    <w:rsid w:val="00073E3E"/>
    <w:rsid w:val="00073E99"/>
    <w:rsid w:val="00073F32"/>
    <w:rsid w:val="000747E9"/>
    <w:rsid w:val="00075817"/>
    <w:rsid w:val="00075C3E"/>
    <w:rsid w:val="000765CA"/>
    <w:rsid w:val="00076B4C"/>
    <w:rsid w:val="00076C3D"/>
    <w:rsid w:val="00077970"/>
    <w:rsid w:val="0008046C"/>
    <w:rsid w:val="00080840"/>
    <w:rsid w:val="00081504"/>
    <w:rsid w:val="000820DC"/>
    <w:rsid w:val="00082223"/>
    <w:rsid w:val="00082898"/>
    <w:rsid w:val="00082959"/>
    <w:rsid w:val="00082F69"/>
    <w:rsid w:val="000837BE"/>
    <w:rsid w:val="000846CA"/>
    <w:rsid w:val="00084982"/>
    <w:rsid w:val="000849C9"/>
    <w:rsid w:val="00084FD3"/>
    <w:rsid w:val="000854FB"/>
    <w:rsid w:val="00085538"/>
    <w:rsid w:val="00085A48"/>
    <w:rsid w:val="00086779"/>
    <w:rsid w:val="00086828"/>
    <w:rsid w:val="000903F2"/>
    <w:rsid w:val="0009057A"/>
    <w:rsid w:val="00090A62"/>
    <w:rsid w:val="00091489"/>
    <w:rsid w:val="00091597"/>
    <w:rsid w:val="00091A84"/>
    <w:rsid w:val="000923A7"/>
    <w:rsid w:val="0009245A"/>
    <w:rsid w:val="000926BF"/>
    <w:rsid w:val="00092B41"/>
    <w:rsid w:val="00092FE1"/>
    <w:rsid w:val="00093278"/>
    <w:rsid w:val="0009366F"/>
    <w:rsid w:val="00093BC3"/>
    <w:rsid w:val="00093C54"/>
    <w:rsid w:val="00093EEC"/>
    <w:rsid w:val="0009418B"/>
    <w:rsid w:val="000941A6"/>
    <w:rsid w:val="00094D92"/>
    <w:rsid w:val="000951FB"/>
    <w:rsid w:val="00096BBD"/>
    <w:rsid w:val="00096D18"/>
    <w:rsid w:val="00096E38"/>
    <w:rsid w:val="00096E7E"/>
    <w:rsid w:val="00097501"/>
    <w:rsid w:val="00097513"/>
    <w:rsid w:val="000977CC"/>
    <w:rsid w:val="00097A7D"/>
    <w:rsid w:val="00097B8C"/>
    <w:rsid w:val="000A1301"/>
    <w:rsid w:val="000A1813"/>
    <w:rsid w:val="000A35AD"/>
    <w:rsid w:val="000A3DB2"/>
    <w:rsid w:val="000A3E3C"/>
    <w:rsid w:val="000A409F"/>
    <w:rsid w:val="000A422B"/>
    <w:rsid w:val="000A4484"/>
    <w:rsid w:val="000A4597"/>
    <w:rsid w:val="000A5DFB"/>
    <w:rsid w:val="000A5E51"/>
    <w:rsid w:val="000A5F0C"/>
    <w:rsid w:val="000A617C"/>
    <w:rsid w:val="000A6242"/>
    <w:rsid w:val="000A6279"/>
    <w:rsid w:val="000A6776"/>
    <w:rsid w:val="000A69DB"/>
    <w:rsid w:val="000A7CDD"/>
    <w:rsid w:val="000B0017"/>
    <w:rsid w:val="000B0104"/>
    <w:rsid w:val="000B088C"/>
    <w:rsid w:val="000B09A2"/>
    <w:rsid w:val="000B0F7B"/>
    <w:rsid w:val="000B124C"/>
    <w:rsid w:val="000B2048"/>
    <w:rsid w:val="000B222E"/>
    <w:rsid w:val="000B279B"/>
    <w:rsid w:val="000B2DEC"/>
    <w:rsid w:val="000B32FB"/>
    <w:rsid w:val="000B350E"/>
    <w:rsid w:val="000B3512"/>
    <w:rsid w:val="000B35F3"/>
    <w:rsid w:val="000B4281"/>
    <w:rsid w:val="000B4BF9"/>
    <w:rsid w:val="000B522E"/>
    <w:rsid w:val="000B5558"/>
    <w:rsid w:val="000B5837"/>
    <w:rsid w:val="000B5854"/>
    <w:rsid w:val="000B5D60"/>
    <w:rsid w:val="000B66CC"/>
    <w:rsid w:val="000B6B72"/>
    <w:rsid w:val="000B6BB2"/>
    <w:rsid w:val="000C049A"/>
    <w:rsid w:val="000C1CE7"/>
    <w:rsid w:val="000C1ED3"/>
    <w:rsid w:val="000C2135"/>
    <w:rsid w:val="000C331D"/>
    <w:rsid w:val="000C37CD"/>
    <w:rsid w:val="000C3BFB"/>
    <w:rsid w:val="000C4331"/>
    <w:rsid w:val="000C4E5F"/>
    <w:rsid w:val="000C5274"/>
    <w:rsid w:val="000C5993"/>
    <w:rsid w:val="000C70D1"/>
    <w:rsid w:val="000C74F7"/>
    <w:rsid w:val="000C77CF"/>
    <w:rsid w:val="000C7D76"/>
    <w:rsid w:val="000C7F4F"/>
    <w:rsid w:val="000D08DA"/>
    <w:rsid w:val="000D10B1"/>
    <w:rsid w:val="000D11F7"/>
    <w:rsid w:val="000D147A"/>
    <w:rsid w:val="000D1CDE"/>
    <w:rsid w:val="000D2390"/>
    <w:rsid w:val="000D2961"/>
    <w:rsid w:val="000D39BC"/>
    <w:rsid w:val="000D3B20"/>
    <w:rsid w:val="000D4521"/>
    <w:rsid w:val="000D4C38"/>
    <w:rsid w:val="000D6772"/>
    <w:rsid w:val="000D72AA"/>
    <w:rsid w:val="000D7757"/>
    <w:rsid w:val="000E0B32"/>
    <w:rsid w:val="000E11F5"/>
    <w:rsid w:val="000E188D"/>
    <w:rsid w:val="000E1D31"/>
    <w:rsid w:val="000E22B6"/>
    <w:rsid w:val="000E280D"/>
    <w:rsid w:val="000E2F6E"/>
    <w:rsid w:val="000E3983"/>
    <w:rsid w:val="000E39A4"/>
    <w:rsid w:val="000E3A39"/>
    <w:rsid w:val="000E41C8"/>
    <w:rsid w:val="000E43B4"/>
    <w:rsid w:val="000E48CC"/>
    <w:rsid w:val="000E4DB1"/>
    <w:rsid w:val="000E4FA4"/>
    <w:rsid w:val="000E5C78"/>
    <w:rsid w:val="000E672C"/>
    <w:rsid w:val="000E7270"/>
    <w:rsid w:val="000E730F"/>
    <w:rsid w:val="000E7918"/>
    <w:rsid w:val="000F02AA"/>
    <w:rsid w:val="000F0DDC"/>
    <w:rsid w:val="000F15D0"/>
    <w:rsid w:val="000F15D2"/>
    <w:rsid w:val="000F17CF"/>
    <w:rsid w:val="000F1C70"/>
    <w:rsid w:val="000F1FC7"/>
    <w:rsid w:val="000F24F6"/>
    <w:rsid w:val="000F28EB"/>
    <w:rsid w:val="000F3347"/>
    <w:rsid w:val="000F38FB"/>
    <w:rsid w:val="000F6FA5"/>
    <w:rsid w:val="000F7ED8"/>
    <w:rsid w:val="00100F5C"/>
    <w:rsid w:val="00102D55"/>
    <w:rsid w:val="00103909"/>
    <w:rsid w:val="00103A8A"/>
    <w:rsid w:val="00103FC4"/>
    <w:rsid w:val="001046BB"/>
    <w:rsid w:val="0010493C"/>
    <w:rsid w:val="0010506A"/>
    <w:rsid w:val="00105218"/>
    <w:rsid w:val="001052DC"/>
    <w:rsid w:val="00105750"/>
    <w:rsid w:val="0010586A"/>
    <w:rsid w:val="00105C48"/>
    <w:rsid w:val="001060C0"/>
    <w:rsid w:val="001062D6"/>
    <w:rsid w:val="0010681D"/>
    <w:rsid w:val="0010685A"/>
    <w:rsid w:val="00106A21"/>
    <w:rsid w:val="0010748F"/>
    <w:rsid w:val="001106B1"/>
    <w:rsid w:val="001107A7"/>
    <w:rsid w:val="0011157F"/>
    <w:rsid w:val="001116C9"/>
    <w:rsid w:val="00111B1A"/>
    <w:rsid w:val="00111C7B"/>
    <w:rsid w:val="00111E7D"/>
    <w:rsid w:val="00112BF3"/>
    <w:rsid w:val="001132BD"/>
    <w:rsid w:val="00113B0C"/>
    <w:rsid w:val="00113EA4"/>
    <w:rsid w:val="00114CAC"/>
    <w:rsid w:val="00115A9A"/>
    <w:rsid w:val="00115C67"/>
    <w:rsid w:val="001164F5"/>
    <w:rsid w:val="00116E0D"/>
    <w:rsid w:val="00117314"/>
    <w:rsid w:val="001173C6"/>
    <w:rsid w:val="001178F0"/>
    <w:rsid w:val="00117941"/>
    <w:rsid w:val="00117B94"/>
    <w:rsid w:val="00120857"/>
    <w:rsid w:val="001208A1"/>
    <w:rsid w:val="00120DAF"/>
    <w:rsid w:val="00120F3D"/>
    <w:rsid w:val="00121322"/>
    <w:rsid w:val="001215FF"/>
    <w:rsid w:val="00121879"/>
    <w:rsid w:val="001225D5"/>
    <w:rsid w:val="00122868"/>
    <w:rsid w:val="001229FD"/>
    <w:rsid w:val="00122BEA"/>
    <w:rsid w:val="00122CB5"/>
    <w:rsid w:val="0012452F"/>
    <w:rsid w:val="00124B3C"/>
    <w:rsid w:val="00124F3D"/>
    <w:rsid w:val="00126D1B"/>
    <w:rsid w:val="00126E9E"/>
    <w:rsid w:val="001301EC"/>
    <w:rsid w:val="001319C4"/>
    <w:rsid w:val="00131DE2"/>
    <w:rsid w:val="00131EFC"/>
    <w:rsid w:val="0013286A"/>
    <w:rsid w:val="00132CC9"/>
    <w:rsid w:val="00132FAF"/>
    <w:rsid w:val="001333D2"/>
    <w:rsid w:val="00133ABA"/>
    <w:rsid w:val="00133E0B"/>
    <w:rsid w:val="0013523A"/>
    <w:rsid w:val="001353F6"/>
    <w:rsid w:val="001354AF"/>
    <w:rsid w:val="0013577F"/>
    <w:rsid w:val="00136643"/>
    <w:rsid w:val="00136A11"/>
    <w:rsid w:val="00140310"/>
    <w:rsid w:val="001406BA"/>
    <w:rsid w:val="001408E2"/>
    <w:rsid w:val="001418B6"/>
    <w:rsid w:val="00142506"/>
    <w:rsid w:val="00143094"/>
    <w:rsid w:val="00143117"/>
    <w:rsid w:val="0014348E"/>
    <w:rsid w:val="001443E2"/>
    <w:rsid w:val="00144CBB"/>
    <w:rsid w:val="00145214"/>
    <w:rsid w:val="00145A8C"/>
    <w:rsid w:val="00145F96"/>
    <w:rsid w:val="00146A5A"/>
    <w:rsid w:val="00146BD7"/>
    <w:rsid w:val="00146C53"/>
    <w:rsid w:val="00146FFB"/>
    <w:rsid w:val="0014701A"/>
    <w:rsid w:val="00147454"/>
    <w:rsid w:val="00147558"/>
    <w:rsid w:val="0014766C"/>
    <w:rsid w:val="00150704"/>
    <w:rsid w:val="00150DF7"/>
    <w:rsid w:val="00151334"/>
    <w:rsid w:val="00151FE2"/>
    <w:rsid w:val="00152FBD"/>
    <w:rsid w:val="0015351F"/>
    <w:rsid w:val="001544EF"/>
    <w:rsid w:val="0015515E"/>
    <w:rsid w:val="00155CC9"/>
    <w:rsid w:val="001566DB"/>
    <w:rsid w:val="0015715E"/>
    <w:rsid w:val="00157692"/>
    <w:rsid w:val="00157C04"/>
    <w:rsid w:val="00157F10"/>
    <w:rsid w:val="001604F1"/>
    <w:rsid w:val="0016090E"/>
    <w:rsid w:val="00160A82"/>
    <w:rsid w:val="00161197"/>
    <w:rsid w:val="00161A43"/>
    <w:rsid w:val="00162BEE"/>
    <w:rsid w:val="00163064"/>
    <w:rsid w:val="001642DD"/>
    <w:rsid w:val="001649DE"/>
    <w:rsid w:val="00164A58"/>
    <w:rsid w:val="00165C7F"/>
    <w:rsid w:val="00165D49"/>
    <w:rsid w:val="00166DA2"/>
    <w:rsid w:val="00166E29"/>
    <w:rsid w:val="00167536"/>
    <w:rsid w:val="00167C98"/>
    <w:rsid w:val="001703C4"/>
    <w:rsid w:val="001705BD"/>
    <w:rsid w:val="001708E1"/>
    <w:rsid w:val="001709EF"/>
    <w:rsid w:val="00170D61"/>
    <w:rsid w:val="00171112"/>
    <w:rsid w:val="00171303"/>
    <w:rsid w:val="0017132C"/>
    <w:rsid w:val="00171B87"/>
    <w:rsid w:val="0017246C"/>
    <w:rsid w:val="00172DB9"/>
    <w:rsid w:val="00173108"/>
    <w:rsid w:val="00173428"/>
    <w:rsid w:val="00173626"/>
    <w:rsid w:val="00174A0C"/>
    <w:rsid w:val="00174B80"/>
    <w:rsid w:val="00174C31"/>
    <w:rsid w:val="00174C5A"/>
    <w:rsid w:val="00175701"/>
    <w:rsid w:val="00175A6B"/>
    <w:rsid w:val="00175B3E"/>
    <w:rsid w:val="00176536"/>
    <w:rsid w:val="00176DDF"/>
    <w:rsid w:val="00177119"/>
    <w:rsid w:val="00177BEF"/>
    <w:rsid w:val="0018018D"/>
    <w:rsid w:val="0018156E"/>
    <w:rsid w:val="0018159A"/>
    <w:rsid w:val="00181671"/>
    <w:rsid w:val="001819DC"/>
    <w:rsid w:val="001830E2"/>
    <w:rsid w:val="00183443"/>
    <w:rsid w:val="001839CC"/>
    <w:rsid w:val="00184A07"/>
    <w:rsid w:val="00184A55"/>
    <w:rsid w:val="00185488"/>
    <w:rsid w:val="001857F8"/>
    <w:rsid w:val="00185859"/>
    <w:rsid w:val="00186232"/>
    <w:rsid w:val="001863D5"/>
    <w:rsid w:val="0018668C"/>
    <w:rsid w:val="00186EDC"/>
    <w:rsid w:val="00187285"/>
    <w:rsid w:val="0018739B"/>
    <w:rsid w:val="00187B93"/>
    <w:rsid w:val="00190808"/>
    <w:rsid w:val="00190CC3"/>
    <w:rsid w:val="001913F0"/>
    <w:rsid w:val="00191442"/>
    <w:rsid w:val="00192852"/>
    <w:rsid w:val="001928D8"/>
    <w:rsid w:val="001928F9"/>
    <w:rsid w:val="00193050"/>
    <w:rsid w:val="00193414"/>
    <w:rsid w:val="001934EF"/>
    <w:rsid w:val="00193959"/>
    <w:rsid w:val="00193F28"/>
    <w:rsid w:val="001940C8"/>
    <w:rsid w:val="001941D6"/>
    <w:rsid w:val="001955F1"/>
    <w:rsid w:val="001959B1"/>
    <w:rsid w:val="00195C5B"/>
    <w:rsid w:val="0019685B"/>
    <w:rsid w:val="00197A35"/>
    <w:rsid w:val="00197EDD"/>
    <w:rsid w:val="00197F9D"/>
    <w:rsid w:val="001A13F5"/>
    <w:rsid w:val="001A1C3F"/>
    <w:rsid w:val="001A2014"/>
    <w:rsid w:val="001A259B"/>
    <w:rsid w:val="001A3EFE"/>
    <w:rsid w:val="001A3FA7"/>
    <w:rsid w:val="001A409A"/>
    <w:rsid w:val="001A46F9"/>
    <w:rsid w:val="001A4D49"/>
    <w:rsid w:val="001A4E96"/>
    <w:rsid w:val="001A555A"/>
    <w:rsid w:val="001A5693"/>
    <w:rsid w:val="001A58EB"/>
    <w:rsid w:val="001A5BE5"/>
    <w:rsid w:val="001A62A4"/>
    <w:rsid w:val="001A63B8"/>
    <w:rsid w:val="001A655E"/>
    <w:rsid w:val="001A6BE2"/>
    <w:rsid w:val="001A73E6"/>
    <w:rsid w:val="001A7780"/>
    <w:rsid w:val="001A7D50"/>
    <w:rsid w:val="001B0878"/>
    <w:rsid w:val="001B0D96"/>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6E85"/>
    <w:rsid w:val="001B752D"/>
    <w:rsid w:val="001B75FF"/>
    <w:rsid w:val="001C17D3"/>
    <w:rsid w:val="001C1BC4"/>
    <w:rsid w:val="001C1D81"/>
    <w:rsid w:val="001C25D0"/>
    <w:rsid w:val="001C2629"/>
    <w:rsid w:val="001C290D"/>
    <w:rsid w:val="001C3083"/>
    <w:rsid w:val="001C328A"/>
    <w:rsid w:val="001C3660"/>
    <w:rsid w:val="001C371F"/>
    <w:rsid w:val="001C3F6C"/>
    <w:rsid w:val="001C410F"/>
    <w:rsid w:val="001C4DA0"/>
    <w:rsid w:val="001C4FCE"/>
    <w:rsid w:val="001C766E"/>
    <w:rsid w:val="001C77EA"/>
    <w:rsid w:val="001C7CE4"/>
    <w:rsid w:val="001D04D8"/>
    <w:rsid w:val="001D0B31"/>
    <w:rsid w:val="001D111A"/>
    <w:rsid w:val="001D1454"/>
    <w:rsid w:val="001D1688"/>
    <w:rsid w:val="001D19A6"/>
    <w:rsid w:val="001D23E8"/>
    <w:rsid w:val="001D25D0"/>
    <w:rsid w:val="001D301B"/>
    <w:rsid w:val="001D32AC"/>
    <w:rsid w:val="001D3629"/>
    <w:rsid w:val="001D409B"/>
    <w:rsid w:val="001D46A0"/>
    <w:rsid w:val="001D49DD"/>
    <w:rsid w:val="001D4D9F"/>
    <w:rsid w:val="001D5199"/>
    <w:rsid w:val="001D590D"/>
    <w:rsid w:val="001D5C1C"/>
    <w:rsid w:val="001D6632"/>
    <w:rsid w:val="001D6ABA"/>
    <w:rsid w:val="001D6D04"/>
    <w:rsid w:val="001D70AF"/>
    <w:rsid w:val="001D75A6"/>
    <w:rsid w:val="001D7942"/>
    <w:rsid w:val="001D7962"/>
    <w:rsid w:val="001D7B9E"/>
    <w:rsid w:val="001E0030"/>
    <w:rsid w:val="001E00A4"/>
    <w:rsid w:val="001E06B2"/>
    <w:rsid w:val="001E0809"/>
    <w:rsid w:val="001E0AC4"/>
    <w:rsid w:val="001E1765"/>
    <w:rsid w:val="001E1AA7"/>
    <w:rsid w:val="001E1D0F"/>
    <w:rsid w:val="001E2051"/>
    <w:rsid w:val="001E32D7"/>
    <w:rsid w:val="001E4ACA"/>
    <w:rsid w:val="001E50A2"/>
    <w:rsid w:val="001E5665"/>
    <w:rsid w:val="001E5A6B"/>
    <w:rsid w:val="001E5BE4"/>
    <w:rsid w:val="001E5F4A"/>
    <w:rsid w:val="001E6347"/>
    <w:rsid w:val="001E6820"/>
    <w:rsid w:val="001E6990"/>
    <w:rsid w:val="001E6CB1"/>
    <w:rsid w:val="001F16FB"/>
    <w:rsid w:val="001F29EF"/>
    <w:rsid w:val="001F3940"/>
    <w:rsid w:val="001F3A37"/>
    <w:rsid w:val="001F3F74"/>
    <w:rsid w:val="001F4CAD"/>
    <w:rsid w:val="001F7AFC"/>
    <w:rsid w:val="001F7C39"/>
    <w:rsid w:val="002002CE"/>
    <w:rsid w:val="00200862"/>
    <w:rsid w:val="00200990"/>
    <w:rsid w:val="00201005"/>
    <w:rsid w:val="00202089"/>
    <w:rsid w:val="002021ED"/>
    <w:rsid w:val="00202950"/>
    <w:rsid w:val="002033A9"/>
    <w:rsid w:val="00203447"/>
    <w:rsid w:val="00203893"/>
    <w:rsid w:val="00203937"/>
    <w:rsid w:val="00203D5A"/>
    <w:rsid w:val="00204CEE"/>
    <w:rsid w:val="002051C0"/>
    <w:rsid w:val="00205736"/>
    <w:rsid w:val="00206751"/>
    <w:rsid w:val="00206DC0"/>
    <w:rsid w:val="00207371"/>
    <w:rsid w:val="002073B0"/>
    <w:rsid w:val="002075F6"/>
    <w:rsid w:val="00207ECB"/>
    <w:rsid w:val="0021089E"/>
    <w:rsid w:val="0021136D"/>
    <w:rsid w:val="002115AD"/>
    <w:rsid w:val="00211B51"/>
    <w:rsid w:val="00211F23"/>
    <w:rsid w:val="0021258F"/>
    <w:rsid w:val="00212B3F"/>
    <w:rsid w:val="0021302C"/>
    <w:rsid w:val="00213A05"/>
    <w:rsid w:val="00213BD0"/>
    <w:rsid w:val="00214A95"/>
    <w:rsid w:val="00214FC7"/>
    <w:rsid w:val="0021574D"/>
    <w:rsid w:val="00215C1D"/>
    <w:rsid w:val="00215F9E"/>
    <w:rsid w:val="00216191"/>
    <w:rsid w:val="00216565"/>
    <w:rsid w:val="00217C01"/>
    <w:rsid w:val="00217CCE"/>
    <w:rsid w:val="00217E3B"/>
    <w:rsid w:val="00220FE9"/>
    <w:rsid w:val="00221593"/>
    <w:rsid w:val="00222969"/>
    <w:rsid w:val="00222AAB"/>
    <w:rsid w:val="00222B84"/>
    <w:rsid w:val="00223AB5"/>
    <w:rsid w:val="00224A23"/>
    <w:rsid w:val="00226BDC"/>
    <w:rsid w:val="00226CF5"/>
    <w:rsid w:val="002279D2"/>
    <w:rsid w:val="00230385"/>
    <w:rsid w:val="00230A33"/>
    <w:rsid w:val="002318C3"/>
    <w:rsid w:val="00232A8F"/>
    <w:rsid w:val="00232D08"/>
    <w:rsid w:val="00232DA0"/>
    <w:rsid w:val="00232DC9"/>
    <w:rsid w:val="002331E1"/>
    <w:rsid w:val="002338E4"/>
    <w:rsid w:val="0023399D"/>
    <w:rsid w:val="00233E22"/>
    <w:rsid w:val="002346AB"/>
    <w:rsid w:val="002355B4"/>
    <w:rsid w:val="00235768"/>
    <w:rsid w:val="00235FFD"/>
    <w:rsid w:val="00236203"/>
    <w:rsid w:val="00236209"/>
    <w:rsid w:val="002366C8"/>
    <w:rsid w:val="00236CAA"/>
    <w:rsid w:val="00236EEC"/>
    <w:rsid w:val="002377A4"/>
    <w:rsid w:val="00237DBF"/>
    <w:rsid w:val="00237F23"/>
    <w:rsid w:val="0024141C"/>
    <w:rsid w:val="00241F7C"/>
    <w:rsid w:val="00242553"/>
    <w:rsid w:val="00242630"/>
    <w:rsid w:val="002435CF"/>
    <w:rsid w:val="0024388D"/>
    <w:rsid w:val="00244B6B"/>
    <w:rsid w:val="002457E1"/>
    <w:rsid w:val="00245ABE"/>
    <w:rsid w:val="00245E15"/>
    <w:rsid w:val="00246C25"/>
    <w:rsid w:val="00247D0D"/>
    <w:rsid w:val="00250341"/>
    <w:rsid w:val="00250726"/>
    <w:rsid w:val="002518D1"/>
    <w:rsid w:val="00251FB3"/>
    <w:rsid w:val="00252361"/>
    <w:rsid w:val="00252924"/>
    <w:rsid w:val="002532D0"/>
    <w:rsid w:val="002543DE"/>
    <w:rsid w:val="00254760"/>
    <w:rsid w:val="00254A19"/>
    <w:rsid w:val="00254CEC"/>
    <w:rsid w:val="00255643"/>
    <w:rsid w:val="00255679"/>
    <w:rsid w:val="0025581F"/>
    <w:rsid w:val="00255A9E"/>
    <w:rsid w:val="00255DCA"/>
    <w:rsid w:val="00255E1F"/>
    <w:rsid w:val="002564E5"/>
    <w:rsid w:val="00256812"/>
    <w:rsid w:val="00257428"/>
    <w:rsid w:val="00257944"/>
    <w:rsid w:val="00257D61"/>
    <w:rsid w:val="00260235"/>
    <w:rsid w:val="00260685"/>
    <w:rsid w:val="00260BFD"/>
    <w:rsid w:val="00261D3F"/>
    <w:rsid w:val="00262224"/>
    <w:rsid w:val="00262714"/>
    <w:rsid w:val="00262A7C"/>
    <w:rsid w:val="00264292"/>
    <w:rsid w:val="00264550"/>
    <w:rsid w:val="00264AEE"/>
    <w:rsid w:val="0026555B"/>
    <w:rsid w:val="00265864"/>
    <w:rsid w:val="00265B31"/>
    <w:rsid w:val="002661DC"/>
    <w:rsid w:val="00266347"/>
    <w:rsid w:val="0026635E"/>
    <w:rsid w:val="002667CD"/>
    <w:rsid w:val="002671C3"/>
    <w:rsid w:val="0026738A"/>
    <w:rsid w:val="00267724"/>
    <w:rsid w:val="00270775"/>
    <w:rsid w:val="00271934"/>
    <w:rsid w:val="002722CC"/>
    <w:rsid w:val="0027268C"/>
    <w:rsid w:val="00272B9D"/>
    <w:rsid w:val="00273629"/>
    <w:rsid w:val="0027377A"/>
    <w:rsid w:val="00273DA6"/>
    <w:rsid w:val="00274113"/>
    <w:rsid w:val="002749F0"/>
    <w:rsid w:val="00275B2A"/>
    <w:rsid w:val="00275CDE"/>
    <w:rsid w:val="00276282"/>
    <w:rsid w:val="0027638E"/>
    <w:rsid w:val="00276407"/>
    <w:rsid w:val="00276415"/>
    <w:rsid w:val="00276BAD"/>
    <w:rsid w:val="00276EBB"/>
    <w:rsid w:val="0027776E"/>
    <w:rsid w:val="00277B71"/>
    <w:rsid w:val="00277F0B"/>
    <w:rsid w:val="002801F4"/>
    <w:rsid w:val="0028046E"/>
    <w:rsid w:val="00280D3A"/>
    <w:rsid w:val="00281CDF"/>
    <w:rsid w:val="00281E5E"/>
    <w:rsid w:val="002827E6"/>
    <w:rsid w:val="00282FD0"/>
    <w:rsid w:val="00283317"/>
    <w:rsid w:val="00283810"/>
    <w:rsid w:val="00283C97"/>
    <w:rsid w:val="00283D22"/>
    <w:rsid w:val="00283D80"/>
    <w:rsid w:val="00284F1B"/>
    <w:rsid w:val="00285CA4"/>
    <w:rsid w:val="00286025"/>
    <w:rsid w:val="0028760C"/>
    <w:rsid w:val="0029028A"/>
    <w:rsid w:val="00290F2E"/>
    <w:rsid w:val="002911FE"/>
    <w:rsid w:val="00291CB2"/>
    <w:rsid w:val="00291FD0"/>
    <w:rsid w:val="0029297E"/>
    <w:rsid w:val="00293B45"/>
    <w:rsid w:val="00293FD1"/>
    <w:rsid w:val="00294203"/>
    <w:rsid w:val="0029432E"/>
    <w:rsid w:val="00294427"/>
    <w:rsid w:val="002949B7"/>
    <w:rsid w:val="00295902"/>
    <w:rsid w:val="00295929"/>
    <w:rsid w:val="002960F3"/>
    <w:rsid w:val="002961E8"/>
    <w:rsid w:val="002965E5"/>
    <w:rsid w:val="00296A90"/>
    <w:rsid w:val="0029717A"/>
    <w:rsid w:val="002A13F6"/>
    <w:rsid w:val="002A1A46"/>
    <w:rsid w:val="002A221F"/>
    <w:rsid w:val="002A2542"/>
    <w:rsid w:val="002A28DF"/>
    <w:rsid w:val="002A2F10"/>
    <w:rsid w:val="002A3665"/>
    <w:rsid w:val="002A4CC5"/>
    <w:rsid w:val="002A539C"/>
    <w:rsid w:val="002A552E"/>
    <w:rsid w:val="002A6173"/>
    <w:rsid w:val="002A75DC"/>
    <w:rsid w:val="002A7ED8"/>
    <w:rsid w:val="002A7FCF"/>
    <w:rsid w:val="002B0922"/>
    <w:rsid w:val="002B1606"/>
    <w:rsid w:val="002B1AD6"/>
    <w:rsid w:val="002B1B0E"/>
    <w:rsid w:val="002B1D90"/>
    <w:rsid w:val="002B1E6E"/>
    <w:rsid w:val="002B1F9E"/>
    <w:rsid w:val="002B23D3"/>
    <w:rsid w:val="002B2925"/>
    <w:rsid w:val="002B2CCA"/>
    <w:rsid w:val="002B32D9"/>
    <w:rsid w:val="002B39CB"/>
    <w:rsid w:val="002B3A7B"/>
    <w:rsid w:val="002B3DC5"/>
    <w:rsid w:val="002B462F"/>
    <w:rsid w:val="002B4650"/>
    <w:rsid w:val="002B46DD"/>
    <w:rsid w:val="002B4917"/>
    <w:rsid w:val="002B4B0E"/>
    <w:rsid w:val="002B4F3E"/>
    <w:rsid w:val="002B4FF3"/>
    <w:rsid w:val="002B5248"/>
    <w:rsid w:val="002B5EA2"/>
    <w:rsid w:val="002B5F54"/>
    <w:rsid w:val="002B664C"/>
    <w:rsid w:val="002B719B"/>
    <w:rsid w:val="002B78BB"/>
    <w:rsid w:val="002B79CF"/>
    <w:rsid w:val="002B7CCA"/>
    <w:rsid w:val="002B7F27"/>
    <w:rsid w:val="002C09D7"/>
    <w:rsid w:val="002C115B"/>
    <w:rsid w:val="002C14B7"/>
    <w:rsid w:val="002C1D3F"/>
    <w:rsid w:val="002C3693"/>
    <w:rsid w:val="002C38D0"/>
    <w:rsid w:val="002C3C92"/>
    <w:rsid w:val="002C414D"/>
    <w:rsid w:val="002C4587"/>
    <w:rsid w:val="002C464C"/>
    <w:rsid w:val="002C4A4C"/>
    <w:rsid w:val="002C4DAE"/>
    <w:rsid w:val="002C4E47"/>
    <w:rsid w:val="002C5614"/>
    <w:rsid w:val="002C5771"/>
    <w:rsid w:val="002C64D8"/>
    <w:rsid w:val="002C674D"/>
    <w:rsid w:val="002C7288"/>
    <w:rsid w:val="002C757A"/>
    <w:rsid w:val="002C7790"/>
    <w:rsid w:val="002C7D12"/>
    <w:rsid w:val="002D018B"/>
    <w:rsid w:val="002D056F"/>
    <w:rsid w:val="002D05F8"/>
    <w:rsid w:val="002D0E61"/>
    <w:rsid w:val="002D1355"/>
    <w:rsid w:val="002D1899"/>
    <w:rsid w:val="002D2A17"/>
    <w:rsid w:val="002D2D51"/>
    <w:rsid w:val="002D2E83"/>
    <w:rsid w:val="002D2F67"/>
    <w:rsid w:val="002D33C5"/>
    <w:rsid w:val="002D3637"/>
    <w:rsid w:val="002D3AA8"/>
    <w:rsid w:val="002D3D3E"/>
    <w:rsid w:val="002D3F1B"/>
    <w:rsid w:val="002D42DD"/>
    <w:rsid w:val="002D55E0"/>
    <w:rsid w:val="002D62E7"/>
    <w:rsid w:val="002D642F"/>
    <w:rsid w:val="002D6795"/>
    <w:rsid w:val="002D69A3"/>
    <w:rsid w:val="002D73AD"/>
    <w:rsid w:val="002D74E1"/>
    <w:rsid w:val="002D7706"/>
    <w:rsid w:val="002E0127"/>
    <w:rsid w:val="002E0C25"/>
    <w:rsid w:val="002E1947"/>
    <w:rsid w:val="002E1E4D"/>
    <w:rsid w:val="002E1FB8"/>
    <w:rsid w:val="002E2527"/>
    <w:rsid w:val="002E3263"/>
    <w:rsid w:val="002E4394"/>
    <w:rsid w:val="002E446E"/>
    <w:rsid w:val="002E49D5"/>
    <w:rsid w:val="002E4FC1"/>
    <w:rsid w:val="002E6528"/>
    <w:rsid w:val="002E72D9"/>
    <w:rsid w:val="002E7436"/>
    <w:rsid w:val="002E7BB6"/>
    <w:rsid w:val="002F0461"/>
    <w:rsid w:val="002F0A68"/>
    <w:rsid w:val="002F0E27"/>
    <w:rsid w:val="002F11B5"/>
    <w:rsid w:val="002F11C8"/>
    <w:rsid w:val="002F16D0"/>
    <w:rsid w:val="002F17A7"/>
    <w:rsid w:val="002F1800"/>
    <w:rsid w:val="002F195E"/>
    <w:rsid w:val="002F1F17"/>
    <w:rsid w:val="002F270D"/>
    <w:rsid w:val="002F2987"/>
    <w:rsid w:val="002F2D7E"/>
    <w:rsid w:val="002F342F"/>
    <w:rsid w:val="002F3C4E"/>
    <w:rsid w:val="002F4CA0"/>
    <w:rsid w:val="002F4EA5"/>
    <w:rsid w:val="002F575B"/>
    <w:rsid w:val="002F6877"/>
    <w:rsid w:val="002F6C97"/>
    <w:rsid w:val="002F7062"/>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63"/>
    <w:rsid w:val="00305904"/>
    <w:rsid w:val="00305D61"/>
    <w:rsid w:val="00306086"/>
    <w:rsid w:val="003066A7"/>
    <w:rsid w:val="00306CA1"/>
    <w:rsid w:val="00306D6F"/>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D57"/>
    <w:rsid w:val="003159BB"/>
    <w:rsid w:val="00316919"/>
    <w:rsid w:val="00320094"/>
    <w:rsid w:val="0032023E"/>
    <w:rsid w:val="00320667"/>
    <w:rsid w:val="003206B8"/>
    <w:rsid w:val="0032073E"/>
    <w:rsid w:val="00320EDC"/>
    <w:rsid w:val="003217A4"/>
    <w:rsid w:val="003217B3"/>
    <w:rsid w:val="00321EB5"/>
    <w:rsid w:val="0032224E"/>
    <w:rsid w:val="003223FB"/>
    <w:rsid w:val="0032259E"/>
    <w:rsid w:val="003226E1"/>
    <w:rsid w:val="00322803"/>
    <w:rsid w:val="00322D1A"/>
    <w:rsid w:val="00323852"/>
    <w:rsid w:val="003244FF"/>
    <w:rsid w:val="00324D18"/>
    <w:rsid w:val="003253B0"/>
    <w:rsid w:val="003259C7"/>
    <w:rsid w:val="00325E51"/>
    <w:rsid w:val="00326FB0"/>
    <w:rsid w:val="00327557"/>
    <w:rsid w:val="00327974"/>
    <w:rsid w:val="0033001A"/>
    <w:rsid w:val="0033081B"/>
    <w:rsid w:val="00330B02"/>
    <w:rsid w:val="0033122B"/>
    <w:rsid w:val="00331410"/>
    <w:rsid w:val="00331809"/>
    <w:rsid w:val="0033260F"/>
    <w:rsid w:val="00332C1D"/>
    <w:rsid w:val="003331C7"/>
    <w:rsid w:val="00333D03"/>
    <w:rsid w:val="003342B8"/>
    <w:rsid w:val="00334838"/>
    <w:rsid w:val="00336620"/>
    <w:rsid w:val="0033681E"/>
    <w:rsid w:val="003371F4"/>
    <w:rsid w:val="00337D1E"/>
    <w:rsid w:val="00337D2D"/>
    <w:rsid w:val="00340207"/>
    <w:rsid w:val="003404A4"/>
    <w:rsid w:val="003424A8"/>
    <w:rsid w:val="00342576"/>
    <w:rsid w:val="0034279E"/>
    <w:rsid w:val="00342C13"/>
    <w:rsid w:val="00344F85"/>
    <w:rsid w:val="003450AE"/>
    <w:rsid w:val="003455D3"/>
    <w:rsid w:val="0034690F"/>
    <w:rsid w:val="00346937"/>
    <w:rsid w:val="0034694C"/>
    <w:rsid w:val="00347FF3"/>
    <w:rsid w:val="00350B3F"/>
    <w:rsid w:val="00351725"/>
    <w:rsid w:val="00351DD3"/>
    <w:rsid w:val="0035260D"/>
    <w:rsid w:val="00352770"/>
    <w:rsid w:val="00353B02"/>
    <w:rsid w:val="00353B20"/>
    <w:rsid w:val="00353B59"/>
    <w:rsid w:val="003556FC"/>
    <w:rsid w:val="003564B2"/>
    <w:rsid w:val="00356A23"/>
    <w:rsid w:val="00357441"/>
    <w:rsid w:val="0035748B"/>
    <w:rsid w:val="00357BA9"/>
    <w:rsid w:val="00357CDA"/>
    <w:rsid w:val="00360140"/>
    <w:rsid w:val="003607DB"/>
    <w:rsid w:val="003608A7"/>
    <w:rsid w:val="00360F00"/>
    <w:rsid w:val="00362B1D"/>
    <w:rsid w:val="00362C8E"/>
    <w:rsid w:val="00362DD7"/>
    <w:rsid w:val="00363DC3"/>
    <w:rsid w:val="00363DCE"/>
    <w:rsid w:val="003642BB"/>
    <w:rsid w:val="00364508"/>
    <w:rsid w:val="00364B96"/>
    <w:rsid w:val="00364BEB"/>
    <w:rsid w:val="00364E7A"/>
    <w:rsid w:val="00365634"/>
    <w:rsid w:val="00365B89"/>
    <w:rsid w:val="00366CBB"/>
    <w:rsid w:val="00366DE9"/>
    <w:rsid w:val="0036705D"/>
    <w:rsid w:val="003673D5"/>
    <w:rsid w:val="0037024D"/>
    <w:rsid w:val="003702C2"/>
    <w:rsid w:val="0037037C"/>
    <w:rsid w:val="00370B14"/>
    <w:rsid w:val="0037153A"/>
    <w:rsid w:val="0037190B"/>
    <w:rsid w:val="00371989"/>
    <w:rsid w:val="003721BC"/>
    <w:rsid w:val="003726A4"/>
    <w:rsid w:val="003727CA"/>
    <w:rsid w:val="00373136"/>
    <w:rsid w:val="00374646"/>
    <w:rsid w:val="003746D3"/>
    <w:rsid w:val="00374A8D"/>
    <w:rsid w:val="00374AEE"/>
    <w:rsid w:val="00374FC8"/>
    <w:rsid w:val="00374FCB"/>
    <w:rsid w:val="003753F5"/>
    <w:rsid w:val="00375CC6"/>
    <w:rsid w:val="00375F0E"/>
    <w:rsid w:val="003770C5"/>
    <w:rsid w:val="003774C5"/>
    <w:rsid w:val="00377B3E"/>
    <w:rsid w:val="00377DF4"/>
    <w:rsid w:val="0038067E"/>
    <w:rsid w:val="00380748"/>
    <w:rsid w:val="0038127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2910"/>
    <w:rsid w:val="003A2C05"/>
    <w:rsid w:val="003A2EE3"/>
    <w:rsid w:val="003A33AE"/>
    <w:rsid w:val="003A3C59"/>
    <w:rsid w:val="003A478A"/>
    <w:rsid w:val="003A4DF8"/>
    <w:rsid w:val="003A5716"/>
    <w:rsid w:val="003A6DC7"/>
    <w:rsid w:val="003A6EEF"/>
    <w:rsid w:val="003A7363"/>
    <w:rsid w:val="003A7743"/>
    <w:rsid w:val="003A7E08"/>
    <w:rsid w:val="003A7F75"/>
    <w:rsid w:val="003B0012"/>
    <w:rsid w:val="003B1330"/>
    <w:rsid w:val="003B1A53"/>
    <w:rsid w:val="003B1AC6"/>
    <w:rsid w:val="003B1D25"/>
    <w:rsid w:val="003B2170"/>
    <w:rsid w:val="003B2CB4"/>
    <w:rsid w:val="003B3DEB"/>
    <w:rsid w:val="003B4766"/>
    <w:rsid w:val="003B4831"/>
    <w:rsid w:val="003B52A1"/>
    <w:rsid w:val="003B56FD"/>
    <w:rsid w:val="003B5A90"/>
    <w:rsid w:val="003B5B5B"/>
    <w:rsid w:val="003B6BA2"/>
    <w:rsid w:val="003B6E14"/>
    <w:rsid w:val="003C02F2"/>
    <w:rsid w:val="003C1137"/>
    <w:rsid w:val="003C1506"/>
    <w:rsid w:val="003C186E"/>
    <w:rsid w:val="003C18C7"/>
    <w:rsid w:val="003C1CCF"/>
    <w:rsid w:val="003C1EAE"/>
    <w:rsid w:val="003C21E2"/>
    <w:rsid w:val="003C2736"/>
    <w:rsid w:val="003C286B"/>
    <w:rsid w:val="003C2DDC"/>
    <w:rsid w:val="003C2EBB"/>
    <w:rsid w:val="003C3584"/>
    <w:rsid w:val="003C3B32"/>
    <w:rsid w:val="003C3C93"/>
    <w:rsid w:val="003C433A"/>
    <w:rsid w:val="003C48CC"/>
    <w:rsid w:val="003C6077"/>
    <w:rsid w:val="003C627B"/>
    <w:rsid w:val="003C6ADB"/>
    <w:rsid w:val="003C6E79"/>
    <w:rsid w:val="003C7CB9"/>
    <w:rsid w:val="003C7CCA"/>
    <w:rsid w:val="003C7DDB"/>
    <w:rsid w:val="003C7E02"/>
    <w:rsid w:val="003C7E69"/>
    <w:rsid w:val="003D0271"/>
    <w:rsid w:val="003D0D5E"/>
    <w:rsid w:val="003D0F38"/>
    <w:rsid w:val="003D1D34"/>
    <w:rsid w:val="003D1E64"/>
    <w:rsid w:val="003D201F"/>
    <w:rsid w:val="003D391C"/>
    <w:rsid w:val="003D40DB"/>
    <w:rsid w:val="003D4EE7"/>
    <w:rsid w:val="003D5812"/>
    <w:rsid w:val="003D6761"/>
    <w:rsid w:val="003D693E"/>
    <w:rsid w:val="003D79F2"/>
    <w:rsid w:val="003D7F5A"/>
    <w:rsid w:val="003E0642"/>
    <w:rsid w:val="003E18FB"/>
    <w:rsid w:val="003E2971"/>
    <w:rsid w:val="003E4365"/>
    <w:rsid w:val="003E50D8"/>
    <w:rsid w:val="003E5953"/>
    <w:rsid w:val="003E5AD8"/>
    <w:rsid w:val="003E6163"/>
    <w:rsid w:val="003E68C4"/>
    <w:rsid w:val="003E703C"/>
    <w:rsid w:val="003E70E1"/>
    <w:rsid w:val="003E78F9"/>
    <w:rsid w:val="003E7C8E"/>
    <w:rsid w:val="003F005F"/>
    <w:rsid w:val="003F011B"/>
    <w:rsid w:val="003F04BC"/>
    <w:rsid w:val="003F1835"/>
    <w:rsid w:val="003F1C49"/>
    <w:rsid w:val="003F2535"/>
    <w:rsid w:val="003F2642"/>
    <w:rsid w:val="003F273A"/>
    <w:rsid w:val="003F322B"/>
    <w:rsid w:val="003F32C6"/>
    <w:rsid w:val="003F3A7C"/>
    <w:rsid w:val="003F3F5B"/>
    <w:rsid w:val="003F407C"/>
    <w:rsid w:val="003F4CE4"/>
    <w:rsid w:val="003F57A0"/>
    <w:rsid w:val="003F59A7"/>
    <w:rsid w:val="003F5A49"/>
    <w:rsid w:val="003F60B4"/>
    <w:rsid w:val="003F62A1"/>
    <w:rsid w:val="003F6614"/>
    <w:rsid w:val="003F67D2"/>
    <w:rsid w:val="003F6DFD"/>
    <w:rsid w:val="003F6E01"/>
    <w:rsid w:val="003F7634"/>
    <w:rsid w:val="003F7663"/>
    <w:rsid w:val="003F78D9"/>
    <w:rsid w:val="004005EB"/>
    <w:rsid w:val="004006BD"/>
    <w:rsid w:val="00400A72"/>
    <w:rsid w:val="00400AE3"/>
    <w:rsid w:val="00400D7E"/>
    <w:rsid w:val="0040171E"/>
    <w:rsid w:val="004017EC"/>
    <w:rsid w:val="00401E5B"/>
    <w:rsid w:val="00402434"/>
    <w:rsid w:val="0040286A"/>
    <w:rsid w:val="00402B9A"/>
    <w:rsid w:val="00403CDD"/>
    <w:rsid w:val="0040476C"/>
    <w:rsid w:val="0040486F"/>
    <w:rsid w:val="0040494A"/>
    <w:rsid w:val="00404EC0"/>
    <w:rsid w:val="00405784"/>
    <w:rsid w:val="00406F46"/>
    <w:rsid w:val="00407D2F"/>
    <w:rsid w:val="00410878"/>
    <w:rsid w:val="00410DE9"/>
    <w:rsid w:val="0041196B"/>
    <w:rsid w:val="00411BE6"/>
    <w:rsid w:val="00411EB5"/>
    <w:rsid w:val="004120D2"/>
    <w:rsid w:val="0041222E"/>
    <w:rsid w:val="004129A0"/>
    <w:rsid w:val="0041338A"/>
    <w:rsid w:val="00413DE5"/>
    <w:rsid w:val="00413FFC"/>
    <w:rsid w:val="0041426F"/>
    <w:rsid w:val="004142DC"/>
    <w:rsid w:val="00414933"/>
    <w:rsid w:val="00414ADA"/>
    <w:rsid w:val="00414FC2"/>
    <w:rsid w:val="004154F5"/>
    <w:rsid w:val="00415778"/>
    <w:rsid w:val="00415DAA"/>
    <w:rsid w:val="004165BF"/>
    <w:rsid w:val="004173CD"/>
    <w:rsid w:val="00417B79"/>
    <w:rsid w:val="00417EA1"/>
    <w:rsid w:val="00420010"/>
    <w:rsid w:val="00420193"/>
    <w:rsid w:val="00420246"/>
    <w:rsid w:val="004205A7"/>
    <w:rsid w:val="004208F4"/>
    <w:rsid w:val="004212C5"/>
    <w:rsid w:val="004212D4"/>
    <w:rsid w:val="004212E7"/>
    <w:rsid w:val="0042318D"/>
    <w:rsid w:val="0042343B"/>
    <w:rsid w:val="00423A29"/>
    <w:rsid w:val="00423D46"/>
    <w:rsid w:val="00424F72"/>
    <w:rsid w:val="004252D7"/>
    <w:rsid w:val="00425A1A"/>
    <w:rsid w:val="004268D8"/>
    <w:rsid w:val="00426CB2"/>
    <w:rsid w:val="0042789B"/>
    <w:rsid w:val="00430317"/>
    <w:rsid w:val="0043113A"/>
    <w:rsid w:val="004313EE"/>
    <w:rsid w:val="0043155C"/>
    <w:rsid w:val="00431BE1"/>
    <w:rsid w:val="004323D7"/>
    <w:rsid w:val="00432EBA"/>
    <w:rsid w:val="00433B03"/>
    <w:rsid w:val="00434D78"/>
    <w:rsid w:val="00435952"/>
    <w:rsid w:val="00435D7E"/>
    <w:rsid w:val="00435EA8"/>
    <w:rsid w:val="004362E1"/>
    <w:rsid w:val="004362F5"/>
    <w:rsid w:val="004371B7"/>
    <w:rsid w:val="00437A41"/>
    <w:rsid w:val="00437D75"/>
    <w:rsid w:val="00440843"/>
    <w:rsid w:val="00440C81"/>
    <w:rsid w:val="00441115"/>
    <w:rsid w:val="0044238A"/>
    <w:rsid w:val="00442DA3"/>
    <w:rsid w:val="00442E2F"/>
    <w:rsid w:val="00442F14"/>
    <w:rsid w:val="00443A9C"/>
    <w:rsid w:val="00443B84"/>
    <w:rsid w:val="004440B5"/>
    <w:rsid w:val="00444497"/>
    <w:rsid w:val="00444DED"/>
    <w:rsid w:val="00444F71"/>
    <w:rsid w:val="00445063"/>
    <w:rsid w:val="0044530B"/>
    <w:rsid w:val="00445E72"/>
    <w:rsid w:val="004466D4"/>
    <w:rsid w:val="00446C07"/>
    <w:rsid w:val="00447073"/>
    <w:rsid w:val="0044759E"/>
    <w:rsid w:val="00447676"/>
    <w:rsid w:val="00450126"/>
    <w:rsid w:val="0045041A"/>
    <w:rsid w:val="00450DB4"/>
    <w:rsid w:val="0045174E"/>
    <w:rsid w:val="00451A18"/>
    <w:rsid w:val="004521B3"/>
    <w:rsid w:val="00452F67"/>
    <w:rsid w:val="00453005"/>
    <w:rsid w:val="00453033"/>
    <w:rsid w:val="00454A61"/>
    <w:rsid w:val="00454B84"/>
    <w:rsid w:val="00455616"/>
    <w:rsid w:val="00456012"/>
    <w:rsid w:val="004568A0"/>
    <w:rsid w:val="0045740E"/>
    <w:rsid w:val="00460B6F"/>
    <w:rsid w:val="00460C33"/>
    <w:rsid w:val="00460D1E"/>
    <w:rsid w:val="00461C67"/>
    <w:rsid w:val="0046221B"/>
    <w:rsid w:val="00462378"/>
    <w:rsid w:val="0046265F"/>
    <w:rsid w:val="00463051"/>
    <w:rsid w:val="00463752"/>
    <w:rsid w:val="004638AA"/>
    <w:rsid w:val="00463D88"/>
    <w:rsid w:val="004642DA"/>
    <w:rsid w:val="00464628"/>
    <w:rsid w:val="00464DB6"/>
    <w:rsid w:val="0046586B"/>
    <w:rsid w:val="00465B66"/>
    <w:rsid w:val="00466375"/>
    <w:rsid w:val="004664A5"/>
    <w:rsid w:val="00466629"/>
    <w:rsid w:val="0046681E"/>
    <w:rsid w:val="00466970"/>
    <w:rsid w:val="00467C91"/>
    <w:rsid w:val="00467EB4"/>
    <w:rsid w:val="004703FD"/>
    <w:rsid w:val="0047049E"/>
    <w:rsid w:val="00470656"/>
    <w:rsid w:val="00470BD8"/>
    <w:rsid w:val="00470FBA"/>
    <w:rsid w:val="00470FF2"/>
    <w:rsid w:val="00471A50"/>
    <w:rsid w:val="0047223D"/>
    <w:rsid w:val="004726AB"/>
    <w:rsid w:val="00472750"/>
    <w:rsid w:val="00472797"/>
    <w:rsid w:val="00472B9F"/>
    <w:rsid w:val="004734B8"/>
    <w:rsid w:val="004734DE"/>
    <w:rsid w:val="00473618"/>
    <w:rsid w:val="004737C1"/>
    <w:rsid w:val="00473DE9"/>
    <w:rsid w:val="004740E0"/>
    <w:rsid w:val="00474509"/>
    <w:rsid w:val="0047493E"/>
    <w:rsid w:val="004754C1"/>
    <w:rsid w:val="00475992"/>
    <w:rsid w:val="00475A26"/>
    <w:rsid w:val="00477032"/>
    <w:rsid w:val="0048064D"/>
    <w:rsid w:val="00480D2C"/>
    <w:rsid w:val="00480F8D"/>
    <w:rsid w:val="00481E92"/>
    <w:rsid w:val="00481EF0"/>
    <w:rsid w:val="004824AC"/>
    <w:rsid w:val="00482516"/>
    <w:rsid w:val="004826C6"/>
    <w:rsid w:val="004829DF"/>
    <w:rsid w:val="00482FC7"/>
    <w:rsid w:val="00484952"/>
    <w:rsid w:val="004850F5"/>
    <w:rsid w:val="00486C0B"/>
    <w:rsid w:val="00490B99"/>
    <w:rsid w:val="00490C7F"/>
    <w:rsid w:val="0049140B"/>
    <w:rsid w:val="004917D1"/>
    <w:rsid w:val="00491B47"/>
    <w:rsid w:val="00491DA2"/>
    <w:rsid w:val="00491EC7"/>
    <w:rsid w:val="00492B7A"/>
    <w:rsid w:val="0049337F"/>
    <w:rsid w:val="00493510"/>
    <w:rsid w:val="00493AEF"/>
    <w:rsid w:val="004940FC"/>
    <w:rsid w:val="00494C15"/>
    <w:rsid w:val="00494FA6"/>
    <w:rsid w:val="00495643"/>
    <w:rsid w:val="00495F8D"/>
    <w:rsid w:val="004968DC"/>
    <w:rsid w:val="00497011"/>
    <w:rsid w:val="004972FB"/>
    <w:rsid w:val="0049769D"/>
    <w:rsid w:val="004A0416"/>
    <w:rsid w:val="004A041B"/>
    <w:rsid w:val="004A0CD6"/>
    <w:rsid w:val="004A0CD7"/>
    <w:rsid w:val="004A0E8C"/>
    <w:rsid w:val="004A13EB"/>
    <w:rsid w:val="004A142E"/>
    <w:rsid w:val="004A15EB"/>
    <w:rsid w:val="004A162E"/>
    <w:rsid w:val="004A1947"/>
    <w:rsid w:val="004A1FF3"/>
    <w:rsid w:val="004A2563"/>
    <w:rsid w:val="004A2DAB"/>
    <w:rsid w:val="004A3855"/>
    <w:rsid w:val="004A3DC1"/>
    <w:rsid w:val="004A3FB6"/>
    <w:rsid w:val="004A4102"/>
    <w:rsid w:val="004A453D"/>
    <w:rsid w:val="004A4D5A"/>
    <w:rsid w:val="004A4F35"/>
    <w:rsid w:val="004A5226"/>
    <w:rsid w:val="004A5F4E"/>
    <w:rsid w:val="004A600F"/>
    <w:rsid w:val="004A625B"/>
    <w:rsid w:val="004A6A51"/>
    <w:rsid w:val="004A6B16"/>
    <w:rsid w:val="004A6F85"/>
    <w:rsid w:val="004A7265"/>
    <w:rsid w:val="004A7403"/>
    <w:rsid w:val="004A763B"/>
    <w:rsid w:val="004B092D"/>
    <w:rsid w:val="004B0ABB"/>
    <w:rsid w:val="004B0FA7"/>
    <w:rsid w:val="004B1DAF"/>
    <w:rsid w:val="004B209E"/>
    <w:rsid w:val="004B2377"/>
    <w:rsid w:val="004B29C0"/>
    <w:rsid w:val="004B29E0"/>
    <w:rsid w:val="004B312C"/>
    <w:rsid w:val="004B38C1"/>
    <w:rsid w:val="004B3993"/>
    <w:rsid w:val="004B40B5"/>
    <w:rsid w:val="004B435B"/>
    <w:rsid w:val="004B457F"/>
    <w:rsid w:val="004B47DC"/>
    <w:rsid w:val="004B4C79"/>
    <w:rsid w:val="004B7E8C"/>
    <w:rsid w:val="004C02F2"/>
    <w:rsid w:val="004C072F"/>
    <w:rsid w:val="004C0BEA"/>
    <w:rsid w:val="004C0F42"/>
    <w:rsid w:val="004C119A"/>
    <w:rsid w:val="004C17B1"/>
    <w:rsid w:val="004C18FB"/>
    <w:rsid w:val="004C19DF"/>
    <w:rsid w:val="004C19F0"/>
    <w:rsid w:val="004C1BE1"/>
    <w:rsid w:val="004C1BF9"/>
    <w:rsid w:val="004C219C"/>
    <w:rsid w:val="004C23A2"/>
    <w:rsid w:val="004C24EA"/>
    <w:rsid w:val="004C2679"/>
    <w:rsid w:val="004C3B52"/>
    <w:rsid w:val="004C48D4"/>
    <w:rsid w:val="004C496F"/>
    <w:rsid w:val="004C5218"/>
    <w:rsid w:val="004C537F"/>
    <w:rsid w:val="004C55D7"/>
    <w:rsid w:val="004C599D"/>
    <w:rsid w:val="004C5E48"/>
    <w:rsid w:val="004C6231"/>
    <w:rsid w:val="004C656B"/>
    <w:rsid w:val="004C65CE"/>
    <w:rsid w:val="004C6F09"/>
    <w:rsid w:val="004C77A0"/>
    <w:rsid w:val="004C7AC0"/>
    <w:rsid w:val="004D1233"/>
    <w:rsid w:val="004D1413"/>
    <w:rsid w:val="004D168A"/>
    <w:rsid w:val="004D1BE8"/>
    <w:rsid w:val="004D2625"/>
    <w:rsid w:val="004D2F14"/>
    <w:rsid w:val="004D3724"/>
    <w:rsid w:val="004D39EA"/>
    <w:rsid w:val="004D3F97"/>
    <w:rsid w:val="004D4344"/>
    <w:rsid w:val="004D4430"/>
    <w:rsid w:val="004D4A31"/>
    <w:rsid w:val="004D4E70"/>
    <w:rsid w:val="004D5A8D"/>
    <w:rsid w:val="004D5D8B"/>
    <w:rsid w:val="004D5E0C"/>
    <w:rsid w:val="004D7183"/>
    <w:rsid w:val="004D76B0"/>
    <w:rsid w:val="004D7A42"/>
    <w:rsid w:val="004D7D09"/>
    <w:rsid w:val="004E012B"/>
    <w:rsid w:val="004E0912"/>
    <w:rsid w:val="004E0C10"/>
    <w:rsid w:val="004E0D25"/>
    <w:rsid w:val="004E1246"/>
    <w:rsid w:val="004E1CD4"/>
    <w:rsid w:val="004E3321"/>
    <w:rsid w:val="004E41E6"/>
    <w:rsid w:val="004E43B8"/>
    <w:rsid w:val="004E54C2"/>
    <w:rsid w:val="004E5B27"/>
    <w:rsid w:val="004E5C35"/>
    <w:rsid w:val="004E6405"/>
    <w:rsid w:val="004E6685"/>
    <w:rsid w:val="004E6992"/>
    <w:rsid w:val="004E6E43"/>
    <w:rsid w:val="004E78EB"/>
    <w:rsid w:val="004E7B91"/>
    <w:rsid w:val="004F05F7"/>
    <w:rsid w:val="004F09E1"/>
    <w:rsid w:val="004F0C25"/>
    <w:rsid w:val="004F0D25"/>
    <w:rsid w:val="004F106D"/>
    <w:rsid w:val="004F1186"/>
    <w:rsid w:val="004F2A96"/>
    <w:rsid w:val="004F2AC8"/>
    <w:rsid w:val="004F3AE5"/>
    <w:rsid w:val="004F3CB2"/>
    <w:rsid w:val="004F3F04"/>
    <w:rsid w:val="004F3FBF"/>
    <w:rsid w:val="004F49C5"/>
    <w:rsid w:val="004F4C1F"/>
    <w:rsid w:val="004F50F8"/>
    <w:rsid w:val="004F54A8"/>
    <w:rsid w:val="004F55FD"/>
    <w:rsid w:val="004F6E18"/>
    <w:rsid w:val="004F73D4"/>
    <w:rsid w:val="004F76C1"/>
    <w:rsid w:val="004F7F31"/>
    <w:rsid w:val="004F7FAE"/>
    <w:rsid w:val="0050100C"/>
    <w:rsid w:val="00502460"/>
    <w:rsid w:val="00502C5E"/>
    <w:rsid w:val="00502D6C"/>
    <w:rsid w:val="00502F63"/>
    <w:rsid w:val="005036CF"/>
    <w:rsid w:val="00503944"/>
    <w:rsid w:val="00503C8A"/>
    <w:rsid w:val="0050638D"/>
    <w:rsid w:val="00506C4B"/>
    <w:rsid w:val="00506F96"/>
    <w:rsid w:val="005071C3"/>
    <w:rsid w:val="00507686"/>
    <w:rsid w:val="005076A7"/>
    <w:rsid w:val="005116C2"/>
    <w:rsid w:val="00512342"/>
    <w:rsid w:val="00512C1A"/>
    <w:rsid w:val="00512E6C"/>
    <w:rsid w:val="00512F46"/>
    <w:rsid w:val="00513548"/>
    <w:rsid w:val="005135B2"/>
    <w:rsid w:val="00513933"/>
    <w:rsid w:val="00513E12"/>
    <w:rsid w:val="00514338"/>
    <w:rsid w:val="005144DA"/>
    <w:rsid w:val="00514652"/>
    <w:rsid w:val="0051533A"/>
    <w:rsid w:val="0051592B"/>
    <w:rsid w:val="005163A8"/>
    <w:rsid w:val="00516458"/>
    <w:rsid w:val="005166C8"/>
    <w:rsid w:val="00517311"/>
    <w:rsid w:val="00517649"/>
    <w:rsid w:val="00517EA6"/>
    <w:rsid w:val="00521434"/>
    <w:rsid w:val="00521F98"/>
    <w:rsid w:val="00522B04"/>
    <w:rsid w:val="00522CCB"/>
    <w:rsid w:val="005231E0"/>
    <w:rsid w:val="005240ED"/>
    <w:rsid w:val="00524C0D"/>
    <w:rsid w:val="00524D2E"/>
    <w:rsid w:val="00524DE5"/>
    <w:rsid w:val="00524F26"/>
    <w:rsid w:val="00527214"/>
    <w:rsid w:val="005277E0"/>
    <w:rsid w:val="00527E9F"/>
    <w:rsid w:val="0053005D"/>
    <w:rsid w:val="0053054C"/>
    <w:rsid w:val="00530703"/>
    <w:rsid w:val="00530C7C"/>
    <w:rsid w:val="00530EB9"/>
    <w:rsid w:val="00531A7F"/>
    <w:rsid w:val="00532A87"/>
    <w:rsid w:val="00532BFB"/>
    <w:rsid w:val="00533B2A"/>
    <w:rsid w:val="00534E84"/>
    <w:rsid w:val="00534EFD"/>
    <w:rsid w:val="00535349"/>
    <w:rsid w:val="00536357"/>
    <w:rsid w:val="0053722B"/>
    <w:rsid w:val="00537E4B"/>
    <w:rsid w:val="0054022E"/>
    <w:rsid w:val="00540789"/>
    <w:rsid w:val="005415A5"/>
    <w:rsid w:val="00541666"/>
    <w:rsid w:val="00542803"/>
    <w:rsid w:val="00542D9A"/>
    <w:rsid w:val="00542F7E"/>
    <w:rsid w:val="005430A3"/>
    <w:rsid w:val="0054317A"/>
    <w:rsid w:val="005431E0"/>
    <w:rsid w:val="005432AA"/>
    <w:rsid w:val="00543D66"/>
    <w:rsid w:val="00544063"/>
    <w:rsid w:val="00544865"/>
    <w:rsid w:val="005448C5"/>
    <w:rsid w:val="005449C1"/>
    <w:rsid w:val="005451FF"/>
    <w:rsid w:val="00545A0D"/>
    <w:rsid w:val="005512CA"/>
    <w:rsid w:val="00551701"/>
    <w:rsid w:val="0055252C"/>
    <w:rsid w:val="0055308D"/>
    <w:rsid w:val="00553212"/>
    <w:rsid w:val="00553431"/>
    <w:rsid w:val="00554201"/>
    <w:rsid w:val="00555E12"/>
    <w:rsid w:val="00555E1A"/>
    <w:rsid w:val="005561F0"/>
    <w:rsid w:val="00556242"/>
    <w:rsid w:val="00556407"/>
    <w:rsid w:val="005566CD"/>
    <w:rsid w:val="00557039"/>
    <w:rsid w:val="00557293"/>
    <w:rsid w:val="005578C7"/>
    <w:rsid w:val="00560CC8"/>
    <w:rsid w:val="005617AE"/>
    <w:rsid w:val="005627FE"/>
    <w:rsid w:val="00562B14"/>
    <w:rsid w:val="00563735"/>
    <w:rsid w:val="00563BC8"/>
    <w:rsid w:val="00564541"/>
    <w:rsid w:val="00565E00"/>
    <w:rsid w:val="00565F65"/>
    <w:rsid w:val="005663EB"/>
    <w:rsid w:val="005675C2"/>
    <w:rsid w:val="00567A64"/>
    <w:rsid w:val="00567EF0"/>
    <w:rsid w:val="00570296"/>
    <w:rsid w:val="00570A1A"/>
    <w:rsid w:val="00570BFE"/>
    <w:rsid w:val="00570F11"/>
    <w:rsid w:val="00571523"/>
    <w:rsid w:val="00571801"/>
    <w:rsid w:val="00572154"/>
    <w:rsid w:val="005723BA"/>
    <w:rsid w:val="005724C3"/>
    <w:rsid w:val="005727F2"/>
    <w:rsid w:val="00572CA1"/>
    <w:rsid w:val="00573D39"/>
    <w:rsid w:val="0057489B"/>
    <w:rsid w:val="00575648"/>
    <w:rsid w:val="005764A6"/>
    <w:rsid w:val="00576949"/>
    <w:rsid w:val="005812D6"/>
    <w:rsid w:val="005813EE"/>
    <w:rsid w:val="00581648"/>
    <w:rsid w:val="00581B0B"/>
    <w:rsid w:val="00582A85"/>
    <w:rsid w:val="0058308F"/>
    <w:rsid w:val="0058372C"/>
    <w:rsid w:val="00583C9A"/>
    <w:rsid w:val="005844A2"/>
    <w:rsid w:val="00584BDD"/>
    <w:rsid w:val="00585C55"/>
    <w:rsid w:val="00585C8F"/>
    <w:rsid w:val="00585E49"/>
    <w:rsid w:val="00585EC3"/>
    <w:rsid w:val="005865D3"/>
    <w:rsid w:val="005866B0"/>
    <w:rsid w:val="0058680D"/>
    <w:rsid w:val="0058687C"/>
    <w:rsid w:val="00586C35"/>
    <w:rsid w:val="00586F52"/>
    <w:rsid w:val="00587DB2"/>
    <w:rsid w:val="00591636"/>
    <w:rsid w:val="005923B5"/>
    <w:rsid w:val="005924E8"/>
    <w:rsid w:val="00592623"/>
    <w:rsid w:val="00592F8B"/>
    <w:rsid w:val="00593196"/>
    <w:rsid w:val="00593225"/>
    <w:rsid w:val="00593AAC"/>
    <w:rsid w:val="005942EA"/>
    <w:rsid w:val="0059475C"/>
    <w:rsid w:val="00594B51"/>
    <w:rsid w:val="00595800"/>
    <w:rsid w:val="00595C7A"/>
    <w:rsid w:val="005961FE"/>
    <w:rsid w:val="005967EE"/>
    <w:rsid w:val="00596A5F"/>
    <w:rsid w:val="0059704E"/>
    <w:rsid w:val="005970BB"/>
    <w:rsid w:val="00597D5A"/>
    <w:rsid w:val="005A02A2"/>
    <w:rsid w:val="005A097D"/>
    <w:rsid w:val="005A1B0A"/>
    <w:rsid w:val="005A1C6C"/>
    <w:rsid w:val="005A1FAE"/>
    <w:rsid w:val="005A2A95"/>
    <w:rsid w:val="005A2F84"/>
    <w:rsid w:val="005A3B06"/>
    <w:rsid w:val="005A3E34"/>
    <w:rsid w:val="005A3EF1"/>
    <w:rsid w:val="005A3FA5"/>
    <w:rsid w:val="005A4171"/>
    <w:rsid w:val="005A4352"/>
    <w:rsid w:val="005A4726"/>
    <w:rsid w:val="005A48BF"/>
    <w:rsid w:val="005A535B"/>
    <w:rsid w:val="005A5379"/>
    <w:rsid w:val="005A591C"/>
    <w:rsid w:val="005A5A68"/>
    <w:rsid w:val="005A6219"/>
    <w:rsid w:val="005A6C8E"/>
    <w:rsid w:val="005A6D73"/>
    <w:rsid w:val="005A6DB9"/>
    <w:rsid w:val="005A7311"/>
    <w:rsid w:val="005A7ADD"/>
    <w:rsid w:val="005B00CF"/>
    <w:rsid w:val="005B07B9"/>
    <w:rsid w:val="005B1708"/>
    <w:rsid w:val="005B17D5"/>
    <w:rsid w:val="005B1BAB"/>
    <w:rsid w:val="005B1D0A"/>
    <w:rsid w:val="005B2148"/>
    <w:rsid w:val="005B243D"/>
    <w:rsid w:val="005B338F"/>
    <w:rsid w:val="005B383F"/>
    <w:rsid w:val="005B45D6"/>
    <w:rsid w:val="005B45FC"/>
    <w:rsid w:val="005B4CE7"/>
    <w:rsid w:val="005B526D"/>
    <w:rsid w:val="005B5506"/>
    <w:rsid w:val="005B5512"/>
    <w:rsid w:val="005B58E0"/>
    <w:rsid w:val="005B5B0C"/>
    <w:rsid w:val="005B5DF8"/>
    <w:rsid w:val="005B5F6C"/>
    <w:rsid w:val="005B6C8B"/>
    <w:rsid w:val="005B765F"/>
    <w:rsid w:val="005B7C08"/>
    <w:rsid w:val="005B7F15"/>
    <w:rsid w:val="005C0A7A"/>
    <w:rsid w:val="005C0C85"/>
    <w:rsid w:val="005C1AD6"/>
    <w:rsid w:val="005C211B"/>
    <w:rsid w:val="005C2D6B"/>
    <w:rsid w:val="005C3211"/>
    <w:rsid w:val="005C3890"/>
    <w:rsid w:val="005C3E7F"/>
    <w:rsid w:val="005C4081"/>
    <w:rsid w:val="005C4558"/>
    <w:rsid w:val="005C45C0"/>
    <w:rsid w:val="005C491E"/>
    <w:rsid w:val="005C52A8"/>
    <w:rsid w:val="005C6842"/>
    <w:rsid w:val="005C71C9"/>
    <w:rsid w:val="005C79E4"/>
    <w:rsid w:val="005C7AD7"/>
    <w:rsid w:val="005C7AF8"/>
    <w:rsid w:val="005C7B83"/>
    <w:rsid w:val="005C7DC8"/>
    <w:rsid w:val="005C7E2D"/>
    <w:rsid w:val="005D0652"/>
    <w:rsid w:val="005D07B2"/>
    <w:rsid w:val="005D1016"/>
    <w:rsid w:val="005D1471"/>
    <w:rsid w:val="005D164B"/>
    <w:rsid w:val="005D1900"/>
    <w:rsid w:val="005D249F"/>
    <w:rsid w:val="005D3611"/>
    <w:rsid w:val="005D3C24"/>
    <w:rsid w:val="005D3D3B"/>
    <w:rsid w:val="005D3FCC"/>
    <w:rsid w:val="005D55A6"/>
    <w:rsid w:val="005D5A2B"/>
    <w:rsid w:val="005D6504"/>
    <w:rsid w:val="005D6BDC"/>
    <w:rsid w:val="005D6D10"/>
    <w:rsid w:val="005D6E2C"/>
    <w:rsid w:val="005D6F10"/>
    <w:rsid w:val="005D7103"/>
    <w:rsid w:val="005E08F4"/>
    <w:rsid w:val="005E094F"/>
    <w:rsid w:val="005E0A7B"/>
    <w:rsid w:val="005E1A74"/>
    <w:rsid w:val="005E2383"/>
    <w:rsid w:val="005E2652"/>
    <w:rsid w:val="005E28AC"/>
    <w:rsid w:val="005E2965"/>
    <w:rsid w:val="005E310E"/>
    <w:rsid w:val="005E381C"/>
    <w:rsid w:val="005E3ED4"/>
    <w:rsid w:val="005E4358"/>
    <w:rsid w:val="005E4576"/>
    <w:rsid w:val="005E4BD3"/>
    <w:rsid w:val="005E4CD7"/>
    <w:rsid w:val="005E50BE"/>
    <w:rsid w:val="005E54B4"/>
    <w:rsid w:val="005E5766"/>
    <w:rsid w:val="005E58B7"/>
    <w:rsid w:val="005E5B59"/>
    <w:rsid w:val="005E6231"/>
    <w:rsid w:val="005E62C6"/>
    <w:rsid w:val="005E66E4"/>
    <w:rsid w:val="005E69BE"/>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E69"/>
    <w:rsid w:val="005F6F4D"/>
    <w:rsid w:val="005F7280"/>
    <w:rsid w:val="005F7ABC"/>
    <w:rsid w:val="00600057"/>
    <w:rsid w:val="00600315"/>
    <w:rsid w:val="0060054C"/>
    <w:rsid w:val="006006D3"/>
    <w:rsid w:val="006006E1"/>
    <w:rsid w:val="00600E04"/>
    <w:rsid w:val="006016B4"/>
    <w:rsid w:val="00602964"/>
    <w:rsid w:val="00602C88"/>
    <w:rsid w:val="006038D2"/>
    <w:rsid w:val="006039C3"/>
    <w:rsid w:val="00603CEE"/>
    <w:rsid w:val="00603D6B"/>
    <w:rsid w:val="00603FE6"/>
    <w:rsid w:val="00604312"/>
    <w:rsid w:val="006049E9"/>
    <w:rsid w:val="00604D93"/>
    <w:rsid w:val="00605368"/>
    <w:rsid w:val="006053A2"/>
    <w:rsid w:val="006056BD"/>
    <w:rsid w:val="006059DE"/>
    <w:rsid w:val="00605AD0"/>
    <w:rsid w:val="0060651A"/>
    <w:rsid w:val="00606540"/>
    <w:rsid w:val="00606584"/>
    <w:rsid w:val="006074DC"/>
    <w:rsid w:val="00607790"/>
    <w:rsid w:val="006108FE"/>
    <w:rsid w:val="00610B1E"/>
    <w:rsid w:val="00610CD5"/>
    <w:rsid w:val="0061245B"/>
    <w:rsid w:val="006133A2"/>
    <w:rsid w:val="006136FE"/>
    <w:rsid w:val="006138FF"/>
    <w:rsid w:val="006146EA"/>
    <w:rsid w:val="00614874"/>
    <w:rsid w:val="00614C2B"/>
    <w:rsid w:val="0061541E"/>
    <w:rsid w:val="006158F9"/>
    <w:rsid w:val="00616127"/>
    <w:rsid w:val="006163EF"/>
    <w:rsid w:val="00616729"/>
    <w:rsid w:val="006167EA"/>
    <w:rsid w:val="00620053"/>
    <w:rsid w:val="00620B01"/>
    <w:rsid w:val="006210DC"/>
    <w:rsid w:val="00622672"/>
    <w:rsid w:val="00622F34"/>
    <w:rsid w:val="00622F55"/>
    <w:rsid w:val="00623047"/>
    <w:rsid w:val="006243C0"/>
    <w:rsid w:val="006245DC"/>
    <w:rsid w:val="00624B87"/>
    <w:rsid w:val="00624E8A"/>
    <w:rsid w:val="00624FBC"/>
    <w:rsid w:val="00625039"/>
    <w:rsid w:val="00625671"/>
    <w:rsid w:val="006258B7"/>
    <w:rsid w:val="006266E5"/>
    <w:rsid w:val="006272A0"/>
    <w:rsid w:val="006273F5"/>
    <w:rsid w:val="0062797E"/>
    <w:rsid w:val="00627A58"/>
    <w:rsid w:val="006307DD"/>
    <w:rsid w:val="00631773"/>
    <w:rsid w:val="00631917"/>
    <w:rsid w:val="00631CC0"/>
    <w:rsid w:val="00631EE0"/>
    <w:rsid w:val="00632DD7"/>
    <w:rsid w:val="006330F0"/>
    <w:rsid w:val="00634647"/>
    <w:rsid w:val="006351FA"/>
    <w:rsid w:val="006358D4"/>
    <w:rsid w:val="00637EF3"/>
    <w:rsid w:val="00640371"/>
    <w:rsid w:val="00640E35"/>
    <w:rsid w:val="00640F29"/>
    <w:rsid w:val="0064141D"/>
    <w:rsid w:val="00641633"/>
    <w:rsid w:val="006419F4"/>
    <w:rsid w:val="0064262E"/>
    <w:rsid w:val="0064270A"/>
    <w:rsid w:val="00643996"/>
    <w:rsid w:val="006447BB"/>
    <w:rsid w:val="00645806"/>
    <w:rsid w:val="00645C31"/>
    <w:rsid w:val="00646EAE"/>
    <w:rsid w:val="00647218"/>
    <w:rsid w:val="006504BD"/>
    <w:rsid w:val="00650791"/>
    <w:rsid w:val="00650ACC"/>
    <w:rsid w:val="00650BF1"/>
    <w:rsid w:val="0065129A"/>
    <w:rsid w:val="0065168E"/>
    <w:rsid w:val="00651CC8"/>
    <w:rsid w:val="00651D4F"/>
    <w:rsid w:val="00654C13"/>
    <w:rsid w:val="00654D07"/>
    <w:rsid w:val="00654EA5"/>
    <w:rsid w:val="0065595A"/>
    <w:rsid w:val="00655D8A"/>
    <w:rsid w:val="00655E6B"/>
    <w:rsid w:val="006566BB"/>
    <w:rsid w:val="006567BB"/>
    <w:rsid w:val="00656911"/>
    <w:rsid w:val="00656E12"/>
    <w:rsid w:val="00657508"/>
    <w:rsid w:val="00657EA4"/>
    <w:rsid w:val="00660196"/>
    <w:rsid w:val="00660447"/>
    <w:rsid w:val="00660478"/>
    <w:rsid w:val="00660547"/>
    <w:rsid w:val="00660673"/>
    <w:rsid w:val="006606B7"/>
    <w:rsid w:val="00660968"/>
    <w:rsid w:val="00660C3B"/>
    <w:rsid w:val="00662645"/>
    <w:rsid w:val="00662BBA"/>
    <w:rsid w:val="00662F8E"/>
    <w:rsid w:val="006639C2"/>
    <w:rsid w:val="00663C88"/>
    <w:rsid w:val="00664756"/>
    <w:rsid w:val="006648DC"/>
    <w:rsid w:val="00665A22"/>
    <w:rsid w:val="00666863"/>
    <w:rsid w:val="00666B61"/>
    <w:rsid w:val="006678AE"/>
    <w:rsid w:val="00667EBC"/>
    <w:rsid w:val="00670A6B"/>
    <w:rsid w:val="00670DBA"/>
    <w:rsid w:val="006710F9"/>
    <w:rsid w:val="00671341"/>
    <w:rsid w:val="00671B0A"/>
    <w:rsid w:val="00673490"/>
    <w:rsid w:val="0067383D"/>
    <w:rsid w:val="00673C6A"/>
    <w:rsid w:val="00674CE5"/>
    <w:rsid w:val="0067503F"/>
    <w:rsid w:val="0067580B"/>
    <w:rsid w:val="00676572"/>
    <w:rsid w:val="006767B9"/>
    <w:rsid w:val="00676B5F"/>
    <w:rsid w:val="006773E5"/>
    <w:rsid w:val="00677486"/>
    <w:rsid w:val="00677872"/>
    <w:rsid w:val="00677AEA"/>
    <w:rsid w:val="00680088"/>
    <w:rsid w:val="00680403"/>
    <w:rsid w:val="006808CA"/>
    <w:rsid w:val="006808CB"/>
    <w:rsid w:val="006809F5"/>
    <w:rsid w:val="00680BD5"/>
    <w:rsid w:val="00680DFE"/>
    <w:rsid w:val="00680E4D"/>
    <w:rsid w:val="00681200"/>
    <w:rsid w:val="006816D8"/>
    <w:rsid w:val="00681B2A"/>
    <w:rsid w:val="00681BD2"/>
    <w:rsid w:val="00681F81"/>
    <w:rsid w:val="00681FFD"/>
    <w:rsid w:val="0068210F"/>
    <w:rsid w:val="006831AD"/>
    <w:rsid w:val="00684F20"/>
    <w:rsid w:val="00687811"/>
    <w:rsid w:val="00690334"/>
    <w:rsid w:val="00690630"/>
    <w:rsid w:val="00690B8D"/>
    <w:rsid w:val="00691286"/>
    <w:rsid w:val="006913CB"/>
    <w:rsid w:val="006917B8"/>
    <w:rsid w:val="006918B0"/>
    <w:rsid w:val="00691ADD"/>
    <w:rsid w:val="00692219"/>
    <w:rsid w:val="00692610"/>
    <w:rsid w:val="00692C41"/>
    <w:rsid w:val="00692CD0"/>
    <w:rsid w:val="00692EE1"/>
    <w:rsid w:val="006941E5"/>
    <w:rsid w:val="00694D90"/>
    <w:rsid w:val="0069550F"/>
    <w:rsid w:val="006969C2"/>
    <w:rsid w:val="0069770B"/>
    <w:rsid w:val="00697DE3"/>
    <w:rsid w:val="006A001B"/>
    <w:rsid w:val="006A069F"/>
    <w:rsid w:val="006A08A6"/>
    <w:rsid w:val="006A0CCA"/>
    <w:rsid w:val="006A17FF"/>
    <w:rsid w:val="006A196C"/>
    <w:rsid w:val="006A1B5C"/>
    <w:rsid w:val="006A1E06"/>
    <w:rsid w:val="006A3A09"/>
    <w:rsid w:val="006A3B96"/>
    <w:rsid w:val="006A4015"/>
    <w:rsid w:val="006A4A26"/>
    <w:rsid w:val="006A5551"/>
    <w:rsid w:val="006A59E6"/>
    <w:rsid w:val="006A6975"/>
    <w:rsid w:val="006A7268"/>
    <w:rsid w:val="006A72B9"/>
    <w:rsid w:val="006A7959"/>
    <w:rsid w:val="006B02B9"/>
    <w:rsid w:val="006B0906"/>
    <w:rsid w:val="006B0AC5"/>
    <w:rsid w:val="006B0FCE"/>
    <w:rsid w:val="006B17E6"/>
    <w:rsid w:val="006B19D7"/>
    <w:rsid w:val="006B1E9C"/>
    <w:rsid w:val="006B28B1"/>
    <w:rsid w:val="006B2CDC"/>
    <w:rsid w:val="006B301E"/>
    <w:rsid w:val="006B3686"/>
    <w:rsid w:val="006B4434"/>
    <w:rsid w:val="006B5238"/>
    <w:rsid w:val="006B531E"/>
    <w:rsid w:val="006B5959"/>
    <w:rsid w:val="006B60E2"/>
    <w:rsid w:val="006B63C9"/>
    <w:rsid w:val="006B6897"/>
    <w:rsid w:val="006B6A17"/>
    <w:rsid w:val="006B7839"/>
    <w:rsid w:val="006B7A66"/>
    <w:rsid w:val="006C01AC"/>
    <w:rsid w:val="006C10EE"/>
    <w:rsid w:val="006C1AAB"/>
    <w:rsid w:val="006C1EF8"/>
    <w:rsid w:val="006C233C"/>
    <w:rsid w:val="006C2A70"/>
    <w:rsid w:val="006C33AD"/>
    <w:rsid w:val="006C34D9"/>
    <w:rsid w:val="006C35AA"/>
    <w:rsid w:val="006C35FE"/>
    <w:rsid w:val="006C3C1A"/>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3A47"/>
    <w:rsid w:val="006D3B60"/>
    <w:rsid w:val="006D45C7"/>
    <w:rsid w:val="006D507D"/>
    <w:rsid w:val="006D5659"/>
    <w:rsid w:val="006D589D"/>
    <w:rsid w:val="006D5986"/>
    <w:rsid w:val="006D5E34"/>
    <w:rsid w:val="006D680C"/>
    <w:rsid w:val="006D6939"/>
    <w:rsid w:val="006D6C34"/>
    <w:rsid w:val="006D72A2"/>
    <w:rsid w:val="006D7BE6"/>
    <w:rsid w:val="006D7E7B"/>
    <w:rsid w:val="006E03FB"/>
    <w:rsid w:val="006E1237"/>
    <w:rsid w:val="006E14EB"/>
    <w:rsid w:val="006E272F"/>
    <w:rsid w:val="006E2BF5"/>
    <w:rsid w:val="006E3158"/>
    <w:rsid w:val="006E3AD0"/>
    <w:rsid w:val="006E3D1B"/>
    <w:rsid w:val="006E3DCB"/>
    <w:rsid w:val="006E4165"/>
    <w:rsid w:val="006E4BCB"/>
    <w:rsid w:val="006E560E"/>
    <w:rsid w:val="006E5DB5"/>
    <w:rsid w:val="006E5FF1"/>
    <w:rsid w:val="006E67A6"/>
    <w:rsid w:val="006E7B69"/>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51F"/>
    <w:rsid w:val="00700171"/>
    <w:rsid w:val="007005F5"/>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4DCC"/>
    <w:rsid w:val="007051AB"/>
    <w:rsid w:val="00705547"/>
    <w:rsid w:val="00705ADF"/>
    <w:rsid w:val="00705DB1"/>
    <w:rsid w:val="00706A74"/>
    <w:rsid w:val="00707082"/>
    <w:rsid w:val="0070750D"/>
    <w:rsid w:val="00707F74"/>
    <w:rsid w:val="00712EEF"/>
    <w:rsid w:val="007131E5"/>
    <w:rsid w:val="00713404"/>
    <w:rsid w:val="007134A8"/>
    <w:rsid w:val="00714607"/>
    <w:rsid w:val="00714EA7"/>
    <w:rsid w:val="00714EE5"/>
    <w:rsid w:val="0071525D"/>
    <w:rsid w:val="00715644"/>
    <w:rsid w:val="007162D8"/>
    <w:rsid w:val="007167C9"/>
    <w:rsid w:val="007176F1"/>
    <w:rsid w:val="00717C6F"/>
    <w:rsid w:val="007200AC"/>
    <w:rsid w:val="00720169"/>
    <w:rsid w:val="00720643"/>
    <w:rsid w:val="007206B7"/>
    <w:rsid w:val="007211CF"/>
    <w:rsid w:val="00721EF9"/>
    <w:rsid w:val="00722842"/>
    <w:rsid w:val="00722BD0"/>
    <w:rsid w:val="00723A87"/>
    <w:rsid w:val="00723B50"/>
    <w:rsid w:val="007255E2"/>
    <w:rsid w:val="00726855"/>
    <w:rsid w:val="00726970"/>
    <w:rsid w:val="0072697D"/>
    <w:rsid w:val="00726F18"/>
    <w:rsid w:val="00727667"/>
    <w:rsid w:val="0073028A"/>
    <w:rsid w:val="00730BAD"/>
    <w:rsid w:val="00730BFD"/>
    <w:rsid w:val="00731C5C"/>
    <w:rsid w:val="00731D98"/>
    <w:rsid w:val="007334B7"/>
    <w:rsid w:val="00733875"/>
    <w:rsid w:val="00733F25"/>
    <w:rsid w:val="00734060"/>
    <w:rsid w:val="007342F6"/>
    <w:rsid w:val="0073497F"/>
    <w:rsid w:val="00735474"/>
    <w:rsid w:val="00735DC2"/>
    <w:rsid w:val="0073682A"/>
    <w:rsid w:val="00736CB7"/>
    <w:rsid w:val="00740F62"/>
    <w:rsid w:val="00741101"/>
    <w:rsid w:val="007415F1"/>
    <w:rsid w:val="007424EC"/>
    <w:rsid w:val="00742588"/>
    <w:rsid w:val="007428FB"/>
    <w:rsid w:val="00742DF1"/>
    <w:rsid w:val="007434FA"/>
    <w:rsid w:val="00743BD4"/>
    <w:rsid w:val="007442D8"/>
    <w:rsid w:val="00744B05"/>
    <w:rsid w:val="00744BD2"/>
    <w:rsid w:val="00745454"/>
    <w:rsid w:val="00745472"/>
    <w:rsid w:val="00745D54"/>
    <w:rsid w:val="0074617B"/>
    <w:rsid w:val="007466D3"/>
    <w:rsid w:val="00746701"/>
    <w:rsid w:val="00746AFF"/>
    <w:rsid w:val="007472BF"/>
    <w:rsid w:val="00747886"/>
    <w:rsid w:val="00747913"/>
    <w:rsid w:val="00747BBC"/>
    <w:rsid w:val="007508A5"/>
    <w:rsid w:val="00750DD3"/>
    <w:rsid w:val="00751811"/>
    <w:rsid w:val="007518B4"/>
    <w:rsid w:val="00751A5A"/>
    <w:rsid w:val="00751B5C"/>
    <w:rsid w:val="00752364"/>
    <w:rsid w:val="007527D4"/>
    <w:rsid w:val="007529F2"/>
    <w:rsid w:val="00752D3B"/>
    <w:rsid w:val="00752FFB"/>
    <w:rsid w:val="00753BAC"/>
    <w:rsid w:val="0075492C"/>
    <w:rsid w:val="00755179"/>
    <w:rsid w:val="00755876"/>
    <w:rsid w:val="00755DC3"/>
    <w:rsid w:val="00757724"/>
    <w:rsid w:val="00760C61"/>
    <w:rsid w:val="00760CE2"/>
    <w:rsid w:val="00760E87"/>
    <w:rsid w:val="007611AB"/>
    <w:rsid w:val="00761836"/>
    <w:rsid w:val="00761F95"/>
    <w:rsid w:val="007622ED"/>
    <w:rsid w:val="0076269A"/>
    <w:rsid w:val="00762A63"/>
    <w:rsid w:val="00763106"/>
    <w:rsid w:val="00763974"/>
    <w:rsid w:val="00763C3F"/>
    <w:rsid w:val="00763F6D"/>
    <w:rsid w:val="00764EF5"/>
    <w:rsid w:val="007659BD"/>
    <w:rsid w:val="007662D7"/>
    <w:rsid w:val="007665A5"/>
    <w:rsid w:val="00766BF8"/>
    <w:rsid w:val="00766D0F"/>
    <w:rsid w:val="00767B6D"/>
    <w:rsid w:val="00767BC4"/>
    <w:rsid w:val="0077006B"/>
    <w:rsid w:val="007700CA"/>
    <w:rsid w:val="00770F98"/>
    <w:rsid w:val="0077150E"/>
    <w:rsid w:val="00773D88"/>
    <w:rsid w:val="00774106"/>
    <w:rsid w:val="007747E9"/>
    <w:rsid w:val="00774D65"/>
    <w:rsid w:val="0077581C"/>
    <w:rsid w:val="00775A1C"/>
    <w:rsid w:val="00775AE3"/>
    <w:rsid w:val="007766E2"/>
    <w:rsid w:val="0077693C"/>
    <w:rsid w:val="00776BE2"/>
    <w:rsid w:val="007773E2"/>
    <w:rsid w:val="00777967"/>
    <w:rsid w:val="00777D08"/>
    <w:rsid w:val="00777EE8"/>
    <w:rsid w:val="00780838"/>
    <w:rsid w:val="00780941"/>
    <w:rsid w:val="007813D9"/>
    <w:rsid w:val="007814C8"/>
    <w:rsid w:val="007815E0"/>
    <w:rsid w:val="00781DA3"/>
    <w:rsid w:val="00782A45"/>
    <w:rsid w:val="00782B0F"/>
    <w:rsid w:val="00782B2D"/>
    <w:rsid w:val="00782FA0"/>
    <w:rsid w:val="00784B5F"/>
    <w:rsid w:val="0078505F"/>
    <w:rsid w:val="00786447"/>
    <w:rsid w:val="007864C4"/>
    <w:rsid w:val="007865EC"/>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97BD3"/>
    <w:rsid w:val="007A0274"/>
    <w:rsid w:val="007A0304"/>
    <w:rsid w:val="007A08DB"/>
    <w:rsid w:val="007A14DF"/>
    <w:rsid w:val="007A22CC"/>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3BD"/>
    <w:rsid w:val="007B122A"/>
    <w:rsid w:val="007B1465"/>
    <w:rsid w:val="007B19F4"/>
    <w:rsid w:val="007B1DF5"/>
    <w:rsid w:val="007B3069"/>
    <w:rsid w:val="007B3858"/>
    <w:rsid w:val="007B3BDE"/>
    <w:rsid w:val="007B3E41"/>
    <w:rsid w:val="007B3F6F"/>
    <w:rsid w:val="007B44B0"/>
    <w:rsid w:val="007B4DDD"/>
    <w:rsid w:val="007B5A43"/>
    <w:rsid w:val="007B6902"/>
    <w:rsid w:val="007B69AA"/>
    <w:rsid w:val="007B7C03"/>
    <w:rsid w:val="007C0279"/>
    <w:rsid w:val="007C0C70"/>
    <w:rsid w:val="007C1B41"/>
    <w:rsid w:val="007C1C1A"/>
    <w:rsid w:val="007C1C46"/>
    <w:rsid w:val="007C1F63"/>
    <w:rsid w:val="007C253C"/>
    <w:rsid w:val="007C2715"/>
    <w:rsid w:val="007C28F2"/>
    <w:rsid w:val="007C32A8"/>
    <w:rsid w:val="007C4291"/>
    <w:rsid w:val="007C45C9"/>
    <w:rsid w:val="007C494F"/>
    <w:rsid w:val="007C4BC5"/>
    <w:rsid w:val="007C4D21"/>
    <w:rsid w:val="007C5755"/>
    <w:rsid w:val="007C6668"/>
    <w:rsid w:val="007C6D81"/>
    <w:rsid w:val="007C70E1"/>
    <w:rsid w:val="007C7340"/>
    <w:rsid w:val="007C7668"/>
    <w:rsid w:val="007C789B"/>
    <w:rsid w:val="007C7914"/>
    <w:rsid w:val="007C7AFB"/>
    <w:rsid w:val="007D0A8B"/>
    <w:rsid w:val="007D0AC8"/>
    <w:rsid w:val="007D0C86"/>
    <w:rsid w:val="007D0E8D"/>
    <w:rsid w:val="007D16E8"/>
    <w:rsid w:val="007D1E49"/>
    <w:rsid w:val="007D2995"/>
    <w:rsid w:val="007D4490"/>
    <w:rsid w:val="007D4866"/>
    <w:rsid w:val="007D4D1F"/>
    <w:rsid w:val="007D68C9"/>
    <w:rsid w:val="007D69D5"/>
    <w:rsid w:val="007D70AE"/>
    <w:rsid w:val="007D76AB"/>
    <w:rsid w:val="007D76AD"/>
    <w:rsid w:val="007D77E7"/>
    <w:rsid w:val="007E0488"/>
    <w:rsid w:val="007E0E33"/>
    <w:rsid w:val="007E0FFC"/>
    <w:rsid w:val="007E15F2"/>
    <w:rsid w:val="007E1B7F"/>
    <w:rsid w:val="007E2B06"/>
    <w:rsid w:val="007E30D6"/>
    <w:rsid w:val="007E452C"/>
    <w:rsid w:val="007E495B"/>
    <w:rsid w:val="007E4E61"/>
    <w:rsid w:val="007E5601"/>
    <w:rsid w:val="007E617A"/>
    <w:rsid w:val="007E7025"/>
    <w:rsid w:val="007E7081"/>
    <w:rsid w:val="007E7794"/>
    <w:rsid w:val="007E7F23"/>
    <w:rsid w:val="007F10B9"/>
    <w:rsid w:val="007F11B9"/>
    <w:rsid w:val="007F1B4F"/>
    <w:rsid w:val="007F27D4"/>
    <w:rsid w:val="007F2894"/>
    <w:rsid w:val="007F2C67"/>
    <w:rsid w:val="007F2DC5"/>
    <w:rsid w:val="007F48E7"/>
    <w:rsid w:val="007F6467"/>
    <w:rsid w:val="007F669D"/>
    <w:rsid w:val="007F6BFC"/>
    <w:rsid w:val="00800619"/>
    <w:rsid w:val="00800E31"/>
    <w:rsid w:val="00801EA3"/>
    <w:rsid w:val="00802A22"/>
    <w:rsid w:val="00802B65"/>
    <w:rsid w:val="00802F64"/>
    <w:rsid w:val="00803048"/>
    <w:rsid w:val="00803372"/>
    <w:rsid w:val="00803FCE"/>
    <w:rsid w:val="00804E35"/>
    <w:rsid w:val="00805273"/>
    <w:rsid w:val="0080539E"/>
    <w:rsid w:val="00805B7D"/>
    <w:rsid w:val="008061CE"/>
    <w:rsid w:val="00806543"/>
    <w:rsid w:val="00806E74"/>
    <w:rsid w:val="00807319"/>
    <w:rsid w:val="0081037E"/>
    <w:rsid w:val="0081042E"/>
    <w:rsid w:val="008109BD"/>
    <w:rsid w:val="00811022"/>
    <w:rsid w:val="00811256"/>
    <w:rsid w:val="00811515"/>
    <w:rsid w:val="00812B89"/>
    <w:rsid w:val="00812E51"/>
    <w:rsid w:val="008144BF"/>
    <w:rsid w:val="0081450E"/>
    <w:rsid w:val="0081562D"/>
    <w:rsid w:val="00815FF1"/>
    <w:rsid w:val="00816162"/>
    <w:rsid w:val="00816EB9"/>
    <w:rsid w:val="008170E4"/>
    <w:rsid w:val="00817255"/>
    <w:rsid w:val="008173E8"/>
    <w:rsid w:val="0081752D"/>
    <w:rsid w:val="00817916"/>
    <w:rsid w:val="0082012B"/>
    <w:rsid w:val="00820298"/>
    <w:rsid w:val="0082070E"/>
    <w:rsid w:val="008207F7"/>
    <w:rsid w:val="008212EE"/>
    <w:rsid w:val="00821539"/>
    <w:rsid w:val="008218D7"/>
    <w:rsid w:val="008221D2"/>
    <w:rsid w:val="00823021"/>
    <w:rsid w:val="0082365A"/>
    <w:rsid w:val="00823767"/>
    <w:rsid w:val="00823931"/>
    <w:rsid w:val="00825EAC"/>
    <w:rsid w:val="008260D1"/>
    <w:rsid w:val="008268DC"/>
    <w:rsid w:val="00826C46"/>
    <w:rsid w:val="00827D97"/>
    <w:rsid w:val="00830007"/>
    <w:rsid w:val="00830477"/>
    <w:rsid w:val="008309A4"/>
    <w:rsid w:val="0083130B"/>
    <w:rsid w:val="00831434"/>
    <w:rsid w:val="00831BA9"/>
    <w:rsid w:val="0083251E"/>
    <w:rsid w:val="008328B4"/>
    <w:rsid w:val="008331D9"/>
    <w:rsid w:val="008339DD"/>
    <w:rsid w:val="00833EA5"/>
    <w:rsid w:val="00833EAA"/>
    <w:rsid w:val="008342A3"/>
    <w:rsid w:val="00834D21"/>
    <w:rsid w:val="00835558"/>
    <w:rsid w:val="00835A3B"/>
    <w:rsid w:val="0083656B"/>
    <w:rsid w:val="0083667F"/>
    <w:rsid w:val="008368D4"/>
    <w:rsid w:val="0083713F"/>
    <w:rsid w:val="008406A6"/>
    <w:rsid w:val="008408FA"/>
    <w:rsid w:val="008411BB"/>
    <w:rsid w:val="0084130F"/>
    <w:rsid w:val="008415F9"/>
    <w:rsid w:val="008425CF"/>
    <w:rsid w:val="008425E5"/>
    <w:rsid w:val="00843388"/>
    <w:rsid w:val="00843668"/>
    <w:rsid w:val="008443C2"/>
    <w:rsid w:val="008449D2"/>
    <w:rsid w:val="0084631E"/>
    <w:rsid w:val="008467C9"/>
    <w:rsid w:val="00847435"/>
    <w:rsid w:val="00847BE8"/>
    <w:rsid w:val="00847D60"/>
    <w:rsid w:val="0085033C"/>
    <w:rsid w:val="00850A27"/>
    <w:rsid w:val="00851B81"/>
    <w:rsid w:val="00852EE6"/>
    <w:rsid w:val="00852F30"/>
    <w:rsid w:val="00853C27"/>
    <w:rsid w:val="0085485E"/>
    <w:rsid w:val="0085492E"/>
    <w:rsid w:val="00854C8F"/>
    <w:rsid w:val="00854EE4"/>
    <w:rsid w:val="00855EAD"/>
    <w:rsid w:val="00855EEB"/>
    <w:rsid w:val="0085636F"/>
    <w:rsid w:val="0085651C"/>
    <w:rsid w:val="00856938"/>
    <w:rsid w:val="00856E92"/>
    <w:rsid w:val="00857237"/>
    <w:rsid w:val="00857430"/>
    <w:rsid w:val="0085745C"/>
    <w:rsid w:val="00860C5C"/>
    <w:rsid w:val="00861362"/>
    <w:rsid w:val="00862063"/>
    <w:rsid w:val="00863A75"/>
    <w:rsid w:val="00864252"/>
    <w:rsid w:val="008642C6"/>
    <w:rsid w:val="00864780"/>
    <w:rsid w:val="008657AA"/>
    <w:rsid w:val="008659AB"/>
    <w:rsid w:val="00866008"/>
    <w:rsid w:val="008662B8"/>
    <w:rsid w:val="00866C96"/>
    <w:rsid w:val="00867188"/>
    <w:rsid w:val="0086746A"/>
    <w:rsid w:val="00867AC1"/>
    <w:rsid w:val="00867CDD"/>
    <w:rsid w:val="008704A8"/>
    <w:rsid w:val="008705EF"/>
    <w:rsid w:val="00871605"/>
    <w:rsid w:val="00871DB1"/>
    <w:rsid w:val="00871DD4"/>
    <w:rsid w:val="00871FA2"/>
    <w:rsid w:val="008721FF"/>
    <w:rsid w:val="00872762"/>
    <w:rsid w:val="008729BF"/>
    <w:rsid w:val="00872E43"/>
    <w:rsid w:val="008740A5"/>
    <w:rsid w:val="0087449A"/>
    <w:rsid w:val="008745D1"/>
    <w:rsid w:val="0087467B"/>
    <w:rsid w:val="00874AB0"/>
    <w:rsid w:val="008759DC"/>
    <w:rsid w:val="00875EA1"/>
    <w:rsid w:val="00876225"/>
    <w:rsid w:val="00876C35"/>
    <w:rsid w:val="00877D43"/>
    <w:rsid w:val="00877E84"/>
    <w:rsid w:val="008802D8"/>
    <w:rsid w:val="00880E2D"/>
    <w:rsid w:val="0088102F"/>
    <w:rsid w:val="008823DE"/>
    <w:rsid w:val="00882A2A"/>
    <w:rsid w:val="00883445"/>
    <w:rsid w:val="008837A1"/>
    <w:rsid w:val="008837AC"/>
    <w:rsid w:val="00883A2C"/>
    <w:rsid w:val="00883CA0"/>
    <w:rsid w:val="00883D68"/>
    <w:rsid w:val="00884B3E"/>
    <w:rsid w:val="00884C65"/>
    <w:rsid w:val="00884F43"/>
    <w:rsid w:val="00885B0A"/>
    <w:rsid w:val="008865CE"/>
    <w:rsid w:val="00886AC9"/>
    <w:rsid w:val="00890340"/>
    <w:rsid w:val="00891CB0"/>
    <w:rsid w:val="00891D00"/>
    <w:rsid w:val="008947AB"/>
    <w:rsid w:val="00894F70"/>
    <w:rsid w:val="00895270"/>
    <w:rsid w:val="00895376"/>
    <w:rsid w:val="00895DB0"/>
    <w:rsid w:val="00895DD2"/>
    <w:rsid w:val="00896497"/>
    <w:rsid w:val="0089731E"/>
    <w:rsid w:val="0089741D"/>
    <w:rsid w:val="0089759C"/>
    <w:rsid w:val="00897A3B"/>
    <w:rsid w:val="00897D9C"/>
    <w:rsid w:val="008A08E2"/>
    <w:rsid w:val="008A2DCE"/>
    <w:rsid w:val="008A370F"/>
    <w:rsid w:val="008A3C69"/>
    <w:rsid w:val="008A3D71"/>
    <w:rsid w:val="008A44F1"/>
    <w:rsid w:val="008A46EF"/>
    <w:rsid w:val="008A4A68"/>
    <w:rsid w:val="008A4B16"/>
    <w:rsid w:val="008A5106"/>
    <w:rsid w:val="008A58B6"/>
    <w:rsid w:val="008A5CA6"/>
    <w:rsid w:val="008A5F96"/>
    <w:rsid w:val="008A735F"/>
    <w:rsid w:val="008A7732"/>
    <w:rsid w:val="008A796D"/>
    <w:rsid w:val="008B012C"/>
    <w:rsid w:val="008B0281"/>
    <w:rsid w:val="008B059E"/>
    <w:rsid w:val="008B0B09"/>
    <w:rsid w:val="008B1417"/>
    <w:rsid w:val="008B1C27"/>
    <w:rsid w:val="008B371D"/>
    <w:rsid w:val="008B39CD"/>
    <w:rsid w:val="008B6910"/>
    <w:rsid w:val="008B6D25"/>
    <w:rsid w:val="008B6D9D"/>
    <w:rsid w:val="008B6DB3"/>
    <w:rsid w:val="008B7B44"/>
    <w:rsid w:val="008C1517"/>
    <w:rsid w:val="008C18BF"/>
    <w:rsid w:val="008C234C"/>
    <w:rsid w:val="008C234F"/>
    <w:rsid w:val="008C277B"/>
    <w:rsid w:val="008C33CF"/>
    <w:rsid w:val="008C3AF5"/>
    <w:rsid w:val="008C4583"/>
    <w:rsid w:val="008C45E2"/>
    <w:rsid w:val="008C491F"/>
    <w:rsid w:val="008C4A25"/>
    <w:rsid w:val="008C5058"/>
    <w:rsid w:val="008C611A"/>
    <w:rsid w:val="008C620A"/>
    <w:rsid w:val="008C67C0"/>
    <w:rsid w:val="008D0CFA"/>
    <w:rsid w:val="008D0DC3"/>
    <w:rsid w:val="008D0E30"/>
    <w:rsid w:val="008D11F5"/>
    <w:rsid w:val="008D1CBB"/>
    <w:rsid w:val="008D22C5"/>
    <w:rsid w:val="008D2658"/>
    <w:rsid w:val="008D2B70"/>
    <w:rsid w:val="008D3055"/>
    <w:rsid w:val="008D30A2"/>
    <w:rsid w:val="008D30A9"/>
    <w:rsid w:val="008D3EF4"/>
    <w:rsid w:val="008D47D9"/>
    <w:rsid w:val="008D4DB1"/>
    <w:rsid w:val="008D5431"/>
    <w:rsid w:val="008D5560"/>
    <w:rsid w:val="008D56AB"/>
    <w:rsid w:val="008D6002"/>
    <w:rsid w:val="008D615F"/>
    <w:rsid w:val="008D6625"/>
    <w:rsid w:val="008D6ABD"/>
    <w:rsid w:val="008D6BAD"/>
    <w:rsid w:val="008D6D56"/>
    <w:rsid w:val="008D6E70"/>
    <w:rsid w:val="008D7C12"/>
    <w:rsid w:val="008E0015"/>
    <w:rsid w:val="008E0199"/>
    <w:rsid w:val="008E110B"/>
    <w:rsid w:val="008E1186"/>
    <w:rsid w:val="008E15F7"/>
    <w:rsid w:val="008E2127"/>
    <w:rsid w:val="008E2AB0"/>
    <w:rsid w:val="008E2CB2"/>
    <w:rsid w:val="008E2EB8"/>
    <w:rsid w:val="008E44C8"/>
    <w:rsid w:val="008E44F1"/>
    <w:rsid w:val="008E55BF"/>
    <w:rsid w:val="008E562C"/>
    <w:rsid w:val="008E56E6"/>
    <w:rsid w:val="008E5998"/>
    <w:rsid w:val="008E6417"/>
    <w:rsid w:val="008E717D"/>
    <w:rsid w:val="008E7800"/>
    <w:rsid w:val="008E7C91"/>
    <w:rsid w:val="008E7EE8"/>
    <w:rsid w:val="008F02A5"/>
    <w:rsid w:val="008F0567"/>
    <w:rsid w:val="008F05DB"/>
    <w:rsid w:val="008F0FBE"/>
    <w:rsid w:val="008F0FE5"/>
    <w:rsid w:val="008F1152"/>
    <w:rsid w:val="008F19DD"/>
    <w:rsid w:val="008F2786"/>
    <w:rsid w:val="008F2BF9"/>
    <w:rsid w:val="008F3259"/>
    <w:rsid w:val="008F40DC"/>
    <w:rsid w:val="008F41BB"/>
    <w:rsid w:val="008F4FF4"/>
    <w:rsid w:val="008F5256"/>
    <w:rsid w:val="008F601D"/>
    <w:rsid w:val="008F6FA4"/>
    <w:rsid w:val="0090020F"/>
    <w:rsid w:val="009009CF"/>
    <w:rsid w:val="00900CAB"/>
    <w:rsid w:val="0090182F"/>
    <w:rsid w:val="00902702"/>
    <w:rsid w:val="00902A90"/>
    <w:rsid w:val="00902CA3"/>
    <w:rsid w:val="00903D6A"/>
    <w:rsid w:val="009043F7"/>
    <w:rsid w:val="00904C3B"/>
    <w:rsid w:val="00904D58"/>
    <w:rsid w:val="00906131"/>
    <w:rsid w:val="00906279"/>
    <w:rsid w:val="00906372"/>
    <w:rsid w:val="00906857"/>
    <w:rsid w:val="00906C64"/>
    <w:rsid w:val="009077F5"/>
    <w:rsid w:val="00907C48"/>
    <w:rsid w:val="0091023B"/>
    <w:rsid w:val="00910E4B"/>
    <w:rsid w:val="00911599"/>
    <w:rsid w:val="00912072"/>
    <w:rsid w:val="00912764"/>
    <w:rsid w:val="009130E5"/>
    <w:rsid w:val="00913387"/>
    <w:rsid w:val="00913493"/>
    <w:rsid w:val="00913738"/>
    <w:rsid w:val="00913D11"/>
    <w:rsid w:val="00914049"/>
    <w:rsid w:val="00914840"/>
    <w:rsid w:val="009149DE"/>
    <w:rsid w:val="00914DFB"/>
    <w:rsid w:val="00914F82"/>
    <w:rsid w:val="00915A71"/>
    <w:rsid w:val="00915C03"/>
    <w:rsid w:val="00916236"/>
    <w:rsid w:val="00916AB2"/>
    <w:rsid w:val="00917101"/>
    <w:rsid w:val="0091723A"/>
    <w:rsid w:val="009175A0"/>
    <w:rsid w:val="009179E8"/>
    <w:rsid w:val="00920B9B"/>
    <w:rsid w:val="00920D46"/>
    <w:rsid w:val="009210C6"/>
    <w:rsid w:val="00921221"/>
    <w:rsid w:val="009213DE"/>
    <w:rsid w:val="009217FB"/>
    <w:rsid w:val="00922BEA"/>
    <w:rsid w:val="00922C18"/>
    <w:rsid w:val="00922CC2"/>
    <w:rsid w:val="00923236"/>
    <w:rsid w:val="00923978"/>
    <w:rsid w:val="0092474A"/>
    <w:rsid w:val="009249CA"/>
    <w:rsid w:val="00924C22"/>
    <w:rsid w:val="009255F0"/>
    <w:rsid w:val="00925835"/>
    <w:rsid w:val="0092634B"/>
    <w:rsid w:val="0092714A"/>
    <w:rsid w:val="00927E04"/>
    <w:rsid w:val="0093094E"/>
    <w:rsid w:val="00931035"/>
    <w:rsid w:val="00931CDD"/>
    <w:rsid w:val="00932015"/>
    <w:rsid w:val="00932A74"/>
    <w:rsid w:val="00933A75"/>
    <w:rsid w:val="0093417B"/>
    <w:rsid w:val="0093528F"/>
    <w:rsid w:val="0093577C"/>
    <w:rsid w:val="00935892"/>
    <w:rsid w:val="009361CD"/>
    <w:rsid w:val="00936799"/>
    <w:rsid w:val="0093683F"/>
    <w:rsid w:val="00936909"/>
    <w:rsid w:val="00936CFA"/>
    <w:rsid w:val="00937152"/>
    <w:rsid w:val="00937369"/>
    <w:rsid w:val="009400A9"/>
    <w:rsid w:val="009403BE"/>
    <w:rsid w:val="00940D95"/>
    <w:rsid w:val="00940DC3"/>
    <w:rsid w:val="00941695"/>
    <w:rsid w:val="00941DD3"/>
    <w:rsid w:val="00942059"/>
    <w:rsid w:val="009427E3"/>
    <w:rsid w:val="00942C1C"/>
    <w:rsid w:val="00942D79"/>
    <w:rsid w:val="00943AC6"/>
    <w:rsid w:val="0094421A"/>
    <w:rsid w:val="009447C3"/>
    <w:rsid w:val="00944919"/>
    <w:rsid w:val="00944A07"/>
    <w:rsid w:val="00944F79"/>
    <w:rsid w:val="009463FE"/>
    <w:rsid w:val="00946C24"/>
    <w:rsid w:val="00947108"/>
    <w:rsid w:val="00947C0F"/>
    <w:rsid w:val="0095000C"/>
    <w:rsid w:val="00950350"/>
    <w:rsid w:val="00950707"/>
    <w:rsid w:val="00951B6F"/>
    <w:rsid w:val="0095219F"/>
    <w:rsid w:val="00952949"/>
    <w:rsid w:val="00952D6E"/>
    <w:rsid w:val="00952F15"/>
    <w:rsid w:val="00953B0C"/>
    <w:rsid w:val="00953E43"/>
    <w:rsid w:val="00954F92"/>
    <w:rsid w:val="00955C0C"/>
    <w:rsid w:val="00955FBF"/>
    <w:rsid w:val="009568C7"/>
    <w:rsid w:val="00956ACC"/>
    <w:rsid w:val="009603DB"/>
    <w:rsid w:val="0096066C"/>
    <w:rsid w:val="00960799"/>
    <w:rsid w:val="009607B6"/>
    <w:rsid w:val="00960881"/>
    <w:rsid w:val="009608F2"/>
    <w:rsid w:val="00960C65"/>
    <w:rsid w:val="009616E7"/>
    <w:rsid w:val="009628E0"/>
    <w:rsid w:val="00962CAC"/>
    <w:rsid w:val="00963006"/>
    <w:rsid w:val="009630C5"/>
    <w:rsid w:val="0096319E"/>
    <w:rsid w:val="00963629"/>
    <w:rsid w:val="00963F00"/>
    <w:rsid w:val="009647A9"/>
    <w:rsid w:val="00964B12"/>
    <w:rsid w:val="00965326"/>
    <w:rsid w:val="0096562F"/>
    <w:rsid w:val="00965BAC"/>
    <w:rsid w:val="00965C0D"/>
    <w:rsid w:val="009667C5"/>
    <w:rsid w:val="00966887"/>
    <w:rsid w:val="00966A46"/>
    <w:rsid w:val="009672A5"/>
    <w:rsid w:val="0096790A"/>
    <w:rsid w:val="00967C03"/>
    <w:rsid w:val="00970F5C"/>
    <w:rsid w:val="0097114D"/>
    <w:rsid w:val="00971539"/>
    <w:rsid w:val="00971651"/>
    <w:rsid w:val="00971B33"/>
    <w:rsid w:val="0097220D"/>
    <w:rsid w:val="0097225D"/>
    <w:rsid w:val="00972781"/>
    <w:rsid w:val="0097296E"/>
    <w:rsid w:val="009734DB"/>
    <w:rsid w:val="00974638"/>
    <w:rsid w:val="00974F81"/>
    <w:rsid w:val="009750AC"/>
    <w:rsid w:val="0097609C"/>
    <w:rsid w:val="009761EC"/>
    <w:rsid w:val="0097669C"/>
    <w:rsid w:val="009767AF"/>
    <w:rsid w:val="009769EB"/>
    <w:rsid w:val="00976D48"/>
    <w:rsid w:val="0097788C"/>
    <w:rsid w:val="00977BF7"/>
    <w:rsid w:val="009808DF"/>
    <w:rsid w:val="0098135F"/>
    <w:rsid w:val="0098207F"/>
    <w:rsid w:val="009822D4"/>
    <w:rsid w:val="00982DFD"/>
    <w:rsid w:val="0098359D"/>
    <w:rsid w:val="0098379A"/>
    <w:rsid w:val="00983D13"/>
    <w:rsid w:val="00983FA6"/>
    <w:rsid w:val="009851C9"/>
    <w:rsid w:val="00985C97"/>
    <w:rsid w:val="00985DCF"/>
    <w:rsid w:val="0098652E"/>
    <w:rsid w:val="00986700"/>
    <w:rsid w:val="009874F2"/>
    <w:rsid w:val="00987C12"/>
    <w:rsid w:val="009909D0"/>
    <w:rsid w:val="00991130"/>
    <w:rsid w:val="0099246F"/>
    <w:rsid w:val="009925AF"/>
    <w:rsid w:val="009927D3"/>
    <w:rsid w:val="00992977"/>
    <w:rsid w:val="00992E3F"/>
    <w:rsid w:val="00992EA7"/>
    <w:rsid w:val="009932C5"/>
    <w:rsid w:val="009935BB"/>
    <w:rsid w:val="00993EE5"/>
    <w:rsid w:val="009942F3"/>
    <w:rsid w:val="009948CB"/>
    <w:rsid w:val="0099554E"/>
    <w:rsid w:val="009959A2"/>
    <w:rsid w:val="00995C82"/>
    <w:rsid w:val="009962AE"/>
    <w:rsid w:val="0099737A"/>
    <w:rsid w:val="00997C38"/>
    <w:rsid w:val="00997E79"/>
    <w:rsid w:val="009A0FD7"/>
    <w:rsid w:val="009A1D6A"/>
    <w:rsid w:val="009A20DE"/>
    <w:rsid w:val="009A3560"/>
    <w:rsid w:val="009A4939"/>
    <w:rsid w:val="009A49C4"/>
    <w:rsid w:val="009A5A5D"/>
    <w:rsid w:val="009A5CA1"/>
    <w:rsid w:val="009A5D4A"/>
    <w:rsid w:val="009A660A"/>
    <w:rsid w:val="009A6D56"/>
    <w:rsid w:val="009A6F5B"/>
    <w:rsid w:val="009A6F7C"/>
    <w:rsid w:val="009A7049"/>
    <w:rsid w:val="009A7E33"/>
    <w:rsid w:val="009B026E"/>
    <w:rsid w:val="009B07B3"/>
    <w:rsid w:val="009B0FCA"/>
    <w:rsid w:val="009B144F"/>
    <w:rsid w:val="009B2091"/>
    <w:rsid w:val="009B2171"/>
    <w:rsid w:val="009B2D61"/>
    <w:rsid w:val="009B2F14"/>
    <w:rsid w:val="009B3F2D"/>
    <w:rsid w:val="009B4220"/>
    <w:rsid w:val="009B42B3"/>
    <w:rsid w:val="009B46E0"/>
    <w:rsid w:val="009B48EC"/>
    <w:rsid w:val="009B4F15"/>
    <w:rsid w:val="009B5CBC"/>
    <w:rsid w:val="009B6296"/>
    <w:rsid w:val="009B79C1"/>
    <w:rsid w:val="009B7FC3"/>
    <w:rsid w:val="009C03F4"/>
    <w:rsid w:val="009C0A6E"/>
    <w:rsid w:val="009C1165"/>
    <w:rsid w:val="009C125A"/>
    <w:rsid w:val="009C13D3"/>
    <w:rsid w:val="009C1628"/>
    <w:rsid w:val="009C1E6F"/>
    <w:rsid w:val="009C256D"/>
    <w:rsid w:val="009C2A1B"/>
    <w:rsid w:val="009C2FCC"/>
    <w:rsid w:val="009C304D"/>
    <w:rsid w:val="009C352C"/>
    <w:rsid w:val="009C4ACB"/>
    <w:rsid w:val="009C4D1A"/>
    <w:rsid w:val="009C5065"/>
    <w:rsid w:val="009C5738"/>
    <w:rsid w:val="009C6339"/>
    <w:rsid w:val="009C6F33"/>
    <w:rsid w:val="009C72F1"/>
    <w:rsid w:val="009D0204"/>
    <w:rsid w:val="009D1667"/>
    <w:rsid w:val="009D1C5A"/>
    <w:rsid w:val="009D1DA7"/>
    <w:rsid w:val="009D2517"/>
    <w:rsid w:val="009D27EB"/>
    <w:rsid w:val="009D29EC"/>
    <w:rsid w:val="009D32C3"/>
    <w:rsid w:val="009D3605"/>
    <w:rsid w:val="009D36C6"/>
    <w:rsid w:val="009D455D"/>
    <w:rsid w:val="009D4607"/>
    <w:rsid w:val="009D4C03"/>
    <w:rsid w:val="009D50F1"/>
    <w:rsid w:val="009D5AB7"/>
    <w:rsid w:val="009D5DFC"/>
    <w:rsid w:val="009D665E"/>
    <w:rsid w:val="009D71FF"/>
    <w:rsid w:val="009D7579"/>
    <w:rsid w:val="009E1E51"/>
    <w:rsid w:val="009E21BB"/>
    <w:rsid w:val="009E21D7"/>
    <w:rsid w:val="009E21E6"/>
    <w:rsid w:val="009E293B"/>
    <w:rsid w:val="009E2DBF"/>
    <w:rsid w:val="009E3069"/>
    <w:rsid w:val="009E30EE"/>
    <w:rsid w:val="009E3413"/>
    <w:rsid w:val="009E39C0"/>
    <w:rsid w:val="009E3DFB"/>
    <w:rsid w:val="009E498A"/>
    <w:rsid w:val="009E4BE0"/>
    <w:rsid w:val="009E5445"/>
    <w:rsid w:val="009E63E8"/>
    <w:rsid w:val="009E7DFD"/>
    <w:rsid w:val="009F08EC"/>
    <w:rsid w:val="009F0D61"/>
    <w:rsid w:val="009F0E76"/>
    <w:rsid w:val="009F13B8"/>
    <w:rsid w:val="009F193C"/>
    <w:rsid w:val="009F291A"/>
    <w:rsid w:val="009F29E6"/>
    <w:rsid w:val="009F3764"/>
    <w:rsid w:val="009F3F2A"/>
    <w:rsid w:val="009F4667"/>
    <w:rsid w:val="009F46DB"/>
    <w:rsid w:val="009F6AE3"/>
    <w:rsid w:val="009F6B95"/>
    <w:rsid w:val="009F6C7F"/>
    <w:rsid w:val="009F70B9"/>
    <w:rsid w:val="009F7791"/>
    <w:rsid w:val="009F79B0"/>
    <w:rsid w:val="00A00037"/>
    <w:rsid w:val="00A00077"/>
    <w:rsid w:val="00A0018F"/>
    <w:rsid w:val="00A00C4E"/>
    <w:rsid w:val="00A01936"/>
    <w:rsid w:val="00A021DA"/>
    <w:rsid w:val="00A023BA"/>
    <w:rsid w:val="00A029AE"/>
    <w:rsid w:val="00A02C34"/>
    <w:rsid w:val="00A03129"/>
    <w:rsid w:val="00A042EF"/>
    <w:rsid w:val="00A04BB6"/>
    <w:rsid w:val="00A05E43"/>
    <w:rsid w:val="00A073C6"/>
    <w:rsid w:val="00A074DE"/>
    <w:rsid w:val="00A079A9"/>
    <w:rsid w:val="00A10262"/>
    <w:rsid w:val="00A10DDB"/>
    <w:rsid w:val="00A10F29"/>
    <w:rsid w:val="00A1121E"/>
    <w:rsid w:val="00A11437"/>
    <w:rsid w:val="00A115E6"/>
    <w:rsid w:val="00A11A62"/>
    <w:rsid w:val="00A11EAD"/>
    <w:rsid w:val="00A12426"/>
    <w:rsid w:val="00A1275C"/>
    <w:rsid w:val="00A12C68"/>
    <w:rsid w:val="00A12C74"/>
    <w:rsid w:val="00A12F44"/>
    <w:rsid w:val="00A131F1"/>
    <w:rsid w:val="00A134A4"/>
    <w:rsid w:val="00A13830"/>
    <w:rsid w:val="00A13899"/>
    <w:rsid w:val="00A138BA"/>
    <w:rsid w:val="00A13CAA"/>
    <w:rsid w:val="00A13FF2"/>
    <w:rsid w:val="00A14448"/>
    <w:rsid w:val="00A145B8"/>
    <w:rsid w:val="00A14E4F"/>
    <w:rsid w:val="00A1587D"/>
    <w:rsid w:val="00A16C18"/>
    <w:rsid w:val="00A16E96"/>
    <w:rsid w:val="00A176B2"/>
    <w:rsid w:val="00A20074"/>
    <w:rsid w:val="00A20B02"/>
    <w:rsid w:val="00A20F3B"/>
    <w:rsid w:val="00A211AA"/>
    <w:rsid w:val="00A21549"/>
    <w:rsid w:val="00A21BE4"/>
    <w:rsid w:val="00A2267C"/>
    <w:rsid w:val="00A22889"/>
    <w:rsid w:val="00A22C19"/>
    <w:rsid w:val="00A23193"/>
    <w:rsid w:val="00A23873"/>
    <w:rsid w:val="00A240B4"/>
    <w:rsid w:val="00A24127"/>
    <w:rsid w:val="00A25649"/>
    <w:rsid w:val="00A25F34"/>
    <w:rsid w:val="00A268FF"/>
    <w:rsid w:val="00A270A8"/>
    <w:rsid w:val="00A2787C"/>
    <w:rsid w:val="00A27B8D"/>
    <w:rsid w:val="00A27D14"/>
    <w:rsid w:val="00A30072"/>
    <w:rsid w:val="00A302D0"/>
    <w:rsid w:val="00A3070F"/>
    <w:rsid w:val="00A30B3E"/>
    <w:rsid w:val="00A30E8E"/>
    <w:rsid w:val="00A31352"/>
    <w:rsid w:val="00A315C5"/>
    <w:rsid w:val="00A316BB"/>
    <w:rsid w:val="00A31729"/>
    <w:rsid w:val="00A318C3"/>
    <w:rsid w:val="00A3223C"/>
    <w:rsid w:val="00A33D90"/>
    <w:rsid w:val="00A3437F"/>
    <w:rsid w:val="00A344C4"/>
    <w:rsid w:val="00A348B6"/>
    <w:rsid w:val="00A34A9A"/>
    <w:rsid w:val="00A35233"/>
    <w:rsid w:val="00A3578B"/>
    <w:rsid w:val="00A35DCB"/>
    <w:rsid w:val="00A36ABB"/>
    <w:rsid w:val="00A36BE7"/>
    <w:rsid w:val="00A37665"/>
    <w:rsid w:val="00A406FB"/>
    <w:rsid w:val="00A4151C"/>
    <w:rsid w:val="00A419F7"/>
    <w:rsid w:val="00A42006"/>
    <w:rsid w:val="00A42128"/>
    <w:rsid w:val="00A429B0"/>
    <w:rsid w:val="00A4332D"/>
    <w:rsid w:val="00A43872"/>
    <w:rsid w:val="00A440E2"/>
    <w:rsid w:val="00A44289"/>
    <w:rsid w:val="00A44875"/>
    <w:rsid w:val="00A44BAF"/>
    <w:rsid w:val="00A455FC"/>
    <w:rsid w:val="00A459E6"/>
    <w:rsid w:val="00A45BE3"/>
    <w:rsid w:val="00A45C97"/>
    <w:rsid w:val="00A46122"/>
    <w:rsid w:val="00A46951"/>
    <w:rsid w:val="00A46F74"/>
    <w:rsid w:val="00A471CE"/>
    <w:rsid w:val="00A478F4"/>
    <w:rsid w:val="00A50295"/>
    <w:rsid w:val="00A507AB"/>
    <w:rsid w:val="00A50BC0"/>
    <w:rsid w:val="00A5136C"/>
    <w:rsid w:val="00A51B1C"/>
    <w:rsid w:val="00A51F49"/>
    <w:rsid w:val="00A52ADA"/>
    <w:rsid w:val="00A53488"/>
    <w:rsid w:val="00A544DC"/>
    <w:rsid w:val="00A54701"/>
    <w:rsid w:val="00A54A50"/>
    <w:rsid w:val="00A54D23"/>
    <w:rsid w:val="00A55BCE"/>
    <w:rsid w:val="00A55C60"/>
    <w:rsid w:val="00A55E66"/>
    <w:rsid w:val="00A5647D"/>
    <w:rsid w:val="00A5695F"/>
    <w:rsid w:val="00A602C8"/>
    <w:rsid w:val="00A6045A"/>
    <w:rsid w:val="00A60DCA"/>
    <w:rsid w:val="00A60E5E"/>
    <w:rsid w:val="00A6163C"/>
    <w:rsid w:val="00A61C61"/>
    <w:rsid w:val="00A6203C"/>
    <w:rsid w:val="00A62260"/>
    <w:rsid w:val="00A628D8"/>
    <w:rsid w:val="00A62A36"/>
    <w:rsid w:val="00A62C1B"/>
    <w:rsid w:val="00A63FB1"/>
    <w:rsid w:val="00A63FD0"/>
    <w:rsid w:val="00A641A5"/>
    <w:rsid w:val="00A642CA"/>
    <w:rsid w:val="00A64718"/>
    <w:rsid w:val="00A64775"/>
    <w:rsid w:val="00A64A9F"/>
    <w:rsid w:val="00A64F66"/>
    <w:rsid w:val="00A650C1"/>
    <w:rsid w:val="00A65A94"/>
    <w:rsid w:val="00A6612C"/>
    <w:rsid w:val="00A662CF"/>
    <w:rsid w:val="00A66B89"/>
    <w:rsid w:val="00A707FD"/>
    <w:rsid w:val="00A70B42"/>
    <w:rsid w:val="00A70C7B"/>
    <w:rsid w:val="00A7125C"/>
    <w:rsid w:val="00A717FD"/>
    <w:rsid w:val="00A71BFF"/>
    <w:rsid w:val="00A721A6"/>
    <w:rsid w:val="00A72522"/>
    <w:rsid w:val="00A72856"/>
    <w:rsid w:val="00A72BBB"/>
    <w:rsid w:val="00A72D54"/>
    <w:rsid w:val="00A73765"/>
    <w:rsid w:val="00A762EC"/>
    <w:rsid w:val="00A76623"/>
    <w:rsid w:val="00A76D05"/>
    <w:rsid w:val="00A77074"/>
    <w:rsid w:val="00A8082E"/>
    <w:rsid w:val="00A80C71"/>
    <w:rsid w:val="00A80D00"/>
    <w:rsid w:val="00A80E6E"/>
    <w:rsid w:val="00A80E74"/>
    <w:rsid w:val="00A8164E"/>
    <w:rsid w:val="00A81DD1"/>
    <w:rsid w:val="00A8219C"/>
    <w:rsid w:val="00A8260E"/>
    <w:rsid w:val="00A828E4"/>
    <w:rsid w:val="00A82993"/>
    <w:rsid w:val="00A83F0C"/>
    <w:rsid w:val="00A84500"/>
    <w:rsid w:val="00A84F3F"/>
    <w:rsid w:val="00A85771"/>
    <w:rsid w:val="00A857F5"/>
    <w:rsid w:val="00A86219"/>
    <w:rsid w:val="00A87CC9"/>
    <w:rsid w:val="00A902B2"/>
    <w:rsid w:val="00A9052B"/>
    <w:rsid w:val="00A90700"/>
    <w:rsid w:val="00A90884"/>
    <w:rsid w:val="00A90CD0"/>
    <w:rsid w:val="00A920F2"/>
    <w:rsid w:val="00A92203"/>
    <w:rsid w:val="00A92223"/>
    <w:rsid w:val="00A9257F"/>
    <w:rsid w:val="00A927B8"/>
    <w:rsid w:val="00A92B45"/>
    <w:rsid w:val="00A931E2"/>
    <w:rsid w:val="00A94334"/>
    <w:rsid w:val="00A943D5"/>
    <w:rsid w:val="00A949D6"/>
    <w:rsid w:val="00A96506"/>
    <w:rsid w:val="00A968CF"/>
    <w:rsid w:val="00A969AD"/>
    <w:rsid w:val="00A96EAB"/>
    <w:rsid w:val="00AA010A"/>
    <w:rsid w:val="00AA20F8"/>
    <w:rsid w:val="00AA30C1"/>
    <w:rsid w:val="00AA3B9B"/>
    <w:rsid w:val="00AA3F54"/>
    <w:rsid w:val="00AA4286"/>
    <w:rsid w:val="00AA48C9"/>
    <w:rsid w:val="00AA4EF6"/>
    <w:rsid w:val="00AA5040"/>
    <w:rsid w:val="00AA5180"/>
    <w:rsid w:val="00AA58A4"/>
    <w:rsid w:val="00AA5E77"/>
    <w:rsid w:val="00AA5F80"/>
    <w:rsid w:val="00AA6981"/>
    <w:rsid w:val="00AA7314"/>
    <w:rsid w:val="00AA7795"/>
    <w:rsid w:val="00AA7C99"/>
    <w:rsid w:val="00AB0871"/>
    <w:rsid w:val="00AB0907"/>
    <w:rsid w:val="00AB0F9C"/>
    <w:rsid w:val="00AB1CEB"/>
    <w:rsid w:val="00AB27A0"/>
    <w:rsid w:val="00AB315E"/>
    <w:rsid w:val="00AB4BF6"/>
    <w:rsid w:val="00AB5912"/>
    <w:rsid w:val="00AB6110"/>
    <w:rsid w:val="00AB6331"/>
    <w:rsid w:val="00AB78FC"/>
    <w:rsid w:val="00AC01E8"/>
    <w:rsid w:val="00AC0682"/>
    <w:rsid w:val="00AC18C7"/>
    <w:rsid w:val="00AC2A65"/>
    <w:rsid w:val="00AC3036"/>
    <w:rsid w:val="00AC3E2B"/>
    <w:rsid w:val="00AC3EE8"/>
    <w:rsid w:val="00AC427B"/>
    <w:rsid w:val="00AC466C"/>
    <w:rsid w:val="00AC4E18"/>
    <w:rsid w:val="00AC573A"/>
    <w:rsid w:val="00AC5CA4"/>
    <w:rsid w:val="00AC5D7D"/>
    <w:rsid w:val="00AC61A8"/>
    <w:rsid w:val="00AC6709"/>
    <w:rsid w:val="00AC6A2D"/>
    <w:rsid w:val="00AC6A4C"/>
    <w:rsid w:val="00AC6AA6"/>
    <w:rsid w:val="00AC6C89"/>
    <w:rsid w:val="00AC6CF0"/>
    <w:rsid w:val="00AC75C2"/>
    <w:rsid w:val="00AC77F8"/>
    <w:rsid w:val="00AD0D4B"/>
    <w:rsid w:val="00AD0E0E"/>
    <w:rsid w:val="00AD0F09"/>
    <w:rsid w:val="00AD0F0A"/>
    <w:rsid w:val="00AD10F9"/>
    <w:rsid w:val="00AD13A4"/>
    <w:rsid w:val="00AD1646"/>
    <w:rsid w:val="00AD19F3"/>
    <w:rsid w:val="00AD1A76"/>
    <w:rsid w:val="00AD1D64"/>
    <w:rsid w:val="00AD1D86"/>
    <w:rsid w:val="00AD44F4"/>
    <w:rsid w:val="00AD4661"/>
    <w:rsid w:val="00AD5085"/>
    <w:rsid w:val="00AD680D"/>
    <w:rsid w:val="00AD6863"/>
    <w:rsid w:val="00AD6A7E"/>
    <w:rsid w:val="00AD73B9"/>
    <w:rsid w:val="00AD7D16"/>
    <w:rsid w:val="00AE051C"/>
    <w:rsid w:val="00AE0949"/>
    <w:rsid w:val="00AE1210"/>
    <w:rsid w:val="00AE16A3"/>
    <w:rsid w:val="00AE1700"/>
    <w:rsid w:val="00AE187F"/>
    <w:rsid w:val="00AE209D"/>
    <w:rsid w:val="00AE388B"/>
    <w:rsid w:val="00AE3BCF"/>
    <w:rsid w:val="00AE3E74"/>
    <w:rsid w:val="00AE426C"/>
    <w:rsid w:val="00AE4517"/>
    <w:rsid w:val="00AE47BE"/>
    <w:rsid w:val="00AE496A"/>
    <w:rsid w:val="00AE4AF9"/>
    <w:rsid w:val="00AE50B4"/>
    <w:rsid w:val="00AE523E"/>
    <w:rsid w:val="00AE5764"/>
    <w:rsid w:val="00AE5E14"/>
    <w:rsid w:val="00AE631A"/>
    <w:rsid w:val="00AE6D8A"/>
    <w:rsid w:val="00AE6EEA"/>
    <w:rsid w:val="00AE6F3B"/>
    <w:rsid w:val="00AE72DF"/>
    <w:rsid w:val="00AE7AC0"/>
    <w:rsid w:val="00AF05C1"/>
    <w:rsid w:val="00AF0969"/>
    <w:rsid w:val="00AF0BBA"/>
    <w:rsid w:val="00AF1176"/>
    <w:rsid w:val="00AF1364"/>
    <w:rsid w:val="00AF2A01"/>
    <w:rsid w:val="00AF2DF9"/>
    <w:rsid w:val="00AF3588"/>
    <w:rsid w:val="00AF411A"/>
    <w:rsid w:val="00AF457A"/>
    <w:rsid w:val="00AF4B24"/>
    <w:rsid w:val="00AF4BC3"/>
    <w:rsid w:val="00AF4BFB"/>
    <w:rsid w:val="00AF50EF"/>
    <w:rsid w:val="00AF54BE"/>
    <w:rsid w:val="00AF55D6"/>
    <w:rsid w:val="00AF58B2"/>
    <w:rsid w:val="00AF5B94"/>
    <w:rsid w:val="00AF5E77"/>
    <w:rsid w:val="00AF6159"/>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41AD"/>
    <w:rsid w:val="00B04963"/>
    <w:rsid w:val="00B04D03"/>
    <w:rsid w:val="00B04FBF"/>
    <w:rsid w:val="00B05796"/>
    <w:rsid w:val="00B057C5"/>
    <w:rsid w:val="00B06282"/>
    <w:rsid w:val="00B063AC"/>
    <w:rsid w:val="00B06E4C"/>
    <w:rsid w:val="00B0767F"/>
    <w:rsid w:val="00B076F5"/>
    <w:rsid w:val="00B07968"/>
    <w:rsid w:val="00B07ACE"/>
    <w:rsid w:val="00B10103"/>
    <w:rsid w:val="00B108BC"/>
    <w:rsid w:val="00B110B3"/>
    <w:rsid w:val="00B12275"/>
    <w:rsid w:val="00B1243C"/>
    <w:rsid w:val="00B1254A"/>
    <w:rsid w:val="00B129C2"/>
    <w:rsid w:val="00B1303D"/>
    <w:rsid w:val="00B130F3"/>
    <w:rsid w:val="00B1358B"/>
    <w:rsid w:val="00B13954"/>
    <w:rsid w:val="00B145F6"/>
    <w:rsid w:val="00B14D75"/>
    <w:rsid w:val="00B15A9A"/>
    <w:rsid w:val="00B15BB1"/>
    <w:rsid w:val="00B15D3A"/>
    <w:rsid w:val="00B15D72"/>
    <w:rsid w:val="00B15E9E"/>
    <w:rsid w:val="00B1631D"/>
    <w:rsid w:val="00B1654B"/>
    <w:rsid w:val="00B165C9"/>
    <w:rsid w:val="00B165EC"/>
    <w:rsid w:val="00B16875"/>
    <w:rsid w:val="00B16F4A"/>
    <w:rsid w:val="00B175DE"/>
    <w:rsid w:val="00B20FEA"/>
    <w:rsid w:val="00B21F2A"/>
    <w:rsid w:val="00B22449"/>
    <w:rsid w:val="00B22F71"/>
    <w:rsid w:val="00B2301B"/>
    <w:rsid w:val="00B2325E"/>
    <w:rsid w:val="00B2566D"/>
    <w:rsid w:val="00B25C4B"/>
    <w:rsid w:val="00B25F1A"/>
    <w:rsid w:val="00B262D0"/>
    <w:rsid w:val="00B2720A"/>
    <w:rsid w:val="00B3013C"/>
    <w:rsid w:val="00B30524"/>
    <w:rsid w:val="00B3061B"/>
    <w:rsid w:val="00B30836"/>
    <w:rsid w:val="00B3086D"/>
    <w:rsid w:val="00B30F3D"/>
    <w:rsid w:val="00B32D5D"/>
    <w:rsid w:val="00B33412"/>
    <w:rsid w:val="00B3372E"/>
    <w:rsid w:val="00B33974"/>
    <w:rsid w:val="00B33F83"/>
    <w:rsid w:val="00B34023"/>
    <w:rsid w:val="00B3452D"/>
    <w:rsid w:val="00B3530F"/>
    <w:rsid w:val="00B356A7"/>
    <w:rsid w:val="00B35F71"/>
    <w:rsid w:val="00B37BC9"/>
    <w:rsid w:val="00B40133"/>
    <w:rsid w:val="00B40661"/>
    <w:rsid w:val="00B4087C"/>
    <w:rsid w:val="00B41609"/>
    <w:rsid w:val="00B41AF6"/>
    <w:rsid w:val="00B425A2"/>
    <w:rsid w:val="00B42AAA"/>
    <w:rsid w:val="00B43329"/>
    <w:rsid w:val="00B43504"/>
    <w:rsid w:val="00B43A71"/>
    <w:rsid w:val="00B44173"/>
    <w:rsid w:val="00B45FBF"/>
    <w:rsid w:val="00B47012"/>
    <w:rsid w:val="00B47201"/>
    <w:rsid w:val="00B477DC"/>
    <w:rsid w:val="00B47902"/>
    <w:rsid w:val="00B47CED"/>
    <w:rsid w:val="00B500BF"/>
    <w:rsid w:val="00B51113"/>
    <w:rsid w:val="00B512F5"/>
    <w:rsid w:val="00B51DF5"/>
    <w:rsid w:val="00B52042"/>
    <w:rsid w:val="00B53166"/>
    <w:rsid w:val="00B5380C"/>
    <w:rsid w:val="00B54283"/>
    <w:rsid w:val="00B542C0"/>
    <w:rsid w:val="00B559EC"/>
    <w:rsid w:val="00B56732"/>
    <w:rsid w:val="00B56E8E"/>
    <w:rsid w:val="00B56FA1"/>
    <w:rsid w:val="00B57618"/>
    <w:rsid w:val="00B57900"/>
    <w:rsid w:val="00B57AA9"/>
    <w:rsid w:val="00B6034E"/>
    <w:rsid w:val="00B6042A"/>
    <w:rsid w:val="00B60D86"/>
    <w:rsid w:val="00B6121E"/>
    <w:rsid w:val="00B61D7C"/>
    <w:rsid w:val="00B6237C"/>
    <w:rsid w:val="00B6346B"/>
    <w:rsid w:val="00B63A12"/>
    <w:rsid w:val="00B63B10"/>
    <w:rsid w:val="00B648AB"/>
    <w:rsid w:val="00B65135"/>
    <w:rsid w:val="00B656D9"/>
    <w:rsid w:val="00B662C8"/>
    <w:rsid w:val="00B66E86"/>
    <w:rsid w:val="00B6798C"/>
    <w:rsid w:val="00B7062E"/>
    <w:rsid w:val="00B70F58"/>
    <w:rsid w:val="00B715A2"/>
    <w:rsid w:val="00B71978"/>
    <w:rsid w:val="00B71EF8"/>
    <w:rsid w:val="00B728E9"/>
    <w:rsid w:val="00B74225"/>
    <w:rsid w:val="00B7462E"/>
    <w:rsid w:val="00B74874"/>
    <w:rsid w:val="00B7535A"/>
    <w:rsid w:val="00B75580"/>
    <w:rsid w:val="00B75DAC"/>
    <w:rsid w:val="00B75FEA"/>
    <w:rsid w:val="00B76366"/>
    <w:rsid w:val="00B7650C"/>
    <w:rsid w:val="00B7692F"/>
    <w:rsid w:val="00B76B80"/>
    <w:rsid w:val="00B778D7"/>
    <w:rsid w:val="00B80324"/>
    <w:rsid w:val="00B80663"/>
    <w:rsid w:val="00B80A11"/>
    <w:rsid w:val="00B81969"/>
    <w:rsid w:val="00B819D3"/>
    <w:rsid w:val="00B8204A"/>
    <w:rsid w:val="00B835A8"/>
    <w:rsid w:val="00B84020"/>
    <w:rsid w:val="00B8434D"/>
    <w:rsid w:val="00B84949"/>
    <w:rsid w:val="00B84CBE"/>
    <w:rsid w:val="00B84F4E"/>
    <w:rsid w:val="00B85800"/>
    <w:rsid w:val="00B859F0"/>
    <w:rsid w:val="00B85BE7"/>
    <w:rsid w:val="00B865B7"/>
    <w:rsid w:val="00B86784"/>
    <w:rsid w:val="00B875BB"/>
    <w:rsid w:val="00B87D51"/>
    <w:rsid w:val="00B904DE"/>
    <w:rsid w:val="00B905F0"/>
    <w:rsid w:val="00B90A61"/>
    <w:rsid w:val="00B91C1D"/>
    <w:rsid w:val="00B91CD6"/>
    <w:rsid w:val="00B921C4"/>
    <w:rsid w:val="00B932D4"/>
    <w:rsid w:val="00B93906"/>
    <w:rsid w:val="00B939E3"/>
    <w:rsid w:val="00B93CF7"/>
    <w:rsid w:val="00B94362"/>
    <w:rsid w:val="00B9476D"/>
    <w:rsid w:val="00B94959"/>
    <w:rsid w:val="00B94B53"/>
    <w:rsid w:val="00B94E1E"/>
    <w:rsid w:val="00B94EB9"/>
    <w:rsid w:val="00B952AD"/>
    <w:rsid w:val="00B959CE"/>
    <w:rsid w:val="00B95A3D"/>
    <w:rsid w:val="00B95E04"/>
    <w:rsid w:val="00B968CD"/>
    <w:rsid w:val="00B975C0"/>
    <w:rsid w:val="00B97A73"/>
    <w:rsid w:val="00B97B01"/>
    <w:rsid w:val="00B97CBD"/>
    <w:rsid w:val="00BA0959"/>
    <w:rsid w:val="00BA17CD"/>
    <w:rsid w:val="00BA21CB"/>
    <w:rsid w:val="00BA247D"/>
    <w:rsid w:val="00BA2554"/>
    <w:rsid w:val="00BA2A6A"/>
    <w:rsid w:val="00BA2E79"/>
    <w:rsid w:val="00BA306A"/>
    <w:rsid w:val="00BA3861"/>
    <w:rsid w:val="00BA3928"/>
    <w:rsid w:val="00BA4098"/>
    <w:rsid w:val="00BA45A0"/>
    <w:rsid w:val="00BA4D71"/>
    <w:rsid w:val="00BA53A8"/>
    <w:rsid w:val="00BA56E6"/>
    <w:rsid w:val="00BA5D56"/>
    <w:rsid w:val="00BA61DD"/>
    <w:rsid w:val="00BA6FB0"/>
    <w:rsid w:val="00BA752F"/>
    <w:rsid w:val="00BA78E7"/>
    <w:rsid w:val="00BA7C59"/>
    <w:rsid w:val="00BB0696"/>
    <w:rsid w:val="00BB118E"/>
    <w:rsid w:val="00BB1639"/>
    <w:rsid w:val="00BB1DD9"/>
    <w:rsid w:val="00BB21B5"/>
    <w:rsid w:val="00BB2CCF"/>
    <w:rsid w:val="00BB2E32"/>
    <w:rsid w:val="00BB31D9"/>
    <w:rsid w:val="00BB3C1F"/>
    <w:rsid w:val="00BB4567"/>
    <w:rsid w:val="00BB489A"/>
    <w:rsid w:val="00BB4F8E"/>
    <w:rsid w:val="00BB6190"/>
    <w:rsid w:val="00BB6AC9"/>
    <w:rsid w:val="00BB6B58"/>
    <w:rsid w:val="00BB730E"/>
    <w:rsid w:val="00BB78F7"/>
    <w:rsid w:val="00BB7EC5"/>
    <w:rsid w:val="00BB7FD8"/>
    <w:rsid w:val="00BC053D"/>
    <w:rsid w:val="00BC1305"/>
    <w:rsid w:val="00BC1AF6"/>
    <w:rsid w:val="00BC1C8F"/>
    <w:rsid w:val="00BC1E2B"/>
    <w:rsid w:val="00BC30AD"/>
    <w:rsid w:val="00BC31E6"/>
    <w:rsid w:val="00BC336D"/>
    <w:rsid w:val="00BC3D55"/>
    <w:rsid w:val="00BC5371"/>
    <w:rsid w:val="00BC54B5"/>
    <w:rsid w:val="00BC5672"/>
    <w:rsid w:val="00BC6CEF"/>
    <w:rsid w:val="00BC7668"/>
    <w:rsid w:val="00BD053D"/>
    <w:rsid w:val="00BD145C"/>
    <w:rsid w:val="00BD1AD9"/>
    <w:rsid w:val="00BD1D3C"/>
    <w:rsid w:val="00BD1E2F"/>
    <w:rsid w:val="00BD279A"/>
    <w:rsid w:val="00BD3D98"/>
    <w:rsid w:val="00BD3E8E"/>
    <w:rsid w:val="00BD418B"/>
    <w:rsid w:val="00BD4BB2"/>
    <w:rsid w:val="00BD569B"/>
    <w:rsid w:val="00BD577F"/>
    <w:rsid w:val="00BD608F"/>
    <w:rsid w:val="00BD63E0"/>
    <w:rsid w:val="00BD69A6"/>
    <w:rsid w:val="00BD6B21"/>
    <w:rsid w:val="00BE02CA"/>
    <w:rsid w:val="00BE0EC1"/>
    <w:rsid w:val="00BE16A4"/>
    <w:rsid w:val="00BE1CA5"/>
    <w:rsid w:val="00BE270C"/>
    <w:rsid w:val="00BE2C5C"/>
    <w:rsid w:val="00BE3374"/>
    <w:rsid w:val="00BE4364"/>
    <w:rsid w:val="00BE4A74"/>
    <w:rsid w:val="00BE4B9A"/>
    <w:rsid w:val="00BE4C73"/>
    <w:rsid w:val="00BE5948"/>
    <w:rsid w:val="00BE5C59"/>
    <w:rsid w:val="00BE5CCC"/>
    <w:rsid w:val="00BE5F79"/>
    <w:rsid w:val="00BE6199"/>
    <w:rsid w:val="00BE65E5"/>
    <w:rsid w:val="00BE74EF"/>
    <w:rsid w:val="00BE788A"/>
    <w:rsid w:val="00BF0108"/>
    <w:rsid w:val="00BF014D"/>
    <w:rsid w:val="00BF03EC"/>
    <w:rsid w:val="00BF12EE"/>
    <w:rsid w:val="00BF17FE"/>
    <w:rsid w:val="00BF1960"/>
    <w:rsid w:val="00BF1B0F"/>
    <w:rsid w:val="00BF1EF7"/>
    <w:rsid w:val="00BF3596"/>
    <w:rsid w:val="00BF37D4"/>
    <w:rsid w:val="00BF37DA"/>
    <w:rsid w:val="00BF39EB"/>
    <w:rsid w:val="00BF3E67"/>
    <w:rsid w:val="00BF401E"/>
    <w:rsid w:val="00BF436C"/>
    <w:rsid w:val="00BF4B81"/>
    <w:rsid w:val="00BF4FA5"/>
    <w:rsid w:val="00BF5209"/>
    <w:rsid w:val="00BF52FA"/>
    <w:rsid w:val="00BF566D"/>
    <w:rsid w:val="00BF59A4"/>
    <w:rsid w:val="00BF6018"/>
    <w:rsid w:val="00BF603F"/>
    <w:rsid w:val="00BF6075"/>
    <w:rsid w:val="00BF6275"/>
    <w:rsid w:val="00BF69CB"/>
    <w:rsid w:val="00BF6A75"/>
    <w:rsid w:val="00BF7761"/>
    <w:rsid w:val="00BF7A71"/>
    <w:rsid w:val="00BF7B8C"/>
    <w:rsid w:val="00C0142E"/>
    <w:rsid w:val="00C018A9"/>
    <w:rsid w:val="00C0210F"/>
    <w:rsid w:val="00C0247E"/>
    <w:rsid w:val="00C029B6"/>
    <w:rsid w:val="00C02E2C"/>
    <w:rsid w:val="00C034A8"/>
    <w:rsid w:val="00C038F1"/>
    <w:rsid w:val="00C03ABA"/>
    <w:rsid w:val="00C048EA"/>
    <w:rsid w:val="00C049C9"/>
    <w:rsid w:val="00C05749"/>
    <w:rsid w:val="00C05826"/>
    <w:rsid w:val="00C070F4"/>
    <w:rsid w:val="00C07F2A"/>
    <w:rsid w:val="00C10E2D"/>
    <w:rsid w:val="00C111BD"/>
    <w:rsid w:val="00C11DF8"/>
    <w:rsid w:val="00C14A7B"/>
    <w:rsid w:val="00C14C86"/>
    <w:rsid w:val="00C1571E"/>
    <w:rsid w:val="00C1575A"/>
    <w:rsid w:val="00C157F7"/>
    <w:rsid w:val="00C160B2"/>
    <w:rsid w:val="00C165BB"/>
    <w:rsid w:val="00C165C1"/>
    <w:rsid w:val="00C16737"/>
    <w:rsid w:val="00C1677F"/>
    <w:rsid w:val="00C17FDD"/>
    <w:rsid w:val="00C20256"/>
    <w:rsid w:val="00C214C5"/>
    <w:rsid w:val="00C22282"/>
    <w:rsid w:val="00C22C08"/>
    <w:rsid w:val="00C237B0"/>
    <w:rsid w:val="00C246B9"/>
    <w:rsid w:val="00C24FB9"/>
    <w:rsid w:val="00C262E3"/>
    <w:rsid w:val="00C27EBD"/>
    <w:rsid w:val="00C306A7"/>
    <w:rsid w:val="00C30834"/>
    <w:rsid w:val="00C30DE4"/>
    <w:rsid w:val="00C30EFA"/>
    <w:rsid w:val="00C310FE"/>
    <w:rsid w:val="00C326AF"/>
    <w:rsid w:val="00C3396F"/>
    <w:rsid w:val="00C348A1"/>
    <w:rsid w:val="00C34DFB"/>
    <w:rsid w:val="00C34E2D"/>
    <w:rsid w:val="00C356A9"/>
    <w:rsid w:val="00C356F3"/>
    <w:rsid w:val="00C35BD3"/>
    <w:rsid w:val="00C35EAF"/>
    <w:rsid w:val="00C36609"/>
    <w:rsid w:val="00C36FAA"/>
    <w:rsid w:val="00C37278"/>
    <w:rsid w:val="00C376E6"/>
    <w:rsid w:val="00C378B6"/>
    <w:rsid w:val="00C37A06"/>
    <w:rsid w:val="00C40BFB"/>
    <w:rsid w:val="00C410EE"/>
    <w:rsid w:val="00C4175D"/>
    <w:rsid w:val="00C41CBD"/>
    <w:rsid w:val="00C4234C"/>
    <w:rsid w:val="00C42EB8"/>
    <w:rsid w:val="00C43F05"/>
    <w:rsid w:val="00C4420B"/>
    <w:rsid w:val="00C44EBC"/>
    <w:rsid w:val="00C45052"/>
    <w:rsid w:val="00C450A2"/>
    <w:rsid w:val="00C45CD6"/>
    <w:rsid w:val="00C4724B"/>
    <w:rsid w:val="00C5022E"/>
    <w:rsid w:val="00C507E2"/>
    <w:rsid w:val="00C50991"/>
    <w:rsid w:val="00C51079"/>
    <w:rsid w:val="00C511E1"/>
    <w:rsid w:val="00C515B0"/>
    <w:rsid w:val="00C51DC9"/>
    <w:rsid w:val="00C5200D"/>
    <w:rsid w:val="00C52E40"/>
    <w:rsid w:val="00C53155"/>
    <w:rsid w:val="00C5331E"/>
    <w:rsid w:val="00C5355F"/>
    <w:rsid w:val="00C54240"/>
    <w:rsid w:val="00C5495D"/>
    <w:rsid w:val="00C54EB7"/>
    <w:rsid w:val="00C551A8"/>
    <w:rsid w:val="00C551B7"/>
    <w:rsid w:val="00C5559C"/>
    <w:rsid w:val="00C5584A"/>
    <w:rsid w:val="00C55B3D"/>
    <w:rsid w:val="00C560AE"/>
    <w:rsid w:val="00C5662A"/>
    <w:rsid w:val="00C60A31"/>
    <w:rsid w:val="00C60C46"/>
    <w:rsid w:val="00C61392"/>
    <w:rsid w:val="00C61869"/>
    <w:rsid w:val="00C61F53"/>
    <w:rsid w:val="00C6291D"/>
    <w:rsid w:val="00C62A05"/>
    <w:rsid w:val="00C62C6C"/>
    <w:rsid w:val="00C62D32"/>
    <w:rsid w:val="00C62ECB"/>
    <w:rsid w:val="00C62F81"/>
    <w:rsid w:val="00C648FD"/>
    <w:rsid w:val="00C65930"/>
    <w:rsid w:val="00C65AD0"/>
    <w:rsid w:val="00C65FB6"/>
    <w:rsid w:val="00C661C8"/>
    <w:rsid w:val="00C6634C"/>
    <w:rsid w:val="00C6683D"/>
    <w:rsid w:val="00C66850"/>
    <w:rsid w:val="00C669FB"/>
    <w:rsid w:val="00C66C27"/>
    <w:rsid w:val="00C671C2"/>
    <w:rsid w:val="00C6741D"/>
    <w:rsid w:val="00C67448"/>
    <w:rsid w:val="00C677F9"/>
    <w:rsid w:val="00C67EF4"/>
    <w:rsid w:val="00C70182"/>
    <w:rsid w:val="00C707D0"/>
    <w:rsid w:val="00C70B66"/>
    <w:rsid w:val="00C71939"/>
    <w:rsid w:val="00C71AA7"/>
    <w:rsid w:val="00C71E85"/>
    <w:rsid w:val="00C73680"/>
    <w:rsid w:val="00C74562"/>
    <w:rsid w:val="00C74EFA"/>
    <w:rsid w:val="00C752A8"/>
    <w:rsid w:val="00C75CBF"/>
    <w:rsid w:val="00C761AB"/>
    <w:rsid w:val="00C76BF8"/>
    <w:rsid w:val="00C76CF3"/>
    <w:rsid w:val="00C76D68"/>
    <w:rsid w:val="00C778AA"/>
    <w:rsid w:val="00C779EB"/>
    <w:rsid w:val="00C77C93"/>
    <w:rsid w:val="00C80430"/>
    <w:rsid w:val="00C80562"/>
    <w:rsid w:val="00C811B7"/>
    <w:rsid w:val="00C81B74"/>
    <w:rsid w:val="00C81F40"/>
    <w:rsid w:val="00C821A9"/>
    <w:rsid w:val="00C82205"/>
    <w:rsid w:val="00C82711"/>
    <w:rsid w:val="00C82C6D"/>
    <w:rsid w:val="00C830A6"/>
    <w:rsid w:val="00C847B6"/>
    <w:rsid w:val="00C84EDA"/>
    <w:rsid w:val="00C8522A"/>
    <w:rsid w:val="00C8548C"/>
    <w:rsid w:val="00C856FC"/>
    <w:rsid w:val="00C8572D"/>
    <w:rsid w:val="00C85B69"/>
    <w:rsid w:val="00C85D25"/>
    <w:rsid w:val="00C861DB"/>
    <w:rsid w:val="00C862F4"/>
    <w:rsid w:val="00C87358"/>
    <w:rsid w:val="00C873F6"/>
    <w:rsid w:val="00C878D1"/>
    <w:rsid w:val="00C9054D"/>
    <w:rsid w:val="00C90713"/>
    <w:rsid w:val="00C90BB1"/>
    <w:rsid w:val="00C911D5"/>
    <w:rsid w:val="00C914B3"/>
    <w:rsid w:val="00C91972"/>
    <w:rsid w:val="00C91B56"/>
    <w:rsid w:val="00C91BB6"/>
    <w:rsid w:val="00C91DE7"/>
    <w:rsid w:val="00C91E0B"/>
    <w:rsid w:val="00C91F31"/>
    <w:rsid w:val="00C9264D"/>
    <w:rsid w:val="00C942F3"/>
    <w:rsid w:val="00C95C93"/>
    <w:rsid w:val="00C9633F"/>
    <w:rsid w:val="00C96914"/>
    <w:rsid w:val="00C97221"/>
    <w:rsid w:val="00C97F37"/>
    <w:rsid w:val="00C97F7F"/>
    <w:rsid w:val="00CA0290"/>
    <w:rsid w:val="00CA0C53"/>
    <w:rsid w:val="00CA0F45"/>
    <w:rsid w:val="00CA122D"/>
    <w:rsid w:val="00CA2584"/>
    <w:rsid w:val="00CA2C32"/>
    <w:rsid w:val="00CA2EF4"/>
    <w:rsid w:val="00CA300D"/>
    <w:rsid w:val="00CA35A8"/>
    <w:rsid w:val="00CA3E71"/>
    <w:rsid w:val="00CA4DBB"/>
    <w:rsid w:val="00CA555C"/>
    <w:rsid w:val="00CA5A32"/>
    <w:rsid w:val="00CA5B6B"/>
    <w:rsid w:val="00CA5CA5"/>
    <w:rsid w:val="00CA5EF3"/>
    <w:rsid w:val="00CA7362"/>
    <w:rsid w:val="00CA7943"/>
    <w:rsid w:val="00CA7D30"/>
    <w:rsid w:val="00CA7DB7"/>
    <w:rsid w:val="00CB0245"/>
    <w:rsid w:val="00CB0663"/>
    <w:rsid w:val="00CB0CCD"/>
    <w:rsid w:val="00CB17F3"/>
    <w:rsid w:val="00CB1C02"/>
    <w:rsid w:val="00CB3303"/>
    <w:rsid w:val="00CB41D9"/>
    <w:rsid w:val="00CB4352"/>
    <w:rsid w:val="00CB49C2"/>
    <w:rsid w:val="00CB4C5A"/>
    <w:rsid w:val="00CB6506"/>
    <w:rsid w:val="00CB6939"/>
    <w:rsid w:val="00CB6AEA"/>
    <w:rsid w:val="00CB6DB2"/>
    <w:rsid w:val="00CB6F78"/>
    <w:rsid w:val="00CB7BC5"/>
    <w:rsid w:val="00CC0563"/>
    <w:rsid w:val="00CC0848"/>
    <w:rsid w:val="00CC0D80"/>
    <w:rsid w:val="00CC125F"/>
    <w:rsid w:val="00CC15D9"/>
    <w:rsid w:val="00CC18FB"/>
    <w:rsid w:val="00CC1F21"/>
    <w:rsid w:val="00CC22F1"/>
    <w:rsid w:val="00CC2DDC"/>
    <w:rsid w:val="00CC3F76"/>
    <w:rsid w:val="00CC3FB0"/>
    <w:rsid w:val="00CC4045"/>
    <w:rsid w:val="00CC4505"/>
    <w:rsid w:val="00CC482E"/>
    <w:rsid w:val="00CC4B01"/>
    <w:rsid w:val="00CC4DE3"/>
    <w:rsid w:val="00CC5352"/>
    <w:rsid w:val="00CC548A"/>
    <w:rsid w:val="00CC748B"/>
    <w:rsid w:val="00CC7576"/>
    <w:rsid w:val="00CC772D"/>
    <w:rsid w:val="00CC7863"/>
    <w:rsid w:val="00CD0CD1"/>
    <w:rsid w:val="00CD0DBB"/>
    <w:rsid w:val="00CD0F2D"/>
    <w:rsid w:val="00CD1062"/>
    <w:rsid w:val="00CD1438"/>
    <w:rsid w:val="00CD16CF"/>
    <w:rsid w:val="00CD1A16"/>
    <w:rsid w:val="00CD1D61"/>
    <w:rsid w:val="00CD2DEF"/>
    <w:rsid w:val="00CD40F6"/>
    <w:rsid w:val="00CD4178"/>
    <w:rsid w:val="00CD4C1F"/>
    <w:rsid w:val="00CD4C92"/>
    <w:rsid w:val="00CD4D6B"/>
    <w:rsid w:val="00CD4EEC"/>
    <w:rsid w:val="00CD59F5"/>
    <w:rsid w:val="00CD5BB5"/>
    <w:rsid w:val="00CD67B7"/>
    <w:rsid w:val="00CD6C7F"/>
    <w:rsid w:val="00CD71EA"/>
    <w:rsid w:val="00CE0785"/>
    <w:rsid w:val="00CE09FB"/>
    <w:rsid w:val="00CE0AB4"/>
    <w:rsid w:val="00CE1955"/>
    <w:rsid w:val="00CE1D42"/>
    <w:rsid w:val="00CE20E8"/>
    <w:rsid w:val="00CE35C8"/>
    <w:rsid w:val="00CE3A6C"/>
    <w:rsid w:val="00CE3C28"/>
    <w:rsid w:val="00CE5386"/>
    <w:rsid w:val="00CE7152"/>
    <w:rsid w:val="00CE7AD7"/>
    <w:rsid w:val="00CE7E8C"/>
    <w:rsid w:val="00CF0AA9"/>
    <w:rsid w:val="00CF10BD"/>
    <w:rsid w:val="00CF1AB3"/>
    <w:rsid w:val="00CF2066"/>
    <w:rsid w:val="00CF2743"/>
    <w:rsid w:val="00CF3248"/>
    <w:rsid w:val="00CF3480"/>
    <w:rsid w:val="00CF453D"/>
    <w:rsid w:val="00CF4635"/>
    <w:rsid w:val="00CF55A0"/>
    <w:rsid w:val="00CF55A6"/>
    <w:rsid w:val="00CF5933"/>
    <w:rsid w:val="00CF5C8A"/>
    <w:rsid w:val="00CF5E61"/>
    <w:rsid w:val="00CF5FFB"/>
    <w:rsid w:val="00CF6579"/>
    <w:rsid w:val="00CF6666"/>
    <w:rsid w:val="00CF6D89"/>
    <w:rsid w:val="00CF70BD"/>
    <w:rsid w:val="00CF7184"/>
    <w:rsid w:val="00D00300"/>
    <w:rsid w:val="00D00465"/>
    <w:rsid w:val="00D00633"/>
    <w:rsid w:val="00D007BB"/>
    <w:rsid w:val="00D00875"/>
    <w:rsid w:val="00D012D1"/>
    <w:rsid w:val="00D030FB"/>
    <w:rsid w:val="00D032DD"/>
    <w:rsid w:val="00D03873"/>
    <w:rsid w:val="00D044D9"/>
    <w:rsid w:val="00D04C91"/>
    <w:rsid w:val="00D04E2B"/>
    <w:rsid w:val="00D04E85"/>
    <w:rsid w:val="00D053C9"/>
    <w:rsid w:val="00D05C79"/>
    <w:rsid w:val="00D07451"/>
    <w:rsid w:val="00D078C3"/>
    <w:rsid w:val="00D10145"/>
    <w:rsid w:val="00D10476"/>
    <w:rsid w:val="00D1087F"/>
    <w:rsid w:val="00D1113E"/>
    <w:rsid w:val="00D114B0"/>
    <w:rsid w:val="00D11F11"/>
    <w:rsid w:val="00D1214D"/>
    <w:rsid w:val="00D126E4"/>
    <w:rsid w:val="00D1324E"/>
    <w:rsid w:val="00D1352C"/>
    <w:rsid w:val="00D13994"/>
    <w:rsid w:val="00D139B3"/>
    <w:rsid w:val="00D13B11"/>
    <w:rsid w:val="00D13BC4"/>
    <w:rsid w:val="00D14E9F"/>
    <w:rsid w:val="00D150C2"/>
    <w:rsid w:val="00D15164"/>
    <w:rsid w:val="00D15D45"/>
    <w:rsid w:val="00D15E3B"/>
    <w:rsid w:val="00D162FA"/>
    <w:rsid w:val="00D16962"/>
    <w:rsid w:val="00D169B1"/>
    <w:rsid w:val="00D169F4"/>
    <w:rsid w:val="00D17052"/>
    <w:rsid w:val="00D1783C"/>
    <w:rsid w:val="00D17CED"/>
    <w:rsid w:val="00D17EF4"/>
    <w:rsid w:val="00D204ED"/>
    <w:rsid w:val="00D20F83"/>
    <w:rsid w:val="00D2114A"/>
    <w:rsid w:val="00D21246"/>
    <w:rsid w:val="00D21ABA"/>
    <w:rsid w:val="00D21AF5"/>
    <w:rsid w:val="00D232D9"/>
    <w:rsid w:val="00D23970"/>
    <w:rsid w:val="00D24284"/>
    <w:rsid w:val="00D24545"/>
    <w:rsid w:val="00D24B9E"/>
    <w:rsid w:val="00D25B40"/>
    <w:rsid w:val="00D268FE"/>
    <w:rsid w:val="00D27973"/>
    <w:rsid w:val="00D310DA"/>
    <w:rsid w:val="00D318CD"/>
    <w:rsid w:val="00D31BCE"/>
    <w:rsid w:val="00D3211C"/>
    <w:rsid w:val="00D322C7"/>
    <w:rsid w:val="00D335C1"/>
    <w:rsid w:val="00D344DC"/>
    <w:rsid w:val="00D34720"/>
    <w:rsid w:val="00D34B82"/>
    <w:rsid w:val="00D35245"/>
    <w:rsid w:val="00D35305"/>
    <w:rsid w:val="00D35350"/>
    <w:rsid w:val="00D3588D"/>
    <w:rsid w:val="00D35ACB"/>
    <w:rsid w:val="00D36306"/>
    <w:rsid w:val="00D37E27"/>
    <w:rsid w:val="00D402E6"/>
    <w:rsid w:val="00D40B87"/>
    <w:rsid w:val="00D40E7F"/>
    <w:rsid w:val="00D41629"/>
    <w:rsid w:val="00D41688"/>
    <w:rsid w:val="00D421C3"/>
    <w:rsid w:val="00D42E37"/>
    <w:rsid w:val="00D43002"/>
    <w:rsid w:val="00D4383C"/>
    <w:rsid w:val="00D4447C"/>
    <w:rsid w:val="00D44557"/>
    <w:rsid w:val="00D44E72"/>
    <w:rsid w:val="00D45032"/>
    <w:rsid w:val="00D456AC"/>
    <w:rsid w:val="00D46B8D"/>
    <w:rsid w:val="00D46EA4"/>
    <w:rsid w:val="00D47297"/>
    <w:rsid w:val="00D4780F"/>
    <w:rsid w:val="00D47816"/>
    <w:rsid w:val="00D50486"/>
    <w:rsid w:val="00D50752"/>
    <w:rsid w:val="00D50946"/>
    <w:rsid w:val="00D50E49"/>
    <w:rsid w:val="00D51950"/>
    <w:rsid w:val="00D51CEB"/>
    <w:rsid w:val="00D52962"/>
    <w:rsid w:val="00D52DF9"/>
    <w:rsid w:val="00D52F12"/>
    <w:rsid w:val="00D53060"/>
    <w:rsid w:val="00D5320B"/>
    <w:rsid w:val="00D5375D"/>
    <w:rsid w:val="00D53E77"/>
    <w:rsid w:val="00D55571"/>
    <w:rsid w:val="00D55678"/>
    <w:rsid w:val="00D55924"/>
    <w:rsid w:val="00D57AD9"/>
    <w:rsid w:val="00D57D78"/>
    <w:rsid w:val="00D57EEC"/>
    <w:rsid w:val="00D57EEF"/>
    <w:rsid w:val="00D60075"/>
    <w:rsid w:val="00D60259"/>
    <w:rsid w:val="00D605D6"/>
    <w:rsid w:val="00D6090A"/>
    <w:rsid w:val="00D60DA2"/>
    <w:rsid w:val="00D6107B"/>
    <w:rsid w:val="00D6274D"/>
    <w:rsid w:val="00D62CA8"/>
    <w:rsid w:val="00D630BA"/>
    <w:rsid w:val="00D63A17"/>
    <w:rsid w:val="00D647DC"/>
    <w:rsid w:val="00D64D10"/>
    <w:rsid w:val="00D66090"/>
    <w:rsid w:val="00D660B0"/>
    <w:rsid w:val="00D66D1D"/>
    <w:rsid w:val="00D6733C"/>
    <w:rsid w:val="00D67808"/>
    <w:rsid w:val="00D67CF3"/>
    <w:rsid w:val="00D70C98"/>
    <w:rsid w:val="00D70DD3"/>
    <w:rsid w:val="00D713E8"/>
    <w:rsid w:val="00D71565"/>
    <w:rsid w:val="00D71D2D"/>
    <w:rsid w:val="00D71DCD"/>
    <w:rsid w:val="00D723B6"/>
    <w:rsid w:val="00D7244E"/>
    <w:rsid w:val="00D72B52"/>
    <w:rsid w:val="00D72CCF"/>
    <w:rsid w:val="00D734E8"/>
    <w:rsid w:val="00D735F8"/>
    <w:rsid w:val="00D74378"/>
    <w:rsid w:val="00D74424"/>
    <w:rsid w:val="00D74817"/>
    <w:rsid w:val="00D75257"/>
    <w:rsid w:val="00D75609"/>
    <w:rsid w:val="00D7649F"/>
    <w:rsid w:val="00D76657"/>
    <w:rsid w:val="00D76E99"/>
    <w:rsid w:val="00D80708"/>
    <w:rsid w:val="00D81701"/>
    <w:rsid w:val="00D822D1"/>
    <w:rsid w:val="00D82430"/>
    <w:rsid w:val="00D8243D"/>
    <w:rsid w:val="00D824C6"/>
    <w:rsid w:val="00D82702"/>
    <w:rsid w:val="00D82DC5"/>
    <w:rsid w:val="00D8440B"/>
    <w:rsid w:val="00D84D99"/>
    <w:rsid w:val="00D85163"/>
    <w:rsid w:val="00D85315"/>
    <w:rsid w:val="00D85628"/>
    <w:rsid w:val="00D85C7F"/>
    <w:rsid w:val="00D869D4"/>
    <w:rsid w:val="00D870DA"/>
    <w:rsid w:val="00D87195"/>
    <w:rsid w:val="00D8755D"/>
    <w:rsid w:val="00D9014C"/>
    <w:rsid w:val="00D9051B"/>
    <w:rsid w:val="00D90C37"/>
    <w:rsid w:val="00D91DE7"/>
    <w:rsid w:val="00D92472"/>
    <w:rsid w:val="00D934A0"/>
    <w:rsid w:val="00D93D24"/>
    <w:rsid w:val="00D94D2F"/>
    <w:rsid w:val="00D95533"/>
    <w:rsid w:val="00D959B0"/>
    <w:rsid w:val="00D965B5"/>
    <w:rsid w:val="00D967DF"/>
    <w:rsid w:val="00D96A4B"/>
    <w:rsid w:val="00D96C57"/>
    <w:rsid w:val="00D979ED"/>
    <w:rsid w:val="00DA0839"/>
    <w:rsid w:val="00DA0D41"/>
    <w:rsid w:val="00DA0DB0"/>
    <w:rsid w:val="00DA1A68"/>
    <w:rsid w:val="00DA1F8B"/>
    <w:rsid w:val="00DA1FBA"/>
    <w:rsid w:val="00DA2188"/>
    <w:rsid w:val="00DA22F6"/>
    <w:rsid w:val="00DA2DF1"/>
    <w:rsid w:val="00DA3247"/>
    <w:rsid w:val="00DA4176"/>
    <w:rsid w:val="00DA597A"/>
    <w:rsid w:val="00DA6640"/>
    <w:rsid w:val="00DA6857"/>
    <w:rsid w:val="00DA6983"/>
    <w:rsid w:val="00DA6AAE"/>
    <w:rsid w:val="00DA6C7A"/>
    <w:rsid w:val="00DA7026"/>
    <w:rsid w:val="00DA7240"/>
    <w:rsid w:val="00DB06F0"/>
    <w:rsid w:val="00DB1704"/>
    <w:rsid w:val="00DB26EA"/>
    <w:rsid w:val="00DB2E32"/>
    <w:rsid w:val="00DB379C"/>
    <w:rsid w:val="00DB392F"/>
    <w:rsid w:val="00DB4745"/>
    <w:rsid w:val="00DB4B12"/>
    <w:rsid w:val="00DB5B90"/>
    <w:rsid w:val="00DB5D81"/>
    <w:rsid w:val="00DB5EA7"/>
    <w:rsid w:val="00DB6F54"/>
    <w:rsid w:val="00DC0BE1"/>
    <w:rsid w:val="00DC18DB"/>
    <w:rsid w:val="00DC21C1"/>
    <w:rsid w:val="00DC294E"/>
    <w:rsid w:val="00DC2E0D"/>
    <w:rsid w:val="00DC544C"/>
    <w:rsid w:val="00DC565B"/>
    <w:rsid w:val="00DC60CE"/>
    <w:rsid w:val="00DC61BB"/>
    <w:rsid w:val="00DD047E"/>
    <w:rsid w:val="00DD073F"/>
    <w:rsid w:val="00DD1124"/>
    <w:rsid w:val="00DD17F8"/>
    <w:rsid w:val="00DD1A5A"/>
    <w:rsid w:val="00DD1BA3"/>
    <w:rsid w:val="00DD1E2C"/>
    <w:rsid w:val="00DD20E6"/>
    <w:rsid w:val="00DD220F"/>
    <w:rsid w:val="00DD2364"/>
    <w:rsid w:val="00DD26B7"/>
    <w:rsid w:val="00DD342D"/>
    <w:rsid w:val="00DD40BB"/>
    <w:rsid w:val="00DD4D19"/>
    <w:rsid w:val="00DD4F0C"/>
    <w:rsid w:val="00DD5394"/>
    <w:rsid w:val="00DD57B5"/>
    <w:rsid w:val="00DD619C"/>
    <w:rsid w:val="00DD6356"/>
    <w:rsid w:val="00DD6E93"/>
    <w:rsid w:val="00DD747F"/>
    <w:rsid w:val="00DD7494"/>
    <w:rsid w:val="00DD7550"/>
    <w:rsid w:val="00DD7C53"/>
    <w:rsid w:val="00DD7E1C"/>
    <w:rsid w:val="00DE0255"/>
    <w:rsid w:val="00DE0F5B"/>
    <w:rsid w:val="00DE1185"/>
    <w:rsid w:val="00DE11F5"/>
    <w:rsid w:val="00DE1577"/>
    <w:rsid w:val="00DE1907"/>
    <w:rsid w:val="00DE1C87"/>
    <w:rsid w:val="00DE2710"/>
    <w:rsid w:val="00DE3032"/>
    <w:rsid w:val="00DE385A"/>
    <w:rsid w:val="00DE4EE0"/>
    <w:rsid w:val="00DE4F12"/>
    <w:rsid w:val="00DE4FF6"/>
    <w:rsid w:val="00DE568A"/>
    <w:rsid w:val="00DE5FE0"/>
    <w:rsid w:val="00DE620B"/>
    <w:rsid w:val="00DE65A1"/>
    <w:rsid w:val="00DE6A0E"/>
    <w:rsid w:val="00DE6B36"/>
    <w:rsid w:val="00DE6C5A"/>
    <w:rsid w:val="00DE7523"/>
    <w:rsid w:val="00DE7B93"/>
    <w:rsid w:val="00DF0BF7"/>
    <w:rsid w:val="00DF1F85"/>
    <w:rsid w:val="00DF2184"/>
    <w:rsid w:val="00DF3333"/>
    <w:rsid w:val="00DF35FF"/>
    <w:rsid w:val="00DF4A89"/>
    <w:rsid w:val="00DF4A8E"/>
    <w:rsid w:val="00DF4E50"/>
    <w:rsid w:val="00DF6021"/>
    <w:rsid w:val="00DF62A0"/>
    <w:rsid w:val="00DF63C8"/>
    <w:rsid w:val="00DF6DEF"/>
    <w:rsid w:val="00DF7536"/>
    <w:rsid w:val="00DF7828"/>
    <w:rsid w:val="00DF786C"/>
    <w:rsid w:val="00DF7A31"/>
    <w:rsid w:val="00E003E4"/>
    <w:rsid w:val="00E00C01"/>
    <w:rsid w:val="00E01515"/>
    <w:rsid w:val="00E01CB5"/>
    <w:rsid w:val="00E01E0C"/>
    <w:rsid w:val="00E01E52"/>
    <w:rsid w:val="00E02979"/>
    <w:rsid w:val="00E03055"/>
    <w:rsid w:val="00E0331F"/>
    <w:rsid w:val="00E0335C"/>
    <w:rsid w:val="00E03AF9"/>
    <w:rsid w:val="00E048A2"/>
    <w:rsid w:val="00E04E11"/>
    <w:rsid w:val="00E0568F"/>
    <w:rsid w:val="00E05753"/>
    <w:rsid w:val="00E05CB4"/>
    <w:rsid w:val="00E05FBC"/>
    <w:rsid w:val="00E062DC"/>
    <w:rsid w:val="00E0665B"/>
    <w:rsid w:val="00E06994"/>
    <w:rsid w:val="00E07F41"/>
    <w:rsid w:val="00E1020B"/>
    <w:rsid w:val="00E10450"/>
    <w:rsid w:val="00E10AFE"/>
    <w:rsid w:val="00E10D40"/>
    <w:rsid w:val="00E11458"/>
    <w:rsid w:val="00E12059"/>
    <w:rsid w:val="00E12334"/>
    <w:rsid w:val="00E12A86"/>
    <w:rsid w:val="00E12EEC"/>
    <w:rsid w:val="00E12FD5"/>
    <w:rsid w:val="00E1370D"/>
    <w:rsid w:val="00E13A98"/>
    <w:rsid w:val="00E13B9D"/>
    <w:rsid w:val="00E1410A"/>
    <w:rsid w:val="00E1451E"/>
    <w:rsid w:val="00E16181"/>
    <w:rsid w:val="00E1631B"/>
    <w:rsid w:val="00E1653A"/>
    <w:rsid w:val="00E17A88"/>
    <w:rsid w:val="00E209C5"/>
    <w:rsid w:val="00E20CB7"/>
    <w:rsid w:val="00E2186C"/>
    <w:rsid w:val="00E2287F"/>
    <w:rsid w:val="00E23410"/>
    <w:rsid w:val="00E23671"/>
    <w:rsid w:val="00E24770"/>
    <w:rsid w:val="00E24AF3"/>
    <w:rsid w:val="00E25192"/>
    <w:rsid w:val="00E263B9"/>
    <w:rsid w:val="00E26574"/>
    <w:rsid w:val="00E27BB1"/>
    <w:rsid w:val="00E309D9"/>
    <w:rsid w:val="00E313DE"/>
    <w:rsid w:val="00E31C62"/>
    <w:rsid w:val="00E33832"/>
    <w:rsid w:val="00E343D2"/>
    <w:rsid w:val="00E366E3"/>
    <w:rsid w:val="00E36938"/>
    <w:rsid w:val="00E37A9F"/>
    <w:rsid w:val="00E37ABD"/>
    <w:rsid w:val="00E37C54"/>
    <w:rsid w:val="00E40920"/>
    <w:rsid w:val="00E41713"/>
    <w:rsid w:val="00E41EA2"/>
    <w:rsid w:val="00E4211B"/>
    <w:rsid w:val="00E4245B"/>
    <w:rsid w:val="00E43BBF"/>
    <w:rsid w:val="00E44446"/>
    <w:rsid w:val="00E446F9"/>
    <w:rsid w:val="00E44765"/>
    <w:rsid w:val="00E4532C"/>
    <w:rsid w:val="00E457AE"/>
    <w:rsid w:val="00E458C8"/>
    <w:rsid w:val="00E46D98"/>
    <w:rsid w:val="00E47100"/>
    <w:rsid w:val="00E473E8"/>
    <w:rsid w:val="00E47555"/>
    <w:rsid w:val="00E4797F"/>
    <w:rsid w:val="00E5031F"/>
    <w:rsid w:val="00E50F93"/>
    <w:rsid w:val="00E523FF"/>
    <w:rsid w:val="00E54106"/>
    <w:rsid w:val="00E54234"/>
    <w:rsid w:val="00E54249"/>
    <w:rsid w:val="00E5487D"/>
    <w:rsid w:val="00E555A2"/>
    <w:rsid w:val="00E574A8"/>
    <w:rsid w:val="00E57EB1"/>
    <w:rsid w:val="00E57F65"/>
    <w:rsid w:val="00E609DF"/>
    <w:rsid w:val="00E60DBA"/>
    <w:rsid w:val="00E6118E"/>
    <w:rsid w:val="00E61751"/>
    <w:rsid w:val="00E61F9C"/>
    <w:rsid w:val="00E62ADA"/>
    <w:rsid w:val="00E638A8"/>
    <w:rsid w:val="00E64C34"/>
    <w:rsid w:val="00E65667"/>
    <w:rsid w:val="00E66915"/>
    <w:rsid w:val="00E67754"/>
    <w:rsid w:val="00E7102D"/>
    <w:rsid w:val="00E714DE"/>
    <w:rsid w:val="00E71EDF"/>
    <w:rsid w:val="00E72038"/>
    <w:rsid w:val="00E72C7B"/>
    <w:rsid w:val="00E730EA"/>
    <w:rsid w:val="00E734F1"/>
    <w:rsid w:val="00E73939"/>
    <w:rsid w:val="00E73C57"/>
    <w:rsid w:val="00E7472E"/>
    <w:rsid w:val="00E74DC4"/>
    <w:rsid w:val="00E75522"/>
    <w:rsid w:val="00E756AB"/>
    <w:rsid w:val="00E7572F"/>
    <w:rsid w:val="00E75836"/>
    <w:rsid w:val="00E7602B"/>
    <w:rsid w:val="00E76370"/>
    <w:rsid w:val="00E76781"/>
    <w:rsid w:val="00E76BF1"/>
    <w:rsid w:val="00E774FC"/>
    <w:rsid w:val="00E778A3"/>
    <w:rsid w:val="00E80324"/>
    <w:rsid w:val="00E80365"/>
    <w:rsid w:val="00E80DFE"/>
    <w:rsid w:val="00E81B16"/>
    <w:rsid w:val="00E82462"/>
    <w:rsid w:val="00E82A45"/>
    <w:rsid w:val="00E82B0D"/>
    <w:rsid w:val="00E83089"/>
    <w:rsid w:val="00E839AB"/>
    <w:rsid w:val="00E83A85"/>
    <w:rsid w:val="00E84B0E"/>
    <w:rsid w:val="00E84EDE"/>
    <w:rsid w:val="00E853B1"/>
    <w:rsid w:val="00E85747"/>
    <w:rsid w:val="00E85748"/>
    <w:rsid w:val="00E85863"/>
    <w:rsid w:val="00E8595E"/>
    <w:rsid w:val="00E85FD4"/>
    <w:rsid w:val="00E8666E"/>
    <w:rsid w:val="00E86F11"/>
    <w:rsid w:val="00E87BD5"/>
    <w:rsid w:val="00E906AF"/>
    <w:rsid w:val="00E9077F"/>
    <w:rsid w:val="00E908D1"/>
    <w:rsid w:val="00E91293"/>
    <w:rsid w:val="00E91524"/>
    <w:rsid w:val="00E91D2F"/>
    <w:rsid w:val="00E92D41"/>
    <w:rsid w:val="00E92F6C"/>
    <w:rsid w:val="00E931F0"/>
    <w:rsid w:val="00E93379"/>
    <w:rsid w:val="00E93CA4"/>
    <w:rsid w:val="00E93E54"/>
    <w:rsid w:val="00E940C4"/>
    <w:rsid w:val="00E9482C"/>
    <w:rsid w:val="00E9553A"/>
    <w:rsid w:val="00E955DC"/>
    <w:rsid w:val="00E95D1F"/>
    <w:rsid w:val="00E95EA9"/>
    <w:rsid w:val="00E9605A"/>
    <w:rsid w:val="00E9614D"/>
    <w:rsid w:val="00E9619E"/>
    <w:rsid w:val="00E9698B"/>
    <w:rsid w:val="00E97096"/>
    <w:rsid w:val="00E97C59"/>
    <w:rsid w:val="00EA0D07"/>
    <w:rsid w:val="00EA1803"/>
    <w:rsid w:val="00EA1CC5"/>
    <w:rsid w:val="00EA1F88"/>
    <w:rsid w:val="00EA30BA"/>
    <w:rsid w:val="00EA3603"/>
    <w:rsid w:val="00EA4261"/>
    <w:rsid w:val="00EA4357"/>
    <w:rsid w:val="00EA4540"/>
    <w:rsid w:val="00EA50B0"/>
    <w:rsid w:val="00EA592C"/>
    <w:rsid w:val="00EA5C6B"/>
    <w:rsid w:val="00EA5F6C"/>
    <w:rsid w:val="00EA6215"/>
    <w:rsid w:val="00EA658C"/>
    <w:rsid w:val="00EA68B0"/>
    <w:rsid w:val="00EA741E"/>
    <w:rsid w:val="00EB01E4"/>
    <w:rsid w:val="00EB026E"/>
    <w:rsid w:val="00EB02E5"/>
    <w:rsid w:val="00EB1029"/>
    <w:rsid w:val="00EB10AA"/>
    <w:rsid w:val="00EB1A38"/>
    <w:rsid w:val="00EB1D05"/>
    <w:rsid w:val="00EB1EA3"/>
    <w:rsid w:val="00EB259D"/>
    <w:rsid w:val="00EB2B43"/>
    <w:rsid w:val="00EB2F21"/>
    <w:rsid w:val="00EB3968"/>
    <w:rsid w:val="00EB3F64"/>
    <w:rsid w:val="00EB4A8C"/>
    <w:rsid w:val="00EB4AE3"/>
    <w:rsid w:val="00EB610F"/>
    <w:rsid w:val="00EB64AD"/>
    <w:rsid w:val="00EB6A0C"/>
    <w:rsid w:val="00EB739D"/>
    <w:rsid w:val="00EC18FC"/>
    <w:rsid w:val="00EC192B"/>
    <w:rsid w:val="00EC1BFF"/>
    <w:rsid w:val="00EC2059"/>
    <w:rsid w:val="00EC2240"/>
    <w:rsid w:val="00EC224D"/>
    <w:rsid w:val="00EC2D8C"/>
    <w:rsid w:val="00EC2DE2"/>
    <w:rsid w:val="00EC321F"/>
    <w:rsid w:val="00EC343C"/>
    <w:rsid w:val="00EC3D0D"/>
    <w:rsid w:val="00EC4370"/>
    <w:rsid w:val="00EC5CBC"/>
    <w:rsid w:val="00EC5F87"/>
    <w:rsid w:val="00EC6236"/>
    <w:rsid w:val="00EC7837"/>
    <w:rsid w:val="00EC7DE5"/>
    <w:rsid w:val="00ED01E4"/>
    <w:rsid w:val="00ED04A2"/>
    <w:rsid w:val="00ED0E09"/>
    <w:rsid w:val="00ED185A"/>
    <w:rsid w:val="00ED19D5"/>
    <w:rsid w:val="00ED3A3F"/>
    <w:rsid w:val="00ED4271"/>
    <w:rsid w:val="00ED4895"/>
    <w:rsid w:val="00ED4B34"/>
    <w:rsid w:val="00ED51E6"/>
    <w:rsid w:val="00ED6137"/>
    <w:rsid w:val="00ED694C"/>
    <w:rsid w:val="00ED7B43"/>
    <w:rsid w:val="00ED7B9A"/>
    <w:rsid w:val="00EE09C8"/>
    <w:rsid w:val="00EE19C2"/>
    <w:rsid w:val="00EE1AFF"/>
    <w:rsid w:val="00EE1B2E"/>
    <w:rsid w:val="00EE1C49"/>
    <w:rsid w:val="00EE1E9D"/>
    <w:rsid w:val="00EE2188"/>
    <w:rsid w:val="00EE2682"/>
    <w:rsid w:val="00EE32EF"/>
    <w:rsid w:val="00EE3386"/>
    <w:rsid w:val="00EE34DD"/>
    <w:rsid w:val="00EE39B7"/>
    <w:rsid w:val="00EE3D7E"/>
    <w:rsid w:val="00EE4028"/>
    <w:rsid w:val="00EE4572"/>
    <w:rsid w:val="00EE4B4E"/>
    <w:rsid w:val="00EE4BCB"/>
    <w:rsid w:val="00EE4D57"/>
    <w:rsid w:val="00EE4E27"/>
    <w:rsid w:val="00EE551C"/>
    <w:rsid w:val="00EE5FE9"/>
    <w:rsid w:val="00EE626F"/>
    <w:rsid w:val="00EE676A"/>
    <w:rsid w:val="00EE68CD"/>
    <w:rsid w:val="00EE6C74"/>
    <w:rsid w:val="00EE7748"/>
    <w:rsid w:val="00EE7C2C"/>
    <w:rsid w:val="00EE7E53"/>
    <w:rsid w:val="00EF1A22"/>
    <w:rsid w:val="00EF1B4B"/>
    <w:rsid w:val="00EF22CA"/>
    <w:rsid w:val="00EF2ADA"/>
    <w:rsid w:val="00EF2C5D"/>
    <w:rsid w:val="00EF2D2F"/>
    <w:rsid w:val="00EF2E5C"/>
    <w:rsid w:val="00EF2F6B"/>
    <w:rsid w:val="00EF38B2"/>
    <w:rsid w:val="00EF3F25"/>
    <w:rsid w:val="00EF3FFA"/>
    <w:rsid w:val="00EF405B"/>
    <w:rsid w:val="00EF48BE"/>
    <w:rsid w:val="00EF5137"/>
    <w:rsid w:val="00EF52F9"/>
    <w:rsid w:val="00EF5362"/>
    <w:rsid w:val="00EF5677"/>
    <w:rsid w:val="00EF599C"/>
    <w:rsid w:val="00EF63BE"/>
    <w:rsid w:val="00EF658D"/>
    <w:rsid w:val="00EF65EC"/>
    <w:rsid w:val="00EF7220"/>
    <w:rsid w:val="00EF7364"/>
    <w:rsid w:val="00EF7784"/>
    <w:rsid w:val="00EF7ACB"/>
    <w:rsid w:val="00EF7B05"/>
    <w:rsid w:val="00F00514"/>
    <w:rsid w:val="00F01038"/>
    <w:rsid w:val="00F01D08"/>
    <w:rsid w:val="00F020CB"/>
    <w:rsid w:val="00F020F6"/>
    <w:rsid w:val="00F0288B"/>
    <w:rsid w:val="00F0315F"/>
    <w:rsid w:val="00F032B9"/>
    <w:rsid w:val="00F03407"/>
    <w:rsid w:val="00F03C4C"/>
    <w:rsid w:val="00F03CB1"/>
    <w:rsid w:val="00F045D9"/>
    <w:rsid w:val="00F050D5"/>
    <w:rsid w:val="00F055C3"/>
    <w:rsid w:val="00F055C7"/>
    <w:rsid w:val="00F057EC"/>
    <w:rsid w:val="00F06014"/>
    <w:rsid w:val="00F061F5"/>
    <w:rsid w:val="00F06EF1"/>
    <w:rsid w:val="00F07714"/>
    <w:rsid w:val="00F07AC1"/>
    <w:rsid w:val="00F10041"/>
    <w:rsid w:val="00F10272"/>
    <w:rsid w:val="00F10537"/>
    <w:rsid w:val="00F10C24"/>
    <w:rsid w:val="00F12461"/>
    <w:rsid w:val="00F12CE9"/>
    <w:rsid w:val="00F141A1"/>
    <w:rsid w:val="00F14BAA"/>
    <w:rsid w:val="00F1577E"/>
    <w:rsid w:val="00F1629C"/>
    <w:rsid w:val="00F1658F"/>
    <w:rsid w:val="00F169CC"/>
    <w:rsid w:val="00F1713A"/>
    <w:rsid w:val="00F175A0"/>
    <w:rsid w:val="00F1775D"/>
    <w:rsid w:val="00F20106"/>
    <w:rsid w:val="00F204C4"/>
    <w:rsid w:val="00F208F0"/>
    <w:rsid w:val="00F21A45"/>
    <w:rsid w:val="00F224A5"/>
    <w:rsid w:val="00F225A6"/>
    <w:rsid w:val="00F2295B"/>
    <w:rsid w:val="00F2305F"/>
    <w:rsid w:val="00F234EE"/>
    <w:rsid w:val="00F2369C"/>
    <w:rsid w:val="00F239DE"/>
    <w:rsid w:val="00F23B9E"/>
    <w:rsid w:val="00F23D26"/>
    <w:rsid w:val="00F23E01"/>
    <w:rsid w:val="00F245D2"/>
    <w:rsid w:val="00F24BA1"/>
    <w:rsid w:val="00F24D13"/>
    <w:rsid w:val="00F2649B"/>
    <w:rsid w:val="00F26B82"/>
    <w:rsid w:val="00F273F7"/>
    <w:rsid w:val="00F27407"/>
    <w:rsid w:val="00F277F9"/>
    <w:rsid w:val="00F30052"/>
    <w:rsid w:val="00F30255"/>
    <w:rsid w:val="00F303D1"/>
    <w:rsid w:val="00F3088F"/>
    <w:rsid w:val="00F30C0A"/>
    <w:rsid w:val="00F31D07"/>
    <w:rsid w:val="00F32B4D"/>
    <w:rsid w:val="00F336E3"/>
    <w:rsid w:val="00F34636"/>
    <w:rsid w:val="00F349CB"/>
    <w:rsid w:val="00F34A4C"/>
    <w:rsid w:val="00F34B2B"/>
    <w:rsid w:val="00F35707"/>
    <w:rsid w:val="00F35A82"/>
    <w:rsid w:val="00F35B20"/>
    <w:rsid w:val="00F35D96"/>
    <w:rsid w:val="00F36320"/>
    <w:rsid w:val="00F366E5"/>
    <w:rsid w:val="00F366F5"/>
    <w:rsid w:val="00F3735F"/>
    <w:rsid w:val="00F37BF7"/>
    <w:rsid w:val="00F37E19"/>
    <w:rsid w:val="00F40F5B"/>
    <w:rsid w:val="00F41056"/>
    <w:rsid w:val="00F41261"/>
    <w:rsid w:val="00F41ADE"/>
    <w:rsid w:val="00F41F37"/>
    <w:rsid w:val="00F42351"/>
    <w:rsid w:val="00F42C2A"/>
    <w:rsid w:val="00F43DE2"/>
    <w:rsid w:val="00F440C1"/>
    <w:rsid w:val="00F44100"/>
    <w:rsid w:val="00F44564"/>
    <w:rsid w:val="00F4470E"/>
    <w:rsid w:val="00F45237"/>
    <w:rsid w:val="00F45AB9"/>
    <w:rsid w:val="00F45C64"/>
    <w:rsid w:val="00F46A9F"/>
    <w:rsid w:val="00F46B67"/>
    <w:rsid w:val="00F4713A"/>
    <w:rsid w:val="00F4765F"/>
    <w:rsid w:val="00F47753"/>
    <w:rsid w:val="00F5028C"/>
    <w:rsid w:val="00F50BC4"/>
    <w:rsid w:val="00F50F6D"/>
    <w:rsid w:val="00F50FBD"/>
    <w:rsid w:val="00F511B8"/>
    <w:rsid w:val="00F51663"/>
    <w:rsid w:val="00F51824"/>
    <w:rsid w:val="00F51F12"/>
    <w:rsid w:val="00F52335"/>
    <w:rsid w:val="00F529CB"/>
    <w:rsid w:val="00F53D57"/>
    <w:rsid w:val="00F5451B"/>
    <w:rsid w:val="00F54AA5"/>
    <w:rsid w:val="00F55033"/>
    <w:rsid w:val="00F55C40"/>
    <w:rsid w:val="00F56B74"/>
    <w:rsid w:val="00F570F9"/>
    <w:rsid w:val="00F5773B"/>
    <w:rsid w:val="00F57F29"/>
    <w:rsid w:val="00F60049"/>
    <w:rsid w:val="00F60DC6"/>
    <w:rsid w:val="00F6156D"/>
    <w:rsid w:val="00F617C2"/>
    <w:rsid w:val="00F61A7C"/>
    <w:rsid w:val="00F6203C"/>
    <w:rsid w:val="00F62746"/>
    <w:rsid w:val="00F63453"/>
    <w:rsid w:val="00F63885"/>
    <w:rsid w:val="00F63BA2"/>
    <w:rsid w:val="00F63EA1"/>
    <w:rsid w:val="00F63F67"/>
    <w:rsid w:val="00F6495E"/>
    <w:rsid w:val="00F64A53"/>
    <w:rsid w:val="00F65050"/>
    <w:rsid w:val="00F654FE"/>
    <w:rsid w:val="00F65760"/>
    <w:rsid w:val="00F65A96"/>
    <w:rsid w:val="00F66592"/>
    <w:rsid w:val="00F66AB7"/>
    <w:rsid w:val="00F66D37"/>
    <w:rsid w:val="00F67AD5"/>
    <w:rsid w:val="00F67B81"/>
    <w:rsid w:val="00F67DF3"/>
    <w:rsid w:val="00F70FB1"/>
    <w:rsid w:val="00F7143C"/>
    <w:rsid w:val="00F71FC2"/>
    <w:rsid w:val="00F722BB"/>
    <w:rsid w:val="00F729E8"/>
    <w:rsid w:val="00F72B59"/>
    <w:rsid w:val="00F7331A"/>
    <w:rsid w:val="00F740EB"/>
    <w:rsid w:val="00F74673"/>
    <w:rsid w:val="00F74A44"/>
    <w:rsid w:val="00F74B38"/>
    <w:rsid w:val="00F756E4"/>
    <w:rsid w:val="00F75741"/>
    <w:rsid w:val="00F7599D"/>
    <w:rsid w:val="00F75C3D"/>
    <w:rsid w:val="00F75DED"/>
    <w:rsid w:val="00F76BFC"/>
    <w:rsid w:val="00F77626"/>
    <w:rsid w:val="00F80BF8"/>
    <w:rsid w:val="00F80E96"/>
    <w:rsid w:val="00F8161A"/>
    <w:rsid w:val="00F81A62"/>
    <w:rsid w:val="00F81A7B"/>
    <w:rsid w:val="00F81FF1"/>
    <w:rsid w:val="00F821B6"/>
    <w:rsid w:val="00F822C5"/>
    <w:rsid w:val="00F82517"/>
    <w:rsid w:val="00F82579"/>
    <w:rsid w:val="00F828D6"/>
    <w:rsid w:val="00F82A14"/>
    <w:rsid w:val="00F83BF5"/>
    <w:rsid w:val="00F83DB8"/>
    <w:rsid w:val="00F83DBF"/>
    <w:rsid w:val="00F8464C"/>
    <w:rsid w:val="00F84653"/>
    <w:rsid w:val="00F84924"/>
    <w:rsid w:val="00F84B48"/>
    <w:rsid w:val="00F851B5"/>
    <w:rsid w:val="00F863B9"/>
    <w:rsid w:val="00F86A1F"/>
    <w:rsid w:val="00F86AD0"/>
    <w:rsid w:val="00F879DB"/>
    <w:rsid w:val="00F87B33"/>
    <w:rsid w:val="00F905D2"/>
    <w:rsid w:val="00F90947"/>
    <w:rsid w:val="00F915FE"/>
    <w:rsid w:val="00F91A04"/>
    <w:rsid w:val="00F91E27"/>
    <w:rsid w:val="00F9215A"/>
    <w:rsid w:val="00F92741"/>
    <w:rsid w:val="00F92B62"/>
    <w:rsid w:val="00F92BA5"/>
    <w:rsid w:val="00F93952"/>
    <w:rsid w:val="00F93D16"/>
    <w:rsid w:val="00F93ED2"/>
    <w:rsid w:val="00F940E0"/>
    <w:rsid w:val="00F949C6"/>
    <w:rsid w:val="00F94AE4"/>
    <w:rsid w:val="00F94C99"/>
    <w:rsid w:val="00F9510F"/>
    <w:rsid w:val="00F95357"/>
    <w:rsid w:val="00F956F1"/>
    <w:rsid w:val="00F9594F"/>
    <w:rsid w:val="00F95A24"/>
    <w:rsid w:val="00F96460"/>
    <w:rsid w:val="00F969CD"/>
    <w:rsid w:val="00F96FB8"/>
    <w:rsid w:val="00F96FF3"/>
    <w:rsid w:val="00FA0151"/>
    <w:rsid w:val="00FA08BD"/>
    <w:rsid w:val="00FA132B"/>
    <w:rsid w:val="00FA20BF"/>
    <w:rsid w:val="00FA22E1"/>
    <w:rsid w:val="00FA25EE"/>
    <w:rsid w:val="00FA2D49"/>
    <w:rsid w:val="00FA2E64"/>
    <w:rsid w:val="00FA315A"/>
    <w:rsid w:val="00FA38EB"/>
    <w:rsid w:val="00FA41D4"/>
    <w:rsid w:val="00FA4426"/>
    <w:rsid w:val="00FA48FA"/>
    <w:rsid w:val="00FA4D7E"/>
    <w:rsid w:val="00FA53F9"/>
    <w:rsid w:val="00FA5763"/>
    <w:rsid w:val="00FA5A7C"/>
    <w:rsid w:val="00FA6211"/>
    <w:rsid w:val="00FA6826"/>
    <w:rsid w:val="00FA6DE8"/>
    <w:rsid w:val="00FB06A3"/>
    <w:rsid w:val="00FB0A29"/>
    <w:rsid w:val="00FB1187"/>
    <w:rsid w:val="00FB1904"/>
    <w:rsid w:val="00FB28D0"/>
    <w:rsid w:val="00FB326B"/>
    <w:rsid w:val="00FB40EC"/>
    <w:rsid w:val="00FB563C"/>
    <w:rsid w:val="00FB650D"/>
    <w:rsid w:val="00FB6F20"/>
    <w:rsid w:val="00FB721E"/>
    <w:rsid w:val="00FC0489"/>
    <w:rsid w:val="00FC0D47"/>
    <w:rsid w:val="00FC10D8"/>
    <w:rsid w:val="00FC1A12"/>
    <w:rsid w:val="00FC34DF"/>
    <w:rsid w:val="00FC3DCC"/>
    <w:rsid w:val="00FC4F98"/>
    <w:rsid w:val="00FC54C9"/>
    <w:rsid w:val="00FC5B0E"/>
    <w:rsid w:val="00FC67E7"/>
    <w:rsid w:val="00FC735B"/>
    <w:rsid w:val="00FC7AE6"/>
    <w:rsid w:val="00FC7B7B"/>
    <w:rsid w:val="00FD0058"/>
    <w:rsid w:val="00FD1615"/>
    <w:rsid w:val="00FD1BD2"/>
    <w:rsid w:val="00FD1BDB"/>
    <w:rsid w:val="00FD1D71"/>
    <w:rsid w:val="00FD1F77"/>
    <w:rsid w:val="00FD2480"/>
    <w:rsid w:val="00FD2572"/>
    <w:rsid w:val="00FD2848"/>
    <w:rsid w:val="00FD4274"/>
    <w:rsid w:val="00FD4645"/>
    <w:rsid w:val="00FD47A0"/>
    <w:rsid w:val="00FD48CB"/>
    <w:rsid w:val="00FD4918"/>
    <w:rsid w:val="00FD603C"/>
    <w:rsid w:val="00FD67BA"/>
    <w:rsid w:val="00FD67D1"/>
    <w:rsid w:val="00FD68AE"/>
    <w:rsid w:val="00FD6EDF"/>
    <w:rsid w:val="00FD7F49"/>
    <w:rsid w:val="00FE0832"/>
    <w:rsid w:val="00FE1155"/>
    <w:rsid w:val="00FE1767"/>
    <w:rsid w:val="00FE17C4"/>
    <w:rsid w:val="00FE1EAA"/>
    <w:rsid w:val="00FE1FC4"/>
    <w:rsid w:val="00FE2D5D"/>
    <w:rsid w:val="00FE2DB6"/>
    <w:rsid w:val="00FE310A"/>
    <w:rsid w:val="00FE351B"/>
    <w:rsid w:val="00FE3A34"/>
    <w:rsid w:val="00FE4D15"/>
    <w:rsid w:val="00FE4FA8"/>
    <w:rsid w:val="00FE514A"/>
    <w:rsid w:val="00FE5F2F"/>
    <w:rsid w:val="00FE6355"/>
    <w:rsid w:val="00FE6661"/>
    <w:rsid w:val="00FE6BBE"/>
    <w:rsid w:val="00FF03E9"/>
    <w:rsid w:val="00FF04BB"/>
    <w:rsid w:val="00FF0F91"/>
    <w:rsid w:val="00FF1D36"/>
    <w:rsid w:val="00FF2358"/>
    <w:rsid w:val="00FF23EC"/>
    <w:rsid w:val="00FF295B"/>
    <w:rsid w:val="00FF2A86"/>
    <w:rsid w:val="00FF3143"/>
    <w:rsid w:val="00FF3993"/>
    <w:rsid w:val="00FF4151"/>
    <w:rsid w:val="00FF47FA"/>
    <w:rsid w:val="00FF50F5"/>
    <w:rsid w:val="00FF5388"/>
    <w:rsid w:val="00FF59B1"/>
    <w:rsid w:val="00FF6361"/>
    <w:rsid w:val="00FF74B1"/>
    <w:rsid w:val="00FF76F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B2F84"/>
  <w15:docId w15:val="{7283F33F-68E9-4ABA-9514-6AA3ABE5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EB"/>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17"/>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16"/>
      </w:numPr>
      <w:jc w:val="center"/>
      <w:outlineLvl w:val="8"/>
    </w:pPr>
    <w:rPr>
      <w:rFonts w:ascii="Tahoma" w:hAnsi="Tahoma"/>
      <w:sz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tulo2Car">
    <w:name w:val="Título 2 Car"/>
    <w:link w:val="Ttulo2"/>
    <w:rsid w:val="00206751"/>
    <w:rPr>
      <w:b/>
      <w:sz w:val="22"/>
      <w:u w:val="single"/>
      <w:lang w:val="es-MX"/>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8Car">
    <w:name w:val="Título 8 Car"/>
    <w:link w:val="Ttulo8"/>
    <w:rsid w:val="00206751"/>
    <w:rPr>
      <w:rFonts w:ascii="Tahoma" w:hAnsi="Tahoma"/>
      <w:b/>
      <w:u w:val="single"/>
      <w:lang w:val="es-MX" w:eastAsia="en-US"/>
    </w:rPr>
  </w:style>
  <w:style w:type="character" w:customStyle="1" w:styleId="Ttulo9Car">
    <w:name w:val="Título 9 Car"/>
    <w:link w:val="Ttulo9"/>
    <w:rsid w:val="00206751"/>
    <w:rPr>
      <w:rFonts w:ascii="Tahoma" w:hAnsi="Tahoma"/>
      <w:sz w:val="28"/>
      <w:lang w:val="x-none" w:eastAsia="en-US"/>
    </w:rPr>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character" w:customStyle="1" w:styleId="SangradetextonormalCar">
    <w:name w:val="Sangría de texto normal Car"/>
    <w:basedOn w:val="Fuentedeprrafopredeter"/>
    <w:link w:val="Sangradetextonormal"/>
    <w:rsid w:val="00001D8F"/>
    <w:rPr>
      <w:lang w:val="es-ES" w:eastAsia="en-US"/>
    </w:r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character" w:customStyle="1" w:styleId="TtuloCar">
    <w:name w:val="Título Car"/>
    <w:link w:val="Ttulo10"/>
    <w:rsid w:val="00206751"/>
    <w:rPr>
      <w:rFonts w:cs="Arial"/>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character" w:customStyle="1" w:styleId="Textoindependiente2Car">
    <w:name w:val="Texto independiente 2 Car"/>
    <w:link w:val="Textoindependiente2"/>
    <w:rsid w:val="00206751"/>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rPr>
      <w:lang w:val="x-none"/>
    </w:rPr>
  </w:style>
  <w:style w:type="character" w:customStyle="1" w:styleId="EncabezadoCar">
    <w:name w:val="Encabezado Car"/>
    <w:link w:val="Encabezado"/>
    <w:rsid w:val="00206751"/>
    <w:rPr>
      <w:lang w:eastAsia="en-US"/>
    </w:rPr>
  </w:style>
  <w:style w:type="paragraph" w:styleId="Piedepgina">
    <w:name w:val="footer"/>
    <w:basedOn w:val="Normal"/>
    <w:link w:val="PiedepginaCar"/>
    <w:rsid w:val="00952F15"/>
    <w:pPr>
      <w:tabs>
        <w:tab w:val="center" w:pos="4419"/>
        <w:tab w:val="right" w:pos="8838"/>
      </w:tabs>
    </w:pPr>
    <w:rPr>
      <w:lang w:val="x-none"/>
    </w:rPr>
  </w:style>
  <w:style w:type="character" w:customStyle="1" w:styleId="PiedepginaCar">
    <w:name w:val="Pie de página Car"/>
    <w:link w:val="Piedepgina"/>
    <w:rsid w:val="00CC3F76"/>
    <w:rPr>
      <w:lang w:eastAsia="en-US"/>
    </w:rPr>
  </w:style>
  <w:style w:type="paragraph" w:styleId="Prrafodelista">
    <w:name w:val="List Paragraph"/>
    <w:basedOn w:val="Normal"/>
    <w:link w:val="PrrafodelistaCar"/>
    <w:uiPriority w:val="34"/>
    <w:qFormat/>
    <w:rsid w:val="00BC336D"/>
    <w:pPr>
      <w:ind w:left="720"/>
    </w:pPr>
  </w:style>
  <w:style w:type="character" w:customStyle="1" w:styleId="PrrafodelistaCar">
    <w:name w:val="Párrafo de lista Car"/>
    <w:link w:val="Prrafodelista"/>
    <w:uiPriority w:val="34"/>
    <w:locked/>
    <w:rsid w:val="00CD5BB5"/>
    <w:rPr>
      <w:lang w:val="es-ES" w:eastAsia="en-US"/>
    </w:r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rPr>
      <w:lang w:val="x-none"/>
    </w:rPr>
  </w:style>
  <w:style w:type="character" w:customStyle="1" w:styleId="TextocomentarioCar">
    <w:name w:val="Texto comentario Car"/>
    <w:link w:val="Textocomentario"/>
    <w:semiHidden/>
    <w:rsid w:val="00206751"/>
    <w:rPr>
      <w:lang w:eastAsia="en-US"/>
    </w:rPr>
  </w:style>
  <w:style w:type="paragraph" w:styleId="Asuntodelcomentario">
    <w:name w:val="annotation subject"/>
    <w:basedOn w:val="Textocomentario"/>
    <w:next w:val="Textocomentario"/>
    <w:link w:val="AsuntodelcomentarioCar"/>
    <w:semiHidden/>
    <w:rsid w:val="003A2910"/>
    <w:rPr>
      <w:b/>
      <w:bCs/>
    </w:rPr>
  </w:style>
  <w:style w:type="character" w:customStyle="1" w:styleId="AsuntodelcomentarioCar">
    <w:name w:val="Asunto del comentario Car"/>
    <w:link w:val="Asuntodelcomentario"/>
    <w:semiHidden/>
    <w:rsid w:val="00206751"/>
    <w:rPr>
      <w:b/>
      <w:bCs/>
      <w:lang w:eastAsia="en-US"/>
    </w:rPr>
  </w:style>
  <w:style w:type="paragraph" w:styleId="Textodeglobo">
    <w:name w:val="Balloon Text"/>
    <w:basedOn w:val="Normal"/>
    <w:link w:val="TextodegloboCar"/>
    <w:semiHidden/>
    <w:rsid w:val="003A2910"/>
    <w:rPr>
      <w:rFonts w:ascii="Tahoma" w:hAnsi="Tahoma"/>
      <w:sz w:val="16"/>
      <w:szCs w:val="16"/>
      <w:lang w:val="x-none"/>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Normal2">
    <w:name w:val="Normal 2"/>
    <w:basedOn w:val="Normal"/>
    <w:rsid w:val="00015A45"/>
    <w:pPr>
      <w:tabs>
        <w:tab w:val="left" w:pos="360"/>
        <w:tab w:val="left" w:pos="1080"/>
      </w:tabs>
      <w:jc w:val="both"/>
    </w:pPr>
    <w:rPr>
      <w:sz w:val="24"/>
      <w:lang w:val="es-MX"/>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paragraph" w:customStyle="1" w:styleId="Sub-ClauseText">
    <w:name w:val="Sub-Clause Text"/>
    <w:basedOn w:val="Normal"/>
    <w:rsid w:val="00206751"/>
    <w:pPr>
      <w:spacing w:before="120" w:after="120"/>
      <w:jc w:val="both"/>
    </w:pPr>
    <w:rPr>
      <w:spacing w:val="-4"/>
      <w:sz w:val="24"/>
      <w:lang w:val="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lang w:val="x-none"/>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rsid w:val="00EB1D05"/>
    <w:rPr>
      <w:rFonts w:ascii="Verdana" w:hAnsi="Verdana"/>
      <w:bCs/>
      <w:caps/>
      <w:sz w:val="18"/>
      <w:szCs w:val="24"/>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aliases w:val="Título de TDC1"/>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nhideWhenUsed/>
    <w:rsid w:val="00B715A2"/>
    <w:rPr>
      <w:color w:val="0000FF"/>
      <w:u w:val="single"/>
    </w:rPr>
  </w:style>
  <w:style w:type="paragraph" w:styleId="Ttulo">
    <w:name w:val="Title"/>
    <w:aliases w:val="Puesto1"/>
    <w:basedOn w:val="Normal"/>
    <w:link w:val="TtuloCar1"/>
    <w:qFormat/>
    <w:rsid w:val="00236209"/>
    <w:pPr>
      <w:spacing w:before="240" w:after="60"/>
      <w:jc w:val="center"/>
      <w:outlineLvl w:val="0"/>
    </w:pPr>
    <w:rPr>
      <w:rFonts w:cs="Arial"/>
      <w:b/>
      <w:bCs/>
      <w:kern w:val="28"/>
      <w:szCs w:val="32"/>
      <w:lang w:eastAsia="es-ES"/>
    </w:rPr>
  </w:style>
  <w:style w:type="character" w:customStyle="1" w:styleId="TtuloCar1">
    <w:name w:val="Título Car1"/>
    <w:aliases w:val="Puesto1 Car"/>
    <w:basedOn w:val="Fuentedeprrafopredeter"/>
    <w:link w:val="Ttulo"/>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nhideWhenUsed/>
    <w:rsid w:val="002B23D3"/>
    <w:pPr>
      <w:ind w:left="200"/>
    </w:pPr>
    <w:rPr>
      <w:rFonts w:asciiTheme="minorHAnsi" w:hAnsiTheme="minorHAnsi"/>
    </w:rPr>
  </w:style>
  <w:style w:type="paragraph" w:styleId="TDC2">
    <w:name w:val="toc 2"/>
    <w:basedOn w:val="Normal"/>
    <w:next w:val="Normal"/>
    <w:autoRedefine/>
    <w:unhideWhenUsed/>
    <w:rsid w:val="002B23D3"/>
    <w:pPr>
      <w:spacing w:before="240"/>
    </w:pPr>
    <w:rPr>
      <w:rFonts w:asciiTheme="minorHAnsi" w:hAnsiTheme="minorHAnsi"/>
      <w:b/>
      <w:bCs/>
    </w:rPr>
  </w:style>
  <w:style w:type="paragraph" w:styleId="TDC4">
    <w:name w:val="toc 4"/>
    <w:basedOn w:val="Normal"/>
    <w:next w:val="Normal"/>
    <w:autoRedefine/>
    <w:unhideWhenUsed/>
    <w:rsid w:val="002B23D3"/>
    <w:pPr>
      <w:ind w:left="400"/>
    </w:pPr>
    <w:rPr>
      <w:rFonts w:asciiTheme="minorHAnsi" w:hAnsiTheme="minorHAnsi"/>
    </w:rPr>
  </w:style>
  <w:style w:type="paragraph" w:styleId="TDC5">
    <w:name w:val="toc 5"/>
    <w:basedOn w:val="Normal"/>
    <w:next w:val="Normal"/>
    <w:autoRedefine/>
    <w:unhideWhenUsed/>
    <w:rsid w:val="002B23D3"/>
    <w:pPr>
      <w:ind w:left="600"/>
    </w:pPr>
    <w:rPr>
      <w:rFonts w:asciiTheme="minorHAnsi" w:hAnsiTheme="minorHAnsi"/>
    </w:rPr>
  </w:style>
  <w:style w:type="paragraph" w:styleId="TDC6">
    <w:name w:val="toc 6"/>
    <w:basedOn w:val="Normal"/>
    <w:next w:val="Normal"/>
    <w:autoRedefine/>
    <w:unhideWhenUsed/>
    <w:rsid w:val="002B23D3"/>
    <w:pPr>
      <w:ind w:left="800"/>
    </w:pPr>
    <w:rPr>
      <w:rFonts w:asciiTheme="minorHAnsi" w:hAnsiTheme="minorHAnsi"/>
    </w:rPr>
  </w:style>
  <w:style w:type="paragraph" w:styleId="TDC7">
    <w:name w:val="toc 7"/>
    <w:basedOn w:val="Normal"/>
    <w:next w:val="Normal"/>
    <w:autoRedefine/>
    <w:unhideWhenUsed/>
    <w:rsid w:val="002B23D3"/>
    <w:pPr>
      <w:ind w:left="1000"/>
    </w:pPr>
    <w:rPr>
      <w:rFonts w:asciiTheme="minorHAnsi" w:hAnsiTheme="minorHAnsi"/>
    </w:rPr>
  </w:style>
  <w:style w:type="paragraph" w:styleId="TDC8">
    <w:name w:val="toc 8"/>
    <w:basedOn w:val="Normal"/>
    <w:next w:val="Normal"/>
    <w:autoRedefine/>
    <w:unhideWhenUsed/>
    <w:rsid w:val="002B23D3"/>
    <w:pPr>
      <w:ind w:left="1200"/>
    </w:pPr>
    <w:rPr>
      <w:rFonts w:asciiTheme="minorHAnsi" w:hAnsiTheme="minorHAnsi"/>
    </w:rPr>
  </w:style>
  <w:style w:type="paragraph" w:styleId="TDC9">
    <w:name w:val="toc 9"/>
    <w:basedOn w:val="Normal"/>
    <w:next w:val="Normal"/>
    <w:autoRedefine/>
    <w:unhideWhenUsed/>
    <w:rsid w:val="002B23D3"/>
    <w:pPr>
      <w:ind w:left="1400"/>
    </w:pPr>
    <w:rPr>
      <w:rFonts w:asciiTheme="minorHAnsi" w:hAnsiTheme="minorHAnsi"/>
    </w:rPr>
  </w:style>
  <w:style w:type="paragraph" w:customStyle="1" w:styleId="1">
    <w:name w:val="1"/>
    <w:basedOn w:val="Normal"/>
    <w:next w:val="Ttulo"/>
    <w:qFormat/>
    <w:rsid w:val="009D665E"/>
    <w:pPr>
      <w:spacing w:before="240" w:after="60"/>
      <w:jc w:val="center"/>
      <w:outlineLvl w:val="0"/>
    </w:pPr>
    <w:rPr>
      <w:b/>
      <w:bCs/>
      <w:kern w:val="28"/>
      <w:szCs w:val="32"/>
    </w:rPr>
  </w:style>
  <w:style w:type="paragraph" w:customStyle="1" w:styleId="1Ttulo">
    <w:name w:val="1 Título"/>
    <w:basedOn w:val="Normal"/>
    <w:next w:val="Normal"/>
    <w:qFormat/>
    <w:rsid w:val="009D665E"/>
    <w:pPr>
      <w:numPr>
        <w:numId w:val="54"/>
      </w:numPr>
      <w:spacing w:before="240" w:after="240"/>
      <w:ind w:left="357" w:hanging="357"/>
      <w:outlineLvl w:val="0"/>
    </w:pPr>
    <w:rPr>
      <w:rFonts w:ascii="Arial" w:hAnsi="Arial"/>
      <w:b/>
      <w:color w:val="002060"/>
      <w:sz w:val="22"/>
    </w:rPr>
  </w:style>
  <w:style w:type="paragraph" w:customStyle="1" w:styleId="Prrafodelista1">
    <w:name w:val="Párrafo de lista1"/>
    <w:basedOn w:val="Normal"/>
    <w:rsid w:val="009D665E"/>
    <w:pPr>
      <w:spacing w:after="120" w:line="300" w:lineRule="exact"/>
      <w:ind w:left="720"/>
      <w:contextualSpacing/>
      <w:jc w:val="both"/>
    </w:pPr>
    <w:rPr>
      <w:rFonts w:eastAsia="Calibri"/>
      <w:sz w:val="24"/>
    </w:rPr>
  </w:style>
  <w:style w:type="character" w:styleId="Hipervnculovisitado">
    <w:name w:val="FollowedHyperlink"/>
    <w:rsid w:val="009D665E"/>
    <w:rPr>
      <w:color w:val="800080"/>
      <w:u w:val="single"/>
    </w:rPr>
  </w:style>
  <w:style w:type="paragraph" w:customStyle="1" w:styleId="CM12">
    <w:name w:val="CM12"/>
    <w:basedOn w:val="Normal"/>
    <w:next w:val="Normal"/>
    <w:rsid w:val="009D665E"/>
    <w:pPr>
      <w:widowControl w:val="0"/>
      <w:autoSpaceDE w:val="0"/>
      <w:autoSpaceDN w:val="0"/>
      <w:adjustRightInd w:val="0"/>
    </w:pPr>
    <w:rPr>
      <w:rFonts w:ascii="Verdana" w:hAnsi="Verdana"/>
      <w:sz w:val="24"/>
      <w:szCs w:val="24"/>
      <w:lang w:eastAsia="es-ES"/>
    </w:rPr>
  </w:style>
  <w:style w:type="paragraph" w:customStyle="1" w:styleId="Default">
    <w:name w:val="Default"/>
    <w:rsid w:val="009D665E"/>
    <w:pPr>
      <w:widowControl w:val="0"/>
      <w:autoSpaceDE w:val="0"/>
      <w:autoSpaceDN w:val="0"/>
      <w:adjustRightInd w:val="0"/>
    </w:pPr>
    <w:rPr>
      <w:rFonts w:ascii="Verdana" w:hAnsi="Verdana" w:cs="Verdana"/>
      <w:color w:val="000000"/>
      <w:sz w:val="24"/>
      <w:szCs w:val="24"/>
      <w:lang w:val="es-ES" w:eastAsia="es-ES"/>
    </w:rPr>
  </w:style>
  <w:style w:type="paragraph" w:customStyle="1" w:styleId="CM13">
    <w:name w:val="CM13"/>
    <w:basedOn w:val="Default"/>
    <w:next w:val="Default"/>
    <w:rsid w:val="009D665E"/>
    <w:rPr>
      <w:rFonts w:cs="Times New Roman"/>
      <w:color w:val="auto"/>
    </w:rPr>
  </w:style>
  <w:style w:type="paragraph" w:customStyle="1" w:styleId="CM8">
    <w:name w:val="CM8"/>
    <w:basedOn w:val="Default"/>
    <w:next w:val="Default"/>
    <w:rsid w:val="009D665E"/>
    <w:pPr>
      <w:spacing w:line="246" w:lineRule="atLeast"/>
    </w:pPr>
    <w:rPr>
      <w:rFonts w:cs="Times New Roman"/>
      <w:color w:val="auto"/>
    </w:rPr>
  </w:style>
  <w:style w:type="paragraph" w:customStyle="1" w:styleId="CM14">
    <w:name w:val="CM14"/>
    <w:basedOn w:val="Default"/>
    <w:next w:val="Default"/>
    <w:rsid w:val="009D665E"/>
    <w:rPr>
      <w:rFonts w:cs="Times New Roman"/>
      <w:color w:val="auto"/>
    </w:rPr>
  </w:style>
  <w:style w:type="paragraph" w:customStyle="1" w:styleId="NormalArial">
    <w:name w:val="Normal + Arial"/>
    <w:aliases w:val="Justificado,Izquierda:  0,59 cm + Izquierda:  0,59 cm,Primera..."/>
    <w:basedOn w:val="Normal"/>
    <w:rsid w:val="009D665E"/>
    <w:pPr>
      <w:numPr>
        <w:numId w:val="55"/>
      </w:numPr>
      <w:spacing w:line="200" w:lineRule="exact"/>
      <w:jc w:val="both"/>
    </w:pPr>
    <w:rPr>
      <w:rFonts w:ascii="Arial" w:hAnsi="Arial" w:cs="Arial"/>
      <w:sz w:val="16"/>
      <w:szCs w:val="16"/>
      <w:lang w:val="es-ES_tradnl" w:eastAsia="es-ES"/>
    </w:rPr>
  </w:style>
  <w:style w:type="paragraph" w:customStyle="1" w:styleId="Sinespaciado1">
    <w:name w:val="Sin espaciado1"/>
    <w:uiPriority w:val="1"/>
    <w:qFormat/>
    <w:rsid w:val="009D665E"/>
    <w:rPr>
      <w:rFonts w:ascii="Calibri" w:eastAsia="Calibri" w:hAnsi="Calibri"/>
      <w:sz w:val="22"/>
      <w:szCs w:val="22"/>
      <w:lang w:val="es-ES" w:eastAsia="en-US"/>
    </w:rPr>
  </w:style>
  <w:style w:type="character" w:customStyle="1" w:styleId="apple-converted-space">
    <w:name w:val="apple-converted-space"/>
    <w:rsid w:val="009D665E"/>
  </w:style>
  <w:style w:type="numbering" w:customStyle="1" w:styleId="Sinlista1">
    <w:name w:val="Sin lista1"/>
    <w:next w:val="Sinlista"/>
    <w:uiPriority w:val="99"/>
    <w:semiHidden/>
    <w:unhideWhenUsed/>
    <w:rsid w:val="004B47DC"/>
  </w:style>
  <w:style w:type="table" w:customStyle="1" w:styleId="Tablaconcuadrcula1">
    <w:name w:val="Tabla con cuadrícula1"/>
    <w:basedOn w:val="Tablanormal"/>
    <w:next w:val="Tablaconcuadrcula"/>
    <w:rsid w:val="004B47D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Normal"/>
    <w:rsid w:val="00283D22"/>
    <w:pPr>
      <w:spacing w:before="100" w:beforeAutospacing="1" w:after="100" w:afterAutospacing="1"/>
    </w:pPr>
    <w:rPr>
      <w:sz w:val="24"/>
      <w:szCs w:val="24"/>
      <w:lang w:val="es-BO" w:eastAsia="es-BO"/>
    </w:rPr>
  </w:style>
  <w:style w:type="paragraph" w:customStyle="1" w:styleId="xgmail-msolistparagraph">
    <w:name w:val="x_gmail-msolistparagraph"/>
    <w:basedOn w:val="Normal"/>
    <w:rsid w:val="00283D22"/>
    <w:pPr>
      <w:spacing w:before="100" w:beforeAutospacing="1" w:after="100" w:afterAutospacing="1"/>
    </w:pPr>
    <w:rPr>
      <w:sz w:val="24"/>
      <w:szCs w:val="24"/>
      <w:lang w:val="es-BO" w:eastAsia="es-BO"/>
    </w:rPr>
  </w:style>
  <w:style w:type="character" w:styleId="Textoennegrita">
    <w:name w:val="Strong"/>
    <w:basedOn w:val="Fuentedeprrafopredeter"/>
    <w:uiPriority w:val="22"/>
    <w:qFormat/>
    <w:rsid w:val="00283D22"/>
    <w:rPr>
      <w:b/>
      <w:bCs/>
    </w:rPr>
  </w:style>
  <w:style w:type="numbering" w:customStyle="1" w:styleId="Sinlista2">
    <w:name w:val="Sin lista2"/>
    <w:next w:val="Sinlista"/>
    <w:uiPriority w:val="99"/>
    <w:semiHidden/>
    <w:unhideWhenUsed/>
    <w:rsid w:val="008D30A2"/>
  </w:style>
  <w:style w:type="table" w:customStyle="1" w:styleId="Tablaconcuadrcula2">
    <w:name w:val="Tabla con cuadrícula2"/>
    <w:basedOn w:val="Tablanormal"/>
    <w:next w:val="Tablaconcuadrcula"/>
    <w:rsid w:val="008D30A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7062039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82048452">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 w:id="209218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hidrocarburos.gob.bo" TargetMode="External"/><Relationship Id="rId18" Type="http://schemas.openxmlformats.org/officeDocument/2006/relationships/hyperlink" Target="mailto:ipena@eecgnv.gob.bo"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ipena@eecgnv.gob.bo" TargetMode="External"/><Relationship Id="rId7" Type="http://schemas.openxmlformats.org/officeDocument/2006/relationships/endnotes" Target="endnotes.xml"/><Relationship Id="rId12" Type="http://schemas.openxmlformats.org/officeDocument/2006/relationships/hyperlink" Target="http://www.hidrocarburos.gob.bo" TargetMode="External"/><Relationship Id="rId17" Type="http://schemas.openxmlformats.org/officeDocument/2006/relationships/image" Target="media/image2.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ipena@eecgnv.gob.bo" TargetMode="External"/><Relationship Id="rId20" Type="http://schemas.openxmlformats.org/officeDocument/2006/relationships/hyperlink" Target="mailto:psalinas@eecgnv.gob.b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drocarburos.gob.bo"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psalinas@eecgnv.gob.bo"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hyperlink" Target="http://www.hidrocarburos.gob.bo" TargetMode="External"/><Relationship Id="rId19" Type="http://schemas.openxmlformats.org/officeDocument/2006/relationships/hyperlink" Target="https://www.hidrocarburos.gob.bo"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hidrocarburos.gob.bo" TargetMode="External"/><Relationship Id="rId22" Type="http://schemas.openxmlformats.org/officeDocument/2006/relationships/header" Target="header1.xml"/><Relationship Id="rId27" Type="http://schemas.openxmlformats.org/officeDocument/2006/relationships/header" Target="head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55960-CC49-430C-8FED-7FCC2E401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82</Pages>
  <Words>32384</Words>
  <Characters>178114</Characters>
  <Application>Microsoft Office Word</Application>
  <DocSecurity>0</DocSecurity>
  <Lines>1484</Lines>
  <Paragraphs>420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210078</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cp:lastModifiedBy>Milenca Monica Quisbert Poma</cp:lastModifiedBy>
  <cp:revision>9</cp:revision>
  <cp:lastPrinted>2021-06-10T19:55:00Z</cp:lastPrinted>
  <dcterms:created xsi:type="dcterms:W3CDTF">2021-06-09T15:08:00Z</dcterms:created>
  <dcterms:modified xsi:type="dcterms:W3CDTF">2021-06-11T15:46:00Z</dcterms:modified>
</cp:coreProperties>
</file>